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16" w:rsidRDefault="00294CBF" w:rsidP="00D6198B">
      <w:pPr>
        <w:spacing w:after="0" w:line="276" w:lineRule="auto"/>
        <w:contextualSpacing/>
        <w:rPr>
          <w:rFonts w:ascii="Bookman Old Style" w:hAnsi="Bookman Old Style"/>
          <w:b/>
          <w:sz w:val="32"/>
          <w:szCs w:val="20"/>
        </w:rPr>
      </w:pPr>
      <w:r w:rsidRPr="00D6198B">
        <w:rPr>
          <w:rFonts w:ascii="Bookman Old Style" w:hAnsi="Bookman Old Style"/>
          <w:b/>
          <w:sz w:val="32"/>
          <w:szCs w:val="20"/>
        </w:rPr>
        <w:t>Rajesh</w:t>
      </w:r>
    </w:p>
    <w:p w:rsidR="00706A26" w:rsidRPr="00D6198B" w:rsidRDefault="007C5516" w:rsidP="00D6198B">
      <w:pPr>
        <w:spacing w:after="0" w:line="276" w:lineRule="auto"/>
        <w:contextualSpacing/>
        <w:rPr>
          <w:rFonts w:ascii="Bookman Old Style" w:hAnsi="Bookman Old Style"/>
          <w:b/>
          <w:sz w:val="32"/>
          <w:szCs w:val="20"/>
        </w:rPr>
      </w:pPr>
      <w:hyperlink r:id="rId6" w:history="1">
        <w:r w:rsidRPr="00FF4B71">
          <w:rPr>
            <w:rStyle w:val="Hyperlink"/>
            <w:rFonts w:ascii="Bookman Old Style" w:hAnsi="Bookman Old Style"/>
            <w:b/>
            <w:sz w:val="32"/>
            <w:szCs w:val="20"/>
          </w:rPr>
          <w:t>Rajesh.251006@2freemail.com</w:t>
        </w:r>
      </w:hyperlink>
      <w:r>
        <w:rPr>
          <w:rFonts w:ascii="Bookman Old Style" w:hAnsi="Bookman Old Style"/>
          <w:b/>
          <w:sz w:val="32"/>
          <w:szCs w:val="20"/>
        </w:rPr>
        <w:t xml:space="preserve"> </w:t>
      </w:r>
      <w:r w:rsidR="00294CBF" w:rsidRPr="00D6198B">
        <w:rPr>
          <w:rFonts w:ascii="Bookman Old Style" w:hAnsi="Bookman Old Style"/>
          <w:b/>
          <w:sz w:val="32"/>
          <w:szCs w:val="20"/>
        </w:rPr>
        <w:t xml:space="preserve"> </w:t>
      </w:r>
    </w:p>
    <w:p w:rsidR="00294CBF" w:rsidRPr="009B6C2F" w:rsidRDefault="009A5CE8" w:rsidP="00D6198B">
      <w:pPr>
        <w:spacing w:after="0" w:line="276" w:lineRule="auto"/>
        <w:contextualSpacing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73ECD" wp14:editId="5271165D">
                <wp:simplePos x="0" y="0"/>
                <wp:positionH relativeFrom="column">
                  <wp:posOffset>-85726</wp:posOffset>
                </wp:positionH>
                <wp:positionV relativeFrom="paragraph">
                  <wp:posOffset>82550</wp:posOffset>
                </wp:positionV>
                <wp:extent cx="6124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3481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5pt" to="475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D6198B" w:rsidRDefault="00D6198B" w:rsidP="00D6198B">
      <w:pPr>
        <w:spacing w:after="0" w:line="276" w:lineRule="auto"/>
        <w:contextualSpacing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D6198B">
        <w:rPr>
          <w:rFonts w:ascii="Bookman Old Style" w:hAnsi="Bookman Old Style"/>
          <w:b/>
          <w:sz w:val="24"/>
          <w:szCs w:val="20"/>
          <w:u w:val="single"/>
        </w:rPr>
        <w:t>GLOBAL SOURCING MANAGER</w:t>
      </w:r>
    </w:p>
    <w:p w:rsidR="00D6198B" w:rsidRDefault="00D6198B" w:rsidP="00D6198B">
      <w:pPr>
        <w:spacing w:after="0" w:line="276" w:lineRule="auto"/>
        <w:contextualSpacing/>
        <w:rPr>
          <w:rFonts w:ascii="Bookman Old Style" w:hAnsi="Bookman Old Style"/>
          <w:b/>
          <w:sz w:val="20"/>
          <w:szCs w:val="20"/>
          <w:u w:val="single"/>
        </w:rPr>
      </w:pPr>
    </w:p>
    <w:p w:rsidR="00294CBF" w:rsidRPr="009B6C2F" w:rsidRDefault="00294CBF" w:rsidP="00D6198B">
      <w:pPr>
        <w:spacing w:after="0" w:line="276" w:lineRule="auto"/>
        <w:contextualSpacing/>
        <w:rPr>
          <w:rFonts w:ascii="Bookman Old Style" w:hAnsi="Bookman Old Style"/>
          <w:b/>
          <w:sz w:val="20"/>
          <w:szCs w:val="20"/>
          <w:u w:val="single"/>
        </w:rPr>
      </w:pPr>
      <w:r w:rsidRPr="009B6C2F">
        <w:rPr>
          <w:rFonts w:ascii="Bookman Old Style" w:hAnsi="Bookman Old Style"/>
          <w:b/>
          <w:sz w:val="20"/>
          <w:szCs w:val="20"/>
          <w:u w:val="single"/>
        </w:rPr>
        <w:t>Career Summary</w:t>
      </w:r>
    </w:p>
    <w:p w:rsidR="00294CBF" w:rsidRPr="009B6C2F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 xml:space="preserve">An automotive Global Sourcing professional over </w:t>
      </w:r>
      <w:r w:rsidR="009B6C2F" w:rsidRPr="009B6C2F">
        <w:rPr>
          <w:rFonts w:ascii="Bookman Old Style" w:hAnsi="Bookman Old Style"/>
          <w:sz w:val="20"/>
          <w:szCs w:val="20"/>
        </w:rPr>
        <w:t>6</w:t>
      </w:r>
      <w:r w:rsidRPr="009B6C2F">
        <w:rPr>
          <w:rFonts w:ascii="Bookman Old Style" w:hAnsi="Bookman Old Style"/>
          <w:sz w:val="20"/>
          <w:szCs w:val="20"/>
        </w:rPr>
        <w:t xml:space="preserve"> years of experience with OEM in Costing, Procurement, Techno-Commercial Ne</w:t>
      </w:r>
      <w:r w:rsidR="00432DD8" w:rsidRPr="009B6C2F">
        <w:rPr>
          <w:rFonts w:ascii="Bookman Old Style" w:hAnsi="Bookman Old Style"/>
          <w:sz w:val="20"/>
          <w:szCs w:val="20"/>
        </w:rPr>
        <w:t>gotiation, Strategic Sourcing, Alternate Source Development, Localization, Capacity Planning, Source evaluation &amp; selection for proprietary &amp; Raw material.</w:t>
      </w:r>
    </w:p>
    <w:p w:rsidR="00294CBF" w:rsidRPr="009B6C2F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 xml:space="preserve">Worked with Strategic business units and their functional areas in a collaborative/cross-functional manner identifying bottom line savings and value opportunities to meet their overall goals and objectives of the organization. </w:t>
      </w:r>
    </w:p>
    <w:p w:rsidR="00936734" w:rsidRPr="009B6C2F" w:rsidRDefault="00986909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 xml:space="preserve">Global supply chain, </w:t>
      </w:r>
      <w:r w:rsidR="00BD6533" w:rsidRPr="009B6C2F">
        <w:rPr>
          <w:rFonts w:ascii="Bookman Old Style" w:hAnsi="Bookman Old Style"/>
          <w:sz w:val="20"/>
          <w:szCs w:val="20"/>
        </w:rPr>
        <w:t>m</w:t>
      </w:r>
      <w:r w:rsidRPr="009B6C2F">
        <w:rPr>
          <w:rFonts w:ascii="Bookman Old Style" w:hAnsi="Bookman Old Style"/>
          <w:sz w:val="20"/>
          <w:szCs w:val="20"/>
        </w:rPr>
        <w:t xml:space="preserve">aterial planning, </w:t>
      </w:r>
      <w:r w:rsidR="00BD6533" w:rsidRPr="009B6C2F">
        <w:rPr>
          <w:rFonts w:ascii="Bookman Old Style" w:hAnsi="Bookman Old Style"/>
          <w:sz w:val="20"/>
          <w:szCs w:val="20"/>
        </w:rPr>
        <w:t>f</w:t>
      </w:r>
      <w:r w:rsidRPr="009B6C2F">
        <w:rPr>
          <w:rFonts w:ascii="Bookman Old Style" w:hAnsi="Bookman Old Style"/>
          <w:sz w:val="20"/>
          <w:szCs w:val="20"/>
        </w:rPr>
        <w:t>orecasting and order management, s</w:t>
      </w:r>
      <w:r w:rsidR="00936734" w:rsidRPr="009B6C2F">
        <w:rPr>
          <w:rFonts w:ascii="Bookman Old Style" w:hAnsi="Bookman Old Style"/>
          <w:sz w:val="20"/>
          <w:szCs w:val="20"/>
        </w:rPr>
        <w:t xml:space="preserve">pare Part </w:t>
      </w:r>
      <w:r w:rsidR="00BD6533" w:rsidRPr="009B6C2F">
        <w:rPr>
          <w:rFonts w:ascii="Bookman Old Style" w:hAnsi="Bookman Old Style"/>
          <w:sz w:val="20"/>
          <w:szCs w:val="20"/>
        </w:rPr>
        <w:t>m</w:t>
      </w:r>
      <w:r w:rsidR="00936734" w:rsidRPr="009B6C2F">
        <w:rPr>
          <w:rFonts w:ascii="Bookman Old Style" w:hAnsi="Bookman Old Style"/>
          <w:sz w:val="20"/>
          <w:szCs w:val="20"/>
        </w:rPr>
        <w:t xml:space="preserve">anagement, </w:t>
      </w:r>
      <w:r w:rsidR="00BD6533" w:rsidRPr="009B6C2F">
        <w:rPr>
          <w:rFonts w:ascii="Bookman Old Style" w:hAnsi="Bookman Old Style"/>
          <w:sz w:val="20"/>
          <w:szCs w:val="20"/>
        </w:rPr>
        <w:t>i</w:t>
      </w:r>
      <w:r w:rsidR="00936734" w:rsidRPr="009B6C2F">
        <w:rPr>
          <w:rFonts w:ascii="Bookman Old Style" w:hAnsi="Bookman Old Style"/>
          <w:sz w:val="20"/>
          <w:szCs w:val="20"/>
        </w:rPr>
        <w:t>mport</w:t>
      </w:r>
      <w:r w:rsidRPr="009B6C2F">
        <w:rPr>
          <w:rFonts w:ascii="Bookman Old Style" w:hAnsi="Bookman Old Style"/>
          <w:sz w:val="20"/>
          <w:szCs w:val="20"/>
        </w:rPr>
        <w:t xml:space="preserve"> </w:t>
      </w:r>
      <w:r w:rsidR="00BD6533" w:rsidRPr="009B6C2F">
        <w:rPr>
          <w:rFonts w:ascii="Bookman Old Style" w:hAnsi="Bookman Old Style"/>
          <w:sz w:val="20"/>
          <w:szCs w:val="20"/>
        </w:rPr>
        <w:t>c</w:t>
      </w:r>
      <w:r w:rsidR="00936734" w:rsidRPr="009B6C2F">
        <w:rPr>
          <w:rFonts w:ascii="Bookman Old Style" w:hAnsi="Bookman Old Style"/>
          <w:sz w:val="20"/>
          <w:szCs w:val="20"/>
        </w:rPr>
        <w:t xml:space="preserve">ustom </w:t>
      </w:r>
      <w:r w:rsidR="00BD6533" w:rsidRPr="009B6C2F">
        <w:rPr>
          <w:rFonts w:ascii="Bookman Old Style" w:hAnsi="Bookman Old Style"/>
          <w:sz w:val="20"/>
          <w:szCs w:val="20"/>
        </w:rPr>
        <w:t>c</w:t>
      </w:r>
      <w:r w:rsidR="00936734" w:rsidRPr="009B6C2F">
        <w:rPr>
          <w:rFonts w:ascii="Bookman Old Style" w:hAnsi="Bookman Old Style"/>
          <w:sz w:val="20"/>
          <w:szCs w:val="20"/>
        </w:rPr>
        <w:t>learance</w:t>
      </w:r>
      <w:r w:rsidRPr="009B6C2F">
        <w:rPr>
          <w:rFonts w:ascii="Bookman Old Style" w:hAnsi="Bookman Old Style"/>
          <w:sz w:val="20"/>
          <w:szCs w:val="20"/>
        </w:rPr>
        <w:t xml:space="preserve"> &amp; logistic system make available direct </w:t>
      </w:r>
      <w:r w:rsidR="00936734" w:rsidRPr="009B6C2F">
        <w:rPr>
          <w:rFonts w:ascii="Bookman Old Style" w:hAnsi="Bookman Old Style"/>
          <w:sz w:val="20"/>
          <w:szCs w:val="20"/>
        </w:rPr>
        <w:t>material to achieve Zero production</w:t>
      </w:r>
      <w:r w:rsidR="00BD6533" w:rsidRPr="009B6C2F">
        <w:rPr>
          <w:rFonts w:ascii="Bookman Old Style" w:hAnsi="Bookman Old Style"/>
          <w:sz w:val="20"/>
          <w:szCs w:val="20"/>
        </w:rPr>
        <w:t xml:space="preserve"> loss.</w:t>
      </w:r>
    </w:p>
    <w:p w:rsidR="00294CBF" w:rsidRPr="009B6C2F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Demonstrated capabilities in achieving aggressive yearly cost saving initiatives through effective Negotiations, Spend analysis, Value engineering and benchmark study.</w:t>
      </w:r>
    </w:p>
    <w:p w:rsidR="00294CBF" w:rsidRPr="009B6C2F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Well Versed in ERP – SAP.</w:t>
      </w:r>
    </w:p>
    <w:p w:rsidR="00294CBF" w:rsidRDefault="00294CBF" w:rsidP="00D6198B">
      <w:pPr>
        <w:spacing w:after="0" w:line="276" w:lineRule="auto"/>
        <w:ind w:right="-22"/>
        <w:contextualSpacing/>
        <w:rPr>
          <w:rFonts w:ascii="Bookman Old Style" w:hAnsi="Bookman Old Style"/>
          <w:sz w:val="20"/>
          <w:szCs w:val="20"/>
        </w:rPr>
      </w:pPr>
    </w:p>
    <w:p w:rsidR="009B6C2F" w:rsidRPr="009B6C2F" w:rsidRDefault="009B6C2F" w:rsidP="00D6198B">
      <w:pPr>
        <w:spacing w:after="0" w:line="276" w:lineRule="auto"/>
        <w:ind w:right="-22"/>
        <w:contextualSpacing/>
        <w:rPr>
          <w:rFonts w:ascii="Bookman Old Style" w:hAnsi="Bookman Old Style"/>
          <w:b/>
          <w:sz w:val="20"/>
          <w:szCs w:val="20"/>
          <w:u w:val="single"/>
        </w:rPr>
      </w:pPr>
      <w:r w:rsidRPr="009B6C2F">
        <w:rPr>
          <w:rFonts w:ascii="Bookman Old Style" w:hAnsi="Bookman Old Style"/>
          <w:b/>
          <w:sz w:val="20"/>
          <w:szCs w:val="20"/>
          <w:u w:val="single"/>
        </w:rPr>
        <w:t>Core Competencies</w:t>
      </w:r>
    </w:p>
    <w:p w:rsidR="009B6C2F" w:rsidRPr="009B6C2F" w:rsidRDefault="009B6C2F" w:rsidP="00D6198B">
      <w:pPr>
        <w:spacing w:after="0" w:line="276" w:lineRule="auto"/>
        <w:ind w:right="-22"/>
        <w:contextualSpacing/>
        <w:rPr>
          <w:rFonts w:ascii="Bookman Old Style" w:hAnsi="Bookman Old Style"/>
          <w:sz w:val="20"/>
          <w:szCs w:val="20"/>
        </w:rPr>
      </w:pP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  <w:sectPr w:rsidR="009B6C2F" w:rsidSect="00294CBF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Purchase </w:t>
      </w: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Logistics</w:t>
      </w: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Pricing &amp; Costing</w:t>
      </w: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Spend Analysis</w:t>
      </w: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Vendor Development</w:t>
      </w: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Global Sourcing</w:t>
      </w: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Material Planning</w:t>
      </w: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Imports</w:t>
      </w: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Freight Management</w:t>
      </w: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Contract Management</w:t>
      </w: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Val</w:t>
      </w:r>
      <w:r>
        <w:rPr>
          <w:rFonts w:ascii="Bookman Old Style" w:hAnsi="Bookman Old Style"/>
          <w:sz w:val="20"/>
          <w:szCs w:val="20"/>
        </w:rPr>
        <w:t>ue Analysis</w:t>
      </w:r>
    </w:p>
    <w:p w:rsidR="009B6C2F" w:rsidRP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Value Engineering</w:t>
      </w:r>
    </w:p>
    <w:p w:rsidR="009B6C2F" w:rsidRPr="009B6C2F" w:rsidRDefault="00B0752B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Price R</w:t>
      </w:r>
      <w:r w:rsidR="009B6C2F" w:rsidRPr="009B6C2F">
        <w:rPr>
          <w:rFonts w:ascii="Bookman Old Style" w:hAnsi="Bookman Old Style"/>
          <w:sz w:val="20"/>
          <w:szCs w:val="20"/>
        </w:rPr>
        <w:t xml:space="preserve">ationalization  </w:t>
      </w:r>
    </w:p>
    <w:p w:rsidR="009B6C2F" w:rsidRP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 xml:space="preserve">Parts </w:t>
      </w:r>
      <w:r w:rsidR="00B0752B">
        <w:rPr>
          <w:rFonts w:ascii="Bookman Old Style" w:hAnsi="Bookman Old Style"/>
          <w:sz w:val="20"/>
          <w:szCs w:val="20"/>
        </w:rPr>
        <w:t>L</w:t>
      </w:r>
      <w:r w:rsidRPr="009B6C2F">
        <w:rPr>
          <w:rFonts w:ascii="Bookman Old Style" w:hAnsi="Bookman Old Style"/>
          <w:sz w:val="20"/>
          <w:szCs w:val="20"/>
        </w:rPr>
        <w:t xml:space="preserve">ocalization </w:t>
      </w:r>
    </w:p>
    <w:p w:rsid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Pr="009B6C2F">
        <w:rPr>
          <w:rFonts w:ascii="Bookman Old Style" w:hAnsi="Bookman Old Style"/>
          <w:sz w:val="20"/>
          <w:szCs w:val="20"/>
        </w:rPr>
        <w:t xml:space="preserve">egotiations </w:t>
      </w:r>
    </w:p>
    <w:p w:rsidR="009B6C2F" w:rsidRPr="009B6C2F" w:rsidRDefault="00E83D9D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Share o</w:t>
      </w:r>
      <w:r w:rsidR="009B6C2F" w:rsidRPr="009B6C2F">
        <w:rPr>
          <w:rFonts w:ascii="Bookman Old Style" w:hAnsi="Bookman Old Style"/>
          <w:sz w:val="20"/>
          <w:szCs w:val="20"/>
        </w:rPr>
        <w:t xml:space="preserve">f Business </w:t>
      </w:r>
      <w:proofErr w:type="spellStart"/>
      <w:r w:rsidR="009B6C2F">
        <w:rPr>
          <w:rFonts w:ascii="Bookman Old Style" w:hAnsi="Bookman Old Style"/>
          <w:sz w:val="20"/>
          <w:szCs w:val="20"/>
        </w:rPr>
        <w:t>Mgmt</w:t>
      </w:r>
      <w:proofErr w:type="spellEnd"/>
    </w:p>
    <w:p w:rsidR="009B6C2F" w:rsidRPr="009B6C2F" w:rsidRDefault="009B6C2F" w:rsidP="00D6198B">
      <w:pPr>
        <w:tabs>
          <w:tab w:val="left" w:pos="0"/>
        </w:tabs>
        <w:spacing w:after="0" w:line="276" w:lineRule="auto"/>
        <w:ind w:right="-289"/>
        <w:contextualSpacing/>
        <w:jc w:val="both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 xml:space="preserve">Alternate </w:t>
      </w:r>
      <w:r>
        <w:rPr>
          <w:rFonts w:ascii="Bookman Old Style" w:hAnsi="Bookman Old Style"/>
          <w:sz w:val="20"/>
          <w:szCs w:val="20"/>
        </w:rPr>
        <w:t>S</w:t>
      </w:r>
      <w:r w:rsidRPr="009B6C2F">
        <w:rPr>
          <w:rFonts w:ascii="Bookman Old Style" w:hAnsi="Bookman Old Style"/>
          <w:sz w:val="20"/>
          <w:szCs w:val="20"/>
        </w:rPr>
        <w:t>ourcing</w:t>
      </w:r>
    </w:p>
    <w:p w:rsidR="009B6C2F" w:rsidRDefault="009B6C2F" w:rsidP="00D6198B">
      <w:pPr>
        <w:spacing w:after="0" w:line="276" w:lineRule="auto"/>
        <w:ind w:right="-22"/>
        <w:contextualSpacing/>
        <w:rPr>
          <w:rFonts w:ascii="Bookman Old Style" w:hAnsi="Bookman Old Style"/>
          <w:sz w:val="20"/>
          <w:szCs w:val="20"/>
        </w:rPr>
        <w:sectPr w:rsidR="009B6C2F" w:rsidSect="009B6C2F">
          <w:type w:val="continuous"/>
          <w:pgSz w:w="11906" w:h="16838"/>
          <w:pgMar w:top="1440" w:right="849" w:bottom="1440" w:left="1440" w:header="708" w:footer="708" w:gutter="0"/>
          <w:cols w:num="3" w:space="708"/>
          <w:docGrid w:linePitch="360"/>
        </w:sectPr>
      </w:pPr>
    </w:p>
    <w:p w:rsidR="003C4EFE" w:rsidRPr="00D6198B" w:rsidRDefault="003C4EFE" w:rsidP="00D6198B">
      <w:pPr>
        <w:pStyle w:val="NormalWeb"/>
        <w:shd w:val="clear" w:color="auto" w:fill="FFFFFF"/>
        <w:spacing w:after="0" w:afterAutospacing="0" w:line="276" w:lineRule="auto"/>
        <w:rPr>
          <w:rFonts w:ascii="Bookman Old Style" w:hAnsi="Bookman Old Style" w:cs="Arial"/>
          <w:b/>
          <w:color w:val="000000"/>
          <w:sz w:val="20"/>
          <w:szCs w:val="20"/>
          <w:u w:val="single"/>
        </w:rPr>
      </w:pPr>
      <w:r w:rsidRPr="00D6198B">
        <w:rPr>
          <w:rFonts w:ascii="Bookman Old Style" w:hAnsi="Bookman Old Style" w:cs="Arial"/>
          <w:b/>
          <w:color w:val="000000"/>
          <w:sz w:val="20"/>
          <w:szCs w:val="20"/>
          <w:u w:val="single"/>
        </w:rPr>
        <w:lastRenderedPageBreak/>
        <w:t>Awards &amp; Achievements</w:t>
      </w:r>
    </w:p>
    <w:p w:rsidR="003C4EFE" w:rsidRPr="009B6C2F" w:rsidRDefault="003C4EFE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Awarded with SPOT Appreciation for</w:t>
      </w:r>
      <w:r w:rsidR="000C0E56">
        <w:rPr>
          <w:rFonts w:ascii="Bookman Old Style" w:hAnsi="Bookman Old Style"/>
          <w:sz w:val="20"/>
          <w:szCs w:val="20"/>
        </w:rPr>
        <w:t xml:space="preserve"> achieving capacity ramp </w:t>
      </w:r>
      <w:proofErr w:type="spellStart"/>
      <w:r w:rsidR="000C0E56">
        <w:rPr>
          <w:rFonts w:ascii="Bookman Old Style" w:hAnsi="Bookman Old Style"/>
          <w:sz w:val="20"/>
          <w:szCs w:val="20"/>
        </w:rPr>
        <w:t>upto</w:t>
      </w:r>
      <w:proofErr w:type="spellEnd"/>
      <w:r w:rsidRPr="009B6C2F">
        <w:rPr>
          <w:rFonts w:ascii="Bookman Old Style" w:hAnsi="Bookman Old Style"/>
          <w:sz w:val="20"/>
          <w:szCs w:val="20"/>
        </w:rPr>
        <w:t xml:space="preserve"> twice in 3 months period with no production loss – FY12.</w:t>
      </w:r>
    </w:p>
    <w:p w:rsidR="003C4EFE" w:rsidRPr="009B6C2F" w:rsidRDefault="003C4EFE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Achievement in identification &amp; successful implementation global sourcing warehouses at two locations – FY12</w:t>
      </w:r>
    </w:p>
    <w:p w:rsidR="003C4EFE" w:rsidRPr="009B6C2F" w:rsidRDefault="003C4EFE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Achieved INR 35 Lack saving in procurement of primary aluminium alloy - FY12.</w:t>
      </w:r>
    </w:p>
    <w:p w:rsidR="003C4EFE" w:rsidRPr="009B6C2F" w:rsidRDefault="003C4EFE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Achieved INR 41 Lack saving in procurement of primary aluminium alloy in year 2013</w:t>
      </w:r>
    </w:p>
    <w:p w:rsidR="003C4EFE" w:rsidRPr="009B6C2F" w:rsidRDefault="003C4EFE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Achieved INR 1.5 Cr saving in procurement through FTA benefit year 2014</w:t>
      </w:r>
    </w:p>
    <w:p w:rsidR="003C4EFE" w:rsidRPr="009B6C2F" w:rsidRDefault="003C4EFE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Awarded with SPOT Appreciation for achieving zero demurrage for the FY14.</w:t>
      </w:r>
    </w:p>
    <w:p w:rsidR="003C4EFE" w:rsidRDefault="003C4EFE" w:rsidP="00D6198B">
      <w:pPr>
        <w:spacing w:after="0" w:line="276" w:lineRule="auto"/>
        <w:ind w:right="-22"/>
        <w:contextualSpacing/>
        <w:rPr>
          <w:rFonts w:ascii="Bookman Old Style" w:hAnsi="Bookman Old Style"/>
          <w:b/>
          <w:sz w:val="20"/>
          <w:szCs w:val="20"/>
          <w:u w:val="single"/>
        </w:rPr>
      </w:pPr>
    </w:p>
    <w:p w:rsidR="009B6C2F" w:rsidRPr="003C4EFE" w:rsidRDefault="003C4EFE" w:rsidP="00D6198B">
      <w:pPr>
        <w:spacing w:after="0" w:line="276" w:lineRule="auto"/>
        <w:ind w:right="-22"/>
        <w:contextualSpacing/>
        <w:rPr>
          <w:rFonts w:ascii="Bookman Old Style" w:hAnsi="Bookman Old Style"/>
          <w:b/>
          <w:sz w:val="20"/>
          <w:szCs w:val="20"/>
          <w:u w:val="single"/>
        </w:rPr>
      </w:pPr>
      <w:r w:rsidRPr="003C4EFE">
        <w:rPr>
          <w:rFonts w:ascii="Bookman Old Style" w:hAnsi="Bookman Old Style"/>
          <w:b/>
          <w:sz w:val="20"/>
          <w:szCs w:val="20"/>
          <w:u w:val="single"/>
        </w:rPr>
        <w:t>Current Employer</w:t>
      </w:r>
    </w:p>
    <w:p w:rsidR="003C4EFE" w:rsidRDefault="003C4EFE" w:rsidP="00D6198B">
      <w:pPr>
        <w:spacing w:after="0" w:line="276" w:lineRule="auto"/>
        <w:ind w:right="-22"/>
        <w:contextualSpacing/>
        <w:rPr>
          <w:rFonts w:ascii="Bookman Old Style" w:hAnsi="Bookman Old Style"/>
          <w:sz w:val="20"/>
          <w:szCs w:val="20"/>
        </w:rPr>
      </w:pPr>
    </w:p>
    <w:p w:rsidR="00104BB6" w:rsidRPr="009B6C2F" w:rsidRDefault="00104BB6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r w:rsidRPr="009B6C2F">
        <w:rPr>
          <w:rFonts w:ascii="Bookman Old Style" w:hAnsi="Bookman Old Style" w:cs="Calibri"/>
          <w:b/>
          <w:sz w:val="20"/>
          <w:szCs w:val="20"/>
        </w:rPr>
        <w:t>Mahindra</w:t>
      </w:r>
      <w:r w:rsidR="00D6198B">
        <w:rPr>
          <w:rFonts w:ascii="Bookman Old Style" w:hAnsi="Bookman Old Style" w:cs="Calibri"/>
          <w:b/>
          <w:sz w:val="20"/>
          <w:szCs w:val="20"/>
        </w:rPr>
        <w:t xml:space="preserve"> </w:t>
      </w:r>
      <w:r w:rsidRPr="009B6C2F">
        <w:rPr>
          <w:rFonts w:ascii="Bookman Old Style" w:hAnsi="Bookman Old Style" w:cs="Calibri"/>
          <w:b/>
          <w:sz w:val="20"/>
          <w:szCs w:val="20"/>
        </w:rPr>
        <w:t>&amp; Mahindra Limited, Mumbai</w:t>
      </w:r>
      <w:r w:rsidRPr="009B6C2F">
        <w:rPr>
          <w:rFonts w:ascii="Bookman Old Style" w:hAnsi="Bookman Old Style" w:cs="Calibri"/>
          <w:sz w:val="20"/>
          <w:szCs w:val="20"/>
        </w:rPr>
        <w:t xml:space="preserve"> </w:t>
      </w:r>
      <w:r w:rsidR="003C4EFE">
        <w:rPr>
          <w:rFonts w:ascii="Bookman Old Style" w:hAnsi="Bookman Old Style" w:cs="Calibri"/>
          <w:sz w:val="20"/>
          <w:szCs w:val="20"/>
        </w:rPr>
        <w:tab/>
      </w:r>
      <w:r w:rsidR="003C4EFE">
        <w:rPr>
          <w:rFonts w:ascii="Bookman Old Style" w:hAnsi="Bookman Old Style" w:cs="Calibri"/>
          <w:sz w:val="20"/>
          <w:szCs w:val="20"/>
        </w:rPr>
        <w:tab/>
      </w:r>
      <w:r w:rsidR="003C4EFE">
        <w:rPr>
          <w:rFonts w:ascii="Bookman Old Style" w:hAnsi="Bookman Old Style" w:cs="Calibri"/>
          <w:sz w:val="20"/>
          <w:szCs w:val="20"/>
        </w:rPr>
        <w:tab/>
      </w:r>
      <w:r w:rsidR="003C4EFE">
        <w:rPr>
          <w:rFonts w:ascii="Bookman Old Style" w:hAnsi="Bookman Old Style" w:cs="Calibri"/>
          <w:sz w:val="20"/>
          <w:szCs w:val="20"/>
        </w:rPr>
        <w:tab/>
      </w:r>
      <w:r w:rsidR="003C4EFE">
        <w:rPr>
          <w:rFonts w:ascii="Bookman Old Style" w:hAnsi="Bookman Old Style" w:cs="Calibri"/>
          <w:sz w:val="20"/>
          <w:szCs w:val="20"/>
        </w:rPr>
        <w:tab/>
      </w:r>
      <w:r w:rsidRPr="009B6C2F">
        <w:rPr>
          <w:rFonts w:ascii="Bookman Old Style" w:hAnsi="Bookman Old Style" w:cs="Calibri"/>
          <w:sz w:val="20"/>
          <w:szCs w:val="20"/>
        </w:rPr>
        <w:t>(Apr 11 – Till Date)</w:t>
      </w:r>
    </w:p>
    <w:p w:rsidR="00104BB6" w:rsidRPr="009B6C2F" w:rsidRDefault="00104BB6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r w:rsidRPr="009B6C2F">
        <w:rPr>
          <w:rFonts w:ascii="Bookman Old Style" w:hAnsi="Bookman Old Style" w:cs="Calibri"/>
          <w:sz w:val="20"/>
          <w:szCs w:val="20"/>
        </w:rPr>
        <w:t>Asst. Manager- Strategic Business Unit- Auto &amp; Farm Division</w:t>
      </w:r>
    </w:p>
    <w:p w:rsidR="00B940A4" w:rsidRPr="009B6C2F" w:rsidRDefault="00B940A4" w:rsidP="00D6198B">
      <w:pPr>
        <w:spacing w:after="0" w:line="276" w:lineRule="auto"/>
        <w:ind w:right="-22"/>
        <w:contextualSpacing/>
        <w:rPr>
          <w:rFonts w:ascii="Bookman Old Style" w:hAnsi="Bookman Old Style"/>
          <w:sz w:val="20"/>
          <w:szCs w:val="20"/>
        </w:rPr>
      </w:pPr>
    </w:p>
    <w:p w:rsidR="00294CBF" w:rsidRPr="003C4EFE" w:rsidRDefault="003C4EFE" w:rsidP="00D6198B">
      <w:pPr>
        <w:spacing w:after="0" w:line="276" w:lineRule="auto"/>
        <w:contextualSpacing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9B6C2F">
        <w:rPr>
          <w:rFonts w:ascii="Bookman Old Style" w:hAnsi="Bookman Old Style"/>
          <w:i/>
          <w:sz w:val="20"/>
          <w:szCs w:val="20"/>
        </w:rPr>
        <w:sym w:font="Wingdings" w:char="F0E0"/>
      </w:r>
      <w:r w:rsidRPr="009B6C2F">
        <w:rPr>
          <w:rFonts w:ascii="Bookman Old Style" w:hAnsi="Bookman Old Style"/>
          <w:i/>
          <w:sz w:val="20"/>
          <w:szCs w:val="20"/>
        </w:rPr>
        <w:t xml:space="preserve"> </w:t>
      </w:r>
      <w:r w:rsidR="00294CBF" w:rsidRPr="003C4EFE">
        <w:rPr>
          <w:rFonts w:ascii="Bookman Old Style" w:hAnsi="Bookman Old Style"/>
          <w:sz w:val="20"/>
          <w:szCs w:val="20"/>
          <w:u w:val="single"/>
        </w:rPr>
        <w:t xml:space="preserve">Responsible for </w:t>
      </w:r>
      <w:r w:rsidR="00294CBF" w:rsidRPr="003C4EFE">
        <w:rPr>
          <w:rFonts w:ascii="Bookman Old Style" w:hAnsi="Bookman Old Style"/>
          <w:b/>
          <w:sz w:val="20"/>
          <w:szCs w:val="20"/>
          <w:u w:val="single"/>
        </w:rPr>
        <w:t>New Sourcing Initiative &amp; Purchasing</w:t>
      </w:r>
      <w:r w:rsidR="00294CBF" w:rsidRPr="003C4EFE">
        <w:rPr>
          <w:rFonts w:ascii="Bookman Old Style" w:hAnsi="Bookman Old Style"/>
          <w:sz w:val="20"/>
          <w:szCs w:val="20"/>
          <w:u w:val="single"/>
        </w:rPr>
        <w:t xml:space="preserve"> of</w:t>
      </w:r>
      <w:r w:rsidR="00294CBF" w:rsidRPr="003C4EFE">
        <w:rPr>
          <w:rFonts w:ascii="Bookman Old Style" w:hAnsi="Bookman Old Style"/>
          <w:b/>
          <w:sz w:val="20"/>
          <w:szCs w:val="20"/>
          <w:u w:val="single"/>
        </w:rPr>
        <w:t xml:space="preserve"> Proprietary parts &amp; Raw Material</w:t>
      </w:r>
    </w:p>
    <w:p w:rsidR="00294CBF" w:rsidRPr="009B6C2F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Establish and develop sourcing opportunities for automotive parts, components &amp; raw material from global sources at competitive prices and quality.</w:t>
      </w:r>
    </w:p>
    <w:p w:rsidR="00294CBF" w:rsidRPr="009B6C2F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Networking extensively and identifying lucrative business opportunities in the global auto industry.</w:t>
      </w:r>
    </w:p>
    <w:p w:rsidR="00294CBF" w:rsidRPr="009B6C2F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lastRenderedPageBreak/>
        <w:t xml:space="preserve">Spend Analysis - Perform data mining to identify potential saving opportunities by visualizing, controlling and optimizing  the spend by coordinating with </w:t>
      </w:r>
      <w:r w:rsidR="00C43813" w:rsidRPr="009B6C2F">
        <w:rPr>
          <w:rFonts w:ascii="Bookman Old Style" w:hAnsi="Bookman Old Style"/>
          <w:sz w:val="20"/>
          <w:szCs w:val="20"/>
        </w:rPr>
        <w:t xml:space="preserve">CFT </w:t>
      </w:r>
      <w:r w:rsidRPr="009B6C2F">
        <w:rPr>
          <w:rFonts w:ascii="Bookman Old Style" w:hAnsi="Bookman Old Style"/>
          <w:sz w:val="20"/>
          <w:szCs w:val="20"/>
        </w:rPr>
        <w:t xml:space="preserve">to make informed decisions, which in turn lead to significant cost reductions / savings . </w:t>
      </w:r>
    </w:p>
    <w:p w:rsidR="00294CBF" w:rsidRPr="009B6C2F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Pricing and techno-commercial negotiations of new parts by analysing and synthesizing the quotes received from suppliers by interacting with different agencies within the company to meet project budget and schedules.</w:t>
      </w:r>
    </w:p>
    <w:p w:rsidR="003C4EFE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 xml:space="preserve">Meet bottom line Cost Savings against total annual managed spend </w:t>
      </w:r>
    </w:p>
    <w:p w:rsidR="00294CBF" w:rsidRPr="003C4EFE" w:rsidRDefault="00B940A4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3C4EFE">
        <w:rPr>
          <w:rFonts w:ascii="Bookman Old Style" w:hAnsi="Bookman Old Style"/>
          <w:sz w:val="20"/>
          <w:szCs w:val="20"/>
        </w:rPr>
        <w:t>Analysing</w:t>
      </w:r>
      <w:r w:rsidR="00294CBF" w:rsidRPr="003C4EFE">
        <w:rPr>
          <w:rFonts w:ascii="Bookman Old Style" w:hAnsi="Bookman Old Style"/>
          <w:sz w:val="20"/>
          <w:szCs w:val="20"/>
        </w:rPr>
        <w:t xml:space="preserve"> Raw Material trend thorough commodity market analysis and estimating exact quantum of increase / decrease and negotiate with suppliers. </w:t>
      </w:r>
    </w:p>
    <w:p w:rsidR="00294CBF" w:rsidRPr="009B6C2F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Salvation of supplier issues by mutual agreements.</w:t>
      </w:r>
    </w:p>
    <w:p w:rsidR="00746421" w:rsidRPr="003C4EFE" w:rsidRDefault="00746421" w:rsidP="00D6198B">
      <w:pPr>
        <w:pStyle w:val="ListParagraph"/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</w:p>
    <w:p w:rsidR="00294CBF" w:rsidRPr="003C4EFE" w:rsidRDefault="00294CBF" w:rsidP="00D6198B">
      <w:pPr>
        <w:spacing w:after="0" w:line="276" w:lineRule="auto"/>
        <w:contextualSpacing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3C4EFE">
        <w:rPr>
          <w:rFonts w:ascii="Bookman Old Style" w:hAnsi="Bookman Old Style"/>
          <w:sz w:val="20"/>
          <w:szCs w:val="20"/>
        </w:rPr>
        <w:sym w:font="Wingdings" w:char="F0E0"/>
      </w:r>
      <w:r w:rsidRPr="003C4EFE">
        <w:rPr>
          <w:rFonts w:ascii="Bookman Old Style" w:hAnsi="Bookman Old Style"/>
          <w:sz w:val="20"/>
          <w:szCs w:val="20"/>
        </w:rPr>
        <w:t xml:space="preserve"> </w:t>
      </w:r>
      <w:r w:rsidRPr="003C4EFE">
        <w:rPr>
          <w:rFonts w:ascii="Bookman Old Style" w:hAnsi="Bookman Old Style"/>
          <w:sz w:val="20"/>
          <w:szCs w:val="20"/>
          <w:u w:val="single"/>
        </w:rPr>
        <w:t>Responsible for</w:t>
      </w:r>
      <w:r w:rsidRPr="003C4EFE">
        <w:rPr>
          <w:rFonts w:ascii="Bookman Old Style" w:hAnsi="Bookman Old Style"/>
          <w:b/>
          <w:sz w:val="20"/>
          <w:szCs w:val="20"/>
          <w:u w:val="single"/>
        </w:rPr>
        <w:t xml:space="preserve"> Global sourcing Material Procurement and Planning</w:t>
      </w:r>
    </w:p>
    <w:p w:rsidR="00FC40DD" w:rsidRPr="00FC40DD" w:rsidRDefault="00FC40DD" w:rsidP="00FC40DD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FC40DD">
        <w:rPr>
          <w:rFonts w:ascii="Bookman Old Style" w:hAnsi="Bookman Old Style"/>
          <w:sz w:val="20"/>
          <w:szCs w:val="20"/>
        </w:rPr>
        <w:t>Scheduling &amp; procurement of BOM parts for entire Auto &amp; Farm division</w:t>
      </w:r>
    </w:p>
    <w:p w:rsidR="00FC40DD" w:rsidRPr="00FC40DD" w:rsidRDefault="00FC40DD" w:rsidP="00FC40DD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FC40DD">
        <w:rPr>
          <w:rFonts w:ascii="Bookman Old Style" w:hAnsi="Bookman Old Style"/>
          <w:sz w:val="20"/>
          <w:szCs w:val="20"/>
        </w:rPr>
        <w:t>Organising Inventory, variances, GIT to optimize inventory levels</w:t>
      </w:r>
    </w:p>
    <w:p w:rsidR="00FC40DD" w:rsidRPr="00FC40DD" w:rsidRDefault="00FC40DD" w:rsidP="00FC40DD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FC40DD">
        <w:rPr>
          <w:rFonts w:ascii="Bookman Old Style" w:hAnsi="Bookman Old Style"/>
          <w:sz w:val="20"/>
          <w:szCs w:val="20"/>
        </w:rPr>
        <w:t xml:space="preserve">Mapping of supplier capacity and trigger of production mix based on priorities </w:t>
      </w:r>
    </w:p>
    <w:p w:rsidR="00FC40DD" w:rsidRPr="00FC40DD" w:rsidRDefault="00FC40DD" w:rsidP="00FC40DD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FC40DD">
        <w:rPr>
          <w:rFonts w:ascii="Bookman Old Style" w:hAnsi="Bookman Old Style"/>
          <w:sz w:val="20"/>
          <w:szCs w:val="20"/>
        </w:rPr>
        <w:t>Organising Inventory obsolescence cost during new product launches &amp; ensuring availability of raw materials as per the SOP timelines</w:t>
      </w:r>
    </w:p>
    <w:p w:rsidR="00FC40DD" w:rsidRPr="00FC40DD" w:rsidRDefault="00FC40DD" w:rsidP="00FC40DD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FC40DD">
        <w:rPr>
          <w:rFonts w:ascii="Bookman Old Style" w:hAnsi="Bookman Old Style"/>
          <w:sz w:val="20"/>
          <w:szCs w:val="20"/>
        </w:rPr>
        <w:t xml:space="preserve">Custom clearance &amp; classifying imported parts under appropriate CTH for driving correct assessable value and duty liability </w:t>
      </w:r>
    </w:p>
    <w:p w:rsidR="00FC40DD" w:rsidRPr="00FC40DD" w:rsidRDefault="00FC40DD" w:rsidP="00FC40DD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FC40DD">
        <w:rPr>
          <w:rFonts w:ascii="Bookman Old Style" w:hAnsi="Bookman Old Style"/>
          <w:sz w:val="20"/>
          <w:szCs w:val="20"/>
        </w:rPr>
        <w:t>Freight cost control and reduction for economic material movement for arranging targets of OPM – sustainability drive</w:t>
      </w:r>
    </w:p>
    <w:p w:rsidR="00FC40DD" w:rsidRPr="00FC40DD" w:rsidRDefault="00FC40DD" w:rsidP="00FC40DD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FC40DD">
        <w:rPr>
          <w:rFonts w:ascii="Bookman Old Style" w:hAnsi="Bookman Old Style"/>
          <w:sz w:val="20"/>
          <w:szCs w:val="20"/>
        </w:rPr>
        <w:t>Commercial settlement of sea (LCL/FCL) &amp; air freight contracts, CHA contracts for customs clearance</w:t>
      </w:r>
    </w:p>
    <w:p w:rsidR="00FC40DD" w:rsidRPr="00FC40DD" w:rsidRDefault="00FC40DD" w:rsidP="00FC40DD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FC40DD">
        <w:rPr>
          <w:rFonts w:ascii="Bookman Old Style" w:hAnsi="Bookman Old Style"/>
          <w:sz w:val="20"/>
          <w:szCs w:val="20"/>
        </w:rPr>
        <w:t>Augmenting process efficiency &amp; ensuring supplier capability building by monitoring &amp; reviewing service provider performance such as CHA, transporter, freight forwarders, etc.</w:t>
      </w:r>
    </w:p>
    <w:p w:rsidR="00FC40DD" w:rsidRPr="00FC40DD" w:rsidRDefault="00FC40DD" w:rsidP="00FC40DD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FC40DD">
        <w:rPr>
          <w:rFonts w:ascii="Bookman Old Style" w:hAnsi="Bookman Old Style"/>
          <w:sz w:val="20"/>
          <w:szCs w:val="20"/>
        </w:rPr>
        <w:t xml:space="preserve">Establishing IT enabled &amp; customer centric processes such as web-based DSR, shipment memo preparation, IT based payment, BOE submission records, etc. </w:t>
      </w:r>
    </w:p>
    <w:p w:rsidR="00FC40DD" w:rsidRPr="00FC40DD" w:rsidRDefault="00FC40DD" w:rsidP="00FC40DD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FC40DD">
        <w:rPr>
          <w:rFonts w:ascii="Bookman Old Style" w:hAnsi="Bookman Old Style"/>
          <w:sz w:val="20"/>
          <w:szCs w:val="20"/>
        </w:rPr>
        <w:t>Working Knowledge in inventory control methods like ABC Analysis, VMI (Vendor Managed Inventory) &amp; successful implementation of KANBAN system.</w:t>
      </w:r>
    </w:p>
    <w:p w:rsidR="00294CBF" w:rsidRPr="009B6C2F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Complete process knowledge of High Sea Sales procedure.</w:t>
      </w:r>
    </w:p>
    <w:p w:rsidR="00B940A4" w:rsidRPr="009B6C2F" w:rsidRDefault="00B940A4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 xml:space="preserve">Managed and controlled inventory </w:t>
      </w:r>
      <w:r w:rsidR="0036131A" w:rsidRPr="009B6C2F">
        <w:rPr>
          <w:rFonts w:ascii="Bookman Old Style" w:hAnsi="Bookman Old Style"/>
          <w:sz w:val="20"/>
          <w:szCs w:val="20"/>
        </w:rPr>
        <w:t xml:space="preserve">within target of </w:t>
      </w:r>
      <w:r w:rsidR="007369A3" w:rsidRPr="009B6C2F">
        <w:rPr>
          <w:rFonts w:ascii="Bookman Old Style" w:hAnsi="Bookman Old Style"/>
          <w:sz w:val="20"/>
          <w:szCs w:val="20"/>
        </w:rPr>
        <w:t>US$ 1</w:t>
      </w:r>
      <w:r w:rsidR="006B5977" w:rsidRPr="009B6C2F">
        <w:rPr>
          <w:rFonts w:ascii="Bookman Old Style" w:hAnsi="Bookman Old Style"/>
          <w:sz w:val="20"/>
          <w:szCs w:val="20"/>
        </w:rPr>
        <w:t>.7</w:t>
      </w:r>
      <w:r w:rsidR="0036131A" w:rsidRPr="009B6C2F">
        <w:rPr>
          <w:rFonts w:ascii="Bookman Old Style" w:hAnsi="Bookman Old Style"/>
          <w:sz w:val="20"/>
          <w:szCs w:val="20"/>
        </w:rPr>
        <w:t xml:space="preserve"> </w:t>
      </w:r>
      <w:r w:rsidR="006B5977" w:rsidRPr="009B6C2F">
        <w:rPr>
          <w:rFonts w:ascii="Bookman Old Style" w:hAnsi="Bookman Old Style"/>
          <w:sz w:val="20"/>
          <w:szCs w:val="20"/>
        </w:rPr>
        <w:t>million</w:t>
      </w:r>
      <w:r w:rsidR="0036131A" w:rsidRPr="009B6C2F">
        <w:rPr>
          <w:rFonts w:ascii="Bookman Old Style" w:hAnsi="Bookman Old Style"/>
          <w:sz w:val="20"/>
          <w:szCs w:val="20"/>
        </w:rPr>
        <w:t xml:space="preserve"> </w:t>
      </w:r>
      <w:r w:rsidRPr="009B6C2F">
        <w:rPr>
          <w:rFonts w:ascii="Bookman Old Style" w:hAnsi="Bookman Old Style"/>
          <w:sz w:val="20"/>
          <w:szCs w:val="20"/>
        </w:rPr>
        <w:t>for 30 supplier, 40 parts with valuation of USD$</w:t>
      </w:r>
      <w:r w:rsidR="0036131A" w:rsidRPr="009B6C2F">
        <w:rPr>
          <w:rFonts w:ascii="Bookman Old Style" w:hAnsi="Bookman Old Style"/>
          <w:sz w:val="20"/>
          <w:szCs w:val="20"/>
        </w:rPr>
        <w:t xml:space="preserve"> 3</w:t>
      </w:r>
      <w:r w:rsidR="006B5977" w:rsidRPr="009B6C2F">
        <w:rPr>
          <w:rFonts w:ascii="Bookman Old Style" w:hAnsi="Bookman Old Style"/>
          <w:sz w:val="20"/>
          <w:szCs w:val="20"/>
        </w:rPr>
        <w:t>4</w:t>
      </w:r>
      <w:r w:rsidR="0036131A" w:rsidRPr="009B6C2F">
        <w:rPr>
          <w:rFonts w:ascii="Bookman Old Style" w:hAnsi="Bookman Old Style"/>
          <w:sz w:val="20"/>
          <w:szCs w:val="20"/>
        </w:rPr>
        <w:t xml:space="preserve"> million</w:t>
      </w:r>
      <w:r w:rsidRPr="009B6C2F">
        <w:rPr>
          <w:rFonts w:ascii="Bookman Old Style" w:hAnsi="Bookman Old Style"/>
          <w:sz w:val="20"/>
          <w:szCs w:val="20"/>
        </w:rPr>
        <w:t>. </w:t>
      </w:r>
    </w:p>
    <w:p w:rsidR="00294CBF" w:rsidRPr="009B6C2F" w:rsidRDefault="00294CBF" w:rsidP="00D6198B">
      <w:pPr>
        <w:tabs>
          <w:tab w:val="left" w:pos="0"/>
        </w:tabs>
        <w:spacing w:after="0" w:line="276" w:lineRule="auto"/>
        <w:ind w:right="-288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94CBF" w:rsidRPr="003C4EFE" w:rsidRDefault="00294CBF" w:rsidP="00D6198B">
      <w:pPr>
        <w:spacing w:after="0" w:line="276" w:lineRule="auto"/>
        <w:contextualSpacing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3C4EFE">
        <w:rPr>
          <w:rFonts w:ascii="Bookman Old Style" w:hAnsi="Bookman Old Style"/>
          <w:sz w:val="20"/>
          <w:szCs w:val="20"/>
        </w:rPr>
        <w:sym w:font="Wingdings" w:char="F0E0"/>
      </w:r>
      <w:r w:rsidRPr="003C4EFE">
        <w:rPr>
          <w:rFonts w:ascii="Bookman Old Style" w:hAnsi="Bookman Old Style"/>
          <w:sz w:val="20"/>
          <w:szCs w:val="20"/>
        </w:rPr>
        <w:t xml:space="preserve"> </w:t>
      </w:r>
      <w:r w:rsidR="007369A3" w:rsidRPr="003C4EFE">
        <w:rPr>
          <w:rFonts w:ascii="Bookman Old Style" w:hAnsi="Bookman Old Style"/>
          <w:sz w:val="20"/>
          <w:szCs w:val="20"/>
          <w:u w:val="single"/>
        </w:rPr>
        <w:t>Responsible for</w:t>
      </w:r>
      <w:r w:rsidR="003C4EFE">
        <w:rPr>
          <w:rFonts w:ascii="Bookman Old Style" w:hAnsi="Bookman Old Style"/>
          <w:b/>
          <w:sz w:val="20"/>
          <w:szCs w:val="20"/>
          <w:u w:val="single"/>
        </w:rPr>
        <w:t xml:space="preserve"> Warehouse M</w:t>
      </w:r>
      <w:r w:rsidR="007369A3" w:rsidRPr="003C4EFE">
        <w:rPr>
          <w:rFonts w:ascii="Bookman Old Style" w:hAnsi="Bookman Old Style"/>
          <w:b/>
          <w:sz w:val="20"/>
          <w:szCs w:val="20"/>
          <w:u w:val="single"/>
        </w:rPr>
        <w:t>anagement</w:t>
      </w:r>
    </w:p>
    <w:p w:rsidR="007369A3" w:rsidRPr="009B6C2F" w:rsidRDefault="007369A3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Maintaining the stock of material without any variance by conducting stock verification and documentation.</w:t>
      </w:r>
    </w:p>
    <w:p w:rsidR="004D6DA5" w:rsidRPr="009B6C2F" w:rsidRDefault="004D6DA5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Monitoring and controlling of inventories at min max levels at warehouse in order to maintain optimum stocks to achieve production targets</w:t>
      </w:r>
    </w:p>
    <w:p w:rsidR="007369A3" w:rsidRPr="009B6C2F" w:rsidRDefault="007369A3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Implementing Standard Operating Procedures within the warehouse.</w:t>
      </w:r>
    </w:p>
    <w:p w:rsidR="00294CBF" w:rsidRPr="009B6C2F" w:rsidRDefault="007369A3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Regularizing material receipts and ensuring the fluidity of stocks from warehouse to stores.</w:t>
      </w:r>
    </w:p>
    <w:p w:rsidR="007369A3" w:rsidRPr="009B6C2F" w:rsidRDefault="007369A3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Addressing the any damage or short receipts with respective agencies.</w:t>
      </w:r>
    </w:p>
    <w:p w:rsidR="007369A3" w:rsidRDefault="007369A3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 xml:space="preserve">Warehouse manpower management. </w:t>
      </w:r>
    </w:p>
    <w:p w:rsidR="000C0E56" w:rsidRDefault="000C0E56" w:rsidP="000C0E56">
      <w:pPr>
        <w:spacing w:after="0" w:line="276" w:lineRule="auto"/>
        <w:rPr>
          <w:rFonts w:ascii="Bookman Old Style" w:hAnsi="Bookman Old Style"/>
          <w:sz w:val="20"/>
          <w:szCs w:val="20"/>
        </w:rPr>
      </w:pPr>
    </w:p>
    <w:p w:rsidR="000C0E56" w:rsidRPr="000C0E56" w:rsidRDefault="000C0E56" w:rsidP="000C0E56">
      <w:pPr>
        <w:spacing w:after="0" w:line="276" w:lineRule="auto"/>
        <w:rPr>
          <w:rFonts w:ascii="Bookman Old Style" w:hAnsi="Bookman Old Style"/>
          <w:sz w:val="20"/>
          <w:szCs w:val="20"/>
        </w:rPr>
      </w:pPr>
    </w:p>
    <w:p w:rsidR="00294CBF" w:rsidRPr="009B6C2F" w:rsidRDefault="00294CBF" w:rsidP="00D6198B">
      <w:pPr>
        <w:spacing w:after="0" w:line="276" w:lineRule="auto"/>
        <w:contextualSpacing/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9B6C2F">
        <w:rPr>
          <w:rFonts w:ascii="Bookman Old Style" w:hAnsi="Bookman Old Style"/>
          <w:i/>
          <w:sz w:val="20"/>
          <w:szCs w:val="20"/>
        </w:rPr>
        <w:sym w:font="Wingdings" w:char="F0E0"/>
      </w:r>
      <w:r w:rsidRPr="009B6C2F">
        <w:rPr>
          <w:rFonts w:ascii="Bookman Old Style" w:hAnsi="Bookman Old Style"/>
          <w:i/>
          <w:sz w:val="20"/>
          <w:szCs w:val="20"/>
        </w:rPr>
        <w:t xml:space="preserve"> </w:t>
      </w:r>
      <w:r w:rsidRPr="009B6C2F">
        <w:rPr>
          <w:rFonts w:ascii="Bookman Old Style" w:hAnsi="Bookman Old Style"/>
          <w:b/>
          <w:i/>
          <w:sz w:val="20"/>
          <w:szCs w:val="20"/>
          <w:u w:val="single"/>
        </w:rPr>
        <w:t>Projects:</w:t>
      </w:r>
    </w:p>
    <w:p w:rsidR="00294CBF" w:rsidRPr="009B6C2F" w:rsidRDefault="00294CBF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Country competiveness &amp; sourcing opportunity. Country: Ukraine.</w:t>
      </w:r>
    </w:p>
    <w:p w:rsidR="00294CBF" w:rsidRDefault="00294CBF" w:rsidP="00D6198B">
      <w:pPr>
        <w:spacing w:after="0" w:line="276" w:lineRule="auto"/>
        <w:contextualSpacing/>
        <w:rPr>
          <w:rFonts w:ascii="Bookman Old Style" w:hAnsi="Bookman Old Style"/>
          <w:sz w:val="20"/>
          <w:szCs w:val="20"/>
        </w:rPr>
      </w:pPr>
    </w:p>
    <w:p w:rsidR="00FC40DD" w:rsidRDefault="00FC40DD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b/>
          <w:sz w:val="20"/>
          <w:szCs w:val="20"/>
          <w:u w:val="single"/>
        </w:rPr>
      </w:pPr>
    </w:p>
    <w:p w:rsidR="003C4EFE" w:rsidRPr="003C4EFE" w:rsidRDefault="003C4EFE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b/>
          <w:sz w:val="20"/>
          <w:szCs w:val="20"/>
          <w:u w:val="single"/>
        </w:rPr>
      </w:pPr>
      <w:r w:rsidRPr="003C4EFE">
        <w:rPr>
          <w:rFonts w:ascii="Bookman Old Style" w:hAnsi="Bookman Old Style" w:cs="Calibri"/>
          <w:b/>
          <w:sz w:val="20"/>
          <w:szCs w:val="20"/>
          <w:u w:val="single"/>
        </w:rPr>
        <w:t>Previous Employer</w:t>
      </w:r>
    </w:p>
    <w:p w:rsidR="003C4EFE" w:rsidRDefault="003C4EFE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b/>
          <w:sz w:val="20"/>
          <w:szCs w:val="20"/>
        </w:rPr>
      </w:pPr>
    </w:p>
    <w:p w:rsidR="00104BB6" w:rsidRPr="009B6C2F" w:rsidRDefault="00104BB6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9B6C2F">
        <w:rPr>
          <w:rFonts w:ascii="Bookman Old Style" w:hAnsi="Bookman Old Style" w:cs="Calibri"/>
          <w:b/>
          <w:sz w:val="20"/>
          <w:szCs w:val="20"/>
        </w:rPr>
        <w:lastRenderedPageBreak/>
        <w:t>Conros</w:t>
      </w:r>
      <w:proofErr w:type="spellEnd"/>
      <w:r w:rsidRPr="009B6C2F">
        <w:rPr>
          <w:rFonts w:ascii="Bookman Old Style" w:hAnsi="Bookman Old Style" w:cs="Calibri"/>
          <w:b/>
          <w:sz w:val="20"/>
          <w:szCs w:val="20"/>
        </w:rPr>
        <w:t xml:space="preserve"> Steel </w:t>
      </w:r>
      <w:proofErr w:type="spellStart"/>
      <w:r w:rsidRPr="009B6C2F">
        <w:rPr>
          <w:rFonts w:ascii="Bookman Old Style" w:hAnsi="Bookman Old Style" w:cs="Calibri"/>
          <w:b/>
          <w:sz w:val="20"/>
          <w:szCs w:val="20"/>
        </w:rPr>
        <w:t>Pvt.</w:t>
      </w:r>
      <w:proofErr w:type="spellEnd"/>
      <w:r w:rsidRPr="009B6C2F">
        <w:rPr>
          <w:rFonts w:ascii="Bookman Old Style" w:hAnsi="Bookman Old Style" w:cs="Calibri"/>
          <w:b/>
          <w:sz w:val="20"/>
          <w:szCs w:val="20"/>
        </w:rPr>
        <w:t xml:space="preserve"> Ltd., Mumbai</w:t>
      </w:r>
      <w:r w:rsidRPr="009B6C2F">
        <w:rPr>
          <w:rFonts w:ascii="Bookman Old Style" w:hAnsi="Bookman Old Style" w:cs="Calibri"/>
          <w:sz w:val="20"/>
          <w:szCs w:val="20"/>
        </w:rPr>
        <w:t xml:space="preserve"> (Sep 2009 – Mar 11)</w:t>
      </w:r>
    </w:p>
    <w:p w:rsidR="00104BB6" w:rsidRPr="009B6C2F" w:rsidRDefault="00104BB6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r w:rsidRPr="009B6C2F">
        <w:rPr>
          <w:rFonts w:ascii="Bookman Old Style" w:hAnsi="Bookman Old Style" w:cs="Calibri"/>
          <w:sz w:val="20"/>
          <w:szCs w:val="20"/>
        </w:rPr>
        <w:t xml:space="preserve">Executive – Purchase Department  </w:t>
      </w:r>
    </w:p>
    <w:p w:rsidR="003C4EFE" w:rsidRDefault="003C4EFE" w:rsidP="00D6198B">
      <w:pPr>
        <w:spacing w:after="0" w:line="276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730F0F" w:rsidRPr="009B6C2F" w:rsidRDefault="004D6DA5" w:rsidP="00D6198B">
      <w:pPr>
        <w:spacing w:after="0" w:line="276" w:lineRule="auto"/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9B6C2F">
        <w:rPr>
          <w:rFonts w:ascii="Bookman Old Style" w:hAnsi="Bookman Old Style"/>
          <w:i/>
          <w:sz w:val="20"/>
          <w:szCs w:val="20"/>
        </w:rPr>
        <w:sym w:font="Wingdings" w:char="F0E0"/>
      </w:r>
      <w:r w:rsidRPr="009B6C2F">
        <w:rPr>
          <w:rFonts w:ascii="Bookman Old Style" w:hAnsi="Bookman Old Style"/>
          <w:i/>
          <w:sz w:val="20"/>
          <w:szCs w:val="20"/>
        </w:rPr>
        <w:t xml:space="preserve"> </w:t>
      </w:r>
      <w:r w:rsidRPr="009B6C2F">
        <w:rPr>
          <w:rFonts w:ascii="Bookman Old Style" w:hAnsi="Bookman Old Style"/>
          <w:i/>
          <w:sz w:val="20"/>
          <w:szCs w:val="20"/>
          <w:u w:val="single"/>
        </w:rPr>
        <w:t>Responsible for procurement of</w:t>
      </w:r>
      <w:r w:rsidRPr="009B6C2F">
        <w:rPr>
          <w:rFonts w:ascii="Bookman Old Style" w:hAnsi="Bookman Old Style"/>
          <w:b/>
          <w:i/>
          <w:sz w:val="20"/>
          <w:szCs w:val="20"/>
          <w:u w:val="single"/>
        </w:rPr>
        <w:t xml:space="preserve"> Raw Material, spare &amp; indirect Material.</w:t>
      </w:r>
    </w:p>
    <w:p w:rsidR="004D6DA5" w:rsidRPr="009B6C2F" w:rsidRDefault="004D6DA5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 xml:space="preserve">Pricing and techno-commercial negotiations of raw material by </w:t>
      </w:r>
      <w:r w:rsidR="00730F0F" w:rsidRPr="009B6C2F">
        <w:rPr>
          <w:rFonts w:ascii="Bookman Old Style" w:hAnsi="Bookman Old Style"/>
          <w:sz w:val="20"/>
          <w:szCs w:val="20"/>
        </w:rPr>
        <w:t>analysing</w:t>
      </w:r>
      <w:r w:rsidRPr="009B6C2F">
        <w:rPr>
          <w:rFonts w:ascii="Bookman Old Style" w:hAnsi="Bookman Old Style"/>
          <w:sz w:val="20"/>
          <w:szCs w:val="20"/>
        </w:rPr>
        <w:t xml:space="preserve"> and synthesizing the quotes received from suppliers by interacting with different agencies within the company to meet project budget and schedules.</w:t>
      </w:r>
    </w:p>
    <w:p w:rsidR="004D6DA5" w:rsidRPr="009B6C2F" w:rsidRDefault="004D6DA5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Identification and selection of potential Suppliers.</w:t>
      </w:r>
    </w:p>
    <w:p w:rsidR="004D6DA5" w:rsidRPr="009B6C2F" w:rsidRDefault="004D6DA5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Cost analysis, Negotiation and finalization of prices.</w:t>
      </w:r>
    </w:p>
    <w:p w:rsidR="004D6DA5" w:rsidRPr="009B6C2F" w:rsidRDefault="004D6DA5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Preparing the procurement plan in coordination with Marketing and Manufacturing in order to meet deliveries of products as per dispatch plan.</w:t>
      </w:r>
    </w:p>
    <w:p w:rsidR="004D6DA5" w:rsidRPr="009B6C2F" w:rsidRDefault="004D6DA5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Timely placement of purchase orders on approved vendors in order to ensure availability of material at the right time.</w:t>
      </w:r>
    </w:p>
    <w:p w:rsidR="004D6DA5" w:rsidRPr="009B6C2F" w:rsidRDefault="004D6DA5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Ensure timely delivery of right quality components from vendors with regular follow</w:t>
      </w:r>
      <w:r w:rsidR="00A866B8" w:rsidRPr="009B6C2F">
        <w:rPr>
          <w:rFonts w:ascii="Bookman Old Style" w:hAnsi="Bookman Old Style"/>
          <w:sz w:val="20"/>
          <w:szCs w:val="20"/>
        </w:rPr>
        <w:t xml:space="preserve"> </w:t>
      </w:r>
      <w:r w:rsidRPr="009B6C2F">
        <w:rPr>
          <w:rFonts w:ascii="Bookman Old Style" w:hAnsi="Bookman Old Style"/>
          <w:sz w:val="20"/>
          <w:szCs w:val="20"/>
        </w:rPr>
        <w:t>up in order to meet the production plan.</w:t>
      </w:r>
    </w:p>
    <w:p w:rsidR="004D6DA5" w:rsidRPr="009B6C2F" w:rsidRDefault="004D6DA5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Supplier payments.</w:t>
      </w:r>
    </w:p>
    <w:p w:rsidR="00A866B8" w:rsidRPr="003C4EFE" w:rsidRDefault="003C4EFE" w:rsidP="00D6198B">
      <w:pPr>
        <w:pStyle w:val="NormalWeb"/>
        <w:shd w:val="clear" w:color="auto" w:fill="FFFFFF"/>
        <w:spacing w:after="0" w:afterAutospacing="0" w:line="276" w:lineRule="auto"/>
        <w:rPr>
          <w:rFonts w:ascii="Bookman Old Style" w:eastAsiaTheme="minorHAnsi" w:hAnsi="Bookman Old Style" w:cstheme="minorBidi"/>
          <w:b/>
          <w:sz w:val="20"/>
          <w:szCs w:val="20"/>
          <w:u w:val="single"/>
          <w:lang w:eastAsia="en-US"/>
        </w:rPr>
      </w:pPr>
      <w:r w:rsidRPr="003C4EFE">
        <w:rPr>
          <w:rFonts w:ascii="Bookman Old Style" w:eastAsiaTheme="minorHAnsi" w:hAnsi="Bookman Old Style" w:cstheme="minorBidi"/>
          <w:b/>
          <w:sz w:val="20"/>
          <w:szCs w:val="20"/>
          <w:u w:val="single"/>
          <w:lang w:eastAsia="en-US"/>
        </w:rPr>
        <w:t>Education</w:t>
      </w:r>
    </w:p>
    <w:p w:rsidR="000927A5" w:rsidRPr="009B6C2F" w:rsidRDefault="00A866B8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BE, Production Engineering, Sep 2009 – Mumbai University</w:t>
      </w:r>
    </w:p>
    <w:p w:rsidR="00A866B8" w:rsidRPr="009B6C2F" w:rsidRDefault="00A866B8" w:rsidP="00D6198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9B6C2F">
        <w:rPr>
          <w:rFonts w:ascii="Bookman Old Style" w:hAnsi="Bookman Old Style"/>
          <w:sz w:val="20"/>
          <w:szCs w:val="20"/>
        </w:rPr>
        <w:t>Diploma, Production Engineering</w:t>
      </w:r>
      <w:r w:rsidR="000927A5" w:rsidRPr="009B6C2F">
        <w:rPr>
          <w:rFonts w:ascii="Bookman Old Style" w:hAnsi="Bookman Old Style"/>
          <w:sz w:val="20"/>
          <w:szCs w:val="20"/>
        </w:rPr>
        <w:t>, Jun</w:t>
      </w:r>
      <w:r w:rsidRPr="009B6C2F">
        <w:rPr>
          <w:rFonts w:ascii="Bookman Old Style" w:hAnsi="Bookman Old Style"/>
          <w:sz w:val="20"/>
          <w:szCs w:val="20"/>
        </w:rPr>
        <w:t xml:space="preserve"> 200</w:t>
      </w:r>
      <w:r w:rsidR="000927A5" w:rsidRPr="009B6C2F">
        <w:rPr>
          <w:rFonts w:ascii="Bookman Old Style" w:hAnsi="Bookman Old Style"/>
          <w:sz w:val="20"/>
          <w:szCs w:val="20"/>
        </w:rPr>
        <w:t>6</w:t>
      </w:r>
      <w:r w:rsidRPr="009B6C2F">
        <w:rPr>
          <w:rFonts w:ascii="Bookman Old Style" w:hAnsi="Bookman Old Style"/>
          <w:sz w:val="20"/>
          <w:szCs w:val="20"/>
        </w:rPr>
        <w:t xml:space="preserve"> - </w:t>
      </w:r>
      <w:proofErr w:type="spellStart"/>
      <w:r w:rsidRPr="009B6C2F">
        <w:rPr>
          <w:rFonts w:ascii="Bookman Old Style" w:hAnsi="Bookman Old Style"/>
          <w:sz w:val="20"/>
          <w:szCs w:val="20"/>
        </w:rPr>
        <w:t>Agnel</w:t>
      </w:r>
      <w:proofErr w:type="spellEnd"/>
      <w:r w:rsidRPr="009B6C2F">
        <w:rPr>
          <w:rFonts w:ascii="Bookman Old Style" w:hAnsi="Bookman Old Style"/>
          <w:sz w:val="20"/>
          <w:szCs w:val="20"/>
        </w:rPr>
        <w:t xml:space="preserve"> Technical College, Mumbai</w:t>
      </w:r>
    </w:p>
    <w:p w:rsidR="007D6330" w:rsidRPr="003C4EFE" w:rsidRDefault="007D6330" w:rsidP="00D6198B">
      <w:pPr>
        <w:pStyle w:val="NormalWeb"/>
        <w:shd w:val="clear" w:color="auto" w:fill="FFFFFF"/>
        <w:spacing w:after="0" w:afterAutospacing="0" w:line="276" w:lineRule="auto"/>
        <w:rPr>
          <w:rFonts w:ascii="Bookman Old Style" w:hAnsi="Bookman Old Style" w:cs="Arial"/>
          <w:b/>
          <w:color w:val="000000"/>
          <w:sz w:val="20"/>
          <w:szCs w:val="20"/>
          <w:u w:val="single"/>
        </w:rPr>
      </w:pPr>
      <w:r w:rsidRPr="003C4EFE">
        <w:rPr>
          <w:rFonts w:ascii="Bookman Old Style" w:hAnsi="Bookman Old Style" w:cs="Arial"/>
          <w:b/>
          <w:color w:val="000000"/>
          <w:sz w:val="20"/>
          <w:szCs w:val="20"/>
          <w:u w:val="single"/>
        </w:rPr>
        <w:t>Internship</w:t>
      </w:r>
    </w:p>
    <w:p w:rsidR="007D6330" w:rsidRPr="009B6C2F" w:rsidRDefault="007D6330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r w:rsidRPr="009B6C2F">
        <w:rPr>
          <w:rFonts w:ascii="Bookman Old Style" w:hAnsi="Bookman Old Style" w:cs="Calibri"/>
          <w:b/>
          <w:sz w:val="20"/>
          <w:szCs w:val="20"/>
        </w:rPr>
        <w:t xml:space="preserve">Godrej &amp; Boyce </w:t>
      </w:r>
      <w:proofErr w:type="spellStart"/>
      <w:r w:rsidRPr="009B6C2F">
        <w:rPr>
          <w:rFonts w:ascii="Bookman Old Style" w:hAnsi="Bookman Old Style" w:cs="Calibri"/>
          <w:b/>
          <w:sz w:val="20"/>
          <w:szCs w:val="20"/>
        </w:rPr>
        <w:t>Mfg</w:t>
      </w:r>
      <w:proofErr w:type="spellEnd"/>
      <w:r w:rsidRPr="009B6C2F">
        <w:rPr>
          <w:rFonts w:ascii="Bookman Old Style" w:hAnsi="Bookman Old Style" w:cs="Calibri"/>
          <w:b/>
          <w:sz w:val="20"/>
          <w:szCs w:val="20"/>
        </w:rPr>
        <w:t xml:space="preserve"> Ltd.</w:t>
      </w:r>
      <w:r w:rsidR="005E56BB" w:rsidRPr="009B6C2F">
        <w:rPr>
          <w:rFonts w:ascii="Bookman Old Style" w:hAnsi="Bookman Old Style" w:cs="Calibri"/>
          <w:b/>
          <w:sz w:val="20"/>
          <w:szCs w:val="20"/>
        </w:rPr>
        <w:t>, Mumbai –</w:t>
      </w:r>
      <w:r w:rsidRPr="009B6C2F">
        <w:rPr>
          <w:rFonts w:ascii="Bookman Old Style" w:hAnsi="Bookman Old Style" w:cs="Calibri"/>
          <w:b/>
          <w:sz w:val="20"/>
          <w:szCs w:val="20"/>
        </w:rPr>
        <w:t xml:space="preserve"> </w:t>
      </w:r>
      <w:r w:rsidR="005E56BB" w:rsidRPr="009B6C2F">
        <w:rPr>
          <w:rFonts w:ascii="Bookman Old Style" w:hAnsi="Bookman Old Style" w:cs="Calibri"/>
          <w:b/>
          <w:sz w:val="20"/>
          <w:szCs w:val="20"/>
        </w:rPr>
        <w:t xml:space="preserve">Process Equipment </w:t>
      </w:r>
      <w:r w:rsidRPr="009B6C2F">
        <w:rPr>
          <w:rFonts w:ascii="Bookman Old Style" w:hAnsi="Bookman Old Style" w:cs="Calibri"/>
          <w:b/>
          <w:sz w:val="20"/>
          <w:szCs w:val="20"/>
        </w:rPr>
        <w:t xml:space="preserve">Division </w:t>
      </w:r>
      <w:r w:rsidR="00794093" w:rsidRPr="009B6C2F">
        <w:rPr>
          <w:rFonts w:ascii="Bookman Old Style" w:hAnsi="Bookman Old Style" w:cs="Calibri"/>
          <w:sz w:val="20"/>
          <w:szCs w:val="20"/>
        </w:rPr>
        <w:t>(Nov 2008 – Apr 2009)</w:t>
      </w:r>
    </w:p>
    <w:p w:rsidR="007D6330" w:rsidRPr="009B6C2F" w:rsidRDefault="005E56BB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r w:rsidRPr="009B6C2F">
        <w:rPr>
          <w:rFonts w:ascii="Bookman Old Style" w:hAnsi="Bookman Old Style" w:cs="Calibri"/>
          <w:sz w:val="20"/>
          <w:szCs w:val="20"/>
        </w:rPr>
        <w:t>Project - Ultra Sonic Phased array testing on SS material - NDT</w:t>
      </w:r>
    </w:p>
    <w:p w:rsidR="007D6330" w:rsidRPr="009B6C2F" w:rsidRDefault="007D6330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</w:p>
    <w:p w:rsidR="007D6330" w:rsidRPr="009B6C2F" w:rsidRDefault="005E56BB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r w:rsidRPr="009B6C2F">
        <w:rPr>
          <w:rFonts w:ascii="Bookman Old Style" w:hAnsi="Bookman Old Style" w:cs="Calibri"/>
          <w:b/>
          <w:sz w:val="20"/>
          <w:szCs w:val="20"/>
        </w:rPr>
        <w:t>Siemens L</w:t>
      </w:r>
      <w:r w:rsidR="007D6330" w:rsidRPr="009B6C2F">
        <w:rPr>
          <w:rFonts w:ascii="Bookman Old Style" w:hAnsi="Bookman Old Style" w:cs="Calibri"/>
          <w:b/>
          <w:sz w:val="20"/>
          <w:szCs w:val="20"/>
        </w:rPr>
        <w:t xml:space="preserve">td., </w:t>
      </w:r>
      <w:proofErr w:type="spellStart"/>
      <w:r w:rsidRPr="009B6C2F">
        <w:rPr>
          <w:rFonts w:ascii="Bookman Old Style" w:hAnsi="Bookman Old Style" w:cs="Calibri"/>
          <w:b/>
          <w:sz w:val="20"/>
          <w:szCs w:val="20"/>
        </w:rPr>
        <w:t>Navi</w:t>
      </w:r>
      <w:proofErr w:type="spellEnd"/>
      <w:r w:rsidRPr="009B6C2F">
        <w:rPr>
          <w:rFonts w:ascii="Bookman Old Style" w:hAnsi="Bookman Old Style" w:cs="Calibri"/>
          <w:b/>
          <w:sz w:val="20"/>
          <w:szCs w:val="20"/>
        </w:rPr>
        <w:t xml:space="preserve"> Mumbai</w:t>
      </w:r>
      <w:r w:rsidRPr="009B6C2F">
        <w:rPr>
          <w:rFonts w:ascii="Bookman Old Style" w:hAnsi="Bookman Old Style" w:cs="Calibri"/>
          <w:sz w:val="20"/>
          <w:szCs w:val="20"/>
        </w:rPr>
        <w:t xml:space="preserve"> - </w:t>
      </w:r>
      <w:proofErr w:type="spellStart"/>
      <w:r w:rsidRPr="009B6C2F">
        <w:rPr>
          <w:rFonts w:ascii="Bookman Old Style" w:hAnsi="Bookman Old Style" w:cs="Calibri"/>
          <w:sz w:val="20"/>
          <w:szCs w:val="20"/>
        </w:rPr>
        <w:t>SwitchBoard</w:t>
      </w:r>
      <w:proofErr w:type="spellEnd"/>
      <w:r w:rsidRPr="009B6C2F">
        <w:rPr>
          <w:rFonts w:ascii="Bookman Old Style" w:hAnsi="Bookman Old Style" w:cs="Calibri"/>
          <w:sz w:val="20"/>
          <w:szCs w:val="20"/>
        </w:rPr>
        <w:t xml:space="preserve"> Division</w:t>
      </w:r>
      <w:r w:rsidR="00794093" w:rsidRPr="009B6C2F">
        <w:rPr>
          <w:rFonts w:ascii="Bookman Old Style" w:hAnsi="Bookman Old Style" w:cs="Calibri"/>
          <w:sz w:val="20"/>
          <w:szCs w:val="20"/>
        </w:rPr>
        <w:t xml:space="preserve"> (Dec 2004 – Jun 2005)</w:t>
      </w:r>
    </w:p>
    <w:p w:rsidR="00AB0C53" w:rsidRPr="009B6C2F" w:rsidRDefault="00AB0C53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</w:p>
    <w:p w:rsidR="005E56BB" w:rsidRPr="009B6C2F" w:rsidRDefault="005E56BB" w:rsidP="00D6198B">
      <w:pPr>
        <w:spacing w:after="0" w:line="276" w:lineRule="auto"/>
        <w:contextualSpacing/>
        <w:jc w:val="both"/>
        <w:rPr>
          <w:rFonts w:ascii="Bookman Old Style" w:hAnsi="Bookman Old Style" w:cs="Calibri"/>
          <w:sz w:val="20"/>
          <w:szCs w:val="20"/>
        </w:rPr>
      </w:pPr>
      <w:bookmarkStart w:id="0" w:name="_GoBack"/>
      <w:bookmarkEnd w:id="0"/>
    </w:p>
    <w:sectPr w:rsidR="005E56BB" w:rsidRPr="009B6C2F" w:rsidSect="009B6C2F">
      <w:type w:val="continuous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739"/>
    <w:multiLevelType w:val="hybridMultilevel"/>
    <w:tmpl w:val="8A5A4112"/>
    <w:lvl w:ilvl="0" w:tplc="C1101582">
      <w:start w:val="1"/>
      <w:numFmt w:val="bullet"/>
      <w:lvlText w:val=""/>
      <w:lvlJc w:val="left"/>
      <w:pPr>
        <w:tabs>
          <w:tab w:val="left" w:pos="0"/>
        </w:tabs>
        <w:ind w:left="288" w:hanging="288"/>
      </w:pPr>
      <w:rPr>
        <w:rFonts w:ascii="Wingdings" w:hAnsi="Wingdings" w:hint="default"/>
        <w:b/>
        <w:i w:val="0"/>
        <w:sz w:val="20"/>
      </w:rPr>
    </w:lvl>
    <w:lvl w:ilvl="1" w:tplc="8AAC72E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4EC3C4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51EF5B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E10384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9D40A8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62E52D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23C178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CE45F4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C5A3D"/>
    <w:multiLevelType w:val="hybridMultilevel"/>
    <w:tmpl w:val="4E8E0796"/>
    <w:lvl w:ilvl="0" w:tplc="70D89184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F79839D4">
      <w:start w:val="1"/>
      <w:numFmt w:val="bullet"/>
      <w:lvlText w:val=""/>
      <w:lvlJc w:val="left"/>
      <w:pPr>
        <w:tabs>
          <w:tab w:val="left" w:pos="0"/>
        </w:tabs>
        <w:ind w:left="1368" w:hanging="288"/>
      </w:pPr>
      <w:rPr>
        <w:rFonts w:ascii="Wingdings" w:hAnsi="Wingdings" w:hint="default"/>
        <w:b w:val="0"/>
        <w:i w:val="0"/>
      </w:rPr>
    </w:lvl>
    <w:lvl w:ilvl="2" w:tplc="CCC2B2C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A8C253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DEEC76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D8EFC4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6E0365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32E097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570514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E6F4E"/>
    <w:multiLevelType w:val="hybridMultilevel"/>
    <w:tmpl w:val="EC3413A8"/>
    <w:lvl w:ilvl="0" w:tplc="B9EC2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236EB"/>
    <w:multiLevelType w:val="hybridMultilevel"/>
    <w:tmpl w:val="1826C7C6"/>
    <w:lvl w:ilvl="0" w:tplc="5AC48098">
      <w:start w:val="1"/>
      <w:numFmt w:val="bullet"/>
      <w:lvlText w:val="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61DA7E6A">
      <w:start w:val="1"/>
      <w:numFmt w:val="bullet"/>
      <w:lvlText w:val=""/>
      <w:lvlJc w:val="left"/>
      <w:pPr>
        <w:tabs>
          <w:tab w:val="left" w:pos="0"/>
        </w:tabs>
        <w:ind w:left="1368" w:hanging="288"/>
      </w:pPr>
      <w:rPr>
        <w:rFonts w:ascii="Wingdings" w:hAnsi="Wingdings" w:hint="default"/>
        <w:b w:val="0"/>
        <w:i w:val="0"/>
      </w:rPr>
    </w:lvl>
    <w:lvl w:ilvl="2" w:tplc="101E8B0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F1E245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5B8165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C025C1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B881AD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0C6841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4F461F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F5292"/>
    <w:multiLevelType w:val="hybridMultilevel"/>
    <w:tmpl w:val="D5FE09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41ED9"/>
    <w:multiLevelType w:val="multilevel"/>
    <w:tmpl w:val="2EF6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33099"/>
    <w:multiLevelType w:val="multilevel"/>
    <w:tmpl w:val="2F60E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F"/>
    <w:rsid w:val="000610B7"/>
    <w:rsid w:val="0008175E"/>
    <w:rsid w:val="000927A5"/>
    <w:rsid w:val="000C0E56"/>
    <w:rsid w:val="00104BB6"/>
    <w:rsid w:val="00123BAC"/>
    <w:rsid w:val="00294CBF"/>
    <w:rsid w:val="00351801"/>
    <w:rsid w:val="0036131A"/>
    <w:rsid w:val="003C4EFE"/>
    <w:rsid w:val="00432DD8"/>
    <w:rsid w:val="004D6DA5"/>
    <w:rsid w:val="0054475D"/>
    <w:rsid w:val="005E56BB"/>
    <w:rsid w:val="005E5B5B"/>
    <w:rsid w:val="006A19D8"/>
    <w:rsid w:val="006B5977"/>
    <w:rsid w:val="006F73D5"/>
    <w:rsid w:val="00700BE3"/>
    <w:rsid w:val="00706A26"/>
    <w:rsid w:val="00730F0F"/>
    <w:rsid w:val="007351CF"/>
    <w:rsid w:val="007369A3"/>
    <w:rsid w:val="00746421"/>
    <w:rsid w:val="00785038"/>
    <w:rsid w:val="00794093"/>
    <w:rsid w:val="007C5516"/>
    <w:rsid w:val="007D2CEB"/>
    <w:rsid w:val="007D6330"/>
    <w:rsid w:val="00810105"/>
    <w:rsid w:val="008A439E"/>
    <w:rsid w:val="00936734"/>
    <w:rsid w:val="00986909"/>
    <w:rsid w:val="009A5CE8"/>
    <w:rsid w:val="009B6C2F"/>
    <w:rsid w:val="00A866B8"/>
    <w:rsid w:val="00AB0C53"/>
    <w:rsid w:val="00AD44BB"/>
    <w:rsid w:val="00AF58D4"/>
    <w:rsid w:val="00B0752B"/>
    <w:rsid w:val="00B940A4"/>
    <w:rsid w:val="00BD6533"/>
    <w:rsid w:val="00BE7112"/>
    <w:rsid w:val="00C43813"/>
    <w:rsid w:val="00CA3332"/>
    <w:rsid w:val="00D06846"/>
    <w:rsid w:val="00D6198B"/>
    <w:rsid w:val="00E11251"/>
    <w:rsid w:val="00E83D9D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C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D6DA5"/>
  </w:style>
  <w:style w:type="paragraph" w:styleId="BalloonText">
    <w:name w:val="Balloon Text"/>
    <w:basedOn w:val="Normal"/>
    <w:link w:val="BalloonTextChar"/>
    <w:uiPriority w:val="99"/>
    <w:semiHidden/>
    <w:unhideWhenUsed/>
    <w:rsid w:val="0035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C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D6DA5"/>
  </w:style>
  <w:style w:type="paragraph" w:styleId="BalloonText">
    <w:name w:val="Balloon Text"/>
    <w:basedOn w:val="Normal"/>
    <w:link w:val="BalloonTextChar"/>
    <w:uiPriority w:val="99"/>
    <w:semiHidden/>
    <w:unhideWhenUsed/>
    <w:rsid w:val="0035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sh.2510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 RAJESH</dc:creator>
  <cp:keywords/>
  <dc:description/>
  <cp:lastModifiedBy>602HRDESK</cp:lastModifiedBy>
  <cp:revision>15</cp:revision>
  <cp:lastPrinted>2015-09-04T15:09:00Z</cp:lastPrinted>
  <dcterms:created xsi:type="dcterms:W3CDTF">2015-09-04T14:55:00Z</dcterms:created>
  <dcterms:modified xsi:type="dcterms:W3CDTF">2017-08-05T12:09:00Z</dcterms:modified>
</cp:coreProperties>
</file>