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48" w:rsidRDefault="002767C1">
      <w:pPr>
        <w:pStyle w:val="ParaAttribute0"/>
        <w:rPr>
          <w:rStyle w:val="CharAttribute0"/>
          <w:rFonts w:eastAsia="Batang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-60960</wp:posOffset>
                </wp:positionV>
                <wp:extent cx="1339215" cy="1243965"/>
                <wp:effectExtent l="13335" t="5715" r="9525" b="13335"/>
                <wp:wrapNone/>
                <wp:docPr id="11" name="R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miter lim="800000"/>
                          <a:tailEnd type="none" w="med" len="med"/>
                        </a:ln>
                      </wps:spPr>
                      <wps:txbx>
                        <w:txbxContent>
                          <w:p w:rsidR="00665BDB" w:rsidRDefault="002767C1">
                            <w:pPr>
                              <w:pStyle w:val="ParaAttribute3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24890" cy="1125220"/>
                                  <wp:effectExtent l="0" t="0" r="3175" b="0"/>
                                  <wp:docPr id="10" name="Picture 1" descr="/storage/emulated/0/.polarisOffice5/polarisTemp/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/storage/emulated/0/.polarisOffice5/polarisTemp/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4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 cmpd="sng">
                                            <a:noFill/>
                                            <a:prstDash/>
                                            <a:miter lim="8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11" o:spid="_x0000_s1026" style="position:absolute;left:0;text-align:left;margin-left:382.05pt;margin-top:-4.8pt;width:105.45pt;height:97.95pt;z-index:2516249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" strokecolor="white">
                <v:textbox>
                  <w:txbxContent>
                    <w:p w:rsidR="00665BDB" w:rsidRDefault="002767C1">
                      <w:pPr>
                        <w:pStyle w:val="ParaAttribute3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24890" cy="1125220"/>
                            <wp:effectExtent l="0" t="0" r="3175" b="0"/>
                            <wp:docPr id="10" name="Picture 1" descr="/storage/emulated/0/.polarisOffice5/polarisTemp/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/storage/emulated/0/.polarisOffice5/polarisTemp/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4" cy="112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>
                                      <a:noFill/>
                                      <a:prstDash/>
                                      <a:miter lim="800000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CharAttribute0"/>
          <w:rFonts w:eastAsia="Batang"/>
          <w:szCs w:val="28"/>
        </w:rPr>
        <w:t>JINIL</w:t>
      </w:r>
    </w:p>
    <w:p w:rsidR="00665BDB" w:rsidRDefault="00864648">
      <w:pPr>
        <w:pStyle w:val="ParaAttribute0"/>
        <w:rPr>
          <w:rFonts w:eastAsia="Times New Roman"/>
        </w:rPr>
      </w:pPr>
      <w:hyperlink r:id="rId9" w:history="1">
        <w:r w:rsidRPr="00904669">
          <w:rPr>
            <w:rStyle w:val="Hyperlink"/>
            <w:sz w:val="28"/>
            <w:szCs w:val="28"/>
          </w:rPr>
          <w:t>JINIL.252004@2freemail.com</w:t>
        </w:r>
      </w:hyperlink>
      <w:r>
        <w:rPr>
          <w:rStyle w:val="CharAttribute0"/>
          <w:rFonts w:eastAsia="Batang"/>
          <w:szCs w:val="28"/>
        </w:rPr>
        <w:t xml:space="preserve"> </w:t>
      </w:r>
      <w:r w:rsidR="002767C1">
        <w:rPr>
          <w:rStyle w:val="CharAttribute0"/>
          <w:rFonts w:eastAsia="Batang"/>
          <w:szCs w:val="28"/>
        </w:rPr>
        <w:t xml:space="preserve"> </w:t>
      </w:r>
    </w:p>
    <w:p w:rsidR="00665BDB" w:rsidRDefault="00665BDB">
      <w:pPr>
        <w:pStyle w:val="ParaAttribute5"/>
        <w:rPr>
          <w:rFonts w:ascii="Arial" w:eastAsia="Arial" w:hAnsi="Arial"/>
        </w:rPr>
      </w:pPr>
    </w:p>
    <w:tbl>
      <w:tblPr>
        <w:tblStyle w:val="DefaultTable"/>
        <w:tblW w:w="10685" w:type="auto"/>
        <w:tblInd w:w="-108" w:type="dxa"/>
        <w:tblLook w:val="0000" w:firstRow="0" w:lastRow="0" w:firstColumn="0" w:lastColumn="0" w:noHBand="0" w:noVBand="0"/>
      </w:tblPr>
      <w:tblGrid>
        <w:gridCol w:w="10577"/>
      </w:tblGrid>
      <w:tr w:rsidR="00665BDB">
        <w:trPr>
          <w:trHeight w:val="319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5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4"/>
              </w:rPr>
              <w:t>OBJECTIVE</w:t>
            </w:r>
          </w:p>
        </w:tc>
      </w:tr>
    </w:tbl>
    <w:p w:rsidR="00665BDB" w:rsidRDefault="002767C1">
      <w:pPr>
        <w:pStyle w:val="ParaAttribute0"/>
        <w:rPr>
          <w:rFonts w:eastAsia="Times New Roman"/>
        </w:rPr>
      </w:pPr>
      <w:r>
        <w:rPr>
          <w:rStyle w:val="CharAttribute6"/>
          <w:rFonts w:eastAsia="Batang"/>
          <w:szCs w:val="24"/>
        </w:rPr>
        <w:t>To obtain an HR Assistant and/or Benefits Coordinator position where I can fully utilize my experience, training skills and energy to contribute to profitability, teamwork, and comp</w:t>
      </w:r>
      <w:r>
        <w:rPr>
          <w:rStyle w:val="CharAttribute6"/>
          <w:rFonts w:eastAsia="Batang"/>
          <w:szCs w:val="24"/>
        </w:rPr>
        <w:t xml:space="preserve">any success.  </w:t>
      </w:r>
      <w:proofErr w:type="gramStart"/>
      <w:r>
        <w:rPr>
          <w:rStyle w:val="CharAttribute6"/>
          <w:rFonts w:eastAsia="Batang"/>
          <w:szCs w:val="24"/>
        </w:rPr>
        <w:t>To continue to develop and apply knowledge in order to support Human Resource requirements and functionality.</w:t>
      </w:r>
      <w:proofErr w:type="gramEnd"/>
    </w:p>
    <w:tbl>
      <w:tblPr>
        <w:tblStyle w:val="DefaultTable"/>
        <w:tblW w:w="10685" w:type="auto"/>
        <w:tblInd w:w="-108" w:type="dxa"/>
        <w:tblLook w:val="0000" w:firstRow="0" w:lastRow="0" w:firstColumn="0" w:lastColumn="0" w:noHBand="0" w:noVBand="0"/>
      </w:tblPr>
      <w:tblGrid>
        <w:gridCol w:w="10577"/>
      </w:tblGrid>
      <w:tr w:rsidR="00665BDB">
        <w:trPr>
          <w:trHeight w:val="319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5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4"/>
              </w:rPr>
              <w:t>PROFILE</w:t>
            </w:r>
          </w:p>
        </w:tc>
      </w:tr>
    </w:tbl>
    <w:p w:rsidR="00665BDB" w:rsidRDefault="002767C1">
      <w:pPr>
        <w:pStyle w:val="ParaAttribute0"/>
        <w:rPr>
          <w:rFonts w:eastAsia="Times New Roman"/>
        </w:rPr>
      </w:pPr>
      <w:proofErr w:type="gramStart"/>
      <w:r>
        <w:rPr>
          <w:rStyle w:val="CharAttribute6"/>
          <w:rFonts w:eastAsia="Batang"/>
          <w:szCs w:val="24"/>
        </w:rPr>
        <w:t>Detail-oriented professional with fourteen years’ experience as an Administrative Assistant, HR Support and Benefits Coordi</w:t>
      </w:r>
      <w:r>
        <w:rPr>
          <w:rStyle w:val="CharAttribute6"/>
          <w:rFonts w:eastAsia="Batang"/>
          <w:szCs w:val="24"/>
        </w:rPr>
        <w:t>nator.</w:t>
      </w:r>
      <w:proofErr w:type="gramEnd"/>
      <w:r>
        <w:rPr>
          <w:rStyle w:val="CharAttribute6"/>
          <w:rFonts w:eastAsia="Batang"/>
          <w:szCs w:val="24"/>
        </w:rPr>
        <w:t xml:space="preserve">  </w:t>
      </w:r>
      <w:proofErr w:type="gramStart"/>
      <w:r>
        <w:rPr>
          <w:rStyle w:val="CharAttribute6"/>
          <w:rFonts w:eastAsia="Batang"/>
          <w:szCs w:val="24"/>
        </w:rPr>
        <w:t>Congenial, self-starter, highly organized individual with a strong work ethic and a proven track record of reliability and determination.</w:t>
      </w:r>
      <w:proofErr w:type="gramEnd"/>
      <w:r>
        <w:rPr>
          <w:rStyle w:val="CharAttribute1"/>
          <w:rFonts w:eastAsia="Batang"/>
          <w:szCs w:val="24"/>
        </w:rPr>
        <w:t xml:space="preserve"> </w:t>
      </w:r>
    </w:p>
    <w:p w:rsidR="00665BDB" w:rsidRDefault="00665BDB">
      <w:pPr>
        <w:tabs>
          <w:tab w:val="left" w:pos="6498"/>
        </w:tabs>
        <w:rPr>
          <w:rFonts w:ascii="Times New Roman" w:eastAsia="Times New Roman"/>
        </w:rPr>
        <w:sectPr w:rsidR="00665BDB">
          <w:footerReference w:type="default" r:id="rId10"/>
          <w:pgSz w:w="11909" w:h="16834"/>
          <w:pgMar w:top="381" w:right="720" w:bottom="720" w:left="720" w:header="720" w:footer="720" w:gutter="0"/>
          <w:cols w:space="720"/>
          <w:docGrid w:linePitch="762"/>
        </w:sectPr>
      </w:pPr>
    </w:p>
    <w:tbl>
      <w:tblPr>
        <w:tblStyle w:val="DefaultTable"/>
        <w:tblW w:w="10685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665BDB">
        <w:trPr>
          <w:trHeight w:val="319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5"/>
              <w:rPr>
                <w:rFonts w:eastAsia="Times New Roman"/>
              </w:rPr>
            </w:pPr>
            <w:r>
              <w:rPr>
                <w:rStyle w:val="CharAttribute15"/>
                <w:rFonts w:eastAsia="Batang"/>
                <w:szCs w:val="24"/>
              </w:rPr>
              <w:lastRenderedPageBreak/>
              <w:t>COMPUTER SKILLS</w:t>
            </w:r>
          </w:p>
        </w:tc>
      </w:tr>
    </w:tbl>
    <w:p w:rsidR="00665BDB" w:rsidRDefault="002767C1">
      <w:pPr>
        <w:pStyle w:val="ParaAttribute4"/>
        <w:rPr>
          <w:rFonts w:eastAsia="Times New Roman"/>
        </w:rPr>
      </w:pPr>
      <w:r>
        <w:rPr>
          <w:rStyle w:val="CharAttribute6"/>
          <w:rFonts w:eastAsia="Batang"/>
          <w:szCs w:val="24"/>
        </w:rPr>
        <w:t>Effective knowledge in a variety of business computer systems and programs including:  Microsoft Outlook, Microsoft Excel, Microsoft Word, Word Perfect, Payroll Systems, Tally, On-line Benefits Web-sites</w:t>
      </w:r>
    </w:p>
    <w:tbl>
      <w:tblPr>
        <w:tblStyle w:val="DefaultTable"/>
        <w:tblpPr w:vertAnchor="text" w:tblpX="-108" w:tblpY="137"/>
        <w:tblOverlap w:val="never"/>
        <w:tblW w:w="10685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665BDB">
        <w:trPr>
          <w:trHeight w:val="319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4"/>
              </w:rPr>
              <w:t>PROFESSIONAL EXPERIENCE</w:t>
            </w:r>
          </w:p>
        </w:tc>
      </w:tr>
    </w:tbl>
    <w:p w:rsidR="00665BDB" w:rsidRDefault="002767C1">
      <w:pPr>
        <w:pStyle w:val="ParaAttribute9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24"/>
        </w:rPr>
        <w:t>Nav</w:t>
      </w:r>
      <w:proofErr w:type="spellEnd"/>
      <w:r>
        <w:rPr>
          <w:rStyle w:val="CharAttribute1"/>
          <w:rFonts w:eastAsia="Batang"/>
          <w:szCs w:val="24"/>
        </w:rPr>
        <w:t xml:space="preserve"> </w:t>
      </w:r>
      <w:proofErr w:type="spellStart"/>
      <w:r>
        <w:rPr>
          <w:rStyle w:val="CharAttribute1"/>
          <w:rFonts w:eastAsia="Batang"/>
          <w:szCs w:val="24"/>
        </w:rPr>
        <w:t>Jeevan</w:t>
      </w:r>
      <w:proofErr w:type="spellEnd"/>
      <w:r>
        <w:rPr>
          <w:rStyle w:val="CharAttribute1"/>
          <w:rFonts w:eastAsia="Batang"/>
          <w:szCs w:val="24"/>
        </w:rPr>
        <w:t xml:space="preserve"> Mission School, </w:t>
      </w:r>
      <w:proofErr w:type="spellStart"/>
      <w:r>
        <w:rPr>
          <w:rStyle w:val="CharAttribute1"/>
          <w:rFonts w:eastAsia="Batang"/>
          <w:szCs w:val="24"/>
        </w:rPr>
        <w:t>Deoria</w:t>
      </w:r>
      <w:proofErr w:type="spellEnd"/>
      <w:r>
        <w:rPr>
          <w:rStyle w:val="CharAttribute1"/>
          <w:rFonts w:eastAsia="Batang"/>
          <w:szCs w:val="24"/>
        </w:rPr>
        <w:t>, and Gorakhpur, UP – India</w:t>
      </w:r>
      <w:r>
        <w:rPr>
          <w:rStyle w:val="CharAttribute1"/>
          <w:rFonts w:eastAsia="Batang"/>
          <w:szCs w:val="24"/>
        </w:rPr>
        <w:tab/>
        <w:t>01/04/2016 – Present</w:t>
      </w:r>
    </w:p>
    <w:p w:rsidR="00665BDB" w:rsidRDefault="002767C1">
      <w:pPr>
        <w:pStyle w:val="ParaAttribute9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24"/>
        </w:rPr>
        <w:t>Geeta</w:t>
      </w:r>
      <w:proofErr w:type="spellEnd"/>
      <w:r>
        <w:rPr>
          <w:rStyle w:val="CharAttribute1"/>
          <w:rFonts w:eastAsia="Batang"/>
          <w:szCs w:val="24"/>
        </w:rPr>
        <w:t xml:space="preserve"> </w:t>
      </w:r>
      <w:proofErr w:type="spellStart"/>
      <w:r>
        <w:rPr>
          <w:rStyle w:val="CharAttribute1"/>
          <w:rFonts w:eastAsia="Batang"/>
          <w:szCs w:val="24"/>
        </w:rPr>
        <w:t>Wholse</w:t>
      </w:r>
      <w:proofErr w:type="spellEnd"/>
      <w:r>
        <w:rPr>
          <w:rStyle w:val="CharAttribute1"/>
          <w:rFonts w:eastAsia="Batang"/>
          <w:szCs w:val="24"/>
        </w:rPr>
        <w:t xml:space="preserve"> Mart, Gorakhpur, UP – India </w:t>
      </w:r>
      <w:r>
        <w:rPr>
          <w:rStyle w:val="CharAttribute1"/>
          <w:rFonts w:eastAsia="Batang"/>
          <w:szCs w:val="24"/>
        </w:rPr>
        <w:tab/>
        <w:t>Oct. 2015 – Mar. 2016</w:t>
      </w:r>
    </w:p>
    <w:p w:rsidR="00665BDB" w:rsidRDefault="002767C1">
      <w:pPr>
        <w:pStyle w:val="ParaAttribute9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Kristal Group, Kochi - India </w:t>
      </w:r>
      <w:r>
        <w:rPr>
          <w:rStyle w:val="CharAttribute1"/>
          <w:rFonts w:eastAsia="Batang"/>
          <w:szCs w:val="24"/>
        </w:rPr>
        <w:tab/>
        <w:t>Jan. 2015 – Aug. 2015</w:t>
      </w:r>
    </w:p>
    <w:p w:rsidR="00665BDB" w:rsidRDefault="002767C1">
      <w:pPr>
        <w:pStyle w:val="ParaAttribute9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Little Flower School, </w:t>
      </w:r>
      <w:proofErr w:type="spellStart"/>
      <w:r>
        <w:rPr>
          <w:rStyle w:val="CharAttribute1"/>
          <w:rFonts w:eastAsia="Batang"/>
          <w:szCs w:val="24"/>
        </w:rPr>
        <w:t>Rapti</w:t>
      </w:r>
      <w:proofErr w:type="spellEnd"/>
      <w:r>
        <w:rPr>
          <w:rStyle w:val="CharAttribute1"/>
          <w:rFonts w:eastAsia="Batang"/>
          <w:szCs w:val="24"/>
        </w:rPr>
        <w:t xml:space="preserve"> Nagar, Gorakhpur, UP – India </w:t>
      </w:r>
      <w:r>
        <w:rPr>
          <w:rStyle w:val="CharAttribute1"/>
          <w:rFonts w:eastAsia="Batang"/>
          <w:szCs w:val="24"/>
        </w:rPr>
        <w:tab/>
      </w:r>
      <w:r>
        <w:rPr>
          <w:rStyle w:val="CharAttribute1"/>
          <w:rFonts w:eastAsia="Batang"/>
          <w:szCs w:val="24"/>
        </w:rPr>
        <w:t>Apr. 2012 – Dec. 2014</w:t>
      </w:r>
    </w:p>
    <w:p w:rsidR="00665BDB" w:rsidRDefault="002767C1">
      <w:pPr>
        <w:pStyle w:val="ParaAttribute9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St. Joseph's Higher Secondary School, </w:t>
      </w:r>
      <w:proofErr w:type="spellStart"/>
      <w:r>
        <w:rPr>
          <w:rStyle w:val="CharAttribute1"/>
          <w:rFonts w:eastAsia="Batang"/>
          <w:szCs w:val="24"/>
        </w:rPr>
        <w:t>Baramulla</w:t>
      </w:r>
      <w:proofErr w:type="spellEnd"/>
      <w:r>
        <w:rPr>
          <w:rStyle w:val="CharAttribute1"/>
          <w:rFonts w:eastAsia="Batang"/>
          <w:szCs w:val="24"/>
        </w:rPr>
        <w:t xml:space="preserve">, J &amp; K – India </w:t>
      </w:r>
      <w:r>
        <w:rPr>
          <w:rStyle w:val="CharAttribute1"/>
          <w:rFonts w:eastAsia="Batang"/>
          <w:szCs w:val="24"/>
        </w:rPr>
        <w:tab/>
        <w:t>Feb. 2010 – Mar. 2012</w:t>
      </w:r>
    </w:p>
    <w:p w:rsidR="00665BDB" w:rsidRDefault="002767C1">
      <w:pPr>
        <w:pStyle w:val="ParaAttribute9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Little Flower School, </w:t>
      </w:r>
      <w:proofErr w:type="spellStart"/>
      <w:r>
        <w:rPr>
          <w:rStyle w:val="CharAttribute1"/>
          <w:rFonts w:eastAsia="Batang"/>
          <w:szCs w:val="24"/>
        </w:rPr>
        <w:t>Dharampur</w:t>
      </w:r>
      <w:proofErr w:type="spellEnd"/>
      <w:r>
        <w:rPr>
          <w:rStyle w:val="CharAttribute1"/>
          <w:rFonts w:eastAsia="Batang"/>
          <w:szCs w:val="24"/>
        </w:rPr>
        <w:t xml:space="preserve">, Gorakhpur, UP – India </w:t>
      </w:r>
      <w:r>
        <w:rPr>
          <w:rStyle w:val="CharAttribute1"/>
          <w:rFonts w:eastAsia="Batang"/>
          <w:szCs w:val="24"/>
        </w:rPr>
        <w:tab/>
        <w:t>Feb. 2004 - May 2009</w:t>
      </w:r>
    </w:p>
    <w:p w:rsidR="00665BDB" w:rsidRDefault="002767C1">
      <w:pPr>
        <w:pStyle w:val="ParaAttribute9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24"/>
        </w:rPr>
        <w:t>Kristu</w:t>
      </w:r>
      <w:proofErr w:type="spellEnd"/>
      <w:r>
        <w:rPr>
          <w:rStyle w:val="CharAttribute1"/>
          <w:rFonts w:eastAsia="Batang"/>
          <w:szCs w:val="24"/>
        </w:rPr>
        <w:t xml:space="preserve"> </w:t>
      </w:r>
      <w:proofErr w:type="spellStart"/>
      <w:r>
        <w:rPr>
          <w:rStyle w:val="CharAttribute1"/>
          <w:rFonts w:eastAsia="Batang"/>
          <w:szCs w:val="24"/>
        </w:rPr>
        <w:t>Jyoti</w:t>
      </w:r>
      <w:proofErr w:type="spellEnd"/>
      <w:r>
        <w:rPr>
          <w:rStyle w:val="CharAttribute1"/>
          <w:rFonts w:eastAsia="Batang"/>
          <w:szCs w:val="24"/>
        </w:rPr>
        <w:t xml:space="preserve"> Convent School, Samba, J&amp;K - India </w:t>
      </w:r>
      <w:r>
        <w:rPr>
          <w:rStyle w:val="CharAttribute1"/>
          <w:rFonts w:eastAsia="Batang"/>
          <w:szCs w:val="24"/>
        </w:rPr>
        <w:tab/>
        <w:t>Feb. 2003 – Feb. 2004</w:t>
      </w:r>
    </w:p>
    <w:p w:rsidR="00665BDB" w:rsidRDefault="00665BDB">
      <w:pPr>
        <w:pStyle w:val="ParaAttribute4"/>
        <w:rPr>
          <w:rFonts w:eastAsia="Times New Roman"/>
        </w:rPr>
      </w:pPr>
    </w:p>
    <w:p w:rsidR="00665BDB" w:rsidRDefault="002767C1">
      <w:pPr>
        <w:pStyle w:val="ParaAttribute4"/>
        <w:rPr>
          <w:rFonts w:eastAsia="Times New Roman"/>
        </w:rPr>
      </w:pPr>
      <w:r>
        <w:rPr>
          <w:rStyle w:val="CharAttribute15"/>
          <w:rFonts w:eastAsia="Batang"/>
          <w:szCs w:val="24"/>
        </w:rPr>
        <w:t>Administrative Assistant to Controller / Office Manager:</w:t>
      </w:r>
    </w:p>
    <w:p w:rsidR="00665BDB" w:rsidRDefault="00665BDB">
      <w:pPr>
        <w:pStyle w:val="ParaAttribute4"/>
        <w:rPr>
          <w:rFonts w:eastAsia="Times New Roman"/>
        </w:rPr>
      </w:pPr>
    </w:p>
    <w:p w:rsidR="00665BDB" w:rsidRDefault="002767C1">
      <w:pPr>
        <w:pStyle w:val="ParaAttribute4"/>
        <w:rPr>
          <w:rFonts w:eastAsia="Times New Roman"/>
        </w:rPr>
      </w:pPr>
      <w:r>
        <w:rPr>
          <w:rStyle w:val="CharAttribute6"/>
          <w:rFonts w:eastAsia="Batang"/>
          <w:szCs w:val="24"/>
        </w:rPr>
        <w:t xml:space="preserve">Responsible for office work-flow management, scheduling appointments, accounts payable, payroll, insurance administration, bank reconciliations, customer service, </w:t>
      </w:r>
      <w:r>
        <w:rPr>
          <w:rStyle w:val="CharAttribute6"/>
          <w:rFonts w:eastAsia="Batang"/>
          <w:szCs w:val="24"/>
        </w:rPr>
        <w:tab/>
        <w:t>developing a procedures manual, c</w:t>
      </w:r>
      <w:r>
        <w:rPr>
          <w:rStyle w:val="CharAttribute6"/>
          <w:rFonts w:eastAsia="Batang"/>
          <w:szCs w:val="24"/>
        </w:rPr>
        <w:t>reating and maintaining proper documentation, correspondence, inventory control, and various reports.</w:t>
      </w:r>
    </w:p>
    <w:p w:rsidR="00665BDB" w:rsidRDefault="00665BDB">
      <w:pPr>
        <w:pStyle w:val="ParaAttribute4"/>
        <w:rPr>
          <w:rFonts w:eastAsia="Times New Roman"/>
        </w:rPr>
      </w:pPr>
    </w:p>
    <w:p w:rsidR="00665BDB" w:rsidRDefault="002767C1">
      <w:pPr>
        <w:pStyle w:val="ParaAttribute4"/>
        <w:rPr>
          <w:rFonts w:eastAsia="Times New Roman"/>
        </w:rPr>
      </w:pPr>
      <w:r>
        <w:rPr>
          <w:rStyle w:val="CharAttribute6"/>
          <w:rFonts w:eastAsia="Batang"/>
          <w:szCs w:val="24"/>
        </w:rPr>
        <w:t xml:space="preserve">Organized and maintained the business office including, but not limited to: payroll, personnel records, new employee orientation, benefits coordination, </w:t>
      </w:r>
      <w:r>
        <w:rPr>
          <w:rStyle w:val="CharAttribute6"/>
          <w:rFonts w:eastAsia="Batang"/>
          <w:szCs w:val="24"/>
        </w:rPr>
        <w:t>and compliance.  Developed forms and procedures, organized quarterly staff meeting/luncheons within a budget, created agendas, organized and hosted special events, created, facilitated and scheduled employee orientation and managed calendar</w:t>
      </w:r>
    </w:p>
    <w:p w:rsidR="00665BDB" w:rsidRDefault="00665BDB">
      <w:pPr>
        <w:pStyle w:val="ParaAttribute4"/>
        <w:rPr>
          <w:rFonts w:eastAsia="Times New Roman"/>
        </w:rPr>
      </w:pPr>
    </w:p>
    <w:p w:rsidR="00665BDB" w:rsidRDefault="002767C1">
      <w:pPr>
        <w:pStyle w:val="ParaAttribute4"/>
        <w:rPr>
          <w:rFonts w:eastAsia="Times New Roman"/>
        </w:rPr>
      </w:pPr>
      <w:proofErr w:type="gramStart"/>
      <w:r>
        <w:rPr>
          <w:rStyle w:val="CharAttribute6"/>
          <w:rFonts w:eastAsia="Batang"/>
          <w:szCs w:val="24"/>
        </w:rPr>
        <w:t>Instrumental i</w:t>
      </w:r>
      <w:r>
        <w:rPr>
          <w:rStyle w:val="CharAttribute6"/>
          <w:rFonts w:eastAsia="Batang"/>
          <w:szCs w:val="24"/>
        </w:rPr>
        <w:t>n creating certain procedures regarding customer service to maximize efficiency and minimize transaction time.</w:t>
      </w:r>
      <w:proofErr w:type="gramEnd"/>
      <w:r>
        <w:rPr>
          <w:rStyle w:val="CharAttribute6"/>
          <w:rFonts w:eastAsia="Batang"/>
          <w:szCs w:val="24"/>
        </w:rPr>
        <w:t xml:space="preserve">  </w:t>
      </w:r>
      <w:proofErr w:type="gramStart"/>
      <w:r>
        <w:rPr>
          <w:rStyle w:val="CharAttribute6"/>
          <w:rFonts w:eastAsia="Batang"/>
          <w:szCs w:val="24"/>
        </w:rPr>
        <w:t xml:space="preserve">Created a system to track company credit </w:t>
      </w:r>
      <w:r>
        <w:rPr>
          <w:rStyle w:val="CharAttribute6"/>
          <w:rFonts w:eastAsia="Batang"/>
          <w:szCs w:val="24"/>
        </w:rPr>
        <w:tab/>
        <w:t>card possession and use.</w:t>
      </w:r>
      <w:proofErr w:type="gramEnd"/>
      <w:r>
        <w:rPr>
          <w:rStyle w:val="CharAttribute6"/>
          <w:rFonts w:eastAsia="Batang"/>
          <w:szCs w:val="24"/>
        </w:rPr>
        <w:t xml:space="preserve"> Obtained discounts from certain vendors and set up company records retention </w:t>
      </w:r>
      <w:r>
        <w:rPr>
          <w:rStyle w:val="CharAttribute6"/>
          <w:rFonts w:eastAsia="Batang"/>
          <w:szCs w:val="24"/>
        </w:rPr>
        <w:t>system.</w:t>
      </w:r>
    </w:p>
    <w:p w:rsidR="00665BDB" w:rsidRDefault="00665BDB">
      <w:pPr>
        <w:pStyle w:val="ParaAttribute4"/>
        <w:rPr>
          <w:rFonts w:eastAsia="Times New Roman"/>
        </w:rPr>
      </w:pPr>
    </w:p>
    <w:p w:rsidR="00665BDB" w:rsidRDefault="002767C1">
      <w:pPr>
        <w:pStyle w:val="ParaAttribute4"/>
        <w:rPr>
          <w:rFonts w:eastAsia="Times New Roman"/>
        </w:rPr>
      </w:pPr>
      <w:proofErr w:type="gramStart"/>
      <w:r>
        <w:rPr>
          <w:rStyle w:val="CharAttribute6"/>
          <w:rFonts w:eastAsia="Batang"/>
          <w:szCs w:val="24"/>
        </w:rPr>
        <w:t>Recognized for ability to greet each task with confidence and a positive attitude.</w:t>
      </w:r>
      <w:proofErr w:type="gramEnd"/>
      <w:r>
        <w:rPr>
          <w:rStyle w:val="CharAttribute6"/>
          <w:rFonts w:eastAsia="Batang"/>
          <w:szCs w:val="24"/>
        </w:rPr>
        <w:t xml:space="preserve"> Consistently rose to meet new challenges and create ways to accomplish whatever was required to “get the job done.”</w:t>
      </w:r>
    </w:p>
    <w:p w:rsidR="00665BDB" w:rsidRDefault="00665BDB">
      <w:pPr>
        <w:pStyle w:val="ParaAttribute4"/>
        <w:rPr>
          <w:rFonts w:eastAsia="Times New Roman"/>
        </w:rPr>
      </w:pPr>
    </w:p>
    <w:p w:rsidR="00665BDB" w:rsidRDefault="002767C1">
      <w:pPr>
        <w:pStyle w:val="ParaAttribute9"/>
        <w:rPr>
          <w:rFonts w:eastAsia="Times New Roman"/>
        </w:rPr>
      </w:pPr>
      <w:proofErr w:type="spellStart"/>
      <w:r>
        <w:rPr>
          <w:rStyle w:val="CharAttribute13"/>
          <w:rFonts w:eastAsia="Batang"/>
          <w:szCs w:val="24"/>
        </w:rPr>
        <w:t>Entab</w:t>
      </w:r>
      <w:proofErr w:type="spellEnd"/>
      <w:r>
        <w:rPr>
          <w:rStyle w:val="CharAttribute13"/>
          <w:rFonts w:eastAsia="Batang"/>
          <w:szCs w:val="24"/>
        </w:rPr>
        <w:t xml:space="preserve"> </w:t>
      </w:r>
      <w:proofErr w:type="spellStart"/>
      <w:r>
        <w:rPr>
          <w:rStyle w:val="CharAttribute13"/>
          <w:rFonts w:eastAsia="Batang"/>
          <w:szCs w:val="24"/>
        </w:rPr>
        <w:t>Infotech</w:t>
      </w:r>
      <w:proofErr w:type="spellEnd"/>
      <w:r>
        <w:rPr>
          <w:rStyle w:val="CharAttribute13"/>
          <w:rFonts w:eastAsia="Batang"/>
          <w:szCs w:val="24"/>
        </w:rPr>
        <w:t xml:space="preserve"> </w:t>
      </w:r>
      <w:proofErr w:type="spellStart"/>
      <w:r>
        <w:rPr>
          <w:rStyle w:val="CharAttribute13"/>
          <w:rFonts w:eastAsia="Batang"/>
          <w:szCs w:val="24"/>
        </w:rPr>
        <w:t>Pvt</w:t>
      </w:r>
      <w:proofErr w:type="spellEnd"/>
      <w:r>
        <w:rPr>
          <w:rStyle w:val="CharAttribute13"/>
          <w:rFonts w:eastAsia="Batang"/>
          <w:szCs w:val="24"/>
        </w:rPr>
        <w:t xml:space="preserve"> Ltd, New Delhi - India </w:t>
      </w:r>
      <w:r>
        <w:rPr>
          <w:rStyle w:val="CharAttribute13"/>
          <w:rFonts w:eastAsia="Batang"/>
          <w:szCs w:val="24"/>
        </w:rPr>
        <w:tab/>
        <w:t>Jun.</w:t>
      </w:r>
      <w:r>
        <w:rPr>
          <w:rStyle w:val="CharAttribute13"/>
          <w:rFonts w:eastAsia="Batang"/>
          <w:szCs w:val="24"/>
        </w:rPr>
        <w:t xml:space="preserve"> 2009 – Dec. 2009</w:t>
      </w:r>
    </w:p>
    <w:p w:rsidR="00665BDB" w:rsidRDefault="00665BDB">
      <w:pPr>
        <w:pStyle w:val="ParaAttribute9"/>
        <w:rPr>
          <w:rFonts w:eastAsia="Times New Roman"/>
        </w:rPr>
      </w:pPr>
    </w:p>
    <w:p w:rsidR="00665BDB" w:rsidRDefault="002767C1">
      <w:pPr>
        <w:pStyle w:val="ParaAttribute9"/>
        <w:rPr>
          <w:rFonts w:eastAsia="Times New Roman"/>
        </w:rPr>
      </w:pPr>
      <w:r>
        <w:rPr>
          <w:rStyle w:val="CharAttribute13"/>
          <w:rFonts w:eastAsia="Batang"/>
          <w:szCs w:val="24"/>
        </w:rPr>
        <w:t>Project Engineer for implementing the software in India and Saudi Arabia:</w:t>
      </w:r>
    </w:p>
    <w:p w:rsidR="00665BDB" w:rsidRDefault="00665BDB">
      <w:pPr>
        <w:pStyle w:val="ParaAttribute3"/>
        <w:rPr>
          <w:rFonts w:ascii="Arial" w:eastAsia="Arial" w:hAnsi="Arial"/>
        </w:rPr>
      </w:pPr>
    </w:p>
    <w:p w:rsidR="00665BDB" w:rsidRDefault="002767C1">
      <w:pPr>
        <w:pStyle w:val="ParaAttribute10"/>
        <w:rPr>
          <w:rFonts w:eastAsia="Times New Roman"/>
        </w:rPr>
      </w:pPr>
      <w:r>
        <w:rPr>
          <w:rStyle w:val="CharAttribute17"/>
          <w:rFonts w:eastAsia="Batang"/>
          <w:szCs w:val="24"/>
          <w:u w:color="FFFFFF"/>
        </w:rPr>
        <w:t>Software Implemented in the following school:-</w:t>
      </w:r>
    </w:p>
    <w:p w:rsidR="00665BDB" w:rsidRDefault="002767C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>International Indian School, Riyadh (K S A)</w:t>
      </w:r>
    </w:p>
    <w:p w:rsidR="00665BDB" w:rsidRDefault="002767C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Al-Noor International School, Jeddah (K S A)</w:t>
      </w:r>
    </w:p>
    <w:p w:rsidR="00665BDB" w:rsidRDefault="002767C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eastAsia="Times New Roman"/>
          <w:sz w:val="24"/>
          <w:szCs w:val="24"/>
        </w:rPr>
      </w:pPr>
      <w:proofErr w:type="spellStart"/>
      <w:r>
        <w:rPr>
          <w:rStyle w:val="CharAttribute1"/>
          <w:rFonts w:eastAsia="Batang"/>
          <w:szCs w:val="24"/>
        </w:rPr>
        <w:t>Radhwa</w:t>
      </w:r>
      <w:proofErr w:type="spellEnd"/>
      <w:r>
        <w:rPr>
          <w:rStyle w:val="CharAttribute1"/>
          <w:rFonts w:eastAsia="Batang"/>
          <w:szCs w:val="24"/>
        </w:rPr>
        <w:t xml:space="preserve"> International School, </w:t>
      </w:r>
      <w:proofErr w:type="spellStart"/>
      <w:r>
        <w:rPr>
          <w:rStyle w:val="CharAttribute1"/>
          <w:rFonts w:eastAsia="Batang"/>
          <w:szCs w:val="24"/>
        </w:rPr>
        <w:t>Yanbu</w:t>
      </w:r>
      <w:proofErr w:type="spellEnd"/>
      <w:r>
        <w:rPr>
          <w:rStyle w:val="CharAttribute1"/>
          <w:rFonts w:eastAsia="Batang"/>
          <w:szCs w:val="24"/>
        </w:rPr>
        <w:t xml:space="preserve"> (K S A) </w:t>
      </w:r>
    </w:p>
    <w:p w:rsidR="00665BDB" w:rsidRDefault="00665BDB">
      <w:pPr>
        <w:pStyle w:val="ParaAttribute3"/>
        <w:rPr>
          <w:rFonts w:ascii="Arial" w:eastAsia="Arial" w:hAnsi="Arial"/>
        </w:rPr>
      </w:pPr>
    </w:p>
    <w:p w:rsidR="00665BDB" w:rsidRDefault="002767C1">
      <w:pPr>
        <w:pStyle w:val="ParaAttribute4"/>
        <w:rPr>
          <w:rFonts w:eastAsia="Times New Roman"/>
        </w:rPr>
      </w:pPr>
      <w:r>
        <w:rPr>
          <w:rStyle w:val="CharAttribute13"/>
          <w:rFonts w:eastAsia="Batang"/>
          <w:szCs w:val="24"/>
        </w:rPr>
        <w:t>Product Name: Campus Care (Institutional Management Solutions)</w:t>
      </w:r>
    </w:p>
    <w:p w:rsidR="00665BDB" w:rsidRDefault="002767C1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>Campus Care provides solution for Institutional Automation covering all the functional areas of an educational institution.</w:t>
      </w:r>
    </w:p>
    <w:p w:rsidR="00665BDB" w:rsidRDefault="002767C1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The software is divided </w:t>
      </w:r>
      <w:r>
        <w:rPr>
          <w:rStyle w:val="CharAttribute1"/>
          <w:rFonts w:eastAsia="Batang"/>
          <w:szCs w:val="24"/>
        </w:rPr>
        <w:t xml:space="preserve">into different modules like Student Information, Admission, </w:t>
      </w:r>
      <w:r>
        <w:rPr>
          <w:rStyle w:val="CharAttribute1"/>
          <w:rFonts w:eastAsia="Batang"/>
          <w:szCs w:val="24"/>
        </w:rPr>
        <w:lastRenderedPageBreak/>
        <w:t>Examination, Fees, Payroll, Financial Accounting, Library, Time Table, Mess management, Inventory, Hostel Management, which are integrated to provide a centralized mechanism.</w:t>
      </w:r>
    </w:p>
    <w:p w:rsidR="00665BDB" w:rsidRDefault="002767C1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The front end of the </w:t>
      </w:r>
      <w:r>
        <w:rPr>
          <w:rStyle w:val="CharAttribute1"/>
          <w:rFonts w:eastAsia="Batang"/>
          <w:szCs w:val="24"/>
        </w:rPr>
        <w:t>software is made with VB, VB.Net along with the support of Seagate Crystal Reports, a tool used for Report Generation.</w:t>
      </w:r>
    </w:p>
    <w:p w:rsidR="00665BDB" w:rsidRDefault="002767C1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Back end of the software is managed with SQLSERVER.</w:t>
      </w:r>
    </w:p>
    <w:p w:rsidR="00665BDB" w:rsidRDefault="002767C1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Campus Care also have web browsing system for institutional automation covering the m</w:t>
      </w:r>
      <w:r>
        <w:rPr>
          <w:rStyle w:val="CharAttribute1"/>
          <w:rFonts w:eastAsia="Batang"/>
          <w:szCs w:val="24"/>
        </w:rPr>
        <w:t>odules such Student Information, Fees, Examination which is coded using ASP.NET (VC#.NET) and SQL Server, Crystal Reports in which I have got 2 Years of experience.</w:t>
      </w:r>
    </w:p>
    <w:p w:rsidR="00665BDB" w:rsidRDefault="002767C1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 xml:space="preserve">Six months worked in </w:t>
      </w:r>
      <w:r>
        <w:rPr>
          <w:rStyle w:val="CharAttribute13"/>
          <w:rFonts w:eastAsia="Batang"/>
          <w:szCs w:val="24"/>
        </w:rPr>
        <w:t xml:space="preserve">Riyadh, Jeddah and </w:t>
      </w:r>
      <w:proofErr w:type="spellStart"/>
      <w:r>
        <w:rPr>
          <w:rStyle w:val="CharAttribute13"/>
          <w:rFonts w:eastAsia="Batang"/>
          <w:szCs w:val="24"/>
        </w:rPr>
        <w:t>Yanbu</w:t>
      </w:r>
      <w:proofErr w:type="spellEnd"/>
      <w:r>
        <w:rPr>
          <w:rStyle w:val="CharAttribute1"/>
          <w:rFonts w:eastAsia="Batang"/>
          <w:szCs w:val="24"/>
        </w:rPr>
        <w:t xml:space="preserve"> as Sr. Software Engineer through the </w:t>
      </w:r>
      <w:proofErr w:type="spellStart"/>
      <w:r>
        <w:rPr>
          <w:rStyle w:val="CharAttribute1"/>
          <w:rFonts w:eastAsia="Batang"/>
          <w:szCs w:val="24"/>
        </w:rPr>
        <w:t>Entab</w:t>
      </w:r>
      <w:proofErr w:type="spellEnd"/>
      <w:r>
        <w:rPr>
          <w:rStyle w:val="CharAttribute1"/>
          <w:rFonts w:eastAsia="Batang"/>
          <w:szCs w:val="24"/>
        </w:rPr>
        <w:t xml:space="preserve"> </w:t>
      </w:r>
      <w:proofErr w:type="spellStart"/>
      <w:r>
        <w:rPr>
          <w:rStyle w:val="CharAttribute1"/>
          <w:rFonts w:eastAsia="Batang"/>
          <w:szCs w:val="24"/>
        </w:rPr>
        <w:t>In</w:t>
      </w:r>
      <w:r>
        <w:rPr>
          <w:rStyle w:val="CharAttribute1"/>
          <w:rFonts w:eastAsia="Batang"/>
          <w:szCs w:val="24"/>
        </w:rPr>
        <w:t>fotech</w:t>
      </w:r>
      <w:proofErr w:type="spellEnd"/>
      <w:r>
        <w:rPr>
          <w:rStyle w:val="CharAttribute1"/>
          <w:rFonts w:eastAsia="Batang"/>
          <w:szCs w:val="24"/>
        </w:rPr>
        <w:t xml:space="preserve"> Pvt. Ltd. New Delhi(15-6-2009 to 15-12-2009)</w:t>
      </w:r>
    </w:p>
    <w:tbl>
      <w:tblPr>
        <w:tblStyle w:val="DefaultTable"/>
        <w:tblW w:w="10710" w:type="auto"/>
        <w:tblInd w:w="-108" w:type="dxa"/>
        <w:tblLook w:val="0000" w:firstRow="0" w:lastRow="0" w:firstColumn="0" w:lastColumn="0" w:noHBand="0" w:noVBand="0"/>
      </w:tblPr>
      <w:tblGrid>
        <w:gridCol w:w="1109"/>
        <w:gridCol w:w="1811"/>
        <w:gridCol w:w="1746"/>
        <w:gridCol w:w="1743"/>
        <w:gridCol w:w="1437"/>
        <w:gridCol w:w="1599"/>
        <w:gridCol w:w="23"/>
      </w:tblGrid>
      <w:tr w:rsidR="00665BDB">
        <w:trPr>
          <w:gridAfter w:val="1"/>
          <w:wAfter w:w="25" w:type="dxa"/>
          <w:trHeight w:val="322"/>
        </w:trPr>
        <w:tc>
          <w:tcPr>
            <w:tcW w:w="10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4"/>
              </w:rPr>
              <w:t>EDUCATIONAL QUALIFICATIONS</w:t>
            </w:r>
          </w:p>
          <w:p w:rsidR="00665BDB" w:rsidRDefault="00665BDB">
            <w:pPr>
              <w:pStyle w:val="ParaAttribute0"/>
              <w:rPr>
                <w:rFonts w:eastAsia="Times New Roman"/>
              </w:rPr>
            </w:pPr>
          </w:p>
        </w:tc>
      </w:tr>
      <w:tr w:rsidR="00665BDB">
        <w:trPr>
          <w:trHeight w:val="758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6"/>
                <w:szCs w:val="16"/>
              </w:rPr>
              <w:t>Month &amp; Year Of Passing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6"/>
                <w:szCs w:val="16"/>
              </w:rPr>
              <w:t>Institute Name &amp; Location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6"/>
                <w:szCs w:val="16"/>
              </w:rPr>
              <w:t>Qualification Code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6"/>
                <w:szCs w:val="16"/>
              </w:rPr>
              <w:t>Branch Code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6"/>
                <w:szCs w:val="16"/>
              </w:rPr>
              <w:t>Marks Obtained (in percentage)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6"/>
                <w:szCs w:val="16"/>
              </w:rPr>
              <w:t>University Code</w:t>
            </w:r>
          </w:p>
        </w:tc>
      </w:tr>
      <w:tr w:rsidR="00665BDB">
        <w:trPr>
          <w:trHeight w:val="696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MARCH, 1999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 xml:space="preserve">HOLY INFANT BOYS HIGH </w:t>
            </w:r>
            <w:r>
              <w:rPr>
                <w:rStyle w:val="CharAttribute27"/>
                <w:szCs w:val="16"/>
              </w:rPr>
              <w:t xml:space="preserve">SCHOOL, VARAPUZHA, KERALA 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10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GENERAL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12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8"/>
                <w:szCs w:val="18"/>
              </w:rPr>
              <w:t>52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KERALA BOARD</w:t>
            </w:r>
          </w:p>
        </w:tc>
      </w:tr>
      <w:tr w:rsidR="00665BDB">
        <w:trPr>
          <w:trHeight w:val="920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2010-2011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GRADUATE IN DIPLOMA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 xml:space="preserve">GDM (GRADUATE IN DIPLOMA MANAGEMENT) </w:t>
            </w: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 xml:space="preserve">SPECIALIZATION IN </w:t>
            </w: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FINANCES MANAGEMENT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-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8"/>
                <w:szCs w:val="18"/>
              </w:rPr>
              <w:t xml:space="preserve"> A+ - GRADE 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B - SCHOOLS</w:t>
            </w:r>
          </w:p>
        </w:tc>
      </w:tr>
      <w:tr w:rsidR="00665BDB">
        <w:trPr>
          <w:trHeight w:val="90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 xml:space="preserve">IN 2003 </w:t>
            </w: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(6 Months)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PRISM TECHNOLOGIES, KERALA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DCA (DIPLOMA IN COMPUTER APPLICATION)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GENERAL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12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8"/>
                <w:szCs w:val="18"/>
              </w:rPr>
              <w:t xml:space="preserve">A – GRADE 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--</w:t>
            </w:r>
          </w:p>
        </w:tc>
      </w:tr>
      <w:tr w:rsidR="00665BDB">
        <w:trPr>
          <w:trHeight w:val="90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 xml:space="preserve">IN 2004 </w:t>
            </w: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(3 months)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KAWA INSTITUTE, SAMBA, J&amp;K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COMPUTER HARDWARE AND NET WORKING COURSE, J&amp;K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GENERAL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12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8"/>
                <w:szCs w:val="18"/>
              </w:rPr>
              <w:t>A - GRADE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--</w:t>
            </w:r>
          </w:p>
        </w:tc>
      </w:tr>
      <w:tr w:rsidR="00665BDB">
        <w:trPr>
          <w:trHeight w:val="696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 xml:space="preserve">IN 2004 </w:t>
            </w: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(3 Months)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KAWA INSTITUTE, SAMBA, J&amp;K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 xml:space="preserve">TALLY 7.2 (ACCOUNTING </w:t>
            </w:r>
            <w:r>
              <w:rPr>
                <w:rStyle w:val="CharAttribute27"/>
                <w:szCs w:val="16"/>
              </w:rPr>
              <w:t>PACKAGE)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GENERAL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8"/>
                <w:szCs w:val="18"/>
              </w:rPr>
              <w:t>A - GRADE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665BDB">
            <w:pPr>
              <w:pStyle w:val="ParaAttribute3"/>
              <w:rPr>
                <w:rFonts w:ascii="Arial" w:eastAsia="Arial" w:hAnsi="Arial"/>
              </w:rPr>
            </w:pPr>
          </w:p>
          <w:p w:rsidR="00665BDB" w:rsidRDefault="002767C1">
            <w:pPr>
              <w:pStyle w:val="ParaAttribute12"/>
              <w:rPr>
                <w:rFonts w:ascii="Arial" w:eastAsia="Arial" w:hAnsi="Arial"/>
              </w:rPr>
            </w:pPr>
            <w:r>
              <w:rPr>
                <w:rStyle w:val="CharAttribute27"/>
                <w:szCs w:val="16"/>
              </w:rPr>
              <w:t>--</w:t>
            </w:r>
          </w:p>
        </w:tc>
      </w:tr>
    </w:tbl>
    <w:p w:rsidR="00665BDB" w:rsidRDefault="00665BDB">
      <w:pPr>
        <w:pStyle w:val="ParaAttribute4"/>
        <w:rPr>
          <w:rFonts w:ascii="Arial" w:eastAsia="Arial" w:hAnsi="Arial"/>
        </w:rPr>
      </w:pPr>
    </w:p>
    <w:p w:rsidR="00665BDB" w:rsidRDefault="00665BDB">
      <w:pPr>
        <w:pStyle w:val="ParaAttribute4"/>
        <w:rPr>
          <w:rFonts w:eastAsia="Times New Roman"/>
        </w:rPr>
      </w:pPr>
      <w:bookmarkStart w:id="0" w:name="_GoBack"/>
      <w:bookmarkEnd w:id="0"/>
    </w:p>
    <w:tbl>
      <w:tblPr>
        <w:tblStyle w:val="DefaultTable"/>
        <w:tblW w:w="10685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665BDB">
        <w:trPr>
          <w:trHeight w:val="319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4"/>
              </w:rPr>
              <w:t>EXTRA CURRICULAR ACTIVITIES &amp; ACHIEVEMENTS</w:t>
            </w:r>
          </w:p>
        </w:tc>
      </w:tr>
    </w:tbl>
    <w:p w:rsidR="00665BDB" w:rsidRDefault="002767C1">
      <w:pPr>
        <w:pStyle w:val="ParaAttribute4"/>
        <w:rPr>
          <w:rFonts w:eastAsia="Times New Roman"/>
        </w:rPr>
      </w:pPr>
      <w:r>
        <w:rPr>
          <w:rStyle w:val="CharAttribute30"/>
          <w:rFonts w:eastAsia="Batang"/>
          <w:szCs w:val="8"/>
        </w:rPr>
        <w:tab/>
      </w:r>
      <w:r>
        <w:rPr>
          <w:rStyle w:val="CharAttribute30"/>
          <w:rFonts w:eastAsia="Batang"/>
          <w:szCs w:val="8"/>
        </w:rPr>
        <w:tab/>
      </w:r>
    </w:p>
    <w:p w:rsidR="00665BDB" w:rsidRDefault="002767C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>Driving [Saudi &amp; Indian License (Photocopy)] and Playing Badminton.</w:t>
      </w:r>
    </w:p>
    <w:tbl>
      <w:tblPr>
        <w:tblStyle w:val="DefaultTable"/>
        <w:tblW w:w="10685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665BDB">
        <w:trPr>
          <w:trHeight w:val="319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DB" w:rsidRDefault="002767C1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4"/>
              </w:rPr>
              <w:t>DECLARAT</w:t>
            </w:r>
            <w:r>
              <w:rPr>
                <w:rStyle w:val="CharAttribute13"/>
                <w:rFonts w:eastAsia="Batang"/>
                <w:szCs w:val="24"/>
              </w:rPr>
              <w:t>ION</w:t>
            </w:r>
          </w:p>
        </w:tc>
      </w:tr>
    </w:tbl>
    <w:p w:rsidR="00665BDB" w:rsidRDefault="002767C1">
      <w:pPr>
        <w:pStyle w:val="ParaAttribute19"/>
        <w:rPr>
          <w:rFonts w:eastAsia="Times New Roman"/>
        </w:rPr>
      </w:pPr>
      <w:r>
        <w:rPr>
          <w:rStyle w:val="CharAttribute1"/>
          <w:rFonts w:eastAsia="Batang"/>
          <w:szCs w:val="24"/>
        </w:rPr>
        <w:t>I hereby declare that all the statements made above are true to best of my knowledge and belief.</w:t>
      </w:r>
    </w:p>
    <w:p w:rsidR="00665BDB" w:rsidRDefault="00665BDB">
      <w:pPr>
        <w:pStyle w:val="ParaAttribute3"/>
        <w:rPr>
          <w:rFonts w:ascii="Arial" w:eastAsia="Arial" w:hAnsi="Arial"/>
        </w:rPr>
      </w:pPr>
    </w:p>
    <w:p w:rsidR="00665BDB" w:rsidRDefault="00864648">
      <w:pPr>
        <w:pStyle w:val="ParaAttribute3"/>
        <w:rPr>
          <w:rFonts w:eastAsia="Times New Roman"/>
        </w:rPr>
      </w:pPr>
      <w:r>
        <w:rPr>
          <w:rStyle w:val="CharAttribute32"/>
          <w:szCs w:val="24"/>
        </w:rPr>
        <w:t xml:space="preserve">JINIL </w:t>
      </w:r>
    </w:p>
    <w:sectPr w:rsidR="0066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C1" w:rsidRDefault="002767C1">
      <w:r>
        <w:separator/>
      </w:r>
    </w:p>
  </w:endnote>
  <w:endnote w:type="continuationSeparator" w:id="0">
    <w:p w:rsidR="002767C1" w:rsidRDefault="002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DB" w:rsidRDefault="002767C1">
    <w:pPr>
      <w:pStyle w:val="ParaAttribute1"/>
      <w:rPr>
        <w:rFonts w:eastAsia="Times New Roman"/>
      </w:rPr>
    </w:pPr>
    <w:r>
      <w:rPr>
        <w:rFonts w:eastAsia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posOffset>3291840</wp:posOffset>
              </wp:positionH>
              <wp:positionV relativeFrom="paragraph">
                <wp:posOffset>635</wp:posOffset>
              </wp:positionV>
              <wp:extent cx="63500" cy="237490"/>
              <wp:effectExtent l="0" t="635" r="3175" b="0"/>
              <wp:wrapSquare wrapText="bothSides"/>
              <wp:docPr id="4" name="R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3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 cmpd="sng">
                        <a:noFill/>
                        <a:prstDash/>
                        <a:miter lim="800000"/>
                      </a:ln>
                    </wps:spPr>
                    <wps:txbx>
                      <w:txbxContent>
                        <w:p w:rsidR="00665BDB" w:rsidRDefault="002767C1">
                          <w:pPr>
                            <w:pStyle w:val="ParaAttribute2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Style w:val="CharAttribute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CharAttribute4"/>
                              <w:rFonts w:eastAsia="Batang"/>
                              <w:color w:val="000000"/>
                            </w:rPr>
                            <w:instrText>PAGE</w:instrText>
                          </w:r>
                          <w:r w:rsidR="00864648">
                            <w:rPr>
                              <w:rStyle w:val="CharAttribute4"/>
                              <w:rFonts w:eastAsia="Batang"/>
                              <w:color w:val="000000"/>
                            </w:rPr>
                            <w:fldChar w:fldCharType="separate"/>
                          </w:r>
                          <w:r w:rsidR="00864648">
                            <w:rPr>
                              <w:rStyle w:val="CharAttribute4"/>
                              <w:rFonts w:eastAsia="Batang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CharAttribute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4" o:spid="_x0000_s1027" style="position:absolute;margin-left:259.2pt;margin-top:.05pt;width:5pt;height:18.7pt;z-index:251624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" stroked="f" strokeweight=".25pt">
              <v:textbox>
                <w:txbxContent>
                  <w:p w:rsidR="00665BDB" w:rsidRDefault="002767C1">
                    <w:pPr>
                      <w:pStyle w:val="ParaAttribute2"/>
                      <w:rPr>
                        <w:rFonts w:eastAsia="Times New Roman"/>
                      </w:rPr>
                    </w:pPr>
                    <w:r>
                      <w:rPr>
                        <w:rStyle w:val="CharAttribute4"/>
                        <w:color w:val="000000"/>
                      </w:rPr>
                      <w:fldChar w:fldCharType="begin"/>
                    </w:r>
                    <w:r>
                      <w:rPr>
                        <w:rStyle w:val="CharAttribute4"/>
                        <w:rFonts w:eastAsia="Batang"/>
                        <w:color w:val="000000"/>
                      </w:rPr>
                      <w:instrText>PAGE</w:instrText>
                    </w:r>
                    <w:r w:rsidR="00864648">
                      <w:rPr>
                        <w:rStyle w:val="CharAttribute4"/>
                        <w:rFonts w:eastAsia="Batang"/>
                        <w:color w:val="000000"/>
                      </w:rPr>
                      <w:fldChar w:fldCharType="separate"/>
                    </w:r>
                    <w:r w:rsidR="00864648">
                      <w:rPr>
                        <w:rStyle w:val="CharAttribute4"/>
                        <w:rFonts w:eastAsia="Batang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CharAttribute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C1" w:rsidRDefault="002767C1">
      <w:r>
        <w:separator/>
      </w:r>
    </w:p>
  </w:footnote>
  <w:footnote w:type="continuationSeparator" w:id="0">
    <w:p w:rsidR="002767C1" w:rsidRDefault="0027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6476854"/>
    <w:lvl w:ilvl="0" w:tplc="052E29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5F64DB4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84210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3168C13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C26E7C1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8FEA6FF2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361AEC9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1E18D77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A7EBA9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0000001"/>
    <w:multiLevelType w:val="hybridMultilevel"/>
    <w:tmpl w:val="05119560"/>
    <w:lvl w:ilvl="0" w:tplc="7278D0D0">
      <w:numFmt w:val="bullet"/>
      <w:lvlText w:val="§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F86FCDA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F880D08C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4C303648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EBA4A7D4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F448FCEA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2288333E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61127830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6F9401BC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00000002"/>
    <w:multiLevelType w:val="hybridMultilevel"/>
    <w:tmpl w:val="07052791"/>
    <w:lvl w:ilvl="0" w:tplc="8370D0FA">
      <w:numFmt w:val="bullet"/>
      <w:lvlText w:val="§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14C7C5A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045C85DE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13B21520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F48A13FA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81240E2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1642456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F3A5FDE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5FCCB1F8">
      <w:start w:val="1"/>
      <w:numFmt w:val="bullet"/>
      <w:lvlText w:val="§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00000003"/>
    <w:multiLevelType w:val="hybridMultilevel"/>
    <w:tmpl w:val="55745854"/>
    <w:lvl w:ilvl="0" w:tplc="2834B90C">
      <w:numFmt w:val="bullet"/>
      <w:lvlText w:val="Ø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1529F84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FB70B3BE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B646D36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47006170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646638E2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A4A8CEE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06727EEC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B9FED65A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5BDB"/>
    <w:rsid w:val="002767C1"/>
    <w:rsid w:val="00665BDB"/>
    <w:rsid w:val="008646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6498"/>
      </w:tabs>
      <w:wordWrap w:val="0"/>
      <w:jc w:val="both"/>
    </w:pPr>
  </w:style>
  <w:style w:type="paragraph" w:customStyle="1" w:styleId="ParaAttribute1">
    <w:name w:val="ParaAttribute1"/>
    <w:pPr>
      <w:tabs>
        <w:tab w:val="center" w:pos="4153"/>
        <w:tab w:val="right" w:pos="8306"/>
      </w:tabs>
      <w:wordWrap w:val="0"/>
      <w:ind w:right="360"/>
    </w:pPr>
  </w:style>
  <w:style w:type="paragraph" w:customStyle="1" w:styleId="ParaAttribute2">
    <w:name w:val="ParaAttribute2"/>
    <w:pPr>
      <w:tabs>
        <w:tab w:val="center" w:pos="4153"/>
        <w:tab w:val="right" w:pos="8306"/>
      </w:tabs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  <w:jc w:val="both"/>
    </w:pPr>
  </w:style>
  <w:style w:type="paragraph" w:customStyle="1" w:styleId="ParaAttribute5">
    <w:name w:val="ParaAttribute5"/>
    <w:pPr>
      <w:tabs>
        <w:tab w:val="left" w:pos="6498"/>
      </w:tabs>
      <w:wordWrap w:val="0"/>
    </w:pPr>
  </w:style>
  <w:style w:type="paragraph" w:customStyle="1" w:styleId="ParaAttribute6">
    <w:name w:val="ParaAttribute6"/>
    <w:pPr>
      <w:tabs>
        <w:tab w:val="left" w:pos="6498"/>
      </w:tabs>
      <w:wordWrap w:val="0"/>
      <w:ind w:left="-108"/>
    </w:pPr>
  </w:style>
  <w:style w:type="paragraph" w:customStyle="1" w:styleId="ParaAttribute7">
    <w:name w:val="ParaAttribute7"/>
    <w:pPr>
      <w:tabs>
        <w:tab w:val="left" w:pos="720"/>
      </w:tabs>
      <w:wordWrap w:val="0"/>
      <w:ind w:left="720" w:hanging="360"/>
      <w:jc w:val="both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tabs>
        <w:tab w:val="right" w:pos="10440"/>
      </w:tabs>
      <w:wordWrap w:val="0"/>
      <w:jc w:val="both"/>
    </w:pPr>
  </w:style>
  <w:style w:type="paragraph" w:customStyle="1" w:styleId="ParaAttribute10">
    <w:name w:val="ParaAttribute10"/>
    <w:pPr>
      <w:wordWrap w:val="0"/>
      <w:spacing w:after="120"/>
    </w:pPr>
  </w:style>
  <w:style w:type="paragraph" w:customStyle="1" w:styleId="ParaAttribute11">
    <w:name w:val="ParaAttribute11"/>
    <w:pPr>
      <w:tabs>
        <w:tab w:val="left" w:pos="360"/>
      </w:tabs>
      <w:wordWrap w:val="0"/>
      <w:ind w:left="720" w:hanging="360"/>
      <w:jc w:val="both"/>
    </w:pPr>
  </w:style>
  <w:style w:type="paragraph" w:customStyle="1" w:styleId="ParaAttribute12">
    <w:name w:val="ParaAttribute12"/>
    <w:pPr>
      <w:wordWrap w:val="0"/>
      <w:jc w:val="center"/>
    </w:pPr>
  </w:style>
  <w:style w:type="paragraph" w:customStyle="1" w:styleId="ParaAttribute13">
    <w:name w:val="ParaAttribute13"/>
    <w:pPr>
      <w:tabs>
        <w:tab w:val="left" w:pos="360"/>
      </w:tabs>
      <w:wordWrap w:val="0"/>
      <w:ind w:left="-108"/>
    </w:pPr>
  </w:style>
  <w:style w:type="paragraph" w:customStyle="1" w:styleId="ParaAttribute14">
    <w:name w:val="ParaAttribute14"/>
    <w:pPr>
      <w:wordWrap w:val="0"/>
      <w:ind w:left="-108"/>
    </w:pPr>
  </w:style>
  <w:style w:type="paragraph" w:customStyle="1" w:styleId="ParaAttribute15">
    <w:name w:val="ParaAttribute15"/>
    <w:pPr>
      <w:tabs>
        <w:tab w:val="left" w:pos="342"/>
        <w:tab w:val="left" w:pos="3135"/>
      </w:tabs>
      <w:wordWrap w:val="0"/>
    </w:pPr>
  </w:style>
  <w:style w:type="paragraph" w:customStyle="1" w:styleId="ParaAttribute16">
    <w:name w:val="ParaAttribute16"/>
    <w:pPr>
      <w:tabs>
        <w:tab w:val="left" w:pos="270"/>
        <w:tab w:val="left" w:pos="3135"/>
      </w:tabs>
      <w:wordWrap w:val="0"/>
    </w:pPr>
  </w:style>
  <w:style w:type="paragraph" w:customStyle="1" w:styleId="ParaAttribute17">
    <w:name w:val="ParaAttribute17"/>
    <w:pPr>
      <w:tabs>
        <w:tab w:val="left" w:pos="360"/>
        <w:tab w:val="left" w:pos="720"/>
      </w:tabs>
      <w:wordWrap w:val="0"/>
      <w:ind w:left="720" w:hanging="360"/>
    </w:pPr>
  </w:style>
  <w:style w:type="paragraph" w:customStyle="1" w:styleId="ParaAttribute18">
    <w:name w:val="ParaAttribute18"/>
    <w:pPr>
      <w:tabs>
        <w:tab w:val="left" w:pos="360"/>
        <w:tab w:val="left" w:pos="720"/>
      </w:tabs>
      <w:wordWrap w:val="0"/>
      <w:ind w:left="-108"/>
    </w:pPr>
  </w:style>
  <w:style w:type="paragraph" w:customStyle="1" w:styleId="ParaAttribute19">
    <w:name w:val="ParaAttribute19"/>
    <w:pPr>
      <w:tabs>
        <w:tab w:val="left" w:pos="342"/>
      </w:tabs>
      <w:wordWrap w:val="0"/>
      <w:jc w:val="both"/>
    </w:pPr>
  </w:style>
  <w:style w:type="paragraph" w:customStyle="1" w:styleId="ParaAttribute20">
    <w:name w:val="ParaAttribute2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  <w:b/>
      <w:sz w:val="28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Times New Roman" w:eastAsia="Times New Roman" w:hAnsi="Times New Roman" w:hint="default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b/>
      <w:sz w:val="28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Pr>
      <w:rFonts w:ascii="Arial" w:eastAsia="Arial" w:hAnsi="Arial" w:hint="default"/>
      <w:sz w:val="6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b/>
      <w:sz w:val="24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sz w:val="28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b/>
      <w:sz w:val="24"/>
    </w:rPr>
  </w:style>
  <w:style w:type="character" w:customStyle="1" w:styleId="CharAttribute16">
    <w:name w:val="CharAttribute16"/>
    <w:rPr>
      <w:rFonts w:ascii="Arial" w:eastAsia="Arial" w:hAnsi="Arial" w:hint="default"/>
      <w:sz w:val="24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18">
    <w:name w:val="CharAttribute18"/>
    <w:rPr>
      <w:rFonts w:ascii="Times New Roman" w:eastAsia="Times New Roman" w:hAnsi="Times New Roman" w:hint="default"/>
      <w:sz w:val="24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sz w:val="24"/>
    </w:rPr>
  </w:style>
  <w:style w:type="character" w:customStyle="1" w:styleId="CharAttribute20">
    <w:name w:val="CharAttribute20"/>
    <w:rPr>
      <w:rFonts w:ascii="Times New Roman" w:eastAsia="Times New Roman" w:hAnsi="Times New Roman" w:hint="default"/>
      <w:sz w:val="24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4"/>
    </w:rPr>
  </w:style>
  <w:style w:type="character" w:customStyle="1" w:styleId="CharAttribute22">
    <w:name w:val="CharAttribute22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Pr>
      <w:rFonts w:ascii="Wingdings" w:eastAsia="Wingdings" w:hAnsi="Wingdings" w:hint="default"/>
      <w:sz w:val="24"/>
    </w:rPr>
  </w:style>
  <w:style w:type="character" w:customStyle="1" w:styleId="CharAttribute24">
    <w:name w:val="CharAttribute24"/>
    <w:rPr>
      <w:rFonts w:ascii="Wingdings" w:eastAsia="Wingdings" w:hAnsi="Wingdings" w:hint="default"/>
      <w:sz w:val="24"/>
    </w:rPr>
  </w:style>
  <w:style w:type="character" w:customStyle="1" w:styleId="CharAttribute25">
    <w:name w:val="CharAttribute25"/>
    <w:rPr>
      <w:rFonts w:ascii="Wingdings" w:eastAsia="Wingdings" w:hAnsi="Wingdings" w:hint="default"/>
      <w:sz w:val="24"/>
    </w:rPr>
  </w:style>
  <w:style w:type="character" w:customStyle="1" w:styleId="CharAttribute26">
    <w:name w:val="CharAttribute26"/>
    <w:rPr>
      <w:rFonts w:ascii="Arial" w:eastAsia="Arial" w:hAnsi="Arial" w:hint="default"/>
      <w:b/>
      <w:sz w:val="16"/>
    </w:rPr>
  </w:style>
  <w:style w:type="character" w:customStyle="1" w:styleId="CharAttribute27">
    <w:name w:val="CharAttribute27"/>
    <w:rPr>
      <w:rFonts w:ascii="Arial" w:eastAsia="Arial" w:hAnsi="Arial" w:hint="default"/>
      <w:sz w:val="16"/>
    </w:rPr>
  </w:style>
  <w:style w:type="character" w:customStyle="1" w:styleId="CharAttribute28">
    <w:name w:val="CharAttribute28"/>
    <w:rPr>
      <w:rFonts w:ascii="Arial" w:eastAsia="Arial" w:hAnsi="Arial" w:hint="default"/>
      <w:sz w:val="18"/>
    </w:rPr>
  </w:style>
  <w:style w:type="character" w:customStyle="1" w:styleId="CharAttribute29">
    <w:name w:val="CharAttribute29"/>
    <w:rPr>
      <w:rFonts w:ascii="Arial" w:eastAsia="Arial" w:hAnsi="Arial" w:hint="default"/>
      <w:sz w:val="14"/>
    </w:rPr>
  </w:style>
  <w:style w:type="character" w:customStyle="1" w:styleId="CharAttribute30">
    <w:name w:val="CharAttribute30"/>
    <w:rPr>
      <w:rFonts w:ascii="Times New Roman" w:eastAsia="Times New Roman" w:hAnsi="Times New Roman" w:hint="default"/>
      <w:sz w:val="8"/>
    </w:rPr>
  </w:style>
  <w:style w:type="character" w:customStyle="1" w:styleId="CharAttribute31">
    <w:name w:val="CharAttribute31"/>
    <w:rPr>
      <w:rFonts w:ascii="Wingdings" w:eastAsia="Wingdings" w:hAnsi="Wingdings" w:hint="default"/>
      <w:sz w:val="24"/>
    </w:rPr>
  </w:style>
  <w:style w:type="character" w:customStyle="1" w:styleId="CharAttribute32">
    <w:name w:val="CharAttribute32"/>
    <w:rPr>
      <w:rFonts w:ascii="Arial" w:eastAsia="Arial" w:hAnsi="Arial" w:hint="default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48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864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6498"/>
      </w:tabs>
      <w:wordWrap w:val="0"/>
      <w:jc w:val="both"/>
    </w:pPr>
  </w:style>
  <w:style w:type="paragraph" w:customStyle="1" w:styleId="ParaAttribute1">
    <w:name w:val="ParaAttribute1"/>
    <w:pPr>
      <w:tabs>
        <w:tab w:val="center" w:pos="4153"/>
        <w:tab w:val="right" w:pos="8306"/>
      </w:tabs>
      <w:wordWrap w:val="0"/>
      <w:ind w:right="360"/>
    </w:pPr>
  </w:style>
  <w:style w:type="paragraph" w:customStyle="1" w:styleId="ParaAttribute2">
    <w:name w:val="ParaAttribute2"/>
    <w:pPr>
      <w:tabs>
        <w:tab w:val="center" w:pos="4153"/>
        <w:tab w:val="right" w:pos="8306"/>
      </w:tabs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  <w:jc w:val="both"/>
    </w:pPr>
  </w:style>
  <w:style w:type="paragraph" w:customStyle="1" w:styleId="ParaAttribute5">
    <w:name w:val="ParaAttribute5"/>
    <w:pPr>
      <w:tabs>
        <w:tab w:val="left" w:pos="6498"/>
      </w:tabs>
      <w:wordWrap w:val="0"/>
    </w:pPr>
  </w:style>
  <w:style w:type="paragraph" w:customStyle="1" w:styleId="ParaAttribute6">
    <w:name w:val="ParaAttribute6"/>
    <w:pPr>
      <w:tabs>
        <w:tab w:val="left" w:pos="6498"/>
      </w:tabs>
      <w:wordWrap w:val="0"/>
      <w:ind w:left="-108"/>
    </w:pPr>
  </w:style>
  <w:style w:type="paragraph" w:customStyle="1" w:styleId="ParaAttribute7">
    <w:name w:val="ParaAttribute7"/>
    <w:pPr>
      <w:tabs>
        <w:tab w:val="left" w:pos="720"/>
      </w:tabs>
      <w:wordWrap w:val="0"/>
      <w:ind w:left="720" w:hanging="360"/>
      <w:jc w:val="both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tabs>
        <w:tab w:val="right" w:pos="10440"/>
      </w:tabs>
      <w:wordWrap w:val="0"/>
      <w:jc w:val="both"/>
    </w:pPr>
  </w:style>
  <w:style w:type="paragraph" w:customStyle="1" w:styleId="ParaAttribute10">
    <w:name w:val="ParaAttribute10"/>
    <w:pPr>
      <w:wordWrap w:val="0"/>
      <w:spacing w:after="120"/>
    </w:pPr>
  </w:style>
  <w:style w:type="paragraph" w:customStyle="1" w:styleId="ParaAttribute11">
    <w:name w:val="ParaAttribute11"/>
    <w:pPr>
      <w:tabs>
        <w:tab w:val="left" w:pos="360"/>
      </w:tabs>
      <w:wordWrap w:val="0"/>
      <w:ind w:left="720" w:hanging="360"/>
      <w:jc w:val="both"/>
    </w:pPr>
  </w:style>
  <w:style w:type="paragraph" w:customStyle="1" w:styleId="ParaAttribute12">
    <w:name w:val="ParaAttribute12"/>
    <w:pPr>
      <w:wordWrap w:val="0"/>
      <w:jc w:val="center"/>
    </w:pPr>
  </w:style>
  <w:style w:type="paragraph" w:customStyle="1" w:styleId="ParaAttribute13">
    <w:name w:val="ParaAttribute13"/>
    <w:pPr>
      <w:tabs>
        <w:tab w:val="left" w:pos="360"/>
      </w:tabs>
      <w:wordWrap w:val="0"/>
      <w:ind w:left="-108"/>
    </w:pPr>
  </w:style>
  <w:style w:type="paragraph" w:customStyle="1" w:styleId="ParaAttribute14">
    <w:name w:val="ParaAttribute14"/>
    <w:pPr>
      <w:wordWrap w:val="0"/>
      <w:ind w:left="-108"/>
    </w:pPr>
  </w:style>
  <w:style w:type="paragraph" w:customStyle="1" w:styleId="ParaAttribute15">
    <w:name w:val="ParaAttribute15"/>
    <w:pPr>
      <w:tabs>
        <w:tab w:val="left" w:pos="342"/>
        <w:tab w:val="left" w:pos="3135"/>
      </w:tabs>
      <w:wordWrap w:val="0"/>
    </w:pPr>
  </w:style>
  <w:style w:type="paragraph" w:customStyle="1" w:styleId="ParaAttribute16">
    <w:name w:val="ParaAttribute16"/>
    <w:pPr>
      <w:tabs>
        <w:tab w:val="left" w:pos="270"/>
        <w:tab w:val="left" w:pos="3135"/>
      </w:tabs>
      <w:wordWrap w:val="0"/>
    </w:pPr>
  </w:style>
  <w:style w:type="paragraph" w:customStyle="1" w:styleId="ParaAttribute17">
    <w:name w:val="ParaAttribute17"/>
    <w:pPr>
      <w:tabs>
        <w:tab w:val="left" w:pos="360"/>
        <w:tab w:val="left" w:pos="720"/>
      </w:tabs>
      <w:wordWrap w:val="0"/>
      <w:ind w:left="720" w:hanging="360"/>
    </w:pPr>
  </w:style>
  <w:style w:type="paragraph" w:customStyle="1" w:styleId="ParaAttribute18">
    <w:name w:val="ParaAttribute18"/>
    <w:pPr>
      <w:tabs>
        <w:tab w:val="left" w:pos="360"/>
        <w:tab w:val="left" w:pos="720"/>
      </w:tabs>
      <w:wordWrap w:val="0"/>
      <w:ind w:left="-108"/>
    </w:pPr>
  </w:style>
  <w:style w:type="paragraph" w:customStyle="1" w:styleId="ParaAttribute19">
    <w:name w:val="ParaAttribute19"/>
    <w:pPr>
      <w:tabs>
        <w:tab w:val="left" w:pos="342"/>
      </w:tabs>
      <w:wordWrap w:val="0"/>
      <w:jc w:val="both"/>
    </w:pPr>
  </w:style>
  <w:style w:type="paragraph" w:customStyle="1" w:styleId="ParaAttribute20">
    <w:name w:val="ParaAttribute2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  <w:b/>
      <w:sz w:val="28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Times New Roman" w:eastAsia="Times New Roman" w:hAnsi="Times New Roman" w:hint="default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b/>
      <w:sz w:val="28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Pr>
      <w:rFonts w:ascii="Arial" w:eastAsia="Arial" w:hAnsi="Arial" w:hint="default"/>
      <w:sz w:val="6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b/>
      <w:sz w:val="24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sz w:val="28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b/>
      <w:sz w:val="24"/>
    </w:rPr>
  </w:style>
  <w:style w:type="character" w:customStyle="1" w:styleId="CharAttribute16">
    <w:name w:val="CharAttribute16"/>
    <w:rPr>
      <w:rFonts w:ascii="Arial" w:eastAsia="Arial" w:hAnsi="Arial" w:hint="default"/>
      <w:sz w:val="24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18">
    <w:name w:val="CharAttribute18"/>
    <w:rPr>
      <w:rFonts w:ascii="Times New Roman" w:eastAsia="Times New Roman" w:hAnsi="Times New Roman" w:hint="default"/>
      <w:sz w:val="24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sz w:val="24"/>
    </w:rPr>
  </w:style>
  <w:style w:type="character" w:customStyle="1" w:styleId="CharAttribute20">
    <w:name w:val="CharAttribute20"/>
    <w:rPr>
      <w:rFonts w:ascii="Times New Roman" w:eastAsia="Times New Roman" w:hAnsi="Times New Roman" w:hint="default"/>
      <w:sz w:val="24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4"/>
    </w:rPr>
  </w:style>
  <w:style w:type="character" w:customStyle="1" w:styleId="CharAttribute22">
    <w:name w:val="CharAttribute22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Pr>
      <w:rFonts w:ascii="Wingdings" w:eastAsia="Wingdings" w:hAnsi="Wingdings" w:hint="default"/>
      <w:sz w:val="24"/>
    </w:rPr>
  </w:style>
  <w:style w:type="character" w:customStyle="1" w:styleId="CharAttribute24">
    <w:name w:val="CharAttribute24"/>
    <w:rPr>
      <w:rFonts w:ascii="Wingdings" w:eastAsia="Wingdings" w:hAnsi="Wingdings" w:hint="default"/>
      <w:sz w:val="24"/>
    </w:rPr>
  </w:style>
  <w:style w:type="character" w:customStyle="1" w:styleId="CharAttribute25">
    <w:name w:val="CharAttribute25"/>
    <w:rPr>
      <w:rFonts w:ascii="Wingdings" w:eastAsia="Wingdings" w:hAnsi="Wingdings" w:hint="default"/>
      <w:sz w:val="24"/>
    </w:rPr>
  </w:style>
  <w:style w:type="character" w:customStyle="1" w:styleId="CharAttribute26">
    <w:name w:val="CharAttribute26"/>
    <w:rPr>
      <w:rFonts w:ascii="Arial" w:eastAsia="Arial" w:hAnsi="Arial" w:hint="default"/>
      <w:b/>
      <w:sz w:val="16"/>
    </w:rPr>
  </w:style>
  <w:style w:type="character" w:customStyle="1" w:styleId="CharAttribute27">
    <w:name w:val="CharAttribute27"/>
    <w:rPr>
      <w:rFonts w:ascii="Arial" w:eastAsia="Arial" w:hAnsi="Arial" w:hint="default"/>
      <w:sz w:val="16"/>
    </w:rPr>
  </w:style>
  <w:style w:type="character" w:customStyle="1" w:styleId="CharAttribute28">
    <w:name w:val="CharAttribute28"/>
    <w:rPr>
      <w:rFonts w:ascii="Arial" w:eastAsia="Arial" w:hAnsi="Arial" w:hint="default"/>
      <w:sz w:val="18"/>
    </w:rPr>
  </w:style>
  <w:style w:type="character" w:customStyle="1" w:styleId="CharAttribute29">
    <w:name w:val="CharAttribute29"/>
    <w:rPr>
      <w:rFonts w:ascii="Arial" w:eastAsia="Arial" w:hAnsi="Arial" w:hint="default"/>
      <w:sz w:val="14"/>
    </w:rPr>
  </w:style>
  <w:style w:type="character" w:customStyle="1" w:styleId="CharAttribute30">
    <w:name w:val="CharAttribute30"/>
    <w:rPr>
      <w:rFonts w:ascii="Times New Roman" w:eastAsia="Times New Roman" w:hAnsi="Times New Roman" w:hint="default"/>
      <w:sz w:val="8"/>
    </w:rPr>
  </w:style>
  <w:style w:type="character" w:customStyle="1" w:styleId="CharAttribute31">
    <w:name w:val="CharAttribute31"/>
    <w:rPr>
      <w:rFonts w:ascii="Wingdings" w:eastAsia="Wingdings" w:hAnsi="Wingdings" w:hint="default"/>
      <w:sz w:val="24"/>
    </w:rPr>
  </w:style>
  <w:style w:type="character" w:customStyle="1" w:styleId="CharAttribute32">
    <w:name w:val="CharAttribute32"/>
    <w:rPr>
      <w:rFonts w:ascii="Arial" w:eastAsia="Arial" w:hAnsi="Arial" w:hint="default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48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86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NIL.252004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4249</Characters>
  <Application>Microsoft Office Word</Application>
  <DocSecurity>0</DocSecurity>
  <Lines>35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Mr. Alex</dc:creator>
  <cp:lastModifiedBy>602HRDESK</cp:lastModifiedBy>
  <cp:revision>5</cp:revision>
  <dcterms:created xsi:type="dcterms:W3CDTF">2017-08-03T07:55:00Z</dcterms:created>
  <dcterms:modified xsi:type="dcterms:W3CDTF">2017-08-03T07:56:00Z</dcterms:modified>
</cp:coreProperties>
</file>