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C8" w:rsidRPr="006145C8" w:rsidRDefault="006145C8" w:rsidP="006145C8">
      <w:pPr>
        <w:widowControl w:val="0"/>
        <w:tabs>
          <w:tab w:val="left" w:pos="9090"/>
        </w:tabs>
        <w:autoSpaceDE w:val="0"/>
        <w:autoSpaceDN w:val="0"/>
        <w:adjustRightInd w:val="0"/>
        <w:spacing w:before="2" w:after="0" w:line="240" w:lineRule="auto"/>
        <w:ind w:right="1270"/>
        <w:rPr>
          <w:rFonts w:ascii="Verdana" w:hAnsi="Verdana" w:cs="Verdana"/>
          <w:spacing w:val="1"/>
          <w:w w:val="99"/>
          <w:sz w:val="16"/>
          <w:szCs w:val="16"/>
        </w:rPr>
      </w:pPr>
    </w:p>
    <w:p w:rsidR="00F74A1C" w:rsidRDefault="008A0FE2" w:rsidP="00F74A1C">
      <w:pPr>
        <w:widowControl w:val="0"/>
        <w:autoSpaceDE w:val="0"/>
        <w:autoSpaceDN w:val="0"/>
        <w:adjustRightInd w:val="0"/>
        <w:spacing w:before="64" w:after="0" w:line="240" w:lineRule="auto"/>
        <w:ind w:right="-170"/>
        <w:rPr>
          <w:rFonts w:ascii="Calibri" w:eastAsia="Calibri" w:hAnsi="Calibri" w:cs="Calibri"/>
          <w:b/>
        </w:rPr>
      </w:pPr>
      <w:r w:rsidRPr="008A0FE2">
        <w:rPr>
          <w:rFonts w:ascii="Calibri" w:eastAsia="Calibri" w:hAnsi="Calibri" w:cs="Calibri"/>
          <w:b/>
          <w:noProof/>
        </w:rPr>
        <w:drawing>
          <wp:inline distT="0" distB="0" distL="0" distR="0">
            <wp:extent cx="5562240" cy="61839"/>
            <wp:effectExtent l="19050" t="0" r="36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92396" cy="63286"/>
                    </a:xfrm>
                    <a:prstGeom prst="rect">
                      <a:avLst/>
                    </a:prstGeom>
                    <a:noFill/>
                    <a:ln w="9525">
                      <a:noFill/>
                      <a:miter lim="800000"/>
                      <a:headEnd/>
                      <a:tailEnd/>
                    </a:ln>
                  </pic:spPr>
                </pic:pic>
              </a:graphicData>
            </a:graphic>
          </wp:inline>
        </w:drawing>
      </w:r>
    </w:p>
    <w:p w:rsidR="003776F9" w:rsidRDefault="008A0FE2" w:rsidP="00F74A1C">
      <w:pPr>
        <w:widowControl w:val="0"/>
        <w:autoSpaceDE w:val="0"/>
        <w:autoSpaceDN w:val="0"/>
        <w:adjustRightInd w:val="0"/>
        <w:spacing w:before="64" w:after="0" w:line="240" w:lineRule="auto"/>
        <w:ind w:right="-170"/>
        <w:rPr>
          <w:rFonts w:ascii="Verdana" w:hAnsi="Verdana" w:cs="Verdana"/>
          <w:b/>
          <w:bCs/>
          <w:spacing w:val="-7"/>
          <w:sz w:val="16"/>
          <w:szCs w:val="16"/>
        </w:rPr>
      </w:pPr>
      <w:r>
        <w:rPr>
          <w:rFonts w:ascii="Calibri" w:eastAsia="Calibri" w:hAnsi="Calibri" w:cs="Calibri"/>
          <w:b/>
        </w:rPr>
        <w:t xml:space="preserve">~ </w:t>
      </w:r>
      <w:r w:rsidR="003776F9">
        <w:rPr>
          <w:rFonts w:ascii="Verdana" w:hAnsi="Verdana" w:cs="Verdana"/>
          <w:b/>
          <w:bCs/>
          <w:spacing w:val="-7"/>
          <w:sz w:val="16"/>
          <w:szCs w:val="16"/>
        </w:rPr>
        <w:t xml:space="preserve">Heading </w:t>
      </w:r>
      <w:r w:rsidR="00F74A1C">
        <w:rPr>
          <w:rFonts w:ascii="Verdana" w:hAnsi="Verdana" w:cs="Verdana"/>
          <w:b/>
          <w:bCs/>
          <w:spacing w:val="-7"/>
          <w:sz w:val="16"/>
          <w:szCs w:val="16"/>
        </w:rPr>
        <w:t>Management Reporting (MIS)</w:t>
      </w:r>
      <w:r w:rsidR="003776F9">
        <w:rPr>
          <w:rFonts w:ascii="Verdana" w:hAnsi="Verdana" w:cs="Verdana"/>
          <w:b/>
          <w:bCs/>
          <w:spacing w:val="-7"/>
          <w:sz w:val="16"/>
          <w:szCs w:val="16"/>
        </w:rPr>
        <w:t xml:space="preserve"> of </w:t>
      </w:r>
      <w:r w:rsidR="00F74A1C">
        <w:rPr>
          <w:rFonts w:ascii="Verdana" w:hAnsi="Verdana" w:cs="Verdana"/>
          <w:b/>
          <w:bCs/>
          <w:spacing w:val="-7"/>
          <w:sz w:val="16"/>
          <w:szCs w:val="16"/>
        </w:rPr>
        <w:t>large a</w:t>
      </w:r>
      <w:r w:rsidR="00EB49A9">
        <w:rPr>
          <w:rFonts w:ascii="Verdana" w:hAnsi="Verdana" w:cs="Verdana"/>
          <w:b/>
          <w:bCs/>
          <w:spacing w:val="-7"/>
          <w:sz w:val="16"/>
          <w:szCs w:val="16"/>
        </w:rPr>
        <w:t xml:space="preserve">gri-commodity </w:t>
      </w:r>
      <w:r w:rsidR="00F74A1C">
        <w:rPr>
          <w:rFonts w:ascii="Verdana" w:hAnsi="Verdana" w:cs="Verdana"/>
          <w:b/>
          <w:bCs/>
          <w:spacing w:val="-7"/>
          <w:sz w:val="16"/>
          <w:szCs w:val="16"/>
        </w:rPr>
        <w:t>MNC (</w:t>
      </w:r>
      <w:r w:rsidR="00DC3AE7">
        <w:rPr>
          <w:rFonts w:ascii="Verdana" w:hAnsi="Verdana" w:cs="Verdana"/>
          <w:b/>
          <w:bCs/>
          <w:spacing w:val="-7"/>
          <w:sz w:val="16"/>
          <w:szCs w:val="16"/>
        </w:rPr>
        <w:t>105</w:t>
      </w:r>
      <w:r w:rsidR="003776F9">
        <w:rPr>
          <w:rFonts w:ascii="Verdana" w:hAnsi="Verdana" w:cs="Verdana"/>
          <w:b/>
          <w:bCs/>
          <w:spacing w:val="-7"/>
          <w:sz w:val="16"/>
          <w:szCs w:val="16"/>
        </w:rPr>
        <w:t xml:space="preserve"> companies</w:t>
      </w:r>
      <w:r w:rsidR="00F74A1C">
        <w:rPr>
          <w:rFonts w:ascii="Verdana" w:hAnsi="Verdana" w:cs="Verdana"/>
          <w:b/>
          <w:bCs/>
          <w:spacing w:val="-7"/>
          <w:sz w:val="16"/>
          <w:szCs w:val="16"/>
        </w:rPr>
        <w:t xml:space="preserve"> in </w:t>
      </w:r>
      <w:r w:rsidR="0010735F">
        <w:rPr>
          <w:rFonts w:ascii="Verdana" w:hAnsi="Verdana" w:cs="Verdana"/>
          <w:b/>
          <w:bCs/>
          <w:spacing w:val="-7"/>
          <w:sz w:val="16"/>
          <w:szCs w:val="16"/>
        </w:rPr>
        <w:t>45</w:t>
      </w:r>
      <w:r w:rsidR="006145C8">
        <w:rPr>
          <w:rFonts w:ascii="Verdana" w:hAnsi="Verdana" w:cs="Verdana"/>
          <w:b/>
          <w:bCs/>
          <w:spacing w:val="-7"/>
          <w:sz w:val="16"/>
          <w:szCs w:val="16"/>
        </w:rPr>
        <w:t xml:space="preserve"> countries</w:t>
      </w:r>
      <w:r w:rsidR="00F74A1C">
        <w:rPr>
          <w:rFonts w:ascii="Verdana" w:hAnsi="Verdana" w:cs="Verdana"/>
          <w:b/>
          <w:bCs/>
          <w:spacing w:val="-7"/>
          <w:sz w:val="16"/>
          <w:szCs w:val="16"/>
        </w:rPr>
        <w:t>)</w:t>
      </w:r>
      <w:r w:rsidR="00F74A1C">
        <w:rPr>
          <w:rFonts w:ascii="Calibri" w:eastAsia="Calibri" w:hAnsi="Calibri" w:cs="Calibri"/>
          <w:b/>
        </w:rPr>
        <w:t xml:space="preserve"> ~</w:t>
      </w:r>
    </w:p>
    <w:p w:rsidR="00B530E9" w:rsidRDefault="0086054D" w:rsidP="008A0FE2">
      <w:pPr>
        <w:widowControl w:val="0"/>
        <w:autoSpaceDE w:val="0"/>
        <w:autoSpaceDN w:val="0"/>
        <w:adjustRightInd w:val="0"/>
        <w:spacing w:before="64" w:after="0" w:line="240" w:lineRule="auto"/>
        <w:ind w:left="135" w:right="101"/>
        <w:rPr>
          <w:rFonts w:ascii="Verdana" w:hAnsi="Verdana" w:cs="Verdana"/>
          <w:sz w:val="16"/>
          <w:szCs w:val="16"/>
        </w:rPr>
      </w:pPr>
      <w:r>
        <w:rPr>
          <w:rFonts w:ascii="Calibri" w:eastAsia="Calibri" w:hAnsi="Calibri" w:cs="Calibri"/>
          <w:b/>
        </w:rPr>
        <w:t xml:space="preserve">~ </w:t>
      </w:r>
      <w:r w:rsidR="00B530E9">
        <w:rPr>
          <w:rFonts w:ascii="Verdana" w:hAnsi="Verdana" w:cs="Verdana"/>
          <w:b/>
          <w:bCs/>
          <w:spacing w:val="-7"/>
          <w:sz w:val="16"/>
          <w:szCs w:val="16"/>
        </w:rPr>
        <w:t>A</w:t>
      </w:r>
      <w:r w:rsidR="00B530E9">
        <w:rPr>
          <w:rFonts w:ascii="Verdana" w:hAnsi="Verdana" w:cs="Verdana"/>
          <w:b/>
          <w:bCs/>
          <w:spacing w:val="-4"/>
          <w:sz w:val="16"/>
          <w:szCs w:val="16"/>
        </w:rPr>
        <w:t>s</w:t>
      </w:r>
      <w:r w:rsidR="00B530E9">
        <w:rPr>
          <w:rFonts w:ascii="Verdana" w:hAnsi="Verdana" w:cs="Verdana"/>
          <w:b/>
          <w:bCs/>
          <w:spacing w:val="-6"/>
          <w:sz w:val="16"/>
          <w:szCs w:val="16"/>
        </w:rPr>
        <w:t>p</w:t>
      </w:r>
      <w:r w:rsidR="00B530E9">
        <w:rPr>
          <w:rFonts w:ascii="Verdana" w:hAnsi="Verdana" w:cs="Verdana"/>
          <w:b/>
          <w:bCs/>
          <w:spacing w:val="-7"/>
          <w:sz w:val="16"/>
          <w:szCs w:val="16"/>
        </w:rPr>
        <w:t>i</w:t>
      </w:r>
      <w:r w:rsidR="00B530E9">
        <w:rPr>
          <w:rFonts w:ascii="Verdana" w:hAnsi="Verdana" w:cs="Verdana"/>
          <w:b/>
          <w:bCs/>
          <w:spacing w:val="-5"/>
          <w:sz w:val="16"/>
          <w:szCs w:val="16"/>
        </w:rPr>
        <w:t>r</w:t>
      </w:r>
      <w:r w:rsidR="00B530E9">
        <w:rPr>
          <w:rFonts w:ascii="Verdana" w:hAnsi="Verdana" w:cs="Verdana"/>
          <w:b/>
          <w:bCs/>
          <w:spacing w:val="-9"/>
          <w:sz w:val="16"/>
          <w:szCs w:val="16"/>
        </w:rPr>
        <w:t>i</w:t>
      </w:r>
      <w:r w:rsidR="00B530E9">
        <w:rPr>
          <w:rFonts w:ascii="Verdana" w:hAnsi="Verdana" w:cs="Verdana"/>
          <w:b/>
          <w:bCs/>
          <w:spacing w:val="-6"/>
          <w:sz w:val="16"/>
          <w:szCs w:val="16"/>
        </w:rPr>
        <w:t>n</w:t>
      </w:r>
      <w:r w:rsidR="00B530E9">
        <w:rPr>
          <w:rFonts w:ascii="Verdana" w:hAnsi="Verdana" w:cs="Verdana"/>
          <w:b/>
          <w:bCs/>
          <w:sz w:val="16"/>
          <w:szCs w:val="16"/>
        </w:rPr>
        <w:t>g</w:t>
      </w:r>
      <w:r w:rsidR="00B530E9">
        <w:rPr>
          <w:rFonts w:ascii="Verdana" w:hAnsi="Verdana" w:cs="Verdana"/>
          <w:b/>
          <w:bCs/>
          <w:spacing w:val="-16"/>
          <w:sz w:val="16"/>
          <w:szCs w:val="16"/>
        </w:rPr>
        <w:t xml:space="preserve"> </w:t>
      </w:r>
      <w:r w:rsidR="00B530E9">
        <w:rPr>
          <w:rFonts w:ascii="Verdana" w:hAnsi="Verdana" w:cs="Verdana"/>
          <w:b/>
          <w:bCs/>
          <w:spacing w:val="-5"/>
          <w:sz w:val="16"/>
          <w:szCs w:val="16"/>
        </w:rPr>
        <w:t>f</w:t>
      </w:r>
      <w:r w:rsidR="00B530E9">
        <w:rPr>
          <w:rFonts w:ascii="Verdana" w:hAnsi="Verdana" w:cs="Verdana"/>
          <w:b/>
          <w:bCs/>
          <w:spacing w:val="-4"/>
          <w:sz w:val="16"/>
          <w:szCs w:val="16"/>
        </w:rPr>
        <w:t>o</w:t>
      </w:r>
      <w:r w:rsidR="00B530E9">
        <w:rPr>
          <w:rFonts w:ascii="Verdana" w:hAnsi="Verdana" w:cs="Verdana"/>
          <w:b/>
          <w:bCs/>
          <w:sz w:val="16"/>
          <w:szCs w:val="16"/>
        </w:rPr>
        <w:t>r</w:t>
      </w:r>
      <w:r w:rsidR="00B530E9">
        <w:rPr>
          <w:rFonts w:ascii="Verdana" w:hAnsi="Verdana" w:cs="Verdana"/>
          <w:b/>
          <w:bCs/>
          <w:spacing w:val="-12"/>
          <w:sz w:val="16"/>
          <w:szCs w:val="16"/>
        </w:rPr>
        <w:t xml:space="preserve"> </w:t>
      </w:r>
      <w:r w:rsidR="00B530E9">
        <w:rPr>
          <w:rFonts w:ascii="Verdana" w:hAnsi="Verdana" w:cs="Verdana"/>
          <w:b/>
          <w:bCs/>
          <w:spacing w:val="-10"/>
          <w:sz w:val="16"/>
          <w:szCs w:val="16"/>
        </w:rPr>
        <w:t>c</w:t>
      </w:r>
      <w:r w:rsidR="00B530E9">
        <w:rPr>
          <w:rFonts w:ascii="Verdana" w:hAnsi="Verdana" w:cs="Verdana"/>
          <w:b/>
          <w:bCs/>
          <w:spacing w:val="-4"/>
          <w:sz w:val="16"/>
          <w:szCs w:val="16"/>
        </w:rPr>
        <w:t>a</w:t>
      </w:r>
      <w:r w:rsidR="00B530E9">
        <w:rPr>
          <w:rFonts w:ascii="Verdana" w:hAnsi="Verdana" w:cs="Verdana"/>
          <w:b/>
          <w:bCs/>
          <w:spacing w:val="-5"/>
          <w:sz w:val="16"/>
          <w:szCs w:val="16"/>
        </w:rPr>
        <w:t>re</w:t>
      </w:r>
      <w:r w:rsidR="00B530E9">
        <w:rPr>
          <w:rFonts w:ascii="Verdana" w:hAnsi="Verdana" w:cs="Verdana"/>
          <w:b/>
          <w:bCs/>
          <w:spacing w:val="-8"/>
          <w:sz w:val="16"/>
          <w:szCs w:val="16"/>
        </w:rPr>
        <w:t>e</w:t>
      </w:r>
      <w:r w:rsidR="00B530E9">
        <w:rPr>
          <w:rFonts w:ascii="Verdana" w:hAnsi="Verdana" w:cs="Verdana"/>
          <w:b/>
          <w:bCs/>
          <w:sz w:val="16"/>
          <w:szCs w:val="16"/>
        </w:rPr>
        <w:t>r</w:t>
      </w:r>
      <w:r w:rsidR="00B530E9">
        <w:rPr>
          <w:rFonts w:ascii="Verdana" w:hAnsi="Verdana" w:cs="Verdana"/>
          <w:b/>
          <w:bCs/>
          <w:spacing w:val="-15"/>
          <w:sz w:val="16"/>
          <w:szCs w:val="16"/>
        </w:rPr>
        <w:t xml:space="preserve"> </w:t>
      </w:r>
      <w:r w:rsidR="00B530E9">
        <w:rPr>
          <w:rFonts w:ascii="Verdana" w:hAnsi="Verdana" w:cs="Verdana"/>
          <w:b/>
          <w:bCs/>
          <w:spacing w:val="-8"/>
          <w:sz w:val="16"/>
          <w:szCs w:val="16"/>
        </w:rPr>
        <w:t>e</w:t>
      </w:r>
      <w:r w:rsidR="00B530E9">
        <w:rPr>
          <w:rFonts w:ascii="Verdana" w:hAnsi="Verdana" w:cs="Verdana"/>
          <w:b/>
          <w:bCs/>
          <w:spacing w:val="-6"/>
          <w:sz w:val="16"/>
          <w:szCs w:val="16"/>
        </w:rPr>
        <w:t>n</w:t>
      </w:r>
      <w:r w:rsidR="00B530E9">
        <w:rPr>
          <w:rFonts w:ascii="Verdana" w:hAnsi="Verdana" w:cs="Verdana"/>
          <w:b/>
          <w:bCs/>
          <w:spacing w:val="-3"/>
          <w:sz w:val="16"/>
          <w:szCs w:val="16"/>
        </w:rPr>
        <w:t>r</w:t>
      </w:r>
      <w:r w:rsidR="00B530E9">
        <w:rPr>
          <w:rFonts w:ascii="Verdana" w:hAnsi="Verdana" w:cs="Verdana"/>
          <w:b/>
          <w:bCs/>
          <w:spacing w:val="-7"/>
          <w:sz w:val="16"/>
          <w:szCs w:val="16"/>
        </w:rPr>
        <w:t>i</w:t>
      </w:r>
      <w:r w:rsidR="00B530E9">
        <w:rPr>
          <w:rFonts w:ascii="Verdana" w:hAnsi="Verdana" w:cs="Verdana"/>
          <w:b/>
          <w:bCs/>
          <w:spacing w:val="-8"/>
          <w:sz w:val="16"/>
          <w:szCs w:val="16"/>
        </w:rPr>
        <w:t>c</w:t>
      </w:r>
      <w:r w:rsidR="00B530E9">
        <w:rPr>
          <w:rFonts w:ascii="Verdana" w:hAnsi="Verdana" w:cs="Verdana"/>
          <w:b/>
          <w:bCs/>
          <w:spacing w:val="-4"/>
          <w:sz w:val="16"/>
          <w:szCs w:val="16"/>
        </w:rPr>
        <w:t>hi</w:t>
      </w:r>
      <w:r w:rsidR="00B530E9">
        <w:rPr>
          <w:rFonts w:ascii="Verdana" w:hAnsi="Verdana" w:cs="Verdana"/>
          <w:b/>
          <w:bCs/>
          <w:spacing w:val="-6"/>
          <w:sz w:val="16"/>
          <w:szCs w:val="16"/>
        </w:rPr>
        <w:t>n</w:t>
      </w:r>
      <w:r w:rsidR="00B530E9">
        <w:rPr>
          <w:rFonts w:ascii="Verdana" w:hAnsi="Verdana" w:cs="Verdana"/>
          <w:b/>
          <w:bCs/>
          <w:sz w:val="16"/>
          <w:szCs w:val="16"/>
        </w:rPr>
        <w:t>g</w:t>
      </w:r>
      <w:r w:rsidR="00B530E9">
        <w:rPr>
          <w:rFonts w:ascii="Verdana" w:hAnsi="Verdana" w:cs="Verdana"/>
          <w:b/>
          <w:bCs/>
          <w:spacing w:val="-20"/>
          <w:sz w:val="16"/>
          <w:szCs w:val="16"/>
        </w:rPr>
        <w:t xml:space="preserve"> </w:t>
      </w:r>
      <w:r w:rsidR="00B530E9">
        <w:rPr>
          <w:rFonts w:ascii="Verdana" w:hAnsi="Verdana" w:cs="Verdana"/>
          <w:b/>
          <w:bCs/>
          <w:spacing w:val="-6"/>
          <w:w w:val="99"/>
          <w:sz w:val="16"/>
          <w:szCs w:val="16"/>
        </w:rPr>
        <w:t>a</w:t>
      </w:r>
      <w:r w:rsidR="00B530E9">
        <w:rPr>
          <w:rFonts w:ascii="Verdana" w:hAnsi="Verdana" w:cs="Verdana"/>
          <w:b/>
          <w:bCs/>
          <w:spacing w:val="-4"/>
          <w:w w:val="99"/>
          <w:sz w:val="16"/>
          <w:szCs w:val="16"/>
        </w:rPr>
        <w:t>s</w:t>
      </w:r>
      <w:r w:rsidR="00B530E9">
        <w:rPr>
          <w:rFonts w:ascii="Verdana" w:hAnsi="Verdana" w:cs="Verdana"/>
          <w:b/>
          <w:bCs/>
          <w:spacing w:val="-6"/>
          <w:w w:val="99"/>
          <w:sz w:val="16"/>
          <w:szCs w:val="16"/>
        </w:rPr>
        <w:t>s</w:t>
      </w:r>
      <w:r w:rsidR="00B530E9">
        <w:rPr>
          <w:rFonts w:ascii="Verdana" w:hAnsi="Verdana" w:cs="Verdana"/>
          <w:b/>
          <w:bCs/>
          <w:spacing w:val="-7"/>
          <w:w w:val="99"/>
          <w:sz w:val="16"/>
          <w:szCs w:val="16"/>
        </w:rPr>
        <w:t>i</w:t>
      </w:r>
      <w:r w:rsidR="00B530E9">
        <w:rPr>
          <w:rFonts w:ascii="Verdana" w:hAnsi="Verdana" w:cs="Verdana"/>
          <w:b/>
          <w:bCs/>
          <w:spacing w:val="-6"/>
          <w:w w:val="99"/>
          <w:sz w:val="16"/>
          <w:szCs w:val="16"/>
        </w:rPr>
        <w:t>gn</w:t>
      </w:r>
      <w:r w:rsidR="00B530E9">
        <w:rPr>
          <w:rFonts w:ascii="Verdana" w:hAnsi="Verdana" w:cs="Verdana"/>
          <w:b/>
          <w:bCs/>
          <w:spacing w:val="-4"/>
          <w:w w:val="99"/>
          <w:sz w:val="16"/>
          <w:szCs w:val="16"/>
        </w:rPr>
        <w:t>m</w:t>
      </w:r>
      <w:r w:rsidR="00B530E9">
        <w:rPr>
          <w:rFonts w:ascii="Verdana" w:hAnsi="Verdana" w:cs="Verdana"/>
          <w:b/>
          <w:bCs/>
          <w:spacing w:val="-8"/>
          <w:w w:val="99"/>
          <w:sz w:val="16"/>
          <w:szCs w:val="16"/>
        </w:rPr>
        <w:t>e</w:t>
      </w:r>
      <w:r w:rsidR="00B530E9">
        <w:rPr>
          <w:rFonts w:ascii="Verdana" w:hAnsi="Verdana" w:cs="Verdana"/>
          <w:b/>
          <w:bCs/>
          <w:spacing w:val="-6"/>
          <w:w w:val="99"/>
          <w:sz w:val="16"/>
          <w:szCs w:val="16"/>
        </w:rPr>
        <w:t>n</w:t>
      </w:r>
      <w:r w:rsidR="00B530E9">
        <w:rPr>
          <w:rFonts w:ascii="Verdana" w:hAnsi="Verdana" w:cs="Verdana"/>
          <w:b/>
          <w:bCs/>
          <w:spacing w:val="-3"/>
          <w:w w:val="99"/>
          <w:sz w:val="16"/>
          <w:szCs w:val="16"/>
        </w:rPr>
        <w:t>t</w:t>
      </w:r>
      <w:r w:rsidR="00B530E9">
        <w:rPr>
          <w:rFonts w:ascii="Verdana" w:hAnsi="Verdana" w:cs="Verdana"/>
          <w:b/>
          <w:bCs/>
          <w:w w:val="99"/>
          <w:sz w:val="16"/>
          <w:szCs w:val="16"/>
        </w:rPr>
        <w:t>s</w:t>
      </w:r>
      <w:r w:rsidR="00B530E9">
        <w:rPr>
          <w:rFonts w:ascii="Verdana" w:hAnsi="Verdana" w:cs="Verdana"/>
          <w:b/>
          <w:bCs/>
          <w:spacing w:val="-12"/>
          <w:w w:val="99"/>
          <w:sz w:val="16"/>
          <w:szCs w:val="16"/>
        </w:rPr>
        <w:t xml:space="preserve"> </w:t>
      </w:r>
      <w:r w:rsidR="00B530E9">
        <w:rPr>
          <w:rFonts w:ascii="Verdana" w:hAnsi="Verdana" w:cs="Verdana"/>
          <w:b/>
          <w:bCs/>
          <w:spacing w:val="-6"/>
          <w:sz w:val="16"/>
          <w:szCs w:val="16"/>
        </w:rPr>
        <w:t>a</w:t>
      </w:r>
      <w:r w:rsidR="00B530E9">
        <w:rPr>
          <w:rFonts w:ascii="Verdana" w:hAnsi="Verdana" w:cs="Verdana"/>
          <w:b/>
          <w:bCs/>
          <w:sz w:val="16"/>
          <w:szCs w:val="16"/>
        </w:rPr>
        <w:t>s</w:t>
      </w:r>
      <w:r w:rsidR="00B530E9">
        <w:rPr>
          <w:rFonts w:ascii="Verdana" w:hAnsi="Verdana" w:cs="Verdana"/>
          <w:b/>
          <w:bCs/>
          <w:spacing w:val="-12"/>
          <w:sz w:val="16"/>
          <w:szCs w:val="16"/>
        </w:rPr>
        <w:t xml:space="preserve"> </w:t>
      </w:r>
      <w:r w:rsidR="003776F9">
        <w:rPr>
          <w:rFonts w:ascii="Verdana" w:hAnsi="Verdana" w:cs="Verdana"/>
          <w:b/>
          <w:bCs/>
          <w:spacing w:val="-20"/>
          <w:sz w:val="16"/>
          <w:szCs w:val="16"/>
        </w:rPr>
        <w:t>Head</w:t>
      </w:r>
      <w:r w:rsidR="003776F9">
        <w:rPr>
          <w:rFonts w:ascii="Verdana" w:hAnsi="Verdana" w:cs="Verdana"/>
          <w:b/>
          <w:bCs/>
          <w:spacing w:val="-22"/>
          <w:sz w:val="16"/>
          <w:szCs w:val="16"/>
        </w:rPr>
        <w:t xml:space="preserve"> Finance (VP) </w:t>
      </w:r>
      <w:r w:rsidR="00B530E9">
        <w:rPr>
          <w:rFonts w:ascii="Verdana" w:hAnsi="Verdana" w:cs="Verdana"/>
          <w:b/>
          <w:bCs/>
          <w:spacing w:val="-4"/>
          <w:sz w:val="16"/>
          <w:szCs w:val="16"/>
        </w:rPr>
        <w:t>p</w:t>
      </w:r>
      <w:r w:rsidR="00B530E9">
        <w:rPr>
          <w:rFonts w:ascii="Verdana" w:hAnsi="Verdana" w:cs="Verdana"/>
          <w:b/>
          <w:bCs/>
          <w:spacing w:val="-5"/>
          <w:sz w:val="16"/>
          <w:szCs w:val="16"/>
        </w:rPr>
        <w:t>r</w:t>
      </w:r>
      <w:r w:rsidR="00B530E9">
        <w:rPr>
          <w:rFonts w:ascii="Verdana" w:hAnsi="Verdana" w:cs="Verdana"/>
          <w:b/>
          <w:bCs/>
          <w:spacing w:val="-8"/>
          <w:sz w:val="16"/>
          <w:szCs w:val="16"/>
        </w:rPr>
        <w:t>ef</w:t>
      </w:r>
      <w:r w:rsidR="00B530E9">
        <w:rPr>
          <w:rFonts w:ascii="Verdana" w:hAnsi="Verdana" w:cs="Verdana"/>
          <w:b/>
          <w:bCs/>
          <w:spacing w:val="-3"/>
          <w:sz w:val="16"/>
          <w:szCs w:val="16"/>
        </w:rPr>
        <w:t>e</w:t>
      </w:r>
      <w:r w:rsidR="00B530E9">
        <w:rPr>
          <w:rFonts w:ascii="Verdana" w:hAnsi="Verdana" w:cs="Verdana"/>
          <w:b/>
          <w:bCs/>
          <w:spacing w:val="-7"/>
          <w:sz w:val="16"/>
          <w:szCs w:val="16"/>
        </w:rPr>
        <w:t>r</w:t>
      </w:r>
      <w:r w:rsidR="00B530E9">
        <w:rPr>
          <w:rFonts w:ascii="Verdana" w:hAnsi="Verdana" w:cs="Verdana"/>
          <w:b/>
          <w:bCs/>
          <w:spacing w:val="-6"/>
          <w:sz w:val="16"/>
          <w:szCs w:val="16"/>
        </w:rPr>
        <w:t>a</w:t>
      </w:r>
      <w:r w:rsidR="00B530E9">
        <w:rPr>
          <w:rFonts w:ascii="Verdana" w:hAnsi="Verdana" w:cs="Verdana"/>
          <w:b/>
          <w:bCs/>
          <w:spacing w:val="-4"/>
          <w:sz w:val="16"/>
          <w:szCs w:val="16"/>
        </w:rPr>
        <w:t>b</w:t>
      </w:r>
      <w:r w:rsidR="00B530E9">
        <w:rPr>
          <w:rFonts w:ascii="Verdana" w:hAnsi="Verdana" w:cs="Verdana"/>
          <w:b/>
          <w:bCs/>
          <w:spacing w:val="-7"/>
          <w:sz w:val="16"/>
          <w:szCs w:val="16"/>
        </w:rPr>
        <w:t>l</w:t>
      </w:r>
      <w:r w:rsidR="00B530E9">
        <w:rPr>
          <w:rFonts w:ascii="Verdana" w:hAnsi="Verdana" w:cs="Verdana"/>
          <w:b/>
          <w:bCs/>
          <w:sz w:val="16"/>
          <w:szCs w:val="16"/>
        </w:rPr>
        <w:t>y</w:t>
      </w:r>
      <w:r w:rsidR="00B530E9">
        <w:rPr>
          <w:rFonts w:ascii="Verdana" w:hAnsi="Verdana" w:cs="Verdana"/>
          <w:b/>
          <w:bCs/>
          <w:spacing w:val="-19"/>
          <w:sz w:val="16"/>
          <w:szCs w:val="16"/>
        </w:rPr>
        <w:t xml:space="preserve"> </w:t>
      </w:r>
      <w:r w:rsidR="00B530E9">
        <w:rPr>
          <w:rFonts w:ascii="Verdana" w:hAnsi="Verdana" w:cs="Verdana"/>
          <w:b/>
          <w:bCs/>
          <w:spacing w:val="-7"/>
          <w:sz w:val="16"/>
          <w:szCs w:val="16"/>
        </w:rPr>
        <w:t>i</w:t>
      </w:r>
      <w:r w:rsidR="00B530E9">
        <w:rPr>
          <w:rFonts w:ascii="Verdana" w:hAnsi="Verdana" w:cs="Verdana"/>
          <w:b/>
          <w:bCs/>
          <w:spacing w:val="-6"/>
          <w:sz w:val="16"/>
          <w:szCs w:val="16"/>
        </w:rPr>
        <w:t>nt</w:t>
      </w:r>
      <w:r w:rsidR="00B530E9">
        <w:rPr>
          <w:rFonts w:ascii="Verdana" w:hAnsi="Verdana" w:cs="Verdana"/>
          <w:b/>
          <w:bCs/>
          <w:sz w:val="16"/>
          <w:szCs w:val="16"/>
        </w:rPr>
        <w:t>o</w:t>
      </w:r>
      <w:r w:rsidR="00B530E9">
        <w:rPr>
          <w:rFonts w:ascii="Verdana" w:hAnsi="Verdana" w:cs="Verdana"/>
          <w:b/>
          <w:bCs/>
          <w:spacing w:val="-14"/>
          <w:sz w:val="16"/>
          <w:szCs w:val="16"/>
        </w:rPr>
        <w:t xml:space="preserve"> </w:t>
      </w:r>
      <w:r w:rsidR="0010735F">
        <w:rPr>
          <w:rFonts w:ascii="Verdana" w:hAnsi="Verdana" w:cs="Verdana"/>
          <w:b/>
          <w:bCs/>
          <w:spacing w:val="-14"/>
          <w:sz w:val="16"/>
          <w:szCs w:val="16"/>
        </w:rPr>
        <w:t xml:space="preserve">a </w:t>
      </w:r>
      <w:r w:rsidR="008631BF">
        <w:rPr>
          <w:rFonts w:ascii="Verdana" w:hAnsi="Verdana" w:cs="Verdana"/>
          <w:b/>
          <w:bCs/>
          <w:spacing w:val="-14"/>
          <w:sz w:val="16"/>
          <w:szCs w:val="16"/>
        </w:rPr>
        <w:t xml:space="preserve">large </w:t>
      </w:r>
      <w:r w:rsidR="00F74A1C">
        <w:rPr>
          <w:rFonts w:ascii="Verdana" w:hAnsi="Verdana" w:cs="Verdana"/>
          <w:b/>
          <w:bCs/>
          <w:spacing w:val="-14"/>
          <w:sz w:val="16"/>
          <w:szCs w:val="16"/>
        </w:rPr>
        <w:t>corporate group</w:t>
      </w:r>
      <w:r>
        <w:rPr>
          <w:rFonts w:ascii="Verdana" w:hAnsi="Verdana" w:cs="Verdana"/>
          <w:b/>
          <w:bCs/>
          <w:spacing w:val="-14"/>
          <w:sz w:val="16"/>
          <w:szCs w:val="16"/>
        </w:rPr>
        <w:t xml:space="preserve"> </w:t>
      </w:r>
      <w:r>
        <w:rPr>
          <w:rFonts w:ascii="Calibri" w:eastAsia="Calibri" w:hAnsi="Calibri" w:cs="Calibri"/>
          <w:b/>
        </w:rPr>
        <w:t>~</w:t>
      </w:r>
    </w:p>
    <w:p w:rsidR="003776F9" w:rsidRDefault="003776F9" w:rsidP="003776F9">
      <w:pPr>
        <w:widowControl w:val="0"/>
        <w:tabs>
          <w:tab w:val="left" w:pos="7110"/>
        </w:tabs>
        <w:autoSpaceDE w:val="0"/>
        <w:autoSpaceDN w:val="0"/>
        <w:adjustRightInd w:val="0"/>
        <w:spacing w:after="0" w:line="240" w:lineRule="auto"/>
        <w:ind w:left="3420" w:right="3070"/>
        <w:jc w:val="center"/>
        <w:rPr>
          <w:rFonts w:ascii="Verdana" w:hAnsi="Verdana" w:cs="Verdana"/>
          <w:sz w:val="16"/>
          <w:szCs w:val="16"/>
        </w:rPr>
      </w:pPr>
    </w:p>
    <w:p w:rsidR="00B530E9" w:rsidRDefault="00B530E9" w:rsidP="003776F9">
      <w:pPr>
        <w:widowControl w:val="0"/>
        <w:tabs>
          <w:tab w:val="left" w:pos="7110"/>
        </w:tabs>
        <w:autoSpaceDE w:val="0"/>
        <w:autoSpaceDN w:val="0"/>
        <w:adjustRightInd w:val="0"/>
        <w:spacing w:after="0" w:line="240" w:lineRule="auto"/>
        <w:ind w:left="3420" w:right="3070"/>
        <w:jc w:val="center"/>
        <w:rPr>
          <w:rFonts w:ascii="Verdana" w:hAnsi="Verdana" w:cs="Verdana"/>
          <w:sz w:val="16"/>
          <w:szCs w:val="16"/>
        </w:rPr>
      </w:pPr>
      <w:r>
        <w:rPr>
          <w:rFonts w:ascii="Verdana" w:hAnsi="Verdana" w:cs="Verdana"/>
          <w:sz w:val="16"/>
          <w:szCs w:val="16"/>
        </w:rPr>
        <w:t>L</w:t>
      </w:r>
      <w:r>
        <w:rPr>
          <w:rFonts w:ascii="Verdana" w:hAnsi="Verdana" w:cs="Verdana"/>
          <w:spacing w:val="1"/>
          <w:sz w:val="16"/>
          <w:szCs w:val="16"/>
        </w:rPr>
        <w:t>oc</w:t>
      </w:r>
      <w:r>
        <w:rPr>
          <w:rFonts w:ascii="Verdana" w:hAnsi="Verdana" w:cs="Verdana"/>
          <w:sz w:val="16"/>
          <w:szCs w:val="16"/>
        </w:rPr>
        <w:t>a</w:t>
      </w:r>
      <w:r>
        <w:rPr>
          <w:rFonts w:ascii="Verdana" w:hAnsi="Verdana" w:cs="Verdana"/>
          <w:spacing w:val="2"/>
          <w:sz w:val="16"/>
          <w:szCs w:val="16"/>
        </w:rPr>
        <w:t>t</w:t>
      </w:r>
      <w:r>
        <w:rPr>
          <w:rFonts w:ascii="Verdana" w:hAnsi="Verdana" w:cs="Verdana"/>
          <w:spacing w:val="-6"/>
          <w:sz w:val="16"/>
          <w:szCs w:val="16"/>
        </w:rPr>
        <w:t>i</w:t>
      </w:r>
      <w:r>
        <w:rPr>
          <w:rFonts w:ascii="Verdana" w:hAnsi="Verdana" w:cs="Verdana"/>
          <w:spacing w:val="4"/>
          <w:sz w:val="16"/>
          <w:szCs w:val="16"/>
        </w:rPr>
        <w:t>o</w:t>
      </w:r>
      <w:r>
        <w:rPr>
          <w:rFonts w:ascii="Verdana" w:hAnsi="Verdana" w:cs="Verdana"/>
          <w:sz w:val="16"/>
          <w:szCs w:val="16"/>
        </w:rPr>
        <w:t>n</w:t>
      </w:r>
      <w:r>
        <w:rPr>
          <w:rFonts w:ascii="Verdana" w:hAnsi="Verdana" w:cs="Verdana"/>
          <w:spacing w:val="-5"/>
          <w:sz w:val="16"/>
          <w:szCs w:val="16"/>
        </w:rPr>
        <w:t xml:space="preserve"> </w:t>
      </w:r>
      <w:r>
        <w:rPr>
          <w:rFonts w:ascii="Verdana" w:hAnsi="Verdana" w:cs="Verdana"/>
          <w:spacing w:val="-3"/>
          <w:sz w:val="16"/>
          <w:szCs w:val="16"/>
        </w:rPr>
        <w:t>P</w:t>
      </w:r>
      <w:r>
        <w:rPr>
          <w:rFonts w:ascii="Verdana" w:hAnsi="Verdana" w:cs="Verdana"/>
          <w:spacing w:val="-1"/>
          <w:sz w:val="16"/>
          <w:szCs w:val="16"/>
        </w:rPr>
        <w:t>r</w:t>
      </w:r>
      <w:r>
        <w:rPr>
          <w:rFonts w:ascii="Verdana" w:hAnsi="Verdana" w:cs="Verdana"/>
          <w:spacing w:val="1"/>
          <w:sz w:val="16"/>
          <w:szCs w:val="16"/>
        </w:rPr>
        <w:t>e</w:t>
      </w:r>
      <w:r>
        <w:rPr>
          <w:rFonts w:ascii="Verdana" w:hAnsi="Verdana" w:cs="Verdana"/>
          <w:spacing w:val="-1"/>
          <w:sz w:val="16"/>
          <w:szCs w:val="16"/>
        </w:rPr>
        <w:t>f</w:t>
      </w:r>
      <w:r>
        <w:rPr>
          <w:rFonts w:ascii="Verdana" w:hAnsi="Verdana" w:cs="Verdana"/>
          <w:spacing w:val="1"/>
          <w:sz w:val="16"/>
          <w:szCs w:val="16"/>
        </w:rPr>
        <w:t>er</w:t>
      </w:r>
      <w:r>
        <w:rPr>
          <w:rFonts w:ascii="Verdana" w:hAnsi="Verdana" w:cs="Verdana"/>
          <w:spacing w:val="-2"/>
          <w:sz w:val="16"/>
          <w:szCs w:val="16"/>
        </w:rPr>
        <w:t>e</w:t>
      </w:r>
      <w:r>
        <w:rPr>
          <w:rFonts w:ascii="Verdana" w:hAnsi="Verdana" w:cs="Verdana"/>
          <w:spacing w:val="2"/>
          <w:sz w:val="16"/>
          <w:szCs w:val="16"/>
        </w:rPr>
        <w:t>n</w:t>
      </w:r>
      <w:r>
        <w:rPr>
          <w:rFonts w:ascii="Verdana" w:hAnsi="Verdana" w:cs="Verdana"/>
          <w:spacing w:val="-2"/>
          <w:sz w:val="16"/>
          <w:szCs w:val="16"/>
        </w:rPr>
        <w:t>c</w:t>
      </w:r>
      <w:r>
        <w:rPr>
          <w:rFonts w:ascii="Verdana" w:hAnsi="Verdana" w:cs="Verdana"/>
          <w:spacing w:val="3"/>
          <w:sz w:val="16"/>
          <w:szCs w:val="16"/>
        </w:rPr>
        <w:t>e</w:t>
      </w:r>
      <w:r>
        <w:rPr>
          <w:rFonts w:ascii="Verdana" w:hAnsi="Verdana" w:cs="Verdana"/>
          <w:sz w:val="16"/>
          <w:szCs w:val="16"/>
        </w:rPr>
        <w:t>:</w:t>
      </w:r>
      <w:r>
        <w:rPr>
          <w:rFonts w:ascii="Verdana" w:hAnsi="Verdana" w:cs="Verdana"/>
          <w:spacing w:val="-12"/>
          <w:sz w:val="16"/>
          <w:szCs w:val="16"/>
        </w:rPr>
        <w:t xml:space="preserve"> </w:t>
      </w:r>
      <w:r w:rsidR="00EB49A9">
        <w:rPr>
          <w:rFonts w:ascii="Verdana" w:hAnsi="Verdana" w:cs="Verdana"/>
          <w:spacing w:val="-12"/>
          <w:sz w:val="16"/>
          <w:szCs w:val="16"/>
        </w:rPr>
        <w:t>Middle East / Africa</w:t>
      </w:r>
      <w:r>
        <w:rPr>
          <w:rFonts w:ascii="Verdana" w:hAnsi="Verdana" w:cs="Verdana"/>
          <w:spacing w:val="-4"/>
          <w:sz w:val="16"/>
          <w:szCs w:val="16"/>
        </w:rPr>
        <w:t xml:space="preserve"> </w:t>
      </w:r>
      <w:r>
        <w:rPr>
          <w:rFonts w:ascii="Verdana" w:hAnsi="Verdana" w:cs="Verdana"/>
          <w:sz w:val="16"/>
          <w:szCs w:val="16"/>
        </w:rPr>
        <w:t>/</w:t>
      </w:r>
      <w:r>
        <w:rPr>
          <w:rFonts w:ascii="Verdana" w:hAnsi="Verdana" w:cs="Verdana"/>
          <w:spacing w:val="-5"/>
          <w:sz w:val="16"/>
          <w:szCs w:val="16"/>
        </w:rPr>
        <w:t xml:space="preserve"> </w:t>
      </w:r>
      <w:r w:rsidR="00263170">
        <w:rPr>
          <w:rFonts w:ascii="Verdana" w:hAnsi="Verdana" w:cs="Verdana"/>
          <w:spacing w:val="1"/>
          <w:w w:val="99"/>
          <w:sz w:val="16"/>
          <w:szCs w:val="16"/>
        </w:rPr>
        <w:t>India</w:t>
      </w:r>
    </w:p>
    <w:p w:rsidR="00B530E9" w:rsidRDefault="00B530E9">
      <w:pPr>
        <w:widowControl w:val="0"/>
        <w:autoSpaceDE w:val="0"/>
        <w:autoSpaceDN w:val="0"/>
        <w:adjustRightInd w:val="0"/>
        <w:spacing w:after="0" w:line="240" w:lineRule="auto"/>
        <w:ind w:left="111" w:right="7906"/>
        <w:jc w:val="both"/>
        <w:rPr>
          <w:rFonts w:ascii="Verdana" w:hAnsi="Verdana" w:cs="Verdana"/>
          <w:sz w:val="16"/>
          <w:szCs w:val="16"/>
        </w:rPr>
      </w:pPr>
      <w:r>
        <w:rPr>
          <w:rFonts w:ascii="Verdana" w:hAnsi="Verdana" w:cs="Verdana"/>
          <w:b/>
          <w:bCs/>
          <w:spacing w:val="1"/>
          <w:sz w:val="20"/>
          <w:szCs w:val="20"/>
        </w:rPr>
        <w:t>P</w:t>
      </w:r>
      <w:r>
        <w:rPr>
          <w:rFonts w:ascii="Verdana" w:hAnsi="Verdana" w:cs="Verdana"/>
          <w:b/>
          <w:bCs/>
          <w:sz w:val="16"/>
          <w:szCs w:val="16"/>
        </w:rPr>
        <w:t>R</w:t>
      </w:r>
      <w:r>
        <w:rPr>
          <w:rFonts w:ascii="Verdana" w:hAnsi="Verdana" w:cs="Verdana"/>
          <w:b/>
          <w:bCs/>
          <w:spacing w:val="1"/>
          <w:sz w:val="16"/>
          <w:szCs w:val="16"/>
        </w:rPr>
        <w:t>O</w:t>
      </w:r>
      <w:r>
        <w:rPr>
          <w:rFonts w:ascii="Verdana" w:hAnsi="Verdana" w:cs="Verdana"/>
          <w:b/>
          <w:bCs/>
          <w:spacing w:val="2"/>
          <w:sz w:val="16"/>
          <w:szCs w:val="16"/>
        </w:rPr>
        <w:t>F</w:t>
      </w:r>
      <w:r>
        <w:rPr>
          <w:rFonts w:ascii="Verdana" w:hAnsi="Verdana" w:cs="Verdana"/>
          <w:b/>
          <w:bCs/>
          <w:spacing w:val="-3"/>
          <w:sz w:val="16"/>
          <w:szCs w:val="16"/>
        </w:rPr>
        <w:t>I</w:t>
      </w:r>
      <w:r>
        <w:rPr>
          <w:rFonts w:ascii="Verdana" w:hAnsi="Verdana" w:cs="Verdana"/>
          <w:b/>
          <w:bCs/>
          <w:spacing w:val="1"/>
          <w:sz w:val="16"/>
          <w:szCs w:val="16"/>
        </w:rPr>
        <w:t>L</w:t>
      </w:r>
      <w:r>
        <w:rPr>
          <w:rFonts w:ascii="Verdana" w:hAnsi="Verdana" w:cs="Verdana"/>
          <w:b/>
          <w:bCs/>
          <w:sz w:val="16"/>
          <w:szCs w:val="16"/>
        </w:rPr>
        <w:t>E</w:t>
      </w:r>
      <w:r w:rsidR="00210EC7">
        <w:rPr>
          <w:rFonts w:ascii="Verdana" w:hAnsi="Verdana" w:cs="Verdana"/>
          <w:b/>
          <w:bCs/>
          <w:sz w:val="16"/>
          <w:szCs w:val="16"/>
        </w:rPr>
        <w:t xml:space="preserve"> SUMMARY</w:t>
      </w:r>
    </w:p>
    <w:p w:rsidR="00B530E9" w:rsidRDefault="0021344F">
      <w:pPr>
        <w:widowControl w:val="0"/>
        <w:autoSpaceDE w:val="0"/>
        <w:autoSpaceDN w:val="0"/>
        <w:adjustRightInd w:val="0"/>
        <w:spacing w:before="66" w:after="0" w:line="240" w:lineRule="auto"/>
        <w:ind w:left="903"/>
        <w:rPr>
          <w:rFonts w:ascii="Times New Roman" w:hAnsi="Times New Roman"/>
          <w:sz w:val="10"/>
          <w:szCs w:val="10"/>
        </w:rPr>
      </w:pPr>
      <w:r>
        <w:rPr>
          <w:rFonts w:ascii="Verdana" w:hAnsi="Verdana" w:cs="Verdana"/>
          <w:noProof/>
          <w:sz w:val="16"/>
          <w:szCs w:val="16"/>
        </w:rPr>
        <w:drawing>
          <wp:inline distT="0" distB="0" distL="0" distR="0">
            <wp:extent cx="5426075" cy="6032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26075" cy="60325"/>
                    </a:xfrm>
                    <a:prstGeom prst="rect">
                      <a:avLst/>
                    </a:prstGeom>
                    <a:noFill/>
                    <a:ln w="9525">
                      <a:noFill/>
                      <a:miter lim="800000"/>
                      <a:headEnd/>
                      <a:tailEnd/>
                    </a:ln>
                  </pic:spPr>
                </pic:pic>
              </a:graphicData>
            </a:graphic>
          </wp:inline>
        </w:drawing>
      </w:r>
    </w:p>
    <w:p w:rsidR="00B530E9" w:rsidRDefault="00B530E9">
      <w:pPr>
        <w:widowControl w:val="0"/>
        <w:autoSpaceDE w:val="0"/>
        <w:autoSpaceDN w:val="0"/>
        <w:adjustRightInd w:val="0"/>
        <w:spacing w:before="6" w:after="0" w:line="140" w:lineRule="exact"/>
        <w:rPr>
          <w:rFonts w:ascii="Times New Roman" w:hAnsi="Times New Roman"/>
          <w:sz w:val="14"/>
          <w:szCs w:val="14"/>
        </w:rPr>
      </w:pPr>
    </w:p>
    <w:p w:rsidR="00100CB4" w:rsidRDefault="00B530E9" w:rsidP="00320AFB">
      <w:pPr>
        <w:widowControl w:val="0"/>
        <w:autoSpaceDE w:val="0"/>
        <w:autoSpaceDN w:val="0"/>
        <w:adjustRightInd w:val="0"/>
        <w:spacing w:after="0" w:line="240" w:lineRule="auto"/>
        <w:ind w:left="111"/>
        <w:rPr>
          <w:rFonts w:ascii="Verdana" w:hAnsi="Verdana" w:cs="Verdana"/>
          <w:sz w:val="16"/>
          <w:szCs w:val="16"/>
        </w:rPr>
      </w:pPr>
      <w:r w:rsidRPr="00320AFB">
        <w:rPr>
          <w:rFonts w:ascii="Verdana" w:hAnsi="Verdana" w:cs="Verdana"/>
          <w:sz w:val="16"/>
          <w:szCs w:val="16"/>
        </w:rPr>
        <w:t xml:space="preserve">A goal-driven, </w:t>
      </w:r>
      <w:r w:rsidR="00755BC4">
        <w:rPr>
          <w:rFonts w:ascii="Verdana" w:hAnsi="Verdana" w:cs="Verdana"/>
          <w:sz w:val="16"/>
          <w:szCs w:val="16"/>
        </w:rPr>
        <w:t xml:space="preserve">systematic and focused </w:t>
      </w:r>
      <w:r w:rsidRPr="00320AFB">
        <w:rPr>
          <w:rFonts w:ascii="Verdana" w:hAnsi="Verdana" w:cs="Verdana"/>
          <w:sz w:val="16"/>
          <w:szCs w:val="16"/>
        </w:rPr>
        <w:t xml:space="preserve">professional with </w:t>
      </w:r>
      <w:r w:rsidR="0066446E">
        <w:rPr>
          <w:rFonts w:ascii="Verdana" w:hAnsi="Verdana" w:cs="Verdana"/>
          <w:sz w:val="16"/>
          <w:szCs w:val="16"/>
        </w:rPr>
        <w:t>14</w:t>
      </w:r>
      <w:r w:rsidR="003776F9">
        <w:rPr>
          <w:rFonts w:ascii="Verdana" w:hAnsi="Verdana" w:cs="Verdana"/>
          <w:sz w:val="16"/>
          <w:szCs w:val="16"/>
        </w:rPr>
        <w:t>+</w:t>
      </w:r>
      <w:r w:rsidR="00263170" w:rsidRPr="00320AFB">
        <w:rPr>
          <w:rFonts w:ascii="Verdana" w:hAnsi="Verdana" w:cs="Verdana"/>
          <w:sz w:val="16"/>
          <w:szCs w:val="16"/>
        </w:rPr>
        <w:t xml:space="preserve"> </w:t>
      </w:r>
      <w:r w:rsidRPr="00320AFB">
        <w:rPr>
          <w:rFonts w:ascii="Verdana" w:hAnsi="Verdana" w:cs="Verdana"/>
          <w:sz w:val="16"/>
          <w:szCs w:val="16"/>
        </w:rPr>
        <w:t xml:space="preserve">years of experience in </w:t>
      </w:r>
      <w:r w:rsidR="003776F9">
        <w:rPr>
          <w:rFonts w:ascii="Verdana" w:hAnsi="Verdana" w:cs="Verdana"/>
          <w:sz w:val="16"/>
          <w:szCs w:val="16"/>
        </w:rPr>
        <w:t>managing preparation of</w:t>
      </w:r>
      <w:r w:rsidR="00100CB4" w:rsidRPr="00320AFB">
        <w:rPr>
          <w:rFonts w:ascii="Verdana" w:hAnsi="Verdana" w:cs="Verdana"/>
          <w:sz w:val="16"/>
          <w:szCs w:val="16"/>
        </w:rPr>
        <w:t xml:space="preserve"> MIS, board &amp; investo</w:t>
      </w:r>
      <w:r w:rsidR="003776F9">
        <w:rPr>
          <w:rFonts w:ascii="Verdana" w:hAnsi="Verdana" w:cs="Verdana"/>
          <w:sz w:val="16"/>
          <w:szCs w:val="16"/>
        </w:rPr>
        <w:t xml:space="preserve">r presentations, large databases, new projects appraisal &amp; quantitative &amp; </w:t>
      </w:r>
      <w:r w:rsidR="003776F9" w:rsidRPr="00320AFB">
        <w:rPr>
          <w:rFonts w:ascii="Verdana" w:hAnsi="Verdana" w:cs="Verdana"/>
          <w:sz w:val="16"/>
          <w:szCs w:val="16"/>
        </w:rPr>
        <w:t>qualitative</w:t>
      </w:r>
      <w:r w:rsidR="00672A6F">
        <w:rPr>
          <w:rFonts w:ascii="Verdana" w:hAnsi="Verdana" w:cs="Verdana"/>
          <w:sz w:val="16"/>
          <w:szCs w:val="16"/>
        </w:rPr>
        <w:t xml:space="preserve"> analysis, m</w:t>
      </w:r>
      <w:r w:rsidR="00100CB4" w:rsidRPr="00320AFB">
        <w:rPr>
          <w:rFonts w:ascii="Verdana" w:hAnsi="Verdana" w:cs="Verdana"/>
          <w:sz w:val="16"/>
          <w:szCs w:val="16"/>
        </w:rPr>
        <w:t>anaging</w:t>
      </w:r>
      <w:r w:rsidR="003776F9">
        <w:rPr>
          <w:rFonts w:ascii="Verdana" w:hAnsi="Verdana" w:cs="Verdana"/>
          <w:sz w:val="16"/>
          <w:szCs w:val="16"/>
        </w:rPr>
        <w:t xml:space="preserve"> corporate level com</w:t>
      </w:r>
      <w:r w:rsidR="00755BC4">
        <w:rPr>
          <w:rFonts w:ascii="Verdana" w:hAnsi="Verdana" w:cs="Verdana"/>
          <w:sz w:val="16"/>
          <w:szCs w:val="16"/>
        </w:rPr>
        <w:t>munication &amp; coordination with Finance Controllers to CFO level</w:t>
      </w:r>
      <w:r w:rsidR="00672A6F">
        <w:rPr>
          <w:rFonts w:ascii="Verdana" w:hAnsi="Verdana" w:cs="Verdana"/>
          <w:sz w:val="16"/>
          <w:szCs w:val="16"/>
        </w:rPr>
        <w:t>.</w:t>
      </w:r>
    </w:p>
    <w:p w:rsidR="008A0FE2" w:rsidRDefault="008A0FE2" w:rsidP="00320AFB">
      <w:pPr>
        <w:widowControl w:val="0"/>
        <w:autoSpaceDE w:val="0"/>
        <w:autoSpaceDN w:val="0"/>
        <w:adjustRightInd w:val="0"/>
        <w:spacing w:after="0" w:line="240" w:lineRule="auto"/>
        <w:ind w:left="111"/>
        <w:rPr>
          <w:rFonts w:ascii="Verdana" w:hAnsi="Verdana" w:cs="Verdana"/>
          <w:sz w:val="16"/>
          <w:szCs w:val="16"/>
        </w:rPr>
      </w:pPr>
    </w:p>
    <w:p w:rsidR="008A0FE2" w:rsidRPr="00320AFB" w:rsidRDefault="008A0FE2" w:rsidP="00320AFB">
      <w:pPr>
        <w:widowControl w:val="0"/>
        <w:autoSpaceDE w:val="0"/>
        <w:autoSpaceDN w:val="0"/>
        <w:adjustRightInd w:val="0"/>
        <w:spacing w:after="0" w:line="240" w:lineRule="auto"/>
        <w:ind w:left="111"/>
        <w:rPr>
          <w:rFonts w:ascii="Verdana" w:hAnsi="Verdana" w:cs="Verdana"/>
          <w:sz w:val="16"/>
          <w:szCs w:val="16"/>
        </w:rPr>
      </w:pPr>
      <w:r>
        <w:rPr>
          <w:rFonts w:ascii="Verdana" w:hAnsi="Verdana" w:cs="Verdana"/>
          <w:noProof/>
          <w:sz w:val="16"/>
          <w:szCs w:val="16"/>
        </w:rPr>
        <w:drawing>
          <wp:inline distT="0" distB="0" distL="0" distR="0">
            <wp:extent cx="6609056" cy="1397479"/>
            <wp:effectExtent l="0" t="0" r="190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45C34" w:rsidRDefault="00645C34" w:rsidP="00100CB4">
      <w:pPr>
        <w:widowControl w:val="0"/>
        <w:tabs>
          <w:tab w:val="left" w:pos="440"/>
        </w:tabs>
        <w:autoSpaceDE w:val="0"/>
        <w:autoSpaceDN w:val="0"/>
        <w:adjustRightInd w:val="0"/>
        <w:spacing w:after="0" w:line="240" w:lineRule="auto"/>
        <w:ind w:left="447" w:right="-190" w:hanging="336"/>
        <w:rPr>
          <w:rFonts w:ascii="Verdana" w:hAnsi="Verdana" w:cs="Verdana"/>
          <w:sz w:val="16"/>
          <w:szCs w:val="16"/>
        </w:rPr>
      </w:pPr>
    </w:p>
    <w:p w:rsidR="00B530E9" w:rsidRPr="00100CB4" w:rsidRDefault="00A178A0" w:rsidP="00100CB4">
      <w:pPr>
        <w:widowControl w:val="0"/>
        <w:tabs>
          <w:tab w:val="left" w:pos="440"/>
        </w:tabs>
        <w:autoSpaceDE w:val="0"/>
        <w:autoSpaceDN w:val="0"/>
        <w:adjustRightInd w:val="0"/>
        <w:spacing w:after="0" w:line="240" w:lineRule="auto"/>
        <w:ind w:left="447" w:right="-190" w:hanging="336"/>
        <w:rPr>
          <w:rFonts w:ascii="Verdana" w:hAnsi="Verdana" w:cs="Verdana"/>
          <w:sz w:val="16"/>
          <w:szCs w:val="16"/>
        </w:rPr>
      </w:pPr>
      <w:r>
        <w:rPr>
          <w:rFonts w:ascii="Verdana" w:hAnsi="Verdana"/>
          <w:b/>
          <w:sz w:val="18"/>
          <w:szCs w:val="18"/>
        </w:rPr>
        <w:t xml:space="preserve">Currently working </w:t>
      </w:r>
      <w:r w:rsidR="00B530E9" w:rsidRPr="00100CB4">
        <w:rPr>
          <w:rFonts w:ascii="Verdana" w:hAnsi="Verdana"/>
          <w:b/>
          <w:sz w:val="18"/>
          <w:szCs w:val="18"/>
        </w:rPr>
        <w:t xml:space="preserve">with </w:t>
      </w:r>
      <w:r w:rsidR="00100CB4" w:rsidRPr="00100CB4">
        <w:rPr>
          <w:rFonts w:ascii="Verdana" w:hAnsi="Verdana"/>
          <w:b/>
          <w:sz w:val="18"/>
          <w:szCs w:val="18"/>
        </w:rPr>
        <w:t>Export Trading Group (ETG</w:t>
      </w:r>
      <w:r w:rsidR="00EB49A9">
        <w:rPr>
          <w:rFonts w:ascii="Verdana" w:hAnsi="Verdana"/>
          <w:b/>
          <w:sz w:val="18"/>
          <w:szCs w:val="18"/>
        </w:rPr>
        <w:t>, Mauritius</w:t>
      </w:r>
      <w:r w:rsidR="00EF3B64">
        <w:rPr>
          <w:rFonts w:ascii="Verdana" w:hAnsi="Verdana"/>
          <w:b/>
          <w:sz w:val="18"/>
          <w:szCs w:val="18"/>
        </w:rPr>
        <w:t xml:space="preserve">) </w:t>
      </w:r>
      <w:r w:rsidR="00100CB4" w:rsidRPr="00100CB4">
        <w:rPr>
          <w:rFonts w:ascii="Verdana" w:hAnsi="Verdana"/>
          <w:b/>
          <w:sz w:val="18"/>
          <w:szCs w:val="18"/>
        </w:rPr>
        <w:t xml:space="preserve">as </w:t>
      </w:r>
      <w:r w:rsidR="00755BC4">
        <w:rPr>
          <w:rFonts w:ascii="Verdana" w:hAnsi="Verdana"/>
          <w:b/>
          <w:sz w:val="18"/>
          <w:szCs w:val="18"/>
        </w:rPr>
        <w:t>Head</w:t>
      </w:r>
      <w:r w:rsidR="00100CB4">
        <w:rPr>
          <w:rFonts w:ascii="Verdana" w:hAnsi="Verdana"/>
          <w:b/>
          <w:sz w:val="18"/>
          <w:szCs w:val="18"/>
        </w:rPr>
        <w:t xml:space="preserve"> – Group MIS</w:t>
      </w:r>
      <w:r w:rsidR="00755BC4">
        <w:rPr>
          <w:rFonts w:ascii="Verdana" w:hAnsi="Verdana"/>
          <w:b/>
          <w:sz w:val="18"/>
          <w:szCs w:val="18"/>
        </w:rPr>
        <w:t xml:space="preserve"> &amp; Analysis</w:t>
      </w:r>
      <w:r w:rsidR="00EF3B64">
        <w:rPr>
          <w:rFonts w:ascii="Verdana" w:hAnsi="Verdana"/>
          <w:b/>
          <w:sz w:val="18"/>
          <w:szCs w:val="18"/>
        </w:rPr>
        <w:t xml:space="preserve"> in Dubai</w:t>
      </w:r>
    </w:p>
    <w:p w:rsidR="00460B17" w:rsidRDefault="00460B17" w:rsidP="00460B17">
      <w:pPr>
        <w:widowControl w:val="0"/>
        <w:autoSpaceDE w:val="0"/>
        <w:autoSpaceDN w:val="0"/>
        <w:adjustRightInd w:val="0"/>
        <w:spacing w:after="0" w:line="240" w:lineRule="auto"/>
        <w:ind w:left="111"/>
        <w:rPr>
          <w:rFonts w:ascii="Verdana" w:hAnsi="Verdana" w:cs="Verdana"/>
          <w:sz w:val="16"/>
          <w:szCs w:val="16"/>
        </w:rPr>
      </w:pPr>
    </w:p>
    <w:p w:rsidR="00755BC4" w:rsidRDefault="00100CB4" w:rsidP="00460B17">
      <w:pPr>
        <w:widowControl w:val="0"/>
        <w:numPr>
          <w:ilvl w:val="0"/>
          <w:numId w:val="4"/>
        </w:numPr>
        <w:autoSpaceDE w:val="0"/>
        <w:autoSpaceDN w:val="0"/>
        <w:adjustRightInd w:val="0"/>
        <w:spacing w:before="38" w:after="0" w:line="240" w:lineRule="auto"/>
        <w:ind w:left="630" w:right="733" w:hanging="180"/>
        <w:jc w:val="both"/>
        <w:rPr>
          <w:rFonts w:ascii="Verdana" w:hAnsi="Verdana" w:cs="Verdana"/>
          <w:spacing w:val="-3"/>
          <w:sz w:val="16"/>
          <w:szCs w:val="16"/>
        </w:rPr>
      </w:pPr>
      <w:r w:rsidRPr="00460B17">
        <w:rPr>
          <w:rFonts w:ascii="Verdana" w:hAnsi="Verdana" w:cs="Verdana"/>
          <w:spacing w:val="-3"/>
          <w:sz w:val="16"/>
          <w:szCs w:val="16"/>
        </w:rPr>
        <w:t xml:space="preserve">Working as a core team member of </w:t>
      </w:r>
      <w:r w:rsidR="00755BC4">
        <w:rPr>
          <w:rFonts w:ascii="Verdana" w:hAnsi="Verdana" w:cs="Verdana"/>
          <w:spacing w:val="-3"/>
          <w:sz w:val="16"/>
          <w:szCs w:val="16"/>
        </w:rPr>
        <w:t>Group CF</w:t>
      </w:r>
      <w:r w:rsidRPr="00460B17">
        <w:rPr>
          <w:rFonts w:ascii="Verdana" w:hAnsi="Verdana" w:cs="Verdana"/>
          <w:spacing w:val="-3"/>
          <w:sz w:val="16"/>
          <w:szCs w:val="16"/>
        </w:rPr>
        <w:t xml:space="preserve"> team</w:t>
      </w:r>
      <w:r w:rsidR="00755BC4">
        <w:rPr>
          <w:rFonts w:ascii="Verdana" w:hAnsi="Verdana" w:cs="Verdana"/>
          <w:spacing w:val="-3"/>
          <w:sz w:val="16"/>
          <w:szCs w:val="16"/>
        </w:rPr>
        <w:t xml:space="preserve"> and directly </w:t>
      </w:r>
      <w:r w:rsidRPr="00460B17">
        <w:rPr>
          <w:rFonts w:ascii="Verdana" w:hAnsi="Verdana" w:cs="Verdana"/>
          <w:spacing w:val="-3"/>
          <w:sz w:val="16"/>
          <w:szCs w:val="16"/>
        </w:rPr>
        <w:t xml:space="preserve">reporting to </w:t>
      </w:r>
      <w:r w:rsidR="00755BC4">
        <w:rPr>
          <w:rFonts w:ascii="Verdana" w:hAnsi="Verdana" w:cs="Verdana"/>
          <w:spacing w:val="-3"/>
          <w:sz w:val="16"/>
          <w:szCs w:val="16"/>
        </w:rPr>
        <w:t xml:space="preserve">Group </w:t>
      </w:r>
      <w:r w:rsidR="00645C34" w:rsidRPr="00460B17">
        <w:rPr>
          <w:rFonts w:ascii="Verdana" w:hAnsi="Verdana" w:cs="Verdana"/>
          <w:spacing w:val="-3"/>
          <w:sz w:val="16"/>
          <w:szCs w:val="16"/>
        </w:rPr>
        <w:t>C</w:t>
      </w:r>
      <w:r w:rsidRPr="00460B17">
        <w:rPr>
          <w:rFonts w:ascii="Verdana" w:hAnsi="Verdana" w:cs="Verdana"/>
          <w:spacing w:val="-3"/>
          <w:sz w:val="16"/>
          <w:szCs w:val="16"/>
        </w:rPr>
        <w:t xml:space="preserve">FO. </w:t>
      </w:r>
    </w:p>
    <w:p w:rsidR="00100CB4" w:rsidRPr="00460B17" w:rsidRDefault="00100CB4" w:rsidP="00460B17">
      <w:pPr>
        <w:widowControl w:val="0"/>
        <w:numPr>
          <w:ilvl w:val="0"/>
          <w:numId w:val="4"/>
        </w:numPr>
        <w:autoSpaceDE w:val="0"/>
        <w:autoSpaceDN w:val="0"/>
        <w:adjustRightInd w:val="0"/>
        <w:spacing w:before="38" w:after="0" w:line="240" w:lineRule="auto"/>
        <w:ind w:left="630" w:right="733" w:hanging="180"/>
        <w:jc w:val="both"/>
        <w:rPr>
          <w:rFonts w:ascii="Verdana" w:hAnsi="Verdana" w:cs="Verdana"/>
          <w:spacing w:val="-3"/>
          <w:sz w:val="16"/>
          <w:szCs w:val="16"/>
        </w:rPr>
      </w:pPr>
      <w:r w:rsidRPr="00460B17">
        <w:rPr>
          <w:rFonts w:ascii="Verdana" w:hAnsi="Verdana" w:cs="Verdana"/>
          <w:spacing w:val="-3"/>
          <w:sz w:val="16"/>
          <w:szCs w:val="16"/>
        </w:rPr>
        <w:t xml:space="preserve">Coordinating </w:t>
      </w:r>
      <w:r w:rsidR="00460B17" w:rsidRPr="00460B17">
        <w:rPr>
          <w:rFonts w:ascii="Verdana" w:hAnsi="Verdana" w:cs="Verdana"/>
          <w:spacing w:val="-3"/>
          <w:sz w:val="16"/>
          <w:szCs w:val="16"/>
        </w:rPr>
        <w:t xml:space="preserve">&amp; managing </w:t>
      </w:r>
      <w:r w:rsidR="00755BC4" w:rsidRPr="00460B17">
        <w:rPr>
          <w:rFonts w:ascii="Verdana" w:hAnsi="Verdana" w:cs="Verdana"/>
          <w:spacing w:val="-3"/>
          <w:sz w:val="16"/>
          <w:szCs w:val="16"/>
        </w:rPr>
        <w:t xml:space="preserve">preparation </w:t>
      </w:r>
      <w:r w:rsidR="00755BC4">
        <w:rPr>
          <w:rFonts w:ascii="Verdana" w:hAnsi="Verdana" w:cs="Verdana"/>
          <w:spacing w:val="-3"/>
          <w:sz w:val="16"/>
          <w:szCs w:val="16"/>
        </w:rPr>
        <w:t xml:space="preserve">&amp; analysis </w:t>
      </w:r>
      <w:r w:rsidR="00755BC4" w:rsidRPr="00460B17">
        <w:rPr>
          <w:rFonts w:ascii="Verdana" w:hAnsi="Verdana" w:cs="Verdana"/>
          <w:spacing w:val="-3"/>
          <w:sz w:val="16"/>
          <w:szCs w:val="16"/>
        </w:rPr>
        <w:t>of complex Group MIS on mont</w:t>
      </w:r>
      <w:r w:rsidR="00755BC4">
        <w:rPr>
          <w:rFonts w:ascii="Verdana" w:hAnsi="Verdana" w:cs="Verdana"/>
          <w:spacing w:val="-3"/>
          <w:sz w:val="16"/>
          <w:szCs w:val="16"/>
        </w:rPr>
        <w:t xml:space="preserve">hly, quarterly and annual basis </w:t>
      </w:r>
      <w:r w:rsidR="00460B17" w:rsidRPr="00460B17">
        <w:rPr>
          <w:rFonts w:ascii="Verdana" w:hAnsi="Verdana" w:cs="Verdana"/>
          <w:spacing w:val="-3"/>
          <w:sz w:val="16"/>
          <w:szCs w:val="16"/>
        </w:rPr>
        <w:t xml:space="preserve">with </w:t>
      </w:r>
      <w:r w:rsidR="00755BC4">
        <w:rPr>
          <w:rFonts w:ascii="Verdana" w:hAnsi="Verdana" w:cs="Verdana"/>
          <w:spacing w:val="-3"/>
          <w:sz w:val="16"/>
          <w:szCs w:val="16"/>
        </w:rPr>
        <w:t>finance controllers</w:t>
      </w:r>
      <w:r w:rsidR="00645C34" w:rsidRPr="00460B17">
        <w:rPr>
          <w:rFonts w:ascii="Verdana" w:hAnsi="Verdana" w:cs="Verdana"/>
          <w:spacing w:val="-3"/>
          <w:sz w:val="16"/>
          <w:szCs w:val="16"/>
        </w:rPr>
        <w:t xml:space="preserve"> </w:t>
      </w:r>
      <w:r w:rsidR="00DC3AE7">
        <w:rPr>
          <w:rFonts w:ascii="Verdana" w:hAnsi="Verdana" w:cs="Verdana"/>
          <w:spacing w:val="-3"/>
          <w:sz w:val="16"/>
          <w:szCs w:val="16"/>
        </w:rPr>
        <w:t xml:space="preserve">of </w:t>
      </w:r>
      <w:r w:rsidR="00755BC4" w:rsidRPr="00460B17">
        <w:rPr>
          <w:rFonts w:ascii="Verdana" w:hAnsi="Verdana" w:cs="Verdana"/>
          <w:spacing w:val="-3"/>
          <w:sz w:val="16"/>
          <w:szCs w:val="16"/>
        </w:rPr>
        <w:t xml:space="preserve">45 countries </w:t>
      </w:r>
      <w:r w:rsidR="00755BC4">
        <w:rPr>
          <w:rFonts w:ascii="Verdana" w:hAnsi="Verdana" w:cs="Verdana"/>
          <w:spacing w:val="-3"/>
          <w:sz w:val="16"/>
          <w:szCs w:val="16"/>
        </w:rPr>
        <w:t xml:space="preserve">(105 </w:t>
      </w:r>
      <w:r w:rsidR="00A8258F" w:rsidRPr="00460B17">
        <w:rPr>
          <w:rFonts w:ascii="Verdana" w:hAnsi="Verdana" w:cs="Verdana"/>
          <w:spacing w:val="-3"/>
          <w:sz w:val="16"/>
          <w:szCs w:val="16"/>
        </w:rPr>
        <w:t>companies</w:t>
      </w:r>
      <w:r w:rsidR="00755BC4">
        <w:rPr>
          <w:rFonts w:ascii="Verdana" w:hAnsi="Verdana" w:cs="Verdana"/>
          <w:spacing w:val="-3"/>
          <w:sz w:val="16"/>
          <w:szCs w:val="16"/>
        </w:rPr>
        <w:t xml:space="preserve">). </w:t>
      </w:r>
      <w:r w:rsidRPr="00460B17">
        <w:rPr>
          <w:rFonts w:ascii="Verdana" w:hAnsi="Verdana" w:cs="Verdana"/>
          <w:spacing w:val="-3"/>
          <w:sz w:val="16"/>
          <w:szCs w:val="16"/>
        </w:rPr>
        <w:t xml:space="preserve">MIS constitutes of 20 major </w:t>
      </w:r>
      <w:r w:rsidR="00A8258F" w:rsidRPr="00460B17">
        <w:rPr>
          <w:rFonts w:ascii="Verdana" w:hAnsi="Verdana" w:cs="Verdana"/>
          <w:spacing w:val="-3"/>
          <w:sz w:val="16"/>
          <w:szCs w:val="16"/>
        </w:rPr>
        <w:t>agri-</w:t>
      </w:r>
      <w:r w:rsidRPr="00460B17">
        <w:rPr>
          <w:rFonts w:ascii="Verdana" w:hAnsi="Verdana" w:cs="Verdana"/>
          <w:spacing w:val="-3"/>
          <w:sz w:val="16"/>
          <w:szCs w:val="16"/>
        </w:rPr>
        <w:t>commodities further subdivided into 260 commodities.</w:t>
      </w:r>
    </w:p>
    <w:p w:rsidR="00676DFF" w:rsidRPr="00460B17" w:rsidRDefault="00755BC4" w:rsidP="00460B17">
      <w:pPr>
        <w:widowControl w:val="0"/>
        <w:numPr>
          <w:ilvl w:val="0"/>
          <w:numId w:val="4"/>
        </w:numPr>
        <w:autoSpaceDE w:val="0"/>
        <w:autoSpaceDN w:val="0"/>
        <w:adjustRightInd w:val="0"/>
        <w:spacing w:before="38" w:after="0" w:line="240" w:lineRule="auto"/>
        <w:ind w:left="630" w:right="733" w:hanging="180"/>
        <w:jc w:val="both"/>
        <w:rPr>
          <w:rFonts w:ascii="Verdana" w:hAnsi="Verdana" w:cs="Verdana"/>
          <w:spacing w:val="-3"/>
          <w:sz w:val="16"/>
          <w:szCs w:val="16"/>
        </w:rPr>
      </w:pPr>
      <w:r>
        <w:rPr>
          <w:rFonts w:ascii="Verdana" w:hAnsi="Verdana" w:cs="Verdana"/>
          <w:spacing w:val="-3"/>
          <w:sz w:val="16"/>
          <w:szCs w:val="16"/>
        </w:rPr>
        <w:t>Business Performance PPTs on Monthly</w:t>
      </w:r>
      <w:r w:rsidR="00100CB4" w:rsidRPr="00460B17">
        <w:rPr>
          <w:rFonts w:ascii="Verdana" w:hAnsi="Verdana" w:cs="Verdana"/>
          <w:spacing w:val="-3"/>
          <w:sz w:val="16"/>
          <w:szCs w:val="16"/>
        </w:rPr>
        <w:t xml:space="preserve"> basis and financial</w:t>
      </w:r>
      <w:r>
        <w:rPr>
          <w:rFonts w:ascii="Verdana" w:hAnsi="Verdana" w:cs="Verdana"/>
          <w:spacing w:val="-3"/>
          <w:sz w:val="16"/>
          <w:szCs w:val="16"/>
        </w:rPr>
        <w:t xml:space="preserve"> &amp; Strategy</w:t>
      </w:r>
      <w:r w:rsidR="00100CB4" w:rsidRPr="00460B17">
        <w:rPr>
          <w:rFonts w:ascii="Verdana" w:hAnsi="Verdana" w:cs="Verdana"/>
          <w:spacing w:val="-3"/>
          <w:sz w:val="16"/>
          <w:szCs w:val="16"/>
        </w:rPr>
        <w:t xml:space="preserve"> PPTs for quarterly/annual board meetings along with tracking</w:t>
      </w:r>
      <w:r>
        <w:rPr>
          <w:rFonts w:ascii="Verdana" w:hAnsi="Verdana" w:cs="Verdana"/>
          <w:spacing w:val="-3"/>
          <w:sz w:val="16"/>
          <w:szCs w:val="16"/>
        </w:rPr>
        <w:t xml:space="preserve"> global commodity market</w:t>
      </w:r>
      <w:r w:rsidR="00100CB4" w:rsidRPr="00460B17">
        <w:rPr>
          <w:rFonts w:ascii="Verdana" w:hAnsi="Verdana" w:cs="Verdana"/>
          <w:spacing w:val="-3"/>
          <w:sz w:val="16"/>
          <w:szCs w:val="16"/>
        </w:rPr>
        <w:t>.</w:t>
      </w:r>
    </w:p>
    <w:p w:rsidR="00B530E9" w:rsidRDefault="00B530E9" w:rsidP="00460B17">
      <w:pPr>
        <w:widowControl w:val="0"/>
        <w:numPr>
          <w:ilvl w:val="0"/>
          <w:numId w:val="4"/>
        </w:numPr>
        <w:autoSpaceDE w:val="0"/>
        <w:autoSpaceDN w:val="0"/>
        <w:adjustRightInd w:val="0"/>
        <w:spacing w:before="38" w:after="0" w:line="240" w:lineRule="auto"/>
        <w:ind w:left="630" w:right="733" w:hanging="180"/>
        <w:jc w:val="both"/>
        <w:rPr>
          <w:rFonts w:ascii="Verdana" w:hAnsi="Verdana" w:cs="Verdana"/>
          <w:spacing w:val="-3"/>
          <w:sz w:val="16"/>
          <w:szCs w:val="16"/>
        </w:rPr>
      </w:pPr>
      <w:r w:rsidRPr="00460B17">
        <w:rPr>
          <w:rFonts w:ascii="Verdana" w:hAnsi="Verdana" w:cs="Verdana"/>
          <w:spacing w:val="-3"/>
          <w:sz w:val="16"/>
          <w:szCs w:val="16"/>
        </w:rPr>
        <w:t>Holds excellent interpersonal, communication &amp; organizational skills with abilities in team management</w:t>
      </w:r>
      <w:r w:rsidR="00A8258F" w:rsidRPr="00460B17">
        <w:rPr>
          <w:rFonts w:ascii="Verdana" w:hAnsi="Verdana" w:cs="Verdana"/>
          <w:spacing w:val="-3"/>
          <w:sz w:val="16"/>
          <w:szCs w:val="16"/>
        </w:rPr>
        <w:t>.</w:t>
      </w:r>
    </w:p>
    <w:p w:rsidR="00EB49A9" w:rsidRDefault="00EB49A9" w:rsidP="00EB49A9">
      <w:pPr>
        <w:widowControl w:val="0"/>
        <w:autoSpaceDE w:val="0"/>
        <w:autoSpaceDN w:val="0"/>
        <w:adjustRightInd w:val="0"/>
        <w:spacing w:before="38" w:after="0" w:line="240" w:lineRule="auto"/>
        <w:ind w:right="733"/>
        <w:jc w:val="both"/>
        <w:rPr>
          <w:rFonts w:ascii="Verdana" w:hAnsi="Verdana" w:cs="Verdana"/>
          <w:spacing w:val="-3"/>
          <w:sz w:val="16"/>
          <w:szCs w:val="16"/>
        </w:rPr>
      </w:pPr>
    </w:p>
    <w:p w:rsidR="00EB49A9" w:rsidRPr="00EB49A9" w:rsidRDefault="00EB49A9" w:rsidP="00EB49A9">
      <w:pPr>
        <w:widowControl w:val="0"/>
        <w:autoSpaceDE w:val="0"/>
        <w:autoSpaceDN w:val="0"/>
        <w:adjustRightInd w:val="0"/>
        <w:spacing w:before="38" w:after="0" w:line="240" w:lineRule="auto"/>
        <w:ind w:right="733"/>
        <w:jc w:val="both"/>
        <w:rPr>
          <w:rFonts w:ascii="Verdana" w:hAnsi="Verdana" w:cs="Verdana"/>
          <w:b/>
          <w:spacing w:val="-3"/>
          <w:sz w:val="16"/>
          <w:szCs w:val="16"/>
        </w:rPr>
      </w:pPr>
      <w:r w:rsidRPr="00EB49A9">
        <w:rPr>
          <w:rFonts w:ascii="Verdana" w:hAnsi="Verdana" w:cs="Verdana"/>
          <w:b/>
          <w:spacing w:val="-3"/>
          <w:sz w:val="16"/>
          <w:szCs w:val="16"/>
        </w:rPr>
        <w:t xml:space="preserve">Deputed in Dar </w:t>
      </w:r>
      <w:proofErr w:type="gramStart"/>
      <w:r w:rsidRPr="00EB49A9">
        <w:rPr>
          <w:rFonts w:ascii="Verdana" w:hAnsi="Verdana" w:cs="Verdana"/>
          <w:b/>
          <w:spacing w:val="-3"/>
          <w:sz w:val="16"/>
          <w:szCs w:val="16"/>
        </w:rPr>
        <w:t>Es</w:t>
      </w:r>
      <w:proofErr w:type="gramEnd"/>
      <w:r w:rsidRPr="00EB49A9">
        <w:rPr>
          <w:rFonts w:ascii="Verdana" w:hAnsi="Verdana" w:cs="Verdana"/>
          <w:b/>
          <w:spacing w:val="-3"/>
          <w:sz w:val="16"/>
          <w:szCs w:val="16"/>
        </w:rPr>
        <w:t xml:space="preserve"> Salaam (Tanzania, East Africa) Till October 2015 and currently in Dubai.</w:t>
      </w:r>
    </w:p>
    <w:p w:rsidR="00460B17" w:rsidRDefault="00460B17">
      <w:pPr>
        <w:widowControl w:val="0"/>
        <w:autoSpaceDE w:val="0"/>
        <w:autoSpaceDN w:val="0"/>
        <w:adjustRightInd w:val="0"/>
        <w:spacing w:after="0" w:line="240" w:lineRule="auto"/>
        <w:ind w:left="111" w:right="8194"/>
        <w:jc w:val="both"/>
        <w:rPr>
          <w:rFonts w:ascii="Verdana" w:hAnsi="Verdana" w:cs="Verdana"/>
          <w:b/>
          <w:bCs/>
          <w:spacing w:val="1"/>
          <w:sz w:val="20"/>
          <w:szCs w:val="20"/>
        </w:rPr>
      </w:pPr>
    </w:p>
    <w:p w:rsidR="00B530E9" w:rsidRDefault="00B530E9">
      <w:pPr>
        <w:widowControl w:val="0"/>
        <w:autoSpaceDE w:val="0"/>
        <w:autoSpaceDN w:val="0"/>
        <w:adjustRightInd w:val="0"/>
        <w:spacing w:after="0" w:line="240" w:lineRule="auto"/>
        <w:ind w:left="111" w:right="8194"/>
        <w:jc w:val="both"/>
        <w:rPr>
          <w:rFonts w:ascii="Verdana" w:hAnsi="Verdana" w:cs="Verdana"/>
          <w:sz w:val="16"/>
          <w:szCs w:val="16"/>
        </w:rPr>
      </w:pPr>
      <w:r>
        <w:rPr>
          <w:rFonts w:ascii="Verdana" w:hAnsi="Verdana" w:cs="Verdana"/>
          <w:b/>
          <w:bCs/>
          <w:spacing w:val="1"/>
          <w:sz w:val="20"/>
          <w:szCs w:val="20"/>
        </w:rPr>
        <w:t>C</w:t>
      </w:r>
      <w:r>
        <w:rPr>
          <w:rFonts w:ascii="Verdana" w:hAnsi="Verdana" w:cs="Verdana"/>
          <w:b/>
          <w:bCs/>
          <w:spacing w:val="1"/>
          <w:sz w:val="16"/>
          <w:szCs w:val="16"/>
        </w:rPr>
        <w:t>O</w:t>
      </w:r>
      <w:r>
        <w:rPr>
          <w:rFonts w:ascii="Verdana" w:hAnsi="Verdana" w:cs="Verdana"/>
          <w:b/>
          <w:bCs/>
          <w:spacing w:val="-3"/>
          <w:sz w:val="16"/>
          <w:szCs w:val="16"/>
        </w:rPr>
        <w:t>R</w:t>
      </w:r>
      <w:r>
        <w:rPr>
          <w:rFonts w:ascii="Verdana" w:hAnsi="Verdana" w:cs="Verdana"/>
          <w:b/>
          <w:bCs/>
          <w:sz w:val="16"/>
          <w:szCs w:val="16"/>
        </w:rPr>
        <w:t>E</w:t>
      </w:r>
      <w:r>
        <w:rPr>
          <w:rFonts w:ascii="Verdana" w:hAnsi="Verdana" w:cs="Verdana"/>
          <w:b/>
          <w:bCs/>
          <w:spacing w:val="-3"/>
          <w:sz w:val="16"/>
          <w:szCs w:val="16"/>
        </w:rPr>
        <w:t xml:space="preserve"> </w:t>
      </w:r>
      <w:r>
        <w:rPr>
          <w:rFonts w:ascii="Verdana" w:hAnsi="Verdana" w:cs="Verdana"/>
          <w:b/>
          <w:bCs/>
          <w:spacing w:val="-2"/>
          <w:sz w:val="20"/>
          <w:szCs w:val="20"/>
        </w:rPr>
        <w:t>C</w:t>
      </w:r>
      <w:r>
        <w:rPr>
          <w:rFonts w:ascii="Verdana" w:hAnsi="Verdana" w:cs="Verdana"/>
          <w:b/>
          <w:bCs/>
          <w:spacing w:val="1"/>
          <w:sz w:val="16"/>
          <w:szCs w:val="16"/>
        </w:rPr>
        <w:t>O</w:t>
      </w:r>
      <w:r>
        <w:rPr>
          <w:rFonts w:ascii="Verdana" w:hAnsi="Verdana" w:cs="Verdana"/>
          <w:b/>
          <w:bCs/>
          <w:sz w:val="16"/>
          <w:szCs w:val="16"/>
        </w:rPr>
        <w:t>MP</w:t>
      </w:r>
      <w:r>
        <w:rPr>
          <w:rFonts w:ascii="Verdana" w:hAnsi="Verdana" w:cs="Verdana"/>
          <w:b/>
          <w:bCs/>
          <w:spacing w:val="-1"/>
          <w:sz w:val="16"/>
          <w:szCs w:val="16"/>
        </w:rPr>
        <w:t>ET</w:t>
      </w:r>
      <w:r>
        <w:rPr>
          <w:rFonts w:ascii="Verdana" w:hAnsi="Verdana" w:cs="Verdana"/>
          <w:b/>
          <w:bCs/>
          <w:spacing w:val="1"/>
          <w:sz w:val="16"/>
          <w:szCs w:val="16"/>
        </w:rPr>
        <w:t>EN</w:t>
      </w:r>
      <w:r>
        <w:rPr>
          <w:rFonts w:ascii="Verdana" w:hAnsi="Verdana" w:cs="Verdana"/>
          <w:b/>
          <w:bCs/>
          <w:sz w:val="16"/>
          <w:szCs w:val="16"/>
        </w:rPr>
        <w:t>C</w:t>
      </w:r>
      <w:r>
        <w:rPr>
          <w:rFonts w:ascii="Verdana" w:hAnsi="Verdana" w:cs="Verdana"/>
          <w:b/>
          <w:bCs/>
          <w:spacing w:val="-1"/>
          <w:sz w:val="16"/>
          <w:szCs w:val="16"/>
        </w:rPr>
        <w:t>I</w:t>
      </w:r>
      <w:r>
        <w:rPr>
          <w:rFonts w:ascii="Verdana" w:hAnsi="Verdana" w:cs="Verdana"/>
          <w:b/>
          <w:bCs/>
          <w:spacing w:val="1"/>
          <w:sz w:val="16"/>
          <w:szCs w:val="16"/>
        </w:rPr>
        <w:t>E</w:t>
      </w:r>
      <w:r>
        <w:rPr>
          <w:rFonts w:ascii="Verdana" w:hAnsi="Verdana" w:cs="Verdana"/>
          <w:b/>
          <w:bCs/>
          <w:sz w:val="16"/>
          <w:szCs w:val="16"/>
        </w:rPr>
        <w:t>S</w:t>
      </w:r>
    </w:p>
    <w:p w:rsidR="00B530E9" w:rsidRDefault="00B530E9">
      <w:pPr>
        <w:widowControl w:val="0"/>
        <w:autoSpaceDE w:val="0"/>
        <w:autoSpaceDN w:val="0"/>
        <w:adjustRightInd w:val="0"/>
        <w:spacing w:before="8" w:after="0" w:line="130" w:lineRule="exact"/>
        <w:rPr>
          <w:rFonts w:ascii="Verdana" w:hAnsi="Verdana" w:cs="Verdana"/>
          <w:sz w:val="13"/>
          <w:szCs w:val="13"/>
        </w:rPr>
      </w:pPr>
    </w:p>
    <w:p w:rsidR="00B530E9" w:rsidRDefault="0021344F">
      <w:pPr>
        <w:widowControl w:val="0"/>
        <w:autoSpaceDE w:val="0"/>
        <w:autoSpaceDN w:val="0"/>
        <w:adjustRightInd w:val="0"/>
        <w:spacing w:after="0" w:line="240" w:lineRule="auto"/>
        <w:ind w:left="903"/>
        <w:rPr>
          <w:rFonts w:ascii="Times New Roman" w:hAnsi="Times New Roman"/>
          <w:sz w:val="10"/>
          <w:szCs w:val="10"/>
        </w:rPr>
      </w:pPr>
      <w:r>
        <w:rPr>
          <w:rFonts w:ascii="Verdana" w:hAnsi="Verdana" w:cs="Verdana"/>
          <w:noProof/>
          <w:sz w:val="13"/>
          <w:szCs w:val="13"/>
        </w:rPr>
        <w:drawing>
          <wp:inline distT="0" distB="0" distL="0" distR="0">
            <wp:extent cx="5426075" cy="6032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426075" cy="60325"/>
                    </a:xfrm>
                    <a:prstGeom prst="rect">
                      <a:avLst/>
                    </a:prstGeom>
                    <a:noFill/>
                    <a:ln w="9525">
                      <a:noFill/>
                      <a:miter lim="800000"/>
                      <a:headEnd/>
                      <a:tailEnd/>
                    </a:ln>
                  </pic:spPr>
                </pic:pic>
              </a:graphicData>
            </a:graphic>
          </wp:inline>
        </w:drawing>
      </w:r>
    </w:p>
    <w:p w:rsidR="00B530E9" w:rsidRDefault="00F94456">
      <w:pPr>
        <w:widowControl w:val="0"/>
        <w:autoSpaceDE w:val="0"/>
        <w:autoSpaceDN w:val="0"/>
        <w:adjustRightInd w:val="0"/>
        <w:spacing w:before="91" w:after="0" w:line="242" w:lineRule="auto"/>
        <w:ind w:left="111" w:right="74"/>
        <w:rPr>
          <w:rFonts w:ascii="Verdana" w:hAnsi="Verdana"/>
          <w:sz w:val="18"/>
          <w:szCs w:val="18"/>
        </w:rPr>
      </w:pPr>
      <w:r>
        <w:rPr>
          <w:rFonts w:ascii="Verdana" w:hAnsi="Verdana" w:cs="Verdana"/>
          <w:b/>
          <w:bCs/>
          <w:sz w:val="16"/>
          <w:szCs w:val="16"/>
        </w:rPr>
        <w:t>Group / Corporate MIS</w:t>
      </w:r>
      <w:r w:rsidR="00DC3AE7">
        <w:rPr>
          <w:rFonts w:ascii="Verdana" w:hAnsi="Verdana" w:cs="Verdana"/>
          <w:b/>
          <w:bCs/>
          <w:sz w:val="16"/>
          <w:szCs w:val="16"/>
        </w:rPr>
        <w:t xml:space="preserve"> &amp; Budget</w:t>
      </w:r>
      <w:r w:rsidR="00B530E9">
        <w:rPr>
          <w:rFonts w:ascii="Verdana" w:hAnsi="Verdana" w:cs="Verdana"/>
          <w:b/>
          <w:bCs/>
          <w:sz w:val="16"/>
          <w:szCs w:val="16"/>
        </w:rPr>
        <w:t xml:space="preserve">: </w:t>
      </w:r>
      <w:r w:rsidR="00B530E9">
        <w:rPr>
          <w:rFonts w:ascii="Verdana" w:hAnsi="Verdana" w:cs="Verdana"/>
          <w:b/>
          <w:bCs/>
          <w:spacing w:val="18"/>
          <w:sz w:val="16"/>
          <w:szCs w:val="16"/>
        </w:rPr>
        <w:t xml:space="preserve"> </w:t>
      </w:r>
      <w:r w:rsidRPr="00320AFB">
        <w:rPr>
          <w:rFonts w:ascii="Verdana" w:hAnsi="Verdana" w:cs="Verdana"/>
          <w:sz w:val="16"/>
          <w:szCs w:val="16"/>
        </w:rPr>
        <w:t>Preparation &amp; presentation of</w:t>
      </w:r>
      <w:r w:rsidR="001B64E2" w:rsidRPr="00320AFB">
        <w:rPr>
          <w:rFonts w:ascii="Verdana" w:hAnsi="Verdana" w:cs="Verdana"/>
          <w:sz w:val="16"/>
          <w:szCs w:val="16"/>
        </w:rPr>
        <w:t xml:space="preserve"> c</w:t>
      </w:r>
      <w:r w:rsidRPr="00320AFB">
        <w:rPr>
          <w:rFonts w:ascii="Verdana" w:hAnsi="Verdana" w:cs="Verdana"/>
          <w:sz w:val="16"/>
          <w:szCs w:val="16"/>
        </w:rPr>
        <w:t>orporate MIS, budgets and management PPTs</w:t>
      </w:r>
      <w:r>
        <w:rPr>
          <w:rFonts w:ascii="Verdana" w:hAnsi="Verdana"/>
          <w:sz w:val="18"/>
          <w:szCs w:val="18"/>
        </w:rPr>
        <w:t>.</w:t>
      </w:r>
    </w:p>
    <w:p w:rsidR="00755BC4" w:rsidRDefault="00755BC4" w:rsidP="00755BC4">
      <w:pPr>
        <w:widowControl w:val="0"/>
        <w:autoSpaceDE w:val="0"/>
        <w:autoSpaceDN w:val="0"/>
        <w:adjustRightInd w:val="0"/>
        <w:spacing w:after="0" w:line="240" w:lineRule="auto"/>
        <w:ind w:left="111" w:right="73"/>
        <w:jc w:val="both"/>
        <w:rPr>
          <w:rFonts w:ascii="Verdana" w:hAnsi="Verdana" w:cs="Verdana"/>
          <w:b/>
          <w:bCs/>
          <w:spacing w:val="1"/>
          <w:sz w:val="16"/>
          <w:szCs w:val="16"/>
        </w:rPr>
      </w:pPr>
    </w:p>
    <w:p w:rsidR="00755BC4" w:rsidRDefault="00755BC4" w:rsidP="00755BC4">
      <w:pPr>
        <w:widowControl w:val="0"/>
        <w:autoSpaceDE w:val="0"/>
        <w:autoSpaceDN w:val="0"/>
        <w:adjustRightInd w:val="0"/>
        <w:spacing w:after="0" w:line="240" w:lineRule="auto"/>
        <w:ind w:left="111" w:right="73"/>
        <w:jc w:val="both"/>
        <w:rPr>
          <w:rFonts w:ascii="Verdana" w:hAnsi="Verdana" w:cs="Verdana"/>
          <w:sz w:val="16"/>
          <w:szCs w:val="16"/>
        </w:rPr>
      </w:pPr>
      <w:r w:rsidRPr="001B64E2">
        <w:rPr>
          <w:rFonts w:ascii="Verdana" w:hAnsi="Verdana" w:cs="Verdana"/>
          <w:b/>
          <w:bCs/>
          <w:spacing w:val="1"/>
          <w:sz w:val="16"/>
          <w:szCs w:val="16"/>
        </w:rPr>
        <w:t>Team Mana</w:t>
      </w:r>
      <w:r>
        <w:rPr>
          <w:rFonts w:ascii="Verdana" w:hAnsi="Verdana" w:cs="Verdana"/>
          <w:b/>
          <w:bCs/>
          <w:spacing w:val="1"/>
          <w:sz w:val="16"/>
          <w:szCs w:val="16"/>
        </w:rPr>
        <w:t>g</w:t>
      </w:r>
      <w:r w:rsidRPr="001B64E2">
        <w:rPr>
          <w:rFonts w:ascii="Verdana" w:hAnsi="Verdana" w:cs="Verdana"/>
          <w:b/>
          <w:bCs/>
          <w:spacing w:val="1"/>
          <w:sz w:val="16"/>
          <w:szCs w:val="16"/>
        </w:rPr>
        <w:t>e</w:t>
      </w:r>
      <w:r>
        <w:rPr>
          <w:rFonts w:ascii="Verdana" w:hAnsi="Verdana" w:cs="Verdana"/>
          <w:b/>
          <w:bCs/>
          <w:spacing w:val="1"/>
          <w:sz w:val="16"/>
          <w:szCs w:val="16"/>
        </w:rPr>
        <w:t>m</w:t>
      </w:r>
      <w:r w:rsidRPr="001B64E2">
        <w:rPr>
          <w:rFonts w:ascii="Verdana" w:hAnsi="Verdana" w:cs="Verdana"/>
          <w:b/>
          <w:bCs/>
          <w:spacing w:val="1"/>
          <w:sz w:val="16"/>
          <w:szCs w:val="16"/>
        </w:rPr>
        <w:t>ent</w:t>
      </w:r>
      <w:r>
        <w:rPr>
          <w:rFonts w:ascii="Verdana" w:hAnsi="Verdana" w:cs="Verdana"/>
          <w:b/>
          <w:bCs/>
          <w:sz w:val="16"/>
          <w:szCs w:val="16"/>
        </w:rPr>
        <w:t>:</w:t>
      </w:r>
      <w:r>
        <w:rPr>
          <w:rFonts w:ascii="Verdana" w:hAnsi="Verdana" w:cs="Verdana"/>
          <w:b/>
          <w:bCs/>
          <w:spacing w:val="-1"/>
          <w:sz w:val="16"/>
          <w:szCs w:val="16"/>
        </w:rPr>
        <w:t xml:space="preserve"> </w:t>
      </w:r>
      <w:r w:rsidRPr="00320AFB">
        <w:rPr>
          <w:rFonts w:ascii="Verdana" w:hAnsi="Verdana" w:cs="Verdana"/>
          <w:sz w:val="16"/>
          <w:szCs w:val="16"/>
        </w:rPr>
        <w:t>Mai</w:t>
      </w:r>
      <w:r>
        <w:rPr>
          <w:rFonts w:ascii="Verdana" w:hAnsi="Verdana" w:cs="Verdana"/>
          <w:sz w:val="16"/>
          <w:szCs w:val="16"/>
        </w:rPr>
        <w:t>n</w:t>
      </w:r>
      <w:r w:rsidRPr="00320AFB">
        <w:rPr>
          <w:rFonts w:ascii="Verdana" w:hAnsi="Verdana" w:cs="Verdana"/>
          <w:sz w:val="16"/>
          <w:szCs w:val="16"/>
        </w:rPr>
        <w:t>taini</w:t>
      </w:r>
      <w:r>
        <w:rPr>
          <w:rFonts w:ascii="Verdana" w:hAnsi="Verdana" w:cs="Verdana"/>
          <w:sz w:val="16"/>
          <w:szCs w:val="16"/>
        </w:rPr>
        <w:t>ng</w:t>
      </w:r>
      <w:r w:rsidRPr="00320AFB">
        <w:rPr>
          <w:rFonts w:ascii="Verdana" w:hAnsi="Verdana" w:cs="Verdana"/>
          <w:sz w:val="16"/>
          <w:szCs w:val="16"/>
        </w:rPr>
        <w:t xml:space="preserve"> cordi</w:t>
      </w:r>
      <w:r>
        <w:rPr>
          <w:rFonts w:ascii="Verdana" w:hAnsi="Verdana" w:cs="Verdana"/>
          <w:sz w:val="16"/>
          <w:szCs w:val="16"/>
        </w:rPr>
        <w:t>al</w:t>
      </w:r>
      <w:r w:rsidRPr="00320AFB">
        <w:rPr>
          <w:rFonts w:ascii="Verdana" w:hAnsi="Verdana" w:cs="Verdana"/>
          <w:sz w:val="16"/>
          <w:szCs w:val="16"/>
        </w:rPr>
        <w:t xml:space="preserve"> relation</w:t>
      </w:r>
      <w:r>
        <w:rPr>
          <w:rFonts w:ascii="Verdana" w:hAnsi="Verdana" w:cs="Verdana"/>
          <w:sz w:val="16"/>
          <w:szCs w:val="16"/>
        </w:rPr>
        <w:t>s</w:t>
      </w:r>
      <w:r w:rsidRPr="00320AFB">
        <w:rPr>
          <w:rFonts w:ascii="Verdana" w:hAnsi="Verdana" w:cs="Verdana"/>
          <w:sz w:val="16"/>
          <w:szCs w:val="16"/>
        </w:rPr>
        <w:t xml:space="preserve"> wit</w:t>
      </w:r>
      <w:r>
        <w:rPr>
          <w:rFonts w:ascii="Verdana" w:hAnsi="Verdana" w:cs="Verdana"/>
          <w:sz w:val="16"/>
          <w:szCs w:val="16"/>
        </w:rPr>
        <w:t>h</w:t>
      </w:r>
      <w:r w:rsidRPr="00320AFB">
        <w:rPr>
          <w:rFonts w:ascii="Verdana" w:hAnsi="Verdana" w:cs="Verdana"/>
          <w:sz w:val="16"/>
          <w:szCs w:val="16"/>
        </w:rPr>
        <w:t xml:space="preserve"> a large team spread across various geographies and e</w:t>
      </w:r>
      <w:r>
        <w:rPr>
          <w:rFonts w:ascii="Verdana" w:hAnsi="Verdana" w:cs="Verdana"/>
          <w:sz w:val="16"/>
          <w:szCs w:val="16"/>
        </w:rPr>
        <w:t>n</w:t>
      </w:r>
      <w:r w:rsidRPr="00320AFB">
        <w:rPr>
          <w:rFonts w:ascii="Verdana" w:hAnsi="Verdana" w:cs="Verdana"/>
          <w:sz w:val="16"/>
          <w:szCs w:val="16"/>
        </w:rPr>
        <w:t>sure high standard in qualit</w:t>
      </w:r>
      <w:r>
        <w:rPr>
          <w:rFonts w:ascii="Verdana" w:hAnsi="Verdana" w:cs="Verdana"/>
          <w:sz w:val="16"/>
          <w:szCs w:val="16"/>
        </w:rPr>
        <w:t>y of team output and ensure continuous training &amp; motivation of t</w:t>
      </w:r>
      <w:r w:rsidRPr="00320AFB">
        <w:rPr>
          <w:rFonts w:ascii="Verdana" w:hAnsi="Verdana" w:cs="Verdana"/>
          <w:sz w:val="16"/>
          <w:szCs w:val="16"/>
        </w:rPr>
        <w:t>eam on regular frequencies.</w:t>
      </w:r>
    </w:p>
    <w:p w:rsidR="00B530E9" w:rsidRDefault="00B530E9">
      <w:pPr>
        <w:widowControl w:val="0"/>
        <w:autoSpaceDE w:val="0"/>
        <w:autoSpaceDN w:val="0"/>
        <w:adjustRightInd w:val="0"/>
        <w:spacing w:before="9" w:after="0" w:line="200" w:lineRule="exact"/>
        <w:rPr>
          <w:rFonts w:ascii="Verdana" w:hAnsi="Verdana" w:cs="Verdana"/>
          <w:sz w:val="20"/>
          <w:szCs w:val="20"/>
        </w:rPr>
      </w:pPr>
    </w:p>
    <w:p w:rsidR="00F94456" w:rsidRPr="00320AFB" w:rsidRDefault="00F94456" w:rsidP="00F94456">
      <w:pPr>
        <w:widowControl w:val="0"/>
        <w:autoSpaceDE w:val="0"/>
        <w:autoSpaceDN w:val="0"/>
        <w:adjustRightInd w:val="0"/>
        <w:spacing w:after="0" w:line="240" w:lineRule="auto"/>
        <w:ind w:left="111" w:right="73"/>
        <w:rPr>
          <w:rFonts w:ascii="Verdana" w:hAnsi="Verdana" w:cs="Verdana"/>
          <w:sz w:val="16"/>
          <w:szCs w:val="16"/>
        </w:rPr>
      </w:pPr>
      <w:r>
        <w:rPr>
          <w:rFonts w:ascii="Verdana" w:hAnsi="Verdana" w:cs="Verdana"/>
          <w:b/>
          <w:bCs/>
          <w:spacing w:val="1"/>
          <w:sz w:val="16"/>
          <w:szCs w:val="16"/>
        </w:rPr>
        <w:t xml:space="preserve">Financial </w:t>
      </w:r>
      <w:r w:rsidR="00755BC4">
        <w:rPr>
          <w:rFonts w:ascii="Verdana" w:hAnsi="Verdana" w:cs="Verdana"/>
          <w:b/>
          <w:bCs/>
          <w:spacing w:val="1"/>
          <w:sz w:val="16"/>
          <w:szCs w:val="16"/>
        </w:rPr>
        <w:t>Analysis</w:t>
      </w:r>
      <w:r w:rsidR="00B530E9">
        <w:rPr>
          <w:rFonts w:ascii="Verdana" w:hAnsi="Verdana" w:cs="Verdana"/>
          <w:b/>
          <w:bCs/>
          <w:sz w:val="16"/>
          <w:szCs w:val="16"/>
        </w:rPr>
        <w:t>:</w:t>
      </w:r>
      <w:r w:rsidR="00B530E9">
        <w:rPr>
          <w:rFonts w:ascii="Verdana" w:hAnsi="Verdana" w:cs="Verdana"/>
          <w:b/>
          <w:bCs/>
          <w:spacing w:val="18"/>
          <w:sz w:val="16"/>
          <w:szCs w:val="16"/>
        </w:rPr>
        <w:t xml:space="preserve"> </w:t>
      </w:r>
      <w:r w:rsidRPr="00320AFB">
        <w:rPr>
          <w:rFonts w:ascii="Verdana" w:hAnsi="Verdana" w:cs="Verdana"/>
          <w:sz w:val="16"/>
          <w:szCs w:val="16"/>
        </w:rPr>
        <w:t xml:space="preserve">Preparation of business plan, financial </w:t>
      </w:r>
      <w:r w:rsidR="001477C5" w:rsidRPr="00320AFB">
        <w:rPr>
          <w:rFonts w:ascii="Verdana" w:hAnsi="Verdana" w:cs="Verdana"/>
          <w:sz w:val="16"/>
          <w:szCs w:val="16"/>
        </w:rPr>
        <w:t>modeling</w:t>
      </w:r>
      <w:r w:rsidRPr="00320AFB">
        <w:rPr>
          <w:rFonts w:ascii="Verdana" w:hAnsi="Verdana" w:cs="Verdana"/>
          <w:sz w:val="16"/>
          <w:szCs w:val="16"/>
        </w:rPr>
        <w:t xml:space="preserve"> and risk analysis of companies based on industry, market &amp; financials factors (P&amp;L, B/S, Cash flows &amp; Ratios analysis).</w:t>
      </w:r>
    </w:p>
    <w:p w:rsidR="00F94456" w:rsidRDefault="00F94456" w:rsidP="00F94456">
      <w:pPr>
        <w:widowControl w:val="0"/>
        <w:autoSpaceDE w:val="0"/>
        <w:autoSpaceDN w:val="0"/>
        <w:adjustRightInd w:val="0"/>
        <w:spacing w:after="0" w:line="240" w:lineRule="auto"/>
        <w:ind w:left="111" w:right="73"/>
        <w:rPr>
          <w:rFonts w:ascii="Verdana" w:hAnsi="Verdana"/>
          <w:sz w:val="18"/>
          <w:szCs w:val="18"/>
        </w:rPr>
      </w:pPr>
    </w:p>
    <w:p w:rsidR="00F94456" w:rsidRPr="00F94456" w:rsidRDefault="00F94456" w:rsidP="00F94456">
      <w:pPr>
        <w:widowControl w:val="0"/>
        <w:autoSpaceDE w:val="0"/>
        <w:autoSpaceDN w:val="0"/>
        <w:adjustRightInd w:val="0"/>
        <w:spacing w:after="0" w:line="240" w:lineRule="auto"/>
        <w:ind w:left="111" w:right="73"/>
        <w:rPr>
          <w:rFonts w:ascii="Verdana" w:hAnsi="Verdana" w:cs="Verdana"/>
          <w:sz w:val="16"/>
          <w:szCs w:val="16"/>
        </w:rPr>
      </w:pPr>
      <w:r w:rsidRPr="001B64E2">
        <w:rPr>
          <w:rFonts w:ascii="Verdana" w:hAnsi="Verdana" w:cs="Verdana"/>
          <w:b/>
          <w:bCs/>
          <w:spacing w:val="1"/>
          <w:sz w:val="16"/>
          <w:szCs w:val="16"/>
        </w:rPr>
        <w:t>New Projects</w:t>
      </w:r>
      <w:r w:rsidR="00755BC4">
        <w:rPr>
          <w:rFonts w:ascii="Verdana" w:hAnsi="Verdana" w:cs="Verdana"/>
          <w:b/>
          <w:bCs/>
          <w:spacing w:val="1"/>
          <w:sz w:val="16"/>
          <w:szCs w:val="16"/>
        </w:rPr>
        <w:t xml:space="preserve"> Appraisal</w:t>
      </w:r>
      <w:r w:rsidRPr="00F94456">
        <w:rPr>
          <w:rFonts w:ascii="Verdana" w:hAnsi="Verdana"/>
          <w:b/>
          <w:sz w:val="18"/>
          <w:szCs w:val="18"/>
        </w:rPr>
        <w:t>:</w:t>
      </w:r>
      <w:r w:rsidRPr="008A68BE">
        <w:rPr>
          <w:rFonts w:ascii="Verdana" w:hAnsi="Verdana"/>
          <w:sz w:val="18"/>
          <w:szCs w:val="18"/>
        </w:rPr>
        <w:t xml:space="preserve"> </w:t>
      </w:r>
      <w:r w:rsidRPr="00320AFB">
        <w:rPr>
          <w:rFonts w:ascii="Verdana" w:hAnsi="Verdana" w:cs="Verdana"/>
          <w:sz w:val="16"/>
          <w:szCs w:val="16"/>
        </w:rPr>
        <w:t>Feasibility study and evaluation of project proposals for their financial viability using techniques like IRR, NPV and BEP etc.</w:t>
      </w:r>
    </w:p>
    <w:p w:rsidR="00F94456" w:rsidRDefault="00F94456">
      <w:pPr>
        <w:widowControl w:val="0"/>
        <w:autoSpaceDE w:val="0"/>
        <w:autoSpaceDN w:val="0"/>
        <w:adjustRightInd w:val="0"/>
        <w:spacing w:after="0" w:line="240" w:lineRule="auto"/>
        <w:ind w:left="111" w:right="73"/>
        <w:jc w:val="both"/>
        <w:rPr>
          <w:rFonts w:ascii="Verdana" w:hAnsi="Verdana" w:cs="Verdana"/>
          <w:b/>
          <w:bCs/>
          <w:sz w:val="16"/>
          <w:szCs w:val="16"/>
        </w:rPr>
      </w:pPr>
    </w:p>
    <w:p w:rsidR="00F94456" w:rsidRDefault="00F94456">
      <w:pPr>
        <w:widowControl w:val="0"/>
        <w:autoSpaceDE w:val="0"/>
        <w:autoSpaceDN w:val="0"/>
        <w:adjustRightInd w:val="0"/>
        <w:spacing w:after="0" w:line="240" w:lineRule="auto"/>
        <w:ind w:left="111" w:right="73"/>
        <w:jc w:val="both"/>
        <w:rPr>
          <w:rFonts w:ascii="Verdana" w:hAnsi="Verdana" w:cs="Verdana"/>
          <w:sz w:val="16"/>
          <w:szCs w:val="16"/>
        </w:rPr>
      </w:pPr>
    </w:p>
    <w:p w:rsidR="00B530E9" w:rsidRDefault="00B530E9">
      <w:pPr>
        <w:widowControl w:val="0"/>
        <w:autoSpaceDE w:val="0"/>
        <w:autoSpaceDN w:val="0"/>
        <w:adjustRightInd w:val="0"/>
        <w:spacing w:after="0" w:line="240" w:lineRule="auto"/>
        <w:ind w:left="111" w:right="8374"/>
        <w:jc w:val="both"/>
        <w:rPr>
          <w:rFonts w:ascii="Verdana" w:hAnsi="Verdana" w:cs="Verdana"/>
          <w:sz w:val="16"/>
          <w:szCs w:val="16"/>
        </w:rPr>
      </w:pPr>
      <w:r>
        <w:rPr>
          <w:rFonts w:ascii="Verdana" w:hAnsi="Verdana" w:cs="Verdana"/>
          <w:b/>
          <w:bCs/>
          <w:sz w:val="20"/>
          <w:szCs w:val="20"/>
        </w:rPr>
        <w:t>W</w:t>
      </w:r>
      <w:r>
        <w:rPr>
          <w:rFonts w:ascii="Verdana" w:hAnsi="Verdana" w:cs="Verdana"/>
          <w:b/>
          <w:bCs/>
          <w:spacing w:val="1"/>
          <w:sz w:val="16"/>
          <w:szCs w:val="16"/>
        </w:rPr>
        <w:t>O</w:t>
      </w:r>
      <w:r>
        <w:rPr>
          <w:rFonts w:ascii="Verdana" w:hAnsi="Verdana" w:cs="Verdana"/>
          <w:b/>
          <w:bCs/>
          <w:sz w:val="16"/>
          <w:szCs w:val="16"/>
        </w:rPr>
        <w:t>RK</w:t>
      </w:r>
      <w:r>
        <w:rPr>
          <w:rFonts w:ascii="Verdana" w:hAnsi="Verdana" w:cs="Verdana"/>
          <w:b/>
          <w:bCs/>
          <w:spacing w:val="-9"/>
          <w:sz w:val="16"/>
          <w:szCs w:val="16"/>
        </w:rPr>
        <w:t xml:space="preserve"> </w:t>
      </w:r>
      <w:r>
        <w:rPr>
          <w:rFonts w:ascii="Verdana" w:hAnsi="Verdana" w:cs="Verdana"/>
          <w:b/>
          <w:bCs/>
          <w:spacing w:val="4"/>
          <w:sz w:val="20"/>
          <w:szCs w:val="20"/>
        </w:rPr>
        <w:t>E</w:t>
      </w:r>
      <w:r>
        <w:rPr>
          <w:rFonts w:ascii="Verdana" w:hAnsi="Verdana" w:cs="Verdana"/>
          <w:b/>
          <w:bCs/>
          <w:spacing w:val="-2"/>
          <w:sz w:val="16"/>
          <w:szCs w:val="16"/>
        </w:rPr>
        <w:t>XP</w:t>
      </w:r>
      <w:r>
        <w:rPr>
          <w:rFonts w:ascii="Verdana" w:hAnsi="Verdana" w:cs="Verdana"/>
          <w:b/>
          <w:bCs/>
          <w:spacing w:val="1"/>
          <w:sz w:val="16"/>
          <w:szCs w:val="16"/>
        </w:rPr>
        <w:t>E</w:t>
      </w:r>
      <w:r>
        <w:rPr>
          <w:rFonts w:ascii="Verdana" w:hAnsi="Verdana" w:cs="Verdana"/>
          <w:b/>
          <w:bCs/>
          <w:sz w:val="16"/>
          <w:szCs w:val="16"/>
        </w:rPr>
        <w:t>R</w:t>
      </w:r>
      <w:r>
        <w:rPr>
          <w:rFonts w:ascii="Verdana" w:hAnsi="Verdana" w:cs="Verdana"/>
          <w:b/>
          <w:bCs/>
          <w:spacing w:val="2"/>
          <w:sz w:val="16"/>
          <w:szCs w:val="16"/>
        </w:rPr>
        <w:t>I</w:t>
      </w:r>
      <w:r>
        <w:rPr>
          <w:rFonts w:ascii="Verdana" w:hAnsi="Verdana" w:cs="Verdana"/>
          <w:b/>
          <w:bCs/>
          <w:spacing w:val="-1"/>
          <w:sz w:val="16"/>
          <w:szCs w:val="16"/>
        </w:rPr>
        <w:t>E</w:t>
      </w:r>
      <w:r>
        <w:rPr>
          <w:rFonts w:ascii="Verdana" w:hAnsi="Verdana" w:cs="Verdana"/>
          <w:b/>
          <w:bCs/>
          <w:spacing w:val="1"/>
          <w:sz w:val="16"/>
          <w:szCs w:val="16"/>
        </w:rPr>
        <w:t>N</w:t>
      </w:r>
      <w:r>
        <w:rPr>
          <w:rFonts w:ascii="Verdana" w:hAnsi="Verdana" w:cs="Verdana"/>
          <w:b/>
          <w:bCs/>
          <w:spacing w:val="-3"/>
          <w:sz w:val="16"/>
          <w:szCs w:val="16"/>
        </w:rPr>
        <w:t>C</w:t>
      </w:r>
      <w:r>
        <w:rPr>
          <w:rFonts w:ascii="Verdana" w:hAnsi="Verdana" w:cs="Verdana"/>
          <w:b/>
          <w:bCs/>
          <w:sz w:val="16"/>
          <w:szCs w:val="16"/>
        </w:rPr>
        <w:t>E</w:t>
      </w:r>
    </w:p>
    <w:p w:rsidR="00B530E9" w:rsidRDefault="00B530E9">
      <w:pPr>
        <w:widowControl w:val="0"/>
        <w:autoSpaceDE w:val="0"/>
        <w:autoSpaceDN w:val="0"/>
        <w:adjustRightInd w:val="0"/>
        <w:spacing w:before="9" w:after="0" w:line="100" w:lineRule="exact"/>
        <w:rPr>
          <w:rFonts w:ascii="Verdana" w:hAnsi="Verdana" w:cs="Verdana"/>
          <w:sz w:val="10"/>
          <w:szCs w:val="10"/>
        </w:rPr>
      </w:pPr>
    </w:p>
    <w:p w:rsidR="00B530E9" w:rsidRDefault="0021344F" w:rsidP="003B1361">
      <w:pPr>
        <w:widowControl w:val="0"/>
        <w:autoSpaceDE w:val="0"/>
        <w:autoSpaceDN w:val="0"/>
        <w:adjustRightInd w:val="0"/>
        <w:spacing w:after="0" w:line="240" w:lineRule="auto"/>
        <w:ind w:left="903"/>
        <w:rPr>
          <w:rFonts w:ascii="Times New Roman" w:hAnsi="Times New Roman"/>
          <w:sz w:val="8"/>
          <w:szCs w:val="8"/>
        </w:rPr>
      </w:pPr>
      <w:r>
        <w:rPr>
          <w:rFonts w:ascii="Verdana" w:hAnsi="Verdana" w:cs="Verdana"/>
          <w:noProof/>
          <w:sz w:val="10"/>
          <w:szCs w:val="10"/>
        </w:rPr>
        <w:drawing>
          <wp:inline distT="0" distB="0" distL="0" distR="0">
            <wp:extent cx="5426075" cy="52070"/>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426075" cy="52070"/>
                    </a:xfrm>
                    <a:prstGeom prst="rect">
                      <a:avLst/>
                    </a:prstGeom>
                    <a:noFill/>
                    <a:ln w="9525">
                      <a:noFill/>
                      <a:miter lim="800000"/>
                      <a:headEnd/>
                      <a:tailEnd/>
                    </a:ln>
                  </pic:spPr>
                </pic:pic>
              </a:graphicData>
            </a:graphic>
          </wp:inline>
        </w:drawing>
      </w:r>
    </w:p>
    <w:p w:rsidR="003B1361" w:rsidRPr="003B1361" w:rsidRDefault="00FF2D8F" w:rsidP="003B1361">
      <w:pPr>
        <w:widowControl w:val="0"/>
        <w:autoSpaceDE w:val="0"/>
        <w:autoSpaceDN w:val="0"/>
        <w:adjustRightInd w:val="0"/>
        <w:spacing w:before="31" w:after="0" w:line="240" w:lineRule="auto"/>
        <w:jc w:val="center"/>
        <w:rPr>
          <w:rFonts w:ascii="Verdana" w:hAnsi="Verdana" w:cs="Verdana"/>
          <w:b/>
          <w:bCs/>
          <w:spacing w:val="-1"/>
          <w:sz w:val="16"/>
          <w:szCs w:val="16"/>
        </w:rPr>
      </w:pPr>
      <w:r>
        <w:rPr>
          <w:noProof/>
        </w:rPr>
        <w:pict>
          <v:rect id="_x0000_s1029" style="position:absolute;left:0;text-align:left;margin-left:51.2pt;margin-top:.3pt;width:508.9pt;height:13.9pt;z-index:-251657216;mso-position-horizontal-relative:page" o:allowincell="f" fillcolor="#e6e6e6" stroked="f">
            <v:path arrowok="t"/>
            <w10:wrap anchorx="page"/>
          </v:rect>
        </w:pict>
      </w:r>
      <w:r w:rsidR="00B530E9" w:rsidRPr="003B1361">
        <w:rPr>
          <w:rFonts w:ascii="Verdana" w:hAnsi="Verdana" w:cs="Verdana"/>
          <w:b/>
          <w:bCs/>
          <w:spacing w:val="-1"/>
          <w:sz w:val="16"/>
          <w:szCs w:val="16"/>
        </w:rPr>
        <w:t xml:space="preserve">Since </w:t>
      </w:r>
      <w:r w:rsidR="003B1361" w:rsidRPr="003B1361">
        <w:rPr>
          <w:rFonts w:ascii="Verdana" w:hAnsi="Verdana" w:cs="Verdana"/>
          <w:b/>
          <w:bCs/>
          <w:spacing w:val="-1"/>
          <w:sz w:val="16"/>
          <w:szCs w:val="16"/>
        </w:rPr>
        <w:t>Apr</w:t>
      </w:r>
      <w:r w:rsidR="00B530E9" w:rsidRPr="003B1361">
        <w:rPr>
          <w:rFonts w:ascii="Verdana" w:hAnsi="Verdana" w:cs="Verdana"/>
          <w:b/>
          <w:bCs/>
          <w:spacing w:val="-1"/>
          <w:sz w:val="16"/>
          <w:szCs w:val="16"/>
        </w:rPr>
        <w:t>’1</w:t>
      </w:r>
      <w:r w:rsidR="003B1361" w:rsidRPr="003B1361">
        <w:rPr>
          <w:rFonts w:ascii="Verdana" w:hAnsi="Verdana" w:cs="Verdana"/>
          <w:b/>
          <w:bCs/>
          <w:spacing w:val="-1"/>
          <w:sz w:val="16"/>
          <w:szCs w:val="16"/>
        </w:rPr>
        <w:t>2</w:t>
      </w:r>
      <w:r w:rsidR="00B530E9" w:rsidRPr="003B1361">
        <w:rPr>
          <w:rFonts w:ascii="Verdana" w:hAnsi="Verdana" w:cs="Verdana"/>
          <w:b/>
          <w:bCs/>
          <w:spacing w:val="-1"/>
          <w:sz w:val="16"/>
          <w:szCs w:val="16"/>
        </w:rPr>
        <w:t xml:space="preserve">: </w:t>
      </w:r>
      <w:r w:rsidR="003B1361" w:rsidRPr="003B1361">
        <w:rPr>
          <w:rFonts w:ascii="Verdana" w:hAnsi="Verdana" w:cs="Verdana"/>
          <w:b/>
          <w:bCs/>
          <w:spacing w:val="-1"/>
          <w:sz w:val="16"/>
          <w:szCs w:val="16"/>
        </w:rPr>
        <w:t>ETG (Mauritius</w:t>
      </w:r>
      <w:r w:rsidR="0086054D" w:rsidRPr="003B1361">
        <w:rPr>
          <w:rFonts w:ascii="Verdana" w:hAnsi="Verdana" w:cs="Verdana"/>
          <w:b/>
          <w:bCs/>
          <w:spacing w:val="-1"/>
          <w:sz w:val="16"/>
          <w:szCs w:val="16"/>
        </w:rPr>
        <w:t>)</w:t>
      </w:r>
      <w:r w:rsidR="00B530E9" w:rsidRPr="003B1361">
        <w:rPr>
          <w:rFonts w:ascii="Verdana" w:hAnsi="Verdana" w:cs="Verdana"/>
          <w:b/>
          <w:bCs/>
          <w:spacing w:val="-1"/>
          <w:sz w:val="16"/>
          <w:szCs w:val="16"/>
        </w:rPr>
        <w:t xml:space="preserve"> </w:t>
      </w:r>
      <w:r w:rsidR="00DC3AE7">
        <w:rPr>
          <w:rFonts w:ascii="Verdana" w:hAnsi="Verdana" w:cs="Verdana"/>
          <w:b/>
          <w:bCs/>
          <w:spacing w:val="-1"/>
          <w:sz w:val="16"/>
          <w:szCs w:val="16"/>
        </w:rPr>
        <w:t>deputed in Dubai</w:t>
      </w:r>
      <w:r w:rsidR="003B1361" w:rsidRPr="003B1361">
        <w:rPr>
          <w:rFonts w:ascii="Verdana" w:hAnsi="Verdana" w:cs="Verdana"/>
          <w:b/>
          <w:bCs/>
          <w:spacing w:val="-1"/>
          <w:sz w:val="16"/>
          <w:szCs w:val="16"/>
        </w:rPr>
        <w:t xml:space="preserve"> (</w:t>
      </w:r>
      <w:r w:rsidR="00DC3AE7">
        <w:rPr>
          <w:rFonts w:ascii="Verdana" w:hAnsi="Verdana" w:cs="Verdana"/>
          <w:b/>
          <w:bCs/>
          <w:spacing w:val="-1"/>
          <w:sz w:val="16"/>
          <w:szCs w:val="16"/>
        </w:rPr>
        <w:t>UAE</w:t>
      </w:r>
      <w:r w:rsidR="003B1361" w:rsidRPr="003B1361">
        <w:rPr>
          <w:rFonts w:ascii="Verdana" w:hAnsi="Verdana" w:cs="Verdana"/>
          <w:b/>
          <w:bCs/>
          <w:spacing w:val="-1"/>
          <w:sz w:val="16"/>
          <w:szCs w:val="16"/>
        </w:rPr>
        <w:t xml:space="preserve">) </w:t>
      </w:r>
      <w:r w:rsidR="00B530E9">
        <w:rPr>
          <w:rFonts w:ascii="Verdana" w:hAnsi="Verdana" w:cs="Verdana"/>
          <w:b/>
          <w:bCs/>
          <w:spacing w:val="-1"/>
          <w:sz w:val="16"/>
          <w:szCs w:val="16"/>
        </w:rPr>
        <w:t>a</w:t>
      </w:r>
      <w:r w:rsidR="00B530E9" w:rsidRPr="003B1361">
        <w:rPr>
          <w:rFonts w:ascii="Verdana" w:hAnsi="Verdana" w:cs="Verdana"/>
          <w:b/>
          <w:bCs/>
          <w:spacing w:val="-1"/>
          <w:sz w:val="16"/>
          <w:szCs w:val="16"/>
        </w:rPr>
        <w:t xml:space="preserve">s </w:t>
      </w:r>
      <w:r w:rsidR="0010735F">
        <w:rPr>
          <w:rFonts w:ascii="Verdana" w:hAnsi="Verdana" w:cs="Verdana"/>
          <w:b/>
          <w:bCs/>
          <w:spacing w:val="-1"/>
          <w:sz w:val="16"/>
          <w:szCs w:val="16"/>
        </w:rPr>
        <w:t>Head</w:t>
      </w:r>
      <w:r w:rsidR="003B1361" w:rsidRPr="003B1361">
        <w:rPr>
          <w:rFonts w:ascii="Verdana" w:hAnsi="Verdana" w:cs="Verdana"/>
          <w:b/>
          <w:bCs/>
          <w:spacing w:val="-1"/>
          <w:sz w:val="16"/>
          <w:szCs w:val="16"/>
        </w:rPr>
        <w:t xml:space="preserve"> – Group MIS</w:t>
      </w:r>
      <w:r w:rsidR="0010735F">
        <w:rPr>
          <w:rFonts w:ascii="Verdana" w:hAnsi="Verdana" w:cs="Verdana"/>
          <w:b/>
          <w:bCs/>
          <w:spacing w:val="-1"/>
          <w:sz w:val="16"/>
          <w:szCs w:val="16"/>
        </w:rPr>
        <w:t xml:space="preserve"> &amp; Analysis</w:t>
      </w:r>
    </w:p>
    <w:p w:rsidR="00460B17" w:rsidRDefault="00460B17" w:rsidP="00460B17">
      <w:pPr>
        <w:widowControl w:val="0"/>
        <w:autoSpaceDE w:val="0"/>
        <w:autoSpaceDN w:val="0"/>
        <w:adjustRightInd w:val="0"/>
        <w:spacing w:after="0" w:line="240" w:lineRule="auto"/>
        <w:ind w:left="111"/>
        <w:rPr>
          <w:rFonts w:ascii="Verdana" w:hAnsi="Verdana" w:cs="Verdana"/>
          <w:sz w:val="16"/>
          <w:szCs w:val="16"/>
        </w:rPr>
      </w:pPr>
    </w:p>
    <w:p w:rsidR="006F7426" w:rsidRPr="00460B17" w:rsidRDefault="006F7426" w:rsidP="00460B17">
      <w:pPr>
        <w:widowControl w:val="0"/>
        <w:autoSpaceDE w:val="0"/>
        <w:autoSpaceDN w:val="0"/>
        <w:adjustRightInd w:val="0"/>
        <w:spacing w:after="0" w:line="240" w:lineRule="auto"/>
        <w:ind w:left="111"/>
        <w:rPr>
          <w:rFonts w:ascii="Verdana" w:hAnsi="Verdana" w:cs="Verdana"/>
          <w:sz w:val="16"/>
          <w:szCs w:val="16"/>
        </w:rPr>
      </w:pPr>
      <w:r w:rsidRPr="00460B17">
        <w:rPr>
          <w:rFonts w:ascii="Verdana" w:hAnsi="Verdana" w:cs="Verdana"/>
          <w:sz w:val="16"/>
          <w:szCs w:val="16"/>
        </w:rPr>
        <w:t xml:space="preserve">ETG is one of world’s largest agri-commodities trading group having presence in 45 countries with more than </w:t>
      </w:r>
      <w:r w:rsidR="001477C5">
        <w:rPr>
          <w:rFonts w:ascii="Verdana" w:hAnsi="Verdana" w:cs="Verdana"/>
          <w:sz w:val="16"/>
          <w:szCs w:val="16"/>
        </w:rPr>
        <w:t>105</w:t>
      </w:r>
      <w:r w:rsidRPr="00460B17">
        <w:rPr>
          <w:rFonts w:ascii="Verdana" w:hAnsi="Verdana" w:cs="Verdana"/>
          <w:sz w:val="16"/>
          <w:szCs w:val="16"/>
        </w:rPr>
        <w:t xml:space="preserve"> entities and had Turnover of $2</w:t>
      </w:r>
      <w:r w:rsidR="001872CB">
        <w:rPr>
          <w:rFonts w:ascii="Verdana" w:hAnsi="Verdana" w:cs="Verdana"/>
          <w:sz w:val="16"/>
          <w:szCs w:val="16"/>
        </w:rPr>
        <w:t>.</w:t>
      </w:r>
      <w:r w:rsidR="0086054D">
        <w:rPr>
          <w:rFonts w:ascii="Verdana" w:hAnsi="Verdana" w:cs="Verdana"/>
          <w:sz w:val="16"/>
          <w:szCs w:val="16"/>
        </w:rPr>
        <w:t>7</w:t>
      </w:r>
      <w:r w:rsidRPr="00460B17">
        <w:rPr>
          <w:rFonts w:ascii="Verdana" w:hAnsi="Verdana" w:cs="Verdana"/>
          <w:sz w:val="16"/>
          <w:szCs w:val="16"/>
        </w:rPr>
        <w:t xml:space="preserve"> </w:t>
      </w:r>
      <w:proofErr w:type="spellStart"/>
      <w:r w:rsidRPr="00460B17">
        <w:rPr>
          <w:rFonts w:ascii="Verdana" w:hAnsi="Verdana" w:cs="Verdana"/>
          <w:sz w:val="16"/>
          <w:szCs w:val="16"/>
        </w:rPr>
        <w:t>bn</w:t>
      </w:r>
      <w:proofErr w:type="spellEnd"/>
      <w:r w:rsidRPr="00460B17">
        <w:rPr>
          <w:rFonts w:ascii="Verdana" w:hAnsi="Verdana" w:cs="Verdana"/>
          <w:sz w:val="16"/>
          <w:szCs w:val="16"/>
        </w:rPr>
        <w:t xml:space="preserve"> in FY201</w:t>
      </w:r>
      <w:r w:rsidR="0086054D">
        <w:rPr>
          <w:rFonts w:ascii="Verdana" w:hAnsi="Verdana" w:cs="Verdana"/>
          <w:sz w:val="16"/>
          <w:szCs w:val="16"/>
        </w:rPr>
        <w:t>5</w:t>
      </w:r>
      <w:r w:rsidRPr="00460B17">
        <w:rPr>
          <w:rFonts w:ascii="Verdana" w:hAnsi="Verdana" w:cs="Verdana"/>
          <w:sz w:val="16"/>
          <w:szCs w:val="16"/>
        </w:rPr>
        <w:t>. ETG owns and manages the most vertically integrated agriculture supply chain with operations spanning in procurement, processing, warehousing &amp; distribution. Group’s commodity portfolio consists of rice, maize, wheat, pulses, cashew and other commodities.</w:t>
      </w:r>
    </w:p>
    <w:p w:rsidR="00B530E9" w:rsidRDefault="00B530E9">
      <w:pPr>
        <w:widowControl w:val="0"/>
        <w:autoSpaceDE w:val="0"/>
        <w:autoSpaceDN w:val="0"/>
        <w:adjustRightInd w:val="0"/>
        <w:spacing w:before="2" w:after="0" w:line="190" w:lineRule="exact"/>
        <w:rPr>
          <w:rFonts w:ascii="Verdana" w:hAnsi="Verdana" w:cs="Verdana"/>
          <w:sz w:val="19"/>
          <w:szCs w:val="19"/>
        </w:rPr>
      </w:pPr>
    </w:p>
    <w:p w:rsidR="00B530E9" w:rsidRDefault="00B530E9">
      <w:pPr>
        <w:widowControl w:val="0"/>
        <w:autoSpaceDE w:val="0"/>
        <w:autoSpaceDN w:val="0"/>
        <w:adjustRightInd w:val="0"/>
        <w:spacing w:after="0" w:line="240" w:lineRule="auto"/>
        <w:ind w:left="111" w:right="8200"/>
        <w:jc w:val="both"/>
        <w:rPr>
          <w:rFonts w:ascii="Verdana" w:hAnsi="Verdana" w:cs="Verdana"/>
          <w:sz w:val="16"/>
          <w:szCs w:val="16"/>
        </w:rPr>
      </w:pPr>
      <w:r>
        <w:rPr>
          <w:rFonts w:ascii="Verdana" w:hAnsi="Verdana" w:cs="Verdana"/>
          <w:b/>
          <w:bCs/>
          <w:spacing w:val="2"/>
          <w:sz w:val="16"/>
          <w:szCs w:val="16"/>
        </w:rPr>
        <w:t>S</w:t>
      </w:r>
      <w:r>
        <w:rPr>
          <w:rFonts w:ascii="Verdana" w:hAnsi="Verdana" w:cs="Verdana"/>
          <w:b/>
          <w:bCs/>
          <w:spacing w:val="-2"/>
          <w:sz w:val="16"/>
          <w:szCs w:val="16"/>
        </w:rPr>
        <w:t>i</w:t>
      </w:r>
      <w:r>
        <w:rPr>
          <w:rFonts w:ascii="Verdana" w:hAnsi="Verdana" w:cs="Verdana"/>
          <w:b/>
          <w:bCs/>
          <w:spacing w:val="1"/>
          <w:sz w:val="16"/>
          <w:szCs w:val="16"/>
        </w:rPr>
        <w:t>gni</w:t>
      </w:r>
      <w:r>
        <w:rPr>
          <w:rFonts w:ascii="Verdana" w:hAnsi="Verdana" w:cs="Verdana"/>
          <w:b/>
          <w:bCs/>
          <w:sz w:val="16"/>
          <w:szCs w:val="16"/>
        </w:rPr>
        <w:t>f</w:t>
      </w:r>
      <w:r>
        <w:rPr>
          <w:rFonts w:ascii="Verdana" w:hAnsi="Verdana" w:cs="Verdana"/>
          <w:b/>
          <w:bCs/>
          <w:spacing w:val="1"/>
          <w:sz w:val="16"/>
          <w:szCs w:val="16"/>
        </w:rPr>
        <w:t>i</w:t>
      </w:r>
      <w:r>
        <w:rPr>
          <w:rFonts w:ascii="Verdana" w:hAnsi="Verdana" w:cs="Verdana"/>
          <w:b/>
          <w:bCs/>
          <w:spacing w:val="-3"/>
          <w:sz w:val="16"/>
          <w:szCs w:val="16"/>
        </w:rPr>
        <w:t>c</w:t>
      </w:r>
      <w:r>
        <w:rPr>
          <w:rFonts w:ascii="Verdana" w:hAnsi="Verdana" w:cs="Verdana"/>
          <w:b/>
          <w:bCs/>
          <w:spacing w:val="-1"/>
          <w:sz w:val="16"/>
          <w:szCs w:val="16"/>
        </w:rPr>
        <w:t>a</w:t>
      </w:r>
      <w:r>
        <w:rPr>
          <w:rFonts w:ascii="Verdana" w:hAnsi="Verdana" w:cs="Verdana"/>
          <w:b/>
          <w:bCs/>
          <w:spacing w:val="1"/>
          <w:sz w:val="16"/>
          <w:szCs w:val="16"/>
        </w:rPr>
        <w:t>n</w:t>
      </w:r>
      <w:r>
        <w:rPr>
          <w:rFonts w:ascii="Verdana" w:hAnsi="Verdana" w:cs="Verdana"/>
          <w:b/>
          <w:bCs/>
          <w:sz w:val="16"/>
          <w:szCs w:val="16"/>
        </w:rPr>
        <w:t>t</w:t>
      </w:r>
      <w:r>
        <w:rPr>
          <w:rFonts w:ascii="Verdana" w:hAnsi="Verdana" w:cs="Verdana"/>
          <w:b/>
          <w:bCs/>
          <w:spacing w:val="-8"/>
          <w:sz w:val="16"/>
          <w:szCs w:val="16"/>
        </w:rPr>
        <w:t xml:space="preserve"> </w:t>
      </w:r>
      <w:r>
        <w:rPr>
          <w:rFonts w:ascii="Verdana" w:hAnsi="Verdana" w:cs="Verdana"/>
          <w:b/>
          <w:bCs/>
          <w:sz w:val="16"/>
          <w:szCs w:val="16"/>
        </w:rPr>
        <w:t>H</w:t>
      </w:r>
      <w:r>
        <w:rPr>
          <w:rFonts w:ascii="Verdana" w:hAnsi="Verdana" w:cs="Verdana"/>
          <w:b/>
          <w:bCs/>
          <w:spacing w:val="1"/>
          <w:sz w:val="16"/>
          <w:szCs w:val="16"/>
        </w:rPr>
        <w:t>i</w:t>
      </w:r>
      <w:r>
        <w:rPr>
          <w:rFonts w:ascii="Verdana" w:hAnsi="Verdana" w:cs="Verdana"/>
          <w:b/>
          <w:bCs/>
          <w:spacing w:val="-1"/>
          <w:sz w:val="16"/>
          <w:szCs w:val="16"/>
        </w:rPr>
        <w:t>g</w:t>
      </w:r>
      <w:r>
        <w:rPr>
          <w:rFonts w:ascii="Verdana" w:hAnsi="Verdana" w:cs="Verdana"/>
          <w:b/>
          <w:bCs/>
          <w:spacing w:val="1"/>
          <w:sz w:val="16"/>
          <w:szCs w:val="16"/>
        </w:rPr>
        <w:t>h</w:t>
      </w:r>
      <w:r>
        <w:rPr>
          <w:rFonts w:ascii="Verdana" w:hAnsi="Verdana" w:cs="Verdana"/>
          <w:b/>
          <w:bCs/>
          <w:spacing w:val="-2"/>
          <w:sz w:val="16"/>
          <w:szCs w:val="16"/>
        </w:rPr>
        <w:t>l</w:t>
      </w:r>
      <w:r>
        <w:rPr>
          <w:rFonts w:ascii="Verdana" w:hAnsi="Verdana" w:cs="Verdana"/>
          <w:b/>
          <w:bCs/>
          <w:spacing w:val="1"/>
          <w:sz w:val="16"/>
          <w:szCs w:val="16"/>
        </w:rPr>
        <w:t>ig</w:t>
      </w:r>
      <w:r>
        <w:rPr>
          <w:rFonts w:ascii="Verdana" w:hAnsi="Verdana" w:cs="Verdana"/>
          <w:b/>
          <w:bCs/>
          <w:spacing w:val="-1"/>
          <w:sz w:val="16"/>
          <w:szCs w:val="16"/>
        </w:rPr>
        <w:t>ht</w:t>
      </w:r>
      <w:r>
        <w:rPr>
          <w:rFonts w:ascii="Verdana" w:hAnsi="Verdana" w:cs="Verdana"/>
          <w:b/>
          <w:bCs/>
          <w:spacing w:val="4"/>
          <w:sz w:val="16"/>
          <w:szCs w:val="16"/>
        </w:rPr>
        <w:t>s</w:t>
      </w:r>
      <w:r>
        <w:rPr>
          <w:rFonts w:ascii="Verdana" w:hAnsi="Verdana" w:cs="Verdana"/>
          <w:sz w:val="16"/>
          <w:szCs w:val="16"/>
        </w:rPr>
        <w:t>:</w:t>
      </w:r>
    </w:p>
    <w:p w:rsidR="00B530E9" w:rsidRPr="006F7426" w:rsidRDefault="001872CB"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6F7426">
        <w:rPr>
          <w:rFonts w:ascii="Verdana" w:hAnsi="Verdana" w:cs="Verdana"/>
          <w:spacing w:val="-3"/>
          <w:sz w:val="16"/>
          <w:szCs w:val="16"/>
        </w:rPr>
        <w:t>Ho</w:t>
      </w:r>
      <w:r>
        <w:rPr>
          <w:rFonts w:ascii="Verdana" w:hAnsi="Verdana" w:cs="Verdana"/>
          <w:spacing w:val="-3"/>
          <w:sz w:val="16"/>
          <w:szCs w:val="16"/>
        </w:rPr>
        <w:t>n</w:t>
      </w:r>
      <w:r w:rsidRPr="006F7426">
        <w:rPr>
          <w:rFonts w:ascii="Verdana" w:hAnsi="Verdana" w:cs="Verdana"/>
          <w:spacing w:val="-3"/>
          <w:sz w:val="16"/>
          <w:szCs w:val="16"/>
        </w:rPr>
        <w:t>o</w:t>
      </w:r>
      <w:r>
        <w:rPr>
          <w:rFonts w:ascii="Verdana" w:hAnsi="Verdana" w:cs="Verdana"/>
          <w:spacing w:val="-3"/>
          <w:sz w:val="16"/>
          <w:szCs w:val="16"/>
        </w:rPr>
        <w:t>r</w:t>
      </w:r>
      <w:r w:rsidR="00B530E9" w:rsidRPr="006F7426">
        <w:rPr>
          <w:rFonts w:ascii="Verdana" w:hAnsi="Verdana" w:cs="Verdana"/>
          <w:spacing w:val="-3"/>
          <w:sz w:val="16"/>
          <w:szCs w:val="16"/>
        </w:rPr>
        <w:t xml:space="preserve"> of bei</w:t>
      </w:r>
      <w:r w:rsidR="00B530E9">
        <w:rPr>
          <w:rFonts w:ascii="Verdana" w:hAnsi="Verdana" w:cs="Verdana"/>
          <w:spacing w:val="-3"/>
          <w:sz w:val="16"/>
          <w:szCs w:val="16"/>
        </w:rPr>
        <w:t>n</w:t>
      </w:r>
      <w:r w:rsidR="00B530E9" w:rsidRPr="006F7426">
        <w:rPr>
          <w:rFonts w:ascii="Verdana" w:hAnsi="Verdana" w:cs="Verdana"/>
          <w:spacing w:val="-3"/>
          <w:sz w:val="16"/>
          <w:szCs w:val="16"/>
        </w:rPr>
        <w:t>g t</w:t>
      </w:r>
      <w:r w:rsidR="00B530E9">
        <w:rPr>
          <w:rFonts w:ascii="Verdana" w:hAnsi="Verdana" w:cs="Verdana"/>
          <w:spacing w:val="-3"/>
          <w:sz w:val="16"/>
          <w:szCs w:val="16"/>
        </w:rPr>
        <w:t>h</w:t>
      </w:r>
      <w:r w:rsidR="00B530E9" w:rsidRPr="006F7426">
        <w:rPr>
          <w:rFonts w:ascii="Verdana" w:hAnsi="Verdana" w:cs="Verdana"/>
          <w:spacing w:val="-3"/>
          <w:sz w:val="16"/>
          <w:szCs w:val="16"/>
        </w:rPr>
        <w:t xml:space="preserve">e Best Performer in </w:t>
      </w:r>
      <w:r w:rsidR="006F7426" w:rsidRPr="006F7426">
        <w:rPr>
          <w:rFonts w:ascii="Verdana" w:hAnsi="Verdana" w:cs="Verdana"/>
          <w:spacing w:val="-3"/>
          <w:sz w:val="16"/>
          <w:szCs w:val="16"/>
        </w:rPr>
        <w:t>Group C</w:t>
      </w:r>
      <w:r w:rsidR="001D7DA8">
        <w:rPr>
          <w:rFonts w:ascii="Verdana" w:hAnsi="Verdana" w:cs="Verdana"/>
          <w:spacing w:val="-3"/>
          <w:sz w:val="16"/>
          <w:szCs w:val="16"/>
        </w:rPr>
        <w:t>F</w:t>
      </w:r>
      <w:r w:rsidR="006F7426" w:rsidRPr="006F7426">
        <w:rPr>
          <w:rFonts w:ascii="Verdana" w:hAnsi="Verdana" w:cs="Verdana"/>
          <w:spacing w:val="-3"/>
          <w:sz w:val="16"/>
          <w:szCs w:val="16"/>
        </w:rPr>
        <w:t xml:space="preserve"> </w:t>
      </w:r>
      <w:r w:rsidR="001D7DA8">
        <w:rPr>
          <w:rFonts w:ascii="Verdana" w:hAnsi="Verdana" w:cs="Verdana"/>
          <w:spacing w:val="-3"/>
          <w:sz w:val="16"/>
          <w:szCs w:val="16"/>
        </w:rPr>
        <w:t>T</w:t>
      </w:r>
      <w:r w:rsidR="006F7426" w:rsidRPr="006F7426">
        <w:rPr>
          <w:rFonts w:ascii="Verdana" w:hAnsi="Verdana" w:cs="Verdana"/>
          <w:spacing w:val="-3"/>
          <w:sz w:val="16"/>
          <w:szCs w:val="16"/>
        </w:rPr>
        <w:t>eam for setting up new systems in place for</w:t>
      </w:r>
      <w:r w:rsidR="001D7DA8">
        <w:rPr>
          <w:rFonts w:ascii="Verdana" w:hAnsi="Verdana" w:cs="Verdana"/>
          <w:spacing w:val="-3"/>
          <w:sz w:val="16"/>
          <w:szCs w:val="16"/>
        </w:rPr>
        <w:t xml:space="preserve"> m</w:t>
      </w:r>
      <w:r w:rsidR="006F7426" w:rsidRPr="006F7426">
        <w:rPr>
          <w:rFonts w:ascii="Verdana" w:hAnsi="Verdana" w:cs="Verdana"/>
          <w:spacing w:val="-3"/>
          <w:sz w:val="16"/>
          <w:szCs w:val="16"/>
        </w:rPr>
        <w:t>anagement information and coord</w:t>
      </w:r>
      <w:r w:rsidR="00B449E0">
        <w:rPr>
          <w:rFonts w:ascii="Verdana" w:hAnsi="Verdana" w:cs="Verdana"/>
          <w:spacing w:val="-3"/>
          <w:sz w:val="16"/>
          <w:szCs w:val="16"/>
        </w:rPr>
        <w:t>inating with</w:t>
      </w:r>
      <w:r w:rsidR="006F7426" w:rsidRPr="006F7426">
        <w:rPr>
          <w:rFonts w:ascii="Verdana" w:hAnsi="Verdana" w:cs="Verdana"/>
          <w:spacing w:val="-3"/>
          <w:sz w:val="16"/>
          <w:szCs w:val="16"/>
        </w:rPr>
        <w:t xml:space="preserve"> team across the globe.</w:t>
      </w:r>
    </w:p>
    <w:p w:rsidR="00B75A70" w:rsidRDefault="00B75A70"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Pr>
          <w:rFonts w:ascii="Verdana" w:hAnsi="Verdana" w:cs="Verdana"/>
          <w:spacing w:val="-3"/>
          <w:sz w:val="16"/>
          <w:szCs w:val="16"/>
        </w:rPr>
        <w:t>Independently managing Group MIS</w:t>
      </w:r>
      <w:r w:rsidR="00DC3AE7">
        <w:rPr>
          <w:rFonts w:ascii="Verdana" w:hAnsi="Verdana" w:cs="Verdana"/>
          <w:spacing w:val="-3"/>
          <w:sz w:val="16"/>
          <w:szCs w:val="16"/>
        </w:rPr>
        <w:t xml:space="preserve"> (Operational &amp; Financial) of 105</w:t>
      </w:r>
      <w:r>
        <w:rPr>
          <w:rFonts w:ascii="Verdana" w:hAnsi="Verdana" w:cs="Verdana"/>
          <w:spacing w:val="-3"/>
          <w:sz w:val="16"/>
          <w:szCs w:val="16"/>
        </w:rPr>
        <w:t xml:space="preserve"> companies on month</w:t>
      </w:r>
      <w:r w:rsidR="001872CB">
        <w:rPr>
          <w:rFonts w:ascii="Verdana" w:hAnsi="Verdana" w:cs="Verdana"/>
          <w:spacing w:val="-3"/>
          <w:sz w:val="16"/>
          <w:szCs w:val="16"/>
        </w:rPr>
        <w:t>ly</w:t>
      </w:r>
      <w:r>
        <w:rPr>
          <w:rFonts w:ascii="Verdana" w:hAnsi="Verdana" w:cs="Verdana"/>
          <w:spacing w:val="-3"/>
          <w:sz w:val="16"/>
          <w:szCs w:val="16"/>
        </w:rPr>
        <w:t xml:space="preserve"> basis.</w:t>
      </w:r>
    </w:p>
    <w:p w:rsidR="00D46C50" w:rsidRDefault="00D46C50"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D46C50">
        <w:rPr>
          <w:rFonts w:ascii="Verdana" w:hAnsi="Verdana" w:cs="Verdana"/>
          <w:spacing w:val="-3"/>
          <w:sz w:val="16"/>
          <w:szCs w:val="16"/>
        </w:rPr>
        <w:t xml:space="preserve">Guiding, advising and training finance controllers of various entities under the group as per continuous improvement plan of MI reporting. </w:t>
      </w:r>
    </w:p>
    <w:p w:rsidR="006F7426" w:rsidRPr="00D46C50" w:rsidRDefault="00B530E9"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676DFF">
        <w:rPr>
          <w:rFonts w:ascii="Verdana" w:hAnsi="Verdana" w:cs="Verdana"/>
          <w:spacing w:val="-3"/>
          <w:sz w:val="16"/>
          <w:szCs w:val="16"/>
        </w:rPr>
        <w:t>Play</w:t>
      </w:r>
      <w:r w:rsidR="001D7DA8" w:rsidRPr="00676DFF">
        <w:rPr>
          <w:rFonts w:ascii="Verdana" w:hAnsi="Verdana" w:cs="Verdana"/>
          <w:spacing w:val="-3"/>
          <w:sz w:val="16"/>
          <w:szCs w:val="16"/>
        </w:rPr>
        <w:t>ing</w:t>
      </w:r>
      <w:r w:rsidRPr="00676DFF">
        <w:rPr>
          <w:rFonts w:ascii="Verdana" w:hAnsi="Verdana" w:cs="Verdana"/>
          <w:spacing w:val="-3"/>
          <w:sz w:val="16"/>
          <w:szCs w:val="16"/>
        </w:rPr>
        <w:t xml:space="preserve"> a s</w:t>
      </w:r>
      <w:r>
        <w:rPr>
          <w:rFonts w:ascii="Verdana" w:hAnsi="Verdana" w:cs="Verdana"/>
          <w:spacing w:val="-3"/>
          <w:sz w:val="16"/>
          <w:szCs w:val="16"/>
        </w:rPr>
        <w:t>t</w:t>
      </w:r>
      <w:r w:rsidRPr="00676DFF">
        <w:rPr>
          <w:rFonts w:ascii="Verdana" w:hAnsi="Verdana" w:cs="Verdana"/>
          <w:spacing w:val="-3"/>
          <w:sz w:val="16"/>
          <w:szCs w:val="16"/>
        </w:rPr>
        <w:t xml:space="preserve">ellar role in </w:t>
      </w:r>
      <w:r w:rsidR="006F7426" w:rsidRPr="00676DFF">
        <w:rPr>
          <w:rFonts w:ascii="Verdana" w:hAnsi="Verdana" w:cs="Verdana"/>
          <w:spacing w:val="-3"/>
          <w:sz w:val="16"/>
          <w:szCs w:val="16"/>
        </w:rPr>
        <w:t>preparation of Board level</w:t>
      </w:r>
      <w:r w:rsidR="00D46C50" w:rsidRPr="00676DFF">
        <w:rPr>
          <w:rFonts w:ascii="Verdana" w:hAnsi="Verdana" w:cs="Verdana"/>
          <w:spacing w:val="-3"/>
          <w:sz w:val="16"/>
          <w:szCs w:val="16"/>
        </w:rPr>
        <w:t xml:space="preserve"> / I</w:t>
      </w:r>
      <w:r w:rsidR="006F7426" w:rsidRPr="00676DFF">
        <w:rPr>
          <w:rFonts w:ascii="Verdana" w:hAnsi="Verdana" w:cs="Verdana"/>
          <w:spacing w:val="-3"/>
          <w:sz w:val="16"/>
          <w:szCs w:val="16"/>
        </w:rPr>
        <w:t>nvestor presentation.</w:t>
      </w:r>
    </w:p>
    <w:p w:rsidR="001D7DA8" w:rsidRPr="00676DFF" w:rsidRDefault="00B530E9"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676DFF">
        <w:rPr>
          <w:rFonts w:ascii="Verdana" w:hAnsi="Verdana" w:cs="Verdana"/>
          <w:spacing w:val="-3"/>
          <w:sz w:val="16"/>
          <w:szCs w:val="16"/>
        </w:rPr>
        <w:t>Instr</w:t>
      </w:r>
      <w:r>
        <w:rPr>
          <w:rFonts w:ascii="Verdana" w:hAnsi="Verdana" w:cs="Verdana"/>
          <w:spacing w:val="-3"/>
          <w:sz w:val="16"/>
          <w:szCs w:val="16"/>
        </w:rPr>
        <w:t>u</w:t>
      </w:r>
      <w:r w:rsidRPr="00676DFF">
        <w:rPr>
          <w:rFonts w:ascii="Verdana" w:hAnsi="Verdana" w:cs="Verdana"/>
          <w:spacing w:val="-3"/>
          <w:sz w:val="16"/>
          <w:szCs w:val="16"/>
        </w:rPr>
        <w:t xml:space="preserve">mental in </w:t>
      </w:r>
      <w:r w:rsidR="006F7426" w:rsidRPr="00676DFF">
        <w:rPr>
          <w:rFonts w:ascii="Verdana" w:hAnsi="Verdana" w:cs="Verdana"/>
          <w:spacing w:val="-3"/>
          <w:sz w:val="16"/>
          <w:szCs w:val="16"/>
        </w:rPr>
        <w:t xml:space="preserve">developing financial processes &amp; new </w:t>
      </w:r>
      <w:r w:rsidR="001872CB" w:rsidRPr="00676DFF">
        <w:rPr>
          <w:rFonts w:ascii="Verdana" w:hAnsi="Verdana" w:cs="Verdana"/>
          <w:spacing w:val="-3"/>
          <w:sz w:val="16"/>
          <w:szCs w:val="16"/>
        </w:rPr>
        <w:t>systems</w:t>
      </w:r>
      <w:r w:rsidR="001872CB">
        <w:rPr>
          <w:rFonts w:ascii="Verdana" w:hAnsi="Verdana" w:cs="Verdana"/>
          <w:spacing w:val="-3"/>
          <w:sz w:val="16"/>
          <w:szCs w:val="16"/>
        </w:rPr>
        <w:t xml:space="preserve"> for</w:t>
      </w:r>
      <w:r w:rsidR="006F7426" w:rsidRPr="00676DFF">
        <w:rPr>
          <w:rFonts w:ascii="Verdana" w:hAnsi="Verdana" w:cs="Verdana"/>
          <w:spacing w:val="-3"/>
          <w:sz w:val="16"/>
          <w:szCs w:val="16"/>
        </w:rPr>
        <w:t xml:space="preserve"> </w:t>
      </w:r>
      <w:r w:rsidR="001D7DA8" w:rsidRPr="00676DFF">
        <w:rPr>
          <w:rFonts w:ascii="Verdana" w:hAnsi="Verdana" w:cs="Verdana"/>
          <w:spacing w:val="-3"/>
          <w:sz w:val="16"/>
          <w:szCs w:val="16"/>
        </w:rPr>
        <w:t>efficient and smooth flow of information</w:t>
      </w:r>
      <w:r w:rsidRPr="00676DFF">
        <w:rPr>
          <w:rFonts w:ascii="Verdana" w:hAnsi="Verdana" w:cs="Verdana"/>
          <w:spacing w:val="-3"/>
          <w:sz w:val="16"/>
          <w:szCs w:val="16"/>
        </w:rPr>
        <w:t>.</w:t>
      </w:r>
    </w:p>
    <w:p w:rsidR="00B449E0" w:rsidRPr="00676DFF" w:rsidRDefault="00B449E0"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676DFF">
        <w:rPr>
          <w:rFonts w:ascii="Verdana" w:hAnsi="Verdana" w:cs="Verdana"/>
          <w:spacing w:val="-3"/>
          <w:sz w:val="16"/>
          <w:szCs w:val="16"/>
        </w:rPr>
        <w:lastRenderedPageBreak/>
        <w:t>Preparation of various Profitability reports of specific divisions / commodity as per the requirements of the management &amp; standardization of various formats, i.e. costing, fixed assets etc.</w:t>
      </w:r>
    </w:p>
    <w:p w:rsidR="00D46C50" w:rsidRPr="00676DFF" w:rsidRDefault="001D7DA8"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676DFF">
        <w:rPr>
          <w:rFonts w:ascii="Verdana" w:hAnsi="Verdana" w:cs="Verdana"/>
          <w:spacing w:val="-3"/>
          <w:sz w:val="16"/>
          <w:szCs w:val="16"/>
        </w:rPr>
        <w:t>Part of Group’s continuous improvement project &amp; point of contact for ERP team for identification of opportunities for saving resources, time, man-hours etc.</w:t>
      </w:r>
    </w:p>
    <w:p w:rsidR="001D7DA8" w:rsidRPr="001D7DA8" w:rsidRDefault="00FF2D8F" w:rsidP="001D7DA8">
      <w:pPr>
        <w:widowControl w:val="0"/>
        <w:autoSpaceDE w:val="0"/>
        <w:autoSpaceDN w:val="0"/>
        <w:adjustRightInd w:val="0"/>
        <w:spacing w:before="38" w:after="0" w:line="240" w:lineRule="auto"/>
        <w:ind w:left="720" w:right="92"/>
        <w:jc w:val="both"/>
        <w:rPr>
          <w:rFonts w:ascii="Verdana" w:hAnsi="Verdana" w:cs="Verdana"/>
          <w:sz w:val="16"/>
          <w:szCs w:val="16"/>
        </w:rPr>
      </w:pPr>
      <w:r>
        <w:rPr>
          <w:noProof/>
        </w:rPr>
        <w:pict>
          <v:rect id="_x0000_s1030" style="position:absolute;left:0;text-align:left;margin-left:51.2pt;margin-top:8.95pt;width:508.9pt;height:17.25pt;z-index:-251656192;mso-position-horizontal-relative:page" o:allowincell="f" fillcolor="#f2f2f2 [3052]" stroked="f">
            <v:path arrowok="t"/>
            <w10:wrap anchorx="page"/>
          </v:rect>
        </w:pict>
      </w:r>
    </w:p>
    <w:p w:rsidR="00B530E9" w:rsidRPr="00921A05" w:rsidRDefault="00921A05" w:rsidP="00921A05">
      <w:pPr>
        <w:widowControl w:val="0"/>
        <w:autoSpaceDE w:val="0"/>
        <w:autoSpaceDN w:val="0"/>
        <w:adjustRightInd w:val="0"/>
        <w:spacing w:before="31" w:after="0" w:line="240" w:lineRule="auto"/>
        <w:jc w:val="center"/>
        <w:rPr>
          <w:rFonts w:ascii="Verdana" w:hAnsi="Verdana" w:cs="Verdana"/>
          <w:b/>
          <w:bCs/>
          <w:spacing w:val="-6"/>
          <w:sz w:val="16"/>
          <w:szCs w:val="16"/>
        </w:rPr>
      </w:pPr>
      <w:r w:rsidRPr="00921A05">
        <w:rPr>
          <w:rFonts w:ascii="Verdana" w:hAnsi="Verdana" w:cs="Verdana"/>
          <w:b/>
          <w:bCs/>
          <w:spacing w:val="-6"/>
          <w:sz w:val="16"/>
          <w:szCs w:val="16"/>
        </w:rPr>
        <w:t>Feb</w:t>
      </w:r>
      <w:r w:rsidR="00B530E9" w:rsidRPr="00921A05">
        <w:rPr>
          <w:rFonts w:ascii="Verdana" w:hAnsi="Verdana" w:cs="Verdana"/>
          <w:b/>
          <w:bCs/>
          <w:spacing w:val="-6"/>
          <w:sz w:val="16"/>
          <w:szCs w:val="16"/>
        </w:rPr>
        <w:t>’1</w:t>
      </w:r>
      <w:r w:rsidRPr="00921A05">
        <w:rPr>
          <w:rFonts w:ascii="Verdana" w:hAnsi="Verdana" w:cs="Verdana"/>
          <w:b/>
          <w:bCs/>
          <w:spacing w:val="-6"/>
          <w:sz w:val="16"/>
          <w:szCs w:val="16"/>
        </w:rPr>
        <w:t>1</w:t>
      </w:r>
      <w:r w:rsidR="00B530E9">
        <w:rPr>
          <w:rFonts w:ascii="Verdana" w:hAnsi="Verdana" w:cs="Verdana"/>
          <w:b/>
          <w:bCs/>
          <w:spacing w:val="-6"/>
          <w:sz w:val="16"/>
          <w:szCs w:val="16"/>
        </w:rPr>
        <w:t xml:space="preserve"> </w:t>
      </w:r>
      <w:r w:rsidR="00B530E9" w:rsidRPr="00921A05">
        <w:rPr>
          <w:rFonts w:ascii="Verdana" w:hAnsi="Verdana" w:cs="Verdana"/>
          <w:b/>
          <w:bCs/>
          <w:spacing w:val="-6"/>
          <w:sz w:val="16"/>
          <w:szCs w:val="16"/>
        </w:rPr>
        <w:t xml:space="preserve">– </w:t>
      </w:r>
      <w:r w:rsidRPr="00921A05">
        <w:rPr>
          <w:rFonts w:ascii="Verdana" w:hAnsi="Verdana" w:cs="Verdana"/>
          <w:b/>
          <w:bCs/>
          <w:spacing w:val="-6"/>
          <w:sz w:val="16"/>
          <w:szCs w:val="16"/>
        </w:rPr>
        <w:t>Aug</w:t>
      </w:r>
      <w:r w:rsidR="00B530E9" w:rsidRPr="00921A05">
        <w:rPr>
          <w:rFonts w:ascii="Verdana" w:hAnsi="Verdana" w:cs="Verdana"/>
          <w:b/>
          <w:bCs/>
          <w:spacing w:val="-6"/>
          <w:sz w:val="16"/>
          <w:szCs w:val="16"/>
        </w:rPr>
        <w:t>’1</w:t>
      </w:r>
      <w:r w:rsidRPr="00921A05">
        <w:rPr>
          <w:rFonts w:ascii="Verdana" w:hAnsi="Verdana" w:cs="Verdana"/>
          <w:b/>
          <w:bCs/>
          <w:spacing w:val="-6"/>
          <w:sz w:val="16"/>
          <w:szCs w:val="16"/>
        </w:rPr>
        <w:t>1</w:t>
      </w:r>
      <w:r w:rsidR="00B530E9" w:rsidRPr="00921A05">
        <w:rPr>
          <w:rFonts w:ascii="Verdana" w:hAnsi="Verdana" w:cs="Verdana"/>
          <w:b/>
          <w:bCs/>
          <w:spacing w:val="-6"/>
          <w:sz w:val="16"/>
          <w:szCs w:val="16"/>
        </w:rPr>
        <w:t>:</w:t>
      </w:r>
      <w:r w:rsidR="00B530E9">
        <w:rPr>
          <w:rFonts w:ascii="Verdana" w:hAnsi="Verdana" w:cs="Verdana"/>
          <w:b/>
          <w:bCs/>
          <w:spacing w:val="-6"/>
          <w:sz w:val="16"/>
          <w:szCs w:val="16"/>
        </w:rPr>
        <w:t xml:space="preserve"> </w:t>
      </w:r>
      <w:r w:rsidRPr="008A68BE">
        <w:rPr>
          <w:rFonts w:ascii="Verdana" w:hAnsi="Verdana"/>
          <w:b/>
          <w:sz w:val="18"/>
          <w:szCs w:val="18"/>
        </w:rPr>
        <w:t>Shell Shared Service Centre</w:t>
      </w:r>
      <w:r w:rsidR="00B530E9" w:rsidRPr="00921A05">
        <w:rPr>
          <w:rFonts w:ascii="Verdana" w:hAnsi="Verdana" w:cs="Verdana"/>
          <w:b/>
          <w:bCs/>
          <w:spacing w:val="-6"/>
          <w:sz w:val="16"/>
          <w:szCs w:val="16"/>
        </w:rPr>
        <w:t>,</w:t>
      </w:r>
      <w:r w:rsidRPr="00921A05">
        <w:rPr>
          <w:rFonts w:ascii="Verdana" w:hAnsi="Verdana" w:cs="Verdana"/>
          <w:b/>
          <w:bCs/>
          <w:spacing w:val="-6"/>
          <w:sz w:val="16"/>
          <w:szCs w:val="16"/>
        </w:rPr>
        <w:t xml:space="preserve"> Chennai </w:t>
      </w:r>
      <w:r w:rsidR="00B530E9" w:rsidRPr="00921A05">
        <w:rPr>
          <w:rFonts w:ascii="Verdana" w:hAnsi="Verdana" w:cs="Verdana"/>
          <w:b/>
          <w:bCs/>
          <w:spacing w:val="-6"/>
          <w:sz w:val="16"/>
          <w:szCs w:val="16"/>
        </w:rPr>
        <w:t xml:space="preserve">as </w:t>
      </w:r>
      <w:r w:rsidRPr="00921A05">
        <w:rPr>
          <w:rFonts w:ascii="Verdana" w:hAnsi="Verdana" w:cs="Verdana"/>
          <w:b/>
          <w:bCs/>
          <w:spacing w:val="-6"/>
          <w:sz w:val="16"/>
          <w:szCs w:val="16"/>
        </w:rPr>
        <w:t>Specialist – Management Information</w:t>
      </w:r>
    </w:p>
    <w:p w:rsidR="00B530E9" w:rsidRDefault="00B530E9">
      <w:pPr>
        <w:widowControl w:val="0"/>
        <w:autoSpaceDE w:val="0"/>
        <w:autoSpaceDN w:val="0"/>
        <w:adjustRightInd w:val="0"/>
        <w:spacing w:before="2" w:after="0" w:line="190" w:lineRule="exact"/>
        <w:rPr>
          <w:rFonts w:ascii="Verdana" w:hAnsi="Verdana" w:cs="Verdana"/>
          <w:sz w:val="19"/>
          <w:szCs w:val="19"/>
        </w:rPr>
      </w:pPr>
    </w:p>
    <w:p w:rsidR="00C23841" w:rsidRPr="00460B17" w:rsidRDefault="00C23841" w:rsidP="00460B17">
      <w:pPr>
        <w:widowControl w:val="0"/>
        <w:autoSpaceDE w:val="0"/>
        <w:autoSpaceDN w:val="0"/>
        <w:adjustRightInd w:val="0"/>
        <w:spacing w:after="0" w:line="240" w:lineRule="auto"/>
        <w:ind w:left="111"/>
        <w:rPr>
          <w:rFonts w:ascii="Verdana" w:hAnsi="Verdana" w:cs="Verdana"/>
          <w:sz w:val="16"/>
          <w:szCs w:val="16"/>
        </w:rPr>
      </w:pPr>
      <w:r w:rsidRPr="00460B17">
        <w:rPr>
          <w:rFonts w:ascii="Verdana" w:hAnsi="Verdana" w:cs="Verdana"/>
          <w:sz w:val="16"/>
          <w:szCs w:val="16"/>
        </w:rPr>
        <w:t>Shell is a global group of energy and petrochemical companies, ranked 1st in list of Fortune 500 (among Oil companies) in 2009, active in more than 110 countries, employing 104,000 people worldwide.</w:t>
      </w:r>
    </w:p>
    <w:p w:rsidR="00C23841" w:rsidRPr="00460B17" w:rsidRDefault="00C23841" w:rsidP="00460B17">
      <w:pPr>
        <w:widowControl w:val="0"/>
        <w:autoSpaceDE w:val="0"/>
        <w:autoSpaceDN w:val="0"/>
        <w:adjustRightInd w:val="0"/>
        <w:spacing w:after="0" w:line="240" w:lineRule="auto"/>
        <w:ind w:left="111"/>
        <w:rPr>
          <w:rFonts w:ascii="Verdana" w:hAnsi="Verdana" w:cs="Verdana"/>
          <w:sz w:val="16"/>
          <w:szCs w:val="16"/>
        </w:rPr>
      </w:pPr>
    </w:p>
    <w:p w:rsidR="00B530E9" w:rsidRDefault="00B530E9">
      <w:pPr>
        <w:widowControl w:val="0"/>
        <w:autoSpaceDE w:val="0"/>
        <w:autoSpaceDN w:val="0"/>
        <w:adjustRightInd w:val="0"/>
        <w:spacing w:after="0" w:line="240" w:lineRule="auto"/>
        <w:ind w:left="111"/>
        <w:rPr>
          <w:rFonts w:ascii="Verdana" w:hAnsi="Verdana" w:cs="Verdana"/>
          <w:sz w:val="16"/>
          <w:szCs w:val="16"/>
        </w:rPr>
      </w:pPr>
      <w:r>
        <w:rPr>
          <w:rFonts w:ascii="Verdana" w:hAnsi="Verdana" w:cs="Verdana"/>
          <w:b/>
          <w:bCs/>
          <w:spacing w:val="2"/>
          <w:sz w:val="16"/>
          <w:szCs w:val="16"/>
        </w:rPr>
        <w:t>S</w:t>
      </w:r>
      <w:r>
        <w:rPr>
          <w:rFonts w:ascii="Verdana" w:hAnsi="Verdana" w:cs="Verdana"/>
          <w:b/>
          <w:bCs/>
          <w:spacing w:val="-2"/>
          <w:sz w:val="16"/>
          <w:szCs w:val="16"/>
        </w:rPr>
        <w:t>i</w:t>
      </w:r>
      <w:r>
        <w:rPr>
          <w:rFonts w:ascii="Verdana" w:hAnsi="Verdana" w:cs="Verdana"/>
          <w:b/>
          <w:bCs/>
          <w:spacing w:val="1"/>
          <w:sz w:val="16"/>
          <w:szCs w:val="16"/>
        </w:rPr>
        <w:t>gni</w:t>
      </w:r>
      <w:r>
        <w:rPr>
          <w:rFonts w:ascii="Verdana" w:hAnsi="Verdana" w:cs="Verdana"/>
          <w:b/>
          <w:bCs/>
          <w:sz w:val="16"/>
          <w:szCs w:val="16"/>
        </w:rPr>
        <w:t>f</w:t>
      </w:r>
      <w:r>
        <w:rPr>
          <w:rFonts w:ascii="Verdana" w:hAnsi="Verdana" w:cs="Verdana"/>
          <w:b/>
          <w:bCs/>
          <w:spacing w:val="1"/>
          <w:sz w:val="16"/>
          <w:szCs w:val="16"/>
        </w:rPr>
        <w:t>i</w:t>
      </w:r>
      <w:r>
        <w:rPr>
          <w:rFonts w:ascii="Verdana" w:hAnsi="Verdana" w:cs="Verdana"/>
          <w:b/>
          <w:bCs/>
          <w:spacing w:val="-3"/>
          <w:sz w:val="16"/>
          <w:szCs w:val="16"/>
        </w:rPr>
        <w:t>c</w:t>
      </w:r>
      <w:r>
        <w:rPr>
          <w:rFonts w:ascii="Verdana" w:hAnsi="Verdana" w:cs="Verdana"/>
          <w:b/>
          <w:bCs/>
          <w:spacing w:val="-1"/>
          <w:sz w:val="16"/>
          <w:szCs w:val="16"/>
        </w:rPr>
        <w:t>a</w:t>
      </w:r>
      <w:r>
        <w:rPr>
          <w:rFonts w:ascii="Verdana" w:hAnsi="Verdana" w:cs="Verdana"/>
          <w:b/>
          <w:bCs/>
          <w:spacing w:val="1"/>
          <w:sz w:val="16"/>
          <w:szCs w:val="16"/>
        </w:rPr>
        <w:t>n</w:t>
      </w:r>
      <w:r>
        <w:rPr>
          <w:rFonts w:ascii="Verdana" w:hAnsi="Verdana" w:cs="Verdana"/>
          <w:b/>
          <w:bCs/>
          <w:sz w:val="16"/>
          <w:szCs w:val="16"/>
        </w:rPr>
        <w:t>t</w:t>
      </w:r>
      <w:r>
        <w:rPr>
          <w:rFonts w:ascii="Verdana" w:hAnsi="Verdana" w:cs="Verdana"/>
          <w:b/>
          <w:bCs/>
          <w:spacing w:val="-8"/>
          <w:sz w:val="16"/>
          <w:szCs w:val="16"/>
        </w:rPr>
        <w:t xml:space="preserve"> </w:t>
      </w:r>
      <w:r>
        <w:rPr>
          <w:rFonts w:ascii="Verdana" w:hAnsi="Verdana" w:cs="Verdana"/>
          <w:b/>
          <w:bCs/>
          <w:sz w:val="16"/>
          <w:szCs w:val="16"/>
        </w:rPr>
        <w:t>H</w:t>
      </w:r>
      <w:r>
        <w:rPr>
          <w:rFonts w:ascii="Verdana" w:hAnsi="Verdana" w:cs="Verdana"/>
          <w:b/>
          <w:bCs/>
          <w:spacing w:val="1"/>
          <w:sz w:val="16"/>
          <w:szCs w:val="16"/>
        </w:rPr>
        <w:t>i</w:t>
      </w:r>
      <w:r>
        <w:rPr>
          <w:rFonts w:ascii="Verdana" w:hAnsi="Verdana" w:cs="Verdana"/>
          <w:b/>
          <w:bCs/>
          <w:spacing w:val="-1"/>
          <w:sz w:val="16"/>
          <w:szCs w:val="16"/>
        </w:rPr>
        <w:t>g</w:t>
      </w:r>
      <w:r>
        <w:rPr>
          <w:rFonts w:ascii="Verdana" w:hAnsi="Verdana" w:cs="Verdana"/>
          <w:b/>
          <w:bCs/>
          <w:spacing w:val="1"/>
          <w:sz w:val="16"/>
          <w:szCs w:val="16"/>
        </w:rPr>
        <w:t>h</w:t>
      </w:r>
      <w:r>
        <w:rPr>
          <w:rFonts w:ascii="Verdana" w:hAnsi="Verdana" w:cs="Verdana"/>
          <w:b/>
          <w:bCs/>
          <w:spacing w:val="-2"/>
          <w:sz w:val="16"/>
          <w:szCs w:val="16"/>
        </w:rPr>
        <w:t>l</w:t>
      </w:r>
      <w:r>
        <w:rPr>
          <w:rFonts w:ascii="Verdana" w:hAnsi="Verdana" w:cs="Verdana"/>
          <w:b/>
          <w:bCs/>
          <w:spacing w:val="1"/>
          <w:sz w:val="16"/>
          <w:szCs w:val="16"/>
        </w:rPr>
        <w:t>ig</w:t>
      </w:r>
      <w:r>
        <w:rPr>
          <w:rFonts w:ascii="Verdana" w:hAnsi="Verdana" w:cs="Verdana"/>
          <w:b/>
          <w:bCs/>
          <w:spacing w:val="-1"/>
          <w:sz w:val="16"/>
          <w:szCs w:val="16"/>
        </w:rPr>
        <w:t>ht</w:t>
      </w:r>
      <w:r>
        <w:rPr>
          <w:rFonts w:ascii="Verdana" w:hAnsi="Verdana" w:cs="Verdana"/>
          <w:b/>
          <w:bCs/>
          <w:spacing w:val="4"/>
          <w:sz w:val="16"/>
          <w:szCs w:val="16"/>
        </w:rPr>
        <w:t>s</w:t>
      </w:r>
      <w:r>
        <w:rPr>
          <w:rFonts w:ascii="Verdana" w:hAnsi="Verdana" w:cs="Verdana"/>
          <w:sz w:val="16"/>
          <w:szCs w:val="16"/>
        </w:rPr>
        <w:t>:</w:t>
      </w:r>
      <w:r w:rsidR="00460B17" w:rsidRPr="00460B17">
        <w:rPr>
          <w:rFonts w:ascii="Verdana" w:hAnsi="Verdana" w:cs="Verdana"/>
          <w:sz w:val="16"/>
          <w:szCs w:val="16"/>
        </w:rPr>
        <w:t xml:space="preserve"> </w:t>
      </w:r>
    </w:p>
    <w:p w:rsidR="00C23841" w:rsidRPr="00C23841" w:rsidRDefault="00C23841"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C23841">
        <w:rPr>
          <w:rFonts w:ascii="Verdana" w:hAnsi="Verdana" w:cs="Verdana"/>
          <w:spacing w:val="-3"/>
          <w:sz w:val="16"/>
          <w:szCs w:val="16"/>
        </w:rPr>
        <w:t>Coordination with the operating units spread across the globe for accumulation of financial budgets &amp; providing planning related information.</w:t>
      </w:r>
    </w:p>
    <w:p w:rsidR="00C23841" w:rsidRPr="00C23841" w:rsidRDefault="00C23841"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C23841">
        <w:rPr>
          <w:rFonts w:ascii="Verdana" w:hAnsi="Verdana" w:cs="Verdana"/>
          <w:spacing w:val="-3"/>
          <w:sz w:val="16"/>
          <w:szCs w:val="16"/>
        </w:rPr>
        <w:t>Financial conso</w:t>
      </w:r>
      <w:r>
        <w:rPr>
          <w:rFonts w:ascii="Verdana" w:hAnsi="Verdana" w:cs="Verdana"/>
          <w:spacing w:val="-3"/>
          <w:sz w:val="16"/>
          <w:szCs w:val="16"/>
        </w:rPr>
        <w:t>lidation of business plan with b</w:t>
      </w:r>
      <w:r w:rsidRPr="00C23841">
        <w:rPr>
          <w:rFonts w:ascii="Verdana" w:hAnsi="Verdana" w:cs="Verdana"/>
          <w:spacing w:val="-3"/>
          <w:sz w:val="16"/>
          <w:szCs w:val="16"/>
        </w:rPr>
        <w:t xml:space="preserve">usiness </w:t>
      </w:r>
      <w:r>
        <w:rPr>
          <w:rFonts w:ascii="Verdana" w:hAnsi="Verdana" w:cs="Verdana"/>
          <w:spacing w:val="-3"/>
          <w:sz w:val="16"/>
          <w:szCs w:val="16"/>
        </w:rPr>
        <w:t>p</w:t>
      </w:r>
      <w:r w:rsidRPr="00C23841">
        <w:rPr>
          <w:rFonts w:ascii="Verdana" w:hAnsi="Verdana" w:cs="Verdana"/>
          <w:spacing w:val="-3"/>
          <w:sz w:val="16"/>
          <w:szCs w:val="16"/>
        </w:rPr>
        <w:t>artne</w:t>
      </w:r>
      <w:r>
        <w:rPr>
          <w:rFonts w:ascii="Verdana" w:hAnsi="Verdana" w:cs="Verdana"/>
          <w:spacing w:val="-3"/>
          <w:sz w:val="16"/>
          <w:szCs w:val="16"/>
        </w:rPr>
        <w:t>rs at UK &amp; p</w:t>
      </w:r>
      <w:r w:rsidRPr="00C23841">
        <w:rPr>
          <w:rFonts w:ascii="Verdana" w:hAnsi="Verdana" w:cs="Verdana"/>
          <w:spacing w:val="-3"/>
          <w:sz w:val="16"/>
          <w:szCs w:val="16"/>
        </w:rPr>
        <w:t>reparation of cost/profitability projections &amp; MIS for large nos. of profit and cost centers.</w:t>
      </w:r>
    </w:p>
    <w:p w:rsidR="00B530E9" w:rsidRDefault="00C23841"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C23841">
        <w:rPr>
          <w:rFonts w:ascii="Verdana" w:hAnsi="Verdana" w:cs="Verdana"/>
          <w:spacing w:val="-3"/>
          <w:sz w:val="16"/>
          <w:szCs w:val="16"/>
        </w:rPr>
        <w:t>Identification &amp; implementation of opportunities under continuous improvement plan.</w:t>
      </w:r>
    </w:p>
    <w:p w:rsidR="001872CB" w:rsidRDefault="001872CB" w:rsidP="001872CB">
      <w:pPr>
        <w:widowControl w:val="0"/>
        <w:autoSpaceDE w:val="0"/>
        <w:autoSpaceDN w:val="0"/>
        <w:adjustRightInd w:val="0"/>
        <w:spacing w:before="38" w:after="0" w:line="240" w:lineRule="auto"/>
        <w:ind w:left="1440" w:right="733"/>
        <w:jc w:val="both"/>
        <w:rPr>
          <w:rFonts w:ascii="Verdana" w:hAnsi="Verdana" w:cs="Verdana"/>
          <w:spacing w:val="-3"/>
          <w:sz w:val="16"/>
          <w:szCs w:val="16"/>
        </w:rPr>
      </w:pPr>
    </w:p>
    <w:p w:rsidR="00EB4264" w:rsidRPr="00C23841" w:rsidRDefault="00FF2D8F" w:rsidP="00C23841">
      <w:pPr>
        <w:widowControl w:val="0"/>
        <w:autoSpaceDE w:val="0"/>
        <w:autoSpaceDN w:val="0"/>
        <w:adjustRightInd w:val="0"/>
        <w:spacing w:before="38" w:after="0" w:line="240" w:lineRule="auto"/>
        <w:ind w:left="720" w:right="733"/>
        <w:jc w:val="both"/>
        <w:rPr>
          <w:rFonts w:ascii="Verdana" w:hAnsi="Verdana" w:cs="Verdana"/>
          <w:spacing w:val="-3"/>
          <w:sz w:val="16"/>
          <w:szCs w:val="16"/>
        </w:rPr>
      </w:pPr>
      <w:r>
        <w:rPr>
          <w:noProof/>
        </w:rPr>
        <w:pict>
          <v:rect id="_x0000_s1031" style="position:absolute;left:0;text-align:left;margin-left:51.2pt;margin-top:9.9pt;width:508.9pt;height:13.65pt;z-index:-251655168;mso-position-horizontal-relative:page" o:allowincell="f" fillcolor="#f2f2f2 [3052]" stroked="f">
            <v:path arrowok="t"/>
            <w10:wrap anchorx="page"/>
          </v:rect>
        </w:pict>
      </w:r>
    </w:p>
    <w:p w:rsidR="00EB4264" w:rsidRPr="00EB4264" w:rsidRDefault="00EB4264" w:rsidP="00460B17">
      <w:pPr>
        <w:pStyle w:val="BodyTextIndent3"/>
        <w:tabs>
          <w:tab w:val="num" w:pos="707"/>
        </w:tabs>
        <w:ind w:left="707" w:right="184"/>
        <w:jc w:val="center"/>
        <w:rPr>
          <w:rFonts w:ascii="Verdana" w:hAnsi="Verdana" w:cs="Verdana"/>
          <w:b/>
          <w:bCs/>
          <w:spacing w:val="1"/>
          <w:sz w:val="16"/>
          <w:szCs w:val="16"/>
        </w:rPr>
      </w:pPr>
      <w:r>
        <w:rPr>
          <w:rFonts w:ascii="Verdana" w:hAnsi="Verdana" w:cs="Verdana"/>
          <w:b/>
          <w:bCs/>
          <w:sz w:val="16"/>
          <w:szCs w:val="16"/>
        </w:rPr>
        <w:t>Aug</w:t>
      </w:r>
      <w:r w:rsidR="00B530E9">
        <w:rPr>
          <w:rFonts w:ascii="Verdana" w:hAnsi="Verdana" w:cs="Verdana"/>
          <w:b/>
          <w:bCs/>
          <w:spacing w:val="-3"/>
          <w:sz w:val="16"/>
          <w:szCs w:val="16"/>
        </w:rPr>
        <w:t>’</w:t>
      </w:r>
      <w:r w:rsidR="00B530E9">
        <w:rPr>
          <w:rFonts w:ascii="Verdana" w:hAnsi="Verdana" w:cs="Verdana"/>
          <w:b/>
          <w:bCs/>
          <w:spacing w:val="2"/>
          <w:sz w:val="16"/>
          <w:szCs w:val="16"/>
        </w:rPr>
        <w:t>0</w:t>
      </w:r>
      <w:r>
        <w:rPr>
          <w:rFonts w:ascii="Verdana" w:hAnsi="Verdana" w:cs="Verdana"/>
          <w:b/>
          <w:bCs/>
          <w:spacing w:val="2"/>
          <w:sz w:val="16"/>
          <w:szCs w:val="16"/>
        </w:rPr>
        <w:t>9</w:t>
      </w:r>
      <w:r w:rsidR="00B530E9">
        <w:rPr>
          <w:rFonts w:ascii="Verdana" w:hAnsi="Verdana" w:cs="Verdana"/>
          <w:b/>
          <w:bCs/>
          <w:spacing w:val="-6"/>
          <w:sz w:val="16"/>
          <w:szCs w:val="16"/>
        </w:rPr>
        <w:t xml:space="preserve"> </w:t>
      </w:r>
      <w:r w:rsidR="00B530E9">
        <w:rPr>
          <w:rFonts w:ascii="Verdana" w:hAnsi="Verdana" w:cs="Verdana"/>
          <w:b/>
          <w:bCs/>
          <w:sz w:val="16"/>
          <w:szCs w:val="16"/>
        </w:rPr>
        <w:t>–</w:t>
      </w:r>
      <w:r w:rsidR="00B530E9">
        <w:rPr>
          <w:rFonts w:ascii="Verdana" w:hAnsi="Verdana" w:cs="Verdana"/>
          <w:b/>
          <w:bCs/>
          <w:spacing w:val="-1"/>
          <w:sz w:val="16"/>
          <w:szCs w:val="16"/>
        </w:rPr>
        <w:t xml:space="preserve"> </w:t>
      </w:r>
      <w:r w:rsidRPr="00EB4264">
        <w:rPr>
          <w:rFonts w:ascii="Verdana" w:hAnsi="Verdana" w:cs="Verdana"/>
          <w:b/>
          <w:bCs/>
          <w:spacing w:val="1"/>
          <w:sz w:val="16"/>
          <w:szCs w:val="16"/>
        </w:rPr>
        <w:t>Dec</w:t>
      </w:r>
      <w:r w:rsidR="00B530E9" w:rsidRPr="00EB4264">
        <w:rPr>
          <w:rFonts w:ascii="Verdana" w:hAnsi="Verdana" w:cs="Verdana"/>
          <w:b/>
          <w:bCs/>
          <w:spacing w:val="1"/>
          <w:sz w:val="16"/>
          <w:szCs w:val="16"/>
        </w:rPr>
        <w:t>’1</w:t>
      </w:r>
      <w:r w:rsidRPr="00EB4264">
        <w:rPr>
          <w:rFonts w:ascii="Verdana" w:hAnsi="Verdana" w:cs="Verdana"/>
          <w:b/>
          <w:bCs/>
          <w:spacing w:val="1"/>
          <w:sz w:val="16"/>
          <w:szCs w:val="16"/>
        </w:rPr>
        <w:t>0</w:t>
      </w:r>
      <w:r w:rsidR="00B530E9" w:rsidRPr="00EB4264">
        <w:rPr>
          <w:rFonts w:ascii="Verdana" w:hAnsi="Verdana" w:cs="Verdana"/>
          <w:b/>
          <w:bCs/>
          <w:spacing w:val="1"/>
          <w:sz w:val="16"/>
          <w:szCs w:val="16"/>
        </w:rPr>
        <w:t xml:space="preserve">: </w:t>
      </w:r>
      <w:proofErr w:type="spellStart"/>
      <w:r w:rsidRPr="00EB4264">
        <w:rPr>
          <w:rFonts w:ascii="Verdana" w:hAnsi="Verdana" w:cs="Verdana"/>
          <w:b/>
          <w:bCs/>
          <w:spacing w:val="1"/>
          <w:sz w:val="16"/>
          <w:szCs w:val="16"/>
        </w:rPr>
        <w:t>Francorp</w:t>
      </w:r>
      <w:proofErr w:type="spellEnd"/>
      <w:r w:rsidRPr="00EB4264">
        <w:rPr>
          <w:rFonts w:ascii="Verdana" w:hAnsi="Verdana" w:cs="Verdana"/>
          <w:b/>
          <w:bCs/>
          <w:spacing w:val="1"/>
          <w:sz w:val="16"/>
          <w:szCs w:val="16"/>
        </w:rPr>
        <w:t xml:space="preserve"> Inc. (Indian Unit), New Delhi</w:t>
      </w:r>
      <w:r w:rsidR="00B530E9">
        <w:rPr>
          <w:rFonts w:ascii="Verdana" w:hAnsi="Verdana" w:cs="Verdana"/>
          <w:b/>
          <w:bCs/>
          <w:spacing w:val="-5"/>
          <w:sz w:val="16"/>
          <w:szCs w:val="16"/>
        </w:rPr>
        <w:t xml:space="preserve"> </w:t>
      </w:r>
      <w:r w:rsidR="00B530E9">
        <w:rPr>
          <w:rFonts w:ascii="Verdana" w:hAnsi="Verdana" w:cs="Verdana"/>
          <w:b/>
          <w:bCs/>
          <w:spacing w:val="-1"/>
          <w:sz w:val="16"/>
          <w:szCs w:val="16"/>
        </w:rPr>
        <w:t>a</w:t>
      </w:r>
      <w:r w:rsidR="00B530E9">
        <w:rPr>
          <w:rFonts w:ascii="Verdana" w:hAnsi="Verdana" w:cs="Verdana"/>
          <w:b/>
          <w:bCs/>
          <w:sz w:val="16"/>
          <w:szCs w:val="16"/>
        </w:rPr>
        <w:t xml:space="preserve">s </w:t>
      </w:r>
      <w:r w:rsidRPr="00EB4264">
        <w:rPr>
          <w:rFonts w:ascii="Verdana" w:hAnsi="Verdana" w:cs="Verdana"/>
          <w:b/>
          <w:bCs/>
          <w:spacing w:val="1"/>
          <w:sz w:val="16"/>
          <w:szCs w:val="16"/>
        </w:rPr>
        <w:t>Head – Financial Planning Consulting</w:t>
      </w:r>
    </w:p>
    <w:p w:rsidR="00EB4264" w:rsidRDefault="00EB4264" w:rsidP="00EB4264">
      <w:pPr>
        <w:pStyle w:val="BodyTextIndent3"/>
        <w:tabs>
          <w:tab w:val="num" w:pos="707"/>
        </w:tabs>
        <w:ind w:left="707" w:right="184"/>
        <w:jc w:val="both"/>
        <w:rPr>
          <w:rFonts w:ascii="Verdana" w:hAnsi="Verdana"/>
          <w:sz w:val="18"/>
          <w:szCs w:val="18"/>
        </w:rPr>
      </w:pPr>
    </w:p>
    <w:p w:rsidR="00EB4264" w:rsidRPr="00140E6F" w:rsidRDefault="00EB4264" w:rsidP="00140E6F">
      <w:pPr>
        <w:widowControl w:val="0"/>
        <w:autoSpaceDE w:val="0"/>
        <w:autoSpaceDN w:val="0"/>
        <w:adjustRightInd w:val="0"/>
        <w:spacing w:before="91" w:after="0" w:line="242" w:lineRule="auto"/>
        <w:ind w:left="447" w:right="74"/>
        <w:rPr>
          <w:rFonts w:ascii="Verdana" w:hAnsi="Verdana" w:cs="Verdana"/>
          <w:spacing w:val="2"/>
          <w:sz w:val="16"/>
          <w:szCs w:val="16"/>
        </w:rPr>
      </w:pPr>
      <w:proofErr w:type="spellStart"/>
      <w:r w:rsidRPr="00140E6F">
        <w:rPr>
          <w:rFonts w:ascii="Verdana" w:hAnsi="Verdana" w:cs="Verdana"/>
          <w:spacing w:val="2"/>
          <w:sz w:val="16"/>
          <w:szCs w:val="16"/>
        </w:rPr>
        <w:t>Francorp</w:t>
      </w:r>
      <w:proofErr w:type="spellEnd"/>
      <w:r w:rsidRPr="00140E6F">
        <w:rPr>
          <w:rFonts w:ascii="Verdana" w:hAnsi="Verdana" w:cs="Verdana"/>
          <w:spacing w:val="2"/>
          <w:sz w:val="16"/>
          <w:szCs w:val="16"/>
        </w:rPr>
        <w:t>, A US based consulting company, since 1976 has been acknowledged as the world's leader in franchise business consulting. It has provided full development programs to more than 2,000 businesses and has presence across the globe through 45 offices in different countries.</w:t>
      </w:r>
    </w:p>
    <w:p w:rsidR="00B530E9" w:rsidRDefault="00B530E9" w:rsidP="00EB4264">
      <w:pPr>
        <w:pStyle w:val="BodyTextIndent3"/>
        <w:tabs>
          <w:tab w:val="num" w:pos="707"/>
        </w:tabs>
        <w:ind w:left="707" w:right="184"/>
        <w:jc w:val="both"/>
        <w:rPr>
          <w:rFonts w:ascii="Verdana" w:hAnsi="Verdana" w:cs="Verdana"/>
          <w:sz w:val="16"/>
          <w:szCs w:val="16"/>
        </w:rPr>
      </w:pPr>
    </w:p>
    <w:p w:rsidR="00B530E9" w:rsidRDefault="00B530E9">
      <w:pPr>
        <w:widowControl w:val="0"/>
        <w:autoSpaceDE w:val="0"/>
        <w:autoSpaceDN w:val="0"/>
        <w:adjustRightInd w:val="0"/>
        <w:spacing w:after="0" w:line="240" w:lineRule="auto"/>
        <w:ind w:left="111"/>
        <w:rPr>
          <w:rFonts w:ascii="Verdana" w:hAnsi="Verdana" w:cs="Verdana"/>
          <w:sz w:val="16"/>
          <w:szCs w:val="16"/>
        </w:rPr>
      </w:pPr>
      <w:r>
        <w:rPr>
          <w:rFonts w:ascii="Verdana" w:hAnsi="Verdana" w:cs="Verdana"/>
          <w:b/>
          <w:bCs/>
          <w:spacing w:val="2"/>
          <w:sz w:val="16"/>
          <w:szCs w:val="16"/>
        </w:rPr>
        <w:t>S</w:t>
      </w:r>
      <w:r>
        <w:rPr>
          <w:rFonts w:ascii="Verdana" w:hAnsi="Verdana" w:cs="Verdana"/>
          <w:b/>
          <w:bCs/>
          <w:spacing w:val="-2"/>
          <w:sz w:val="16"/>
          <w:szCs w:val="16"/>
        </w:rPr>
        <w:t>i</w:t>
      </w:r>
      <w:r>
        <w:rPr>
          <w:rFonts w:ascii="Verdana" w:hAnsi="Verdana" w:cs="Verdana"/>
          <w:b/>
          <w:bCs/>
          <w:spacing w:val="1"/>
          <w:sz w:val="16"/>
          <w:szCs w:val="16"/>
        </w:rPr>
        <w:t>gni</w:t>
      </w:r>
      <w:r>
        <w:rPr>
          <w:rFonts w:ascii="Verdana" w:hAnsi="Verdana" w:cs="Verdana"/>
          <w:b/>
          <w:bCs/>
          <w:sz w:val="16"/>
          <w:szCs w:val="16"/>
        </w:rPr>
        <w:t>f</w:t>
      </w:r>
      <w:r>
        <w:rPr>
          <w:rFonts w:ascii="Verdana" w:hAnsi="Verdana" w:cs="Verdana"/>
          <w:b/>
          <w:bCs/>
          <w:spacing w:val="1"/>
          <w:sz w:val="16"/>
          <w:szCs w:val="16"/>
        </w:rPr>
        <w:t>i</w:t>
      </w:r>
      <w:r>
        <w:rPr>
          <w:rFonts w:ascii="Verdana" w:hAnsi="Verdana" w:cs="Verdana"/>
          <w:b/>
          <w:bCs/>
          <w:spacing w:val="-3"/>
          <w:sz w:val="16"/>
          <w:szCs w:val="16"/>
        </w:rPr>
        <w:t>c</w:t>
      </w:r>
      <w:r>
        <w:rPr>
          <w:rFonts w:ascii="Verdana" w:hAnsi="Verdana" w:cs="Verdana"/>
          <w:b/>
          <w:bCs/>
          <w:spacing w:val="-1"/>
          <w:sz w:val="16"/>
          <w:szCs w:val="16"/>
        </w:rPr>
        <w:t>a</w:t>
      </w:r>
      <w:r>
        <w:rPr>
          <w:rFonts w:ascii="Verdana" w:hAnsi="Verdana" w:cs="Verdana"/>
          <w:b/>
          <w:bCs/>
          <w:spacing w:val="1"/>
          <w:sz w:val="16"/>
          <w:szCs w:val="16"/>
        </w:rPr>
        <w:t>n</w:t>
      </w:r>
      <w:r>
        <w:rPr>
          <w:rFonts w:ascii="Verdana" w:hAnsi="Verdana" w:cs="Verdana"/>
          <w:b/>
          <w:bCs/>
          <w:sz w:val="16"/>
          <w:szCs w:val="16"/>
        </w:rPr>
        <w:t>t</w:t>
      </w:r>
      <w:r>
        <w:rPr>
          <w:rFonts w:ascii="Verdana" w:hAnsi="Verdana" w:cs="Verdana"/>
          <w:b/>
          <w:bCs/>
          <w:spacing w:val="-8"/>
          <w:sz w:val="16"/>
          <w:szCs w:val="16"/>
        </w:rPr>
        <w:t xml:space="preserve"> </w:t>
      </w:r>
      <w:r>
        <w:rPr>
          <w:rFonts w:ascii="Verdana" w:hAnsi="Verdana" w:cs="Verdana"/>
          <w:b/>
          <w:bCs/>
          <w:sz w:val="16"/>
          <w:szCs w:val="16"/>
        </w:rPr>
        <w:t>H</w:t>
      </w:r>
      <w:r>
        <w:rPr>
          <w:rFonts w:ascii="Verdana" w:hAnsi="Verdana" w:cs="Verdana"/>
          <w:b/>
          <w:bCs/>
          <w:spacing w:val="1"/>
          <w:sz w:val="16"/>
          <w:szCs w:val="16"/>
        </w:rPr>
        <w:t>i</w:t>
      </w:r>
      <w:r>
        <w:rPr>
          <w:rFonts w:ascii="Verdana" w:hAnsi="Verdana" w:cs="Verdana"/>
          <w:b/>
          <w:bCs/>
          <w:spacing w:val="-1"/>
          <w:sz w:val="16"/>
          <w:szCs w:val="16"/>
        </w:rPr>
        <w:t>g</w:t>
      </w:r>
      <w:r>
        <w:rPr>
          <w:rFonts w:ascii="Verdana" w:hAnsi="Verdana" w:cs="Verdana"/>
          <w:b/>
          <w:bCs/>
          <w:spacing w:val="1"/>
          <w:sz w:val="16"/>
          <w:szCs w:val="16"/>
        </w:rPr>
        <w:t>h</w:t>
      </w:r>
      <w:r>
        <w:rPr>
          <w:rFonts w:ascii="Verdana" w:hAnsi="Verdana" w:cs="Verdana"/>
          <w:b/>
          <w:bCs/>
          <w:spacing w:val="-2"/>
          <w:sz w:val="16"/>
          <w:szCs w:val="16"/>
        </w:rPr>
        <w:t>l</w:t>
      </w:r>
      <w:r>
        <w:rPr>
          <w:rFonts w:ascii="Verdana" w:hAnsi="Verdana" w:cs="Verdana"/>
          <w:b/>
          <w:bCs/>
          <w:spacing w:val="1"/>
          <w:sz w:val="16"/>
          <w:szCs w:val="16"/>
        </w:rPr>
        <w:t>ig</w:t>
      </w:r>
      <w:r>
        <w:rPr>
          <w:rFonts w:ascii="Verdana" w:hAnsi="Verdana" w:cs="Verdana"/>
          <w:b/>
          <w:bCs/>
          <w:spacing w:val="-1"/>
          <w:sz w:val="16"/>
          <w:szCs w:val="16"/>
        </w:rPr>
        <w:t>ht</w:t>
      </w:r>
      <w:r>
        <w:rPr>
          <w:rFonts w:ascii="Verdana" w:hAnsi="Verdana" w:cs="Verdana"/>
          <w:b/>
          <w:bCs/>
          <w:spacing w:val="4"/>
          <w:sz w:val="16"/>
          <w:szCs w:val="16"/>
        </w:rPr>
        <w:t>s</w:t>
      </w:r>
      <w:r>
        <w:rPr>
          <w:rFonts w:ascii="Verdana" w:hAnsi="Verdana" w:cs="Verdana"/>
          <w:sz w:val="16"/>
          <w:szCs w:val="16"/>
        </w:rPr>
        <w:t>:</w:t>
      </w:r>
    </w:p>
    <w:p w:rsidR="00EB4264" w:rsidRPr="00EB4264" w:rsidRDefault="00EB4264"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EB4264">
        <w:rPr>
          <w:rFonts w:ascii="Verdana" w:hAnsi="Verdana" w:cs="Verdana"/>
          <w:spacing w:val="-3"/>
          <w:sz w:val="16"/>
          <w:szCs w:val="16"/>
        </w:rPr>
        <w:t>Financial projections (Projected P&amp;L, Balance-sheet, Cash Flows, Ratios, valuations etc.)</w:t>
      </w:r>
    </w:p>
    <w:p w:rsidR="00EB4264" w:rsidRPr="00EB4264" w:rsidRDefault="00EB4264"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EB4264">
        <w:rPr>
          <w:rFonts w:ascii="Verdana" w:hAnsi="Verdana" w:cs="Verdana"/>
          <w:spacing w:val="-3"/>
          <w:sz w:val="16"/>
          <w:szCs w:val="16"/>
        </w:rPr>
        <w:t>Feasibility Study of new Business concepts &amp; markets (Project Viability, Industry analysis &amp; Market acceptability of product &amp; services)</w:t>
      </w:r>
    </w:p>
    <w:p w:rsidR="00EB4264" w:rsidRPr="00EB4264" w:rsidRDefault="00EB4264"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EB4264">
        <w:rPr>
          <w:rFonts w:ascii="Verdana" w:hAnsi="Verdana" w:cs="Verdana"/>
          <w:spacing w:val="-3"/>
          <w:sz w:val="16"/>
          <w:szCs w:val="16"/>
        </w:rPr>
        <w:t>Preparation of financial report, MIS formats, &amp; project reports for VC funding &amp; Bank Loan proposals.</w:t>
      </w:r>
    </w:p>
    <w:p w:rsidR="00EB4264" w:rsidRPr="00EB4264" w:rsidRDefault="00EB4264"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EB4264">
        <w:rPr>
          <w:rFonts w:ascii="Verdana" w:hAnsi="Verdana" w:cs="Verdana"/>
          <w:spacing w:val="-3"/>
          <w:sz w:val="16"/>
          <w:szCs w:val="16"/>
        </w:rPr>
        <w:t>Financial Planning for growth &amp; expansion of client’s business.</w:t>
      </w:r>
    </w:p>
    <w:p w:rsidR="00EB4264" w:rsidRPr="00EB4264" w:rsidRDefault="00EB4264"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EB4264">
        <w:rPr>
          <w:rFonts w:ascii="Verdana" w:hAnsi="Verdana" w:cs="Verdana"/>
          <w:spacing w:val="-3"/>
          <w:sz w:val="16"/>
          <w:szCs w:val="16"/>
        </w:rPr>
        <w:t>Coordination with clients at MD level &amp; providing regular support till project submission stage.</w:t>
      </w:r>
    </w:p>
    <w:p w:rsidR="00EB4264" w:rsidRPr="00EB4264" w:rsidRDefault="00EB4264"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EB4264">
        <w:rPr>
          <w:rFonts w:ascii="Verdana" w:hAnsi="Verdana" w:cs="Verdana"/>
          <w:spacing w:val="-3"/>
          <w:sz w:val="16"/>
          <w:szCs w:val="16"/>
        </w:rPr>
        <w:t>Complete franchise development programs for national &amp; international clients</w:t>
      </w:r>
    </w:p>
    <w:p w:rsidR="00B530E9" w:rsidRDefault="00EB4264"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EB4264">
        <w:rPr>
          <w:rFonts w:ascii="Verdana" w:hAnsi="Verdana" w:cs="Verdana"/>
          <w:spacing w:val="-3"/>
          <w:sz w:val="16"/>
          <w:szCs w:val="16"/>
        </w:rPr>
        <w:t>Managing process from client acquisition to final deliverables stage</w:t>
      </w:r>
      <w:r w:rsidR="00B530E9" w:rsidRPr="00EB4264">
        <w:rPr>
          <w:rFonts w:ascii="Verdana" w:hAnsi="Verdana" w:cs="Verdana"/>
          <w:spacing w:val="-3"/>
          <w:sz w:val="16"/>
          <w:szCs w:val="16"/>
        </w:rPr>
        <w:t>.</w:t>
      </w:r>
    </w:p>
    <w:p w:rsidR="001872CB" w:rsidRPr="00EB4264" w:rsidRDefault="001872CB" w:rsidP="001872CB">
      <w:pPr>
        <w:widowControl w:val="0"/>
        <w:autoSpaceDE w:val="0"/>
        <w:autoSpaceDN w:val="0"/>
        <w:adjustRightInd w:val="0"/>
        <w:spacing w:before="38" w:after="0" w:line="240" w:lineRule="auto"/>
        <w:ind w:left="1440" w:right="733"/>
        <w:jc w:val="both"/>
        <w:rPr>
          <w:rFonts w:ascii="Verdana" w:hAnsi="Verdana" w:cs="Verdana"/>
          <w:spacing w:val="-3"/>
          <w:sz w:val="16"/>
          <w:szCs w:val="16"/>
        </w:rPr>
      </w:pPr>
    </w:p>
    <w:p w:rsidR="00B530E9" w:rsidRDefault="00FF2D8F" w:rsidP="00460B17">
      <w:pPr>
        <w:widowControl w:val="0"/>
        <w:autoSpaceDE w:val="0"/>
        <w:autoSpaceDN w:val="0"/>
        <w:adjustRightInd w:val="0"/>
        <w:spacing w:before="75" w:after="0" w:line="240" w:lineRule="auto"/>
        <w:ind w:right="561" w:firstLine="447"/>
        <w:jc w:val="center"/>
        <w:rPr>
          <w:rFonts w:ascii="Verdana" w:hAnsi="Verdana" w:cs="Verdana"/>
          <w:sz w:val="16"/>
          <w:szCs w:val="16"/>
        </w:rPr>
      </w:pPr>
      <w:r>
        <w:rPr>
          <w:noProof/>
        </w:rPr>
        <w:pict>
          <v:rect id="_x0000_s1032" style="position:absolute;left:0;text-align:left;margin-left:55.95pt;margin-top:420.55pt;width:508.9pt;height:14.45pt;z-index:-251654144;mso-position-horizontal-relative:page;mso-position-vertical-relative:page" o:allowincell="f" fillcolor="#f2f2f2 [3052]" stroked="f">
            <v:path arrowok="t"/>
            <w10:wrap anchorx="page" anchory="page"/>
          </v:rect>
        </w:pict>
      </w:r>
      <w:r w:rsidR="00140E6F">
        <w:rPr>
          <w:rFonts w:ascii="Verdana" w:hAnsi="Verdana" w:cs="Verdana"/>
          <w:b/>
          <w:bCs/>
          <w:sz w:val="16"/>
          <w:szCs w:val="16"/>
        </w:rPr>
        <w:t>Jan</w:t>
      </w:r>
      <w:r w:rsidR="00B530E9">
        <w:rPr>
          <w:rFonts w:ascii="Verdana" w:hAnsi="Verdana" w:cs="Verdana"/>
          <w:b/>
          <w:bCs/>
          <w:sz w:val="16"/>
          <w:szCs w:val="16"/>
        </w:rPr>
        <w:t>’</w:t>
      </w:r>
      <w:r w:rsidR="00B530E9">
        <w:rPr>
          <w:rFonts w:ascii="Verdana" w:hAnsi="Verdana" w:cs="Verdana"/>
          <w:b/>
          <w:bCs/>
          <w:spacing w:val="2"/>
          <w:sz w:val="16"/>
          <w:szCs w:val="16"/>
        </w:rPr>
        <w:t>0</w:t>
      </w:r>
      <w:r w:rsidR="00140E6F">
        <w:rPr>
          <w:rFonts w:ascii="Verdana" w:hAnsi="Verdana" w:cs="Verdana"/>
          <w:b/>
          <w:bCs/>
          <w:spacing w:val="2"/>
          <w:sz w:val="16"/>
          <w:szCs w:val="16"/>
        </w:rPr>
        <w:t>8</w:t>
      </w:r>
      <w:r w:rsidR="00B530E9">
        <w:rPr>
          <w:rFonts w:ascii="Verdana" w:hAnsi="Verdana" w:cs="Verdana"/>
          <w:b/>
          <w:bCs/>
          <w:spacing w:val="-6"/>
          <w:sz w:val="16"/>
          <w:szCs w:val="16"/>
        </w:rPr>
        <w:t xml:space="preserve"> </w:t>
      </w:r>
      <w:r w:rsidR="00B530E9">
        <w:rPr>
          <w:rFonts w:ascii="Verdana" w:hAnsi="Verdana" w:cs="Verdana"/>
          <w:b/>
          <w:bCs/>
          <w:sz w:val="16"/>
          <w:szCs w:val="16"/>
        </w:rPr>
        <w:t>–</w:t>
      </w:r>
      <w:r w:rsidR="00B530E9">
        <w:rPr>
          <w:rFonts w:ascii="Verdana" w:hAnsi="Verdana" w:cs="Verdana"/>
          <w:b/>
          <w:bCs/>
          <w:spacing w:val="-1"/>
          <w:sz w:val="16"/>
          <w:szCs w:val="16"/>
        </w:rPr>
        <w:t xml:space="preserve"> </w:t>
      </w:r>
      <w:r w:rsidR="00B530E9">
        <w:rPr>
          <w:rFonts w:ascii="Verdana" w:hAnsi="Verdana" w:cs="Verdana"/>
          <w:b/>
          <w:bCs/>
          <w:spacing w:val="2"/>
          <w:sz w:val="16"/>
          <w:szCs w:val="16"/>
        </w:rPr>
        <w:t>F</w:t>
      </w:r>
      <w:r w:rsidR="00B530E9">
        <w:rPr>
          <w:rFonts w:ascii="Verdana" w:hAnsi="Verdana" w:cs="Verdana"/>
          <w:b/>
          <w:bCs/>
          <w:spacing w:val="-1"/>
          <w:sz w:val="16"/>
          <w:szCs w:val="16"/>
        </w:rPr>
        <w:t>e</w:t>
      </w:r>
      <w:r w:rsidR="00B530E9">
        <w:rPr>
          <w:rFonts w:ascii="Verdana" w:hAnsi="Verdana" w:cs="Verdana"/>
          <w:b/>
          <w:bCs/>
          <w:spacing w:val="1"/>
          <w:sz w:val="16"/>
          <w:szCs w:val="16"/>
        </w:rPr>
        <w:t>b</w:t>
      </w:r>
      <w:r w:rsidR="00B530E9">
        <w:rPr>
          <w:rFonts w:ascii="Verdana" w:hAnsi="Verdana" w:cs="Verdana"/>
          <w:b/>
          <w:bCs/>
          <w:spacing w:val="-3"/>
          <w:sz w:val="16"/>
          <w:szCs w:val="16"/>
        </w:rPr>
        <w:t>’</w:t>
      </w:r>
      <w:r w:rsidR="00B530E9">
        <w:rPr>
          <w:rFonts w:ascii="Verdana" w:hAnsi="Verdana" w:cs="Verdana"/>
          <w:b/>
          <w:bCs/>
          <w:spacing w:val="2"/>
          <w:sz w:val="16"/>
          <w:szCs w:val="16"/>
        </w:rPr>
        <w:t>0</w:t>
      </w:r>
      <w:r w:rsidR="00140E6F">
        <w:rPr>
          <w:rFonts w:ascii="Verdana" w:hAnsi="Verdana" w:cs="Verdana"/>
          <w:b/>
          <w:bCs/>
          <w:spacing w:val="2"/>
          <w:sz w:val="16"/>
          <w:szCs w:val="16"/>
        </w:rPr>
        <w:t>9</w:t>
      </w:r>
      <w:r w:rsidR="00B530E9">
        <w:rPr>
          <w:rFonts w:ascii="Verdana" w:hAnsi="Verdana" w:cs="Verdana"/>
          <w:b/>
          <w:bCs/>
          <w:sz w:val="16"/>
          <w:szCs w:val="16"/>
        </w:rPr>
        <w:t>:</w:t>
      </w:r>
      <w:r w:rsidR="00B530E9">
        <w:rPr>
          <w:rFonts w:ascii="Verdana" w:hAnsi="Verdana" w:cs="Verdana"/>
          <w:b/>
          <w:bCs/>
          <w:spacing w:val="-6"/>
          <w:sz w:val="16"/>
          <w:szCs w:val="16"/>
        </w:rPr>
        <w:t xml:space="preserve"> </w:t>
      </w:r>
      <w:r w:rsidR="00B530E9">
        <w:rPr>
          <w:rFonts w:ascii="Verdana" w:hAnsi="Verdana" w:cs="Verdana"/>
          <w:b/>
          <w:bCs/>
          <w:spacing w:val="-1"/>
          <w:sz w:val="16"/>
          <w:szCs w:val="16"/>
        </w:rPr>
        <w:t>S</w:t>
      </w:r>
      <w:r w:rsidR="00140E6F">
        <w:rPr>
          <w:rFonts w:ascii="Verdana" w:hAnsi="Verdana" w:cs="Verdana"/>
          <w:b/>
          <w:bCs/>
          <w:spacing w:val="-1"/>
          <w:sz w:val="16"/>
          <w:szCs w:val="16"/>
        </w:rPr>
        <w:t>oma New Towns (New Delhi) as Financial Analyst (Manager)</w:t>
      </w:r>
    </w:p>
    <w:p w:rsidR="00B530E9" w:rsidRDefault="00B530E9">
      <w:pPr>
        <w:widowControl w:val="0"/>
        <w:autoSpaceDE w:val="0"/>
        <w:autoSpaceDN w:val="0"/>
        <w:adjustRightInd w:val="0"/>
        <w:spacing w:before="11" w:after="0" w:line="200" w:lineRule="exact"/>
        <w:rPr>
          <w:rFonts w:ascii="Verdana" w:hAnsi="Verdana" w:cs="Verdana"/>
          <w:sz w:val="20"/>
          <w:szCs w:val="20"/>
        </w:rPr>
      </w:pPr>
    </w:p>
    <w:p w:rsidR="00140E6F" w:rsidRPr="00140E6F" w:rsidRDefault="00140E6F" w:rsidP="00140E6F">
      <w:pPr>
        <w:widowControl w:val="0"/>
        <w:autoSpaceDE w:val="0"/>
        <w:autoSpaceDN w:val="0"/>
        <w:adjustRightInd w:val="0"/>
        <w:spacing w:before="91" w:after="0" w:line="242" w:lineRule="auto"/>
        <w:ind w:left="447" w:right="74"/>
        <w:rPr>
          <w:rFonts w:ascii="Verdana" w:hAnsi="Verdana" w:cs="Verdana"/>
          <w:spacing w:val="2"/>
          <w:sz w:val="16"/>
          <w:szCs w:val="16"/>
        </w:rPr>
      </w:pPr>
      <w:r w:rsidRPr="00140E6F">
        <w:rPr>
          <w:rFonts w:ascii="Verdana" w:hAnsi="Verdana" w:cs="Verdana"/>
          <w:spacing w:val="2"/>
          <w:sz w:val="16"/>
          <w:szCs w:val="16"/>
        </w:rPr>
        <w:t xml:space="preserve">Soma New Towns is a part of the Soma Group, (Soma Group is an Infrastructure Developers focused on construction &amp; development of core infrastructure projects. It has achieved revenues of Rs.18 billion in 2007-08, and executing projects worth over Rs.110 billion including 210 Km NH-1 Highway, 4 Metro Stations, </w:t>
      </w:r>
      <w:proofErr w:type="spellStart"/>
      <w:r w:rsidRPr="00140E6F">
        <w:rPr>
          <w:rFonts w:ascii="Verdana" w:hAnsi="Verdana" w:cs="Verdana"/>
          <w:spacing w:val="2"/>
          <w:sz w:val="16"/>
          <w:szCs w:val="16"/>
        </w:rPr>
        <w:t>Koyna</w:t>
      </w:r>
      <w:proofErr w:type="spellEnd"/>
      <w:r w:rsidRPr="00140E6F">
        <w:rPr>
          <w:rFonts w:ascii="Verdana" w:hAnsi="Verdana" w:cs="Verdana"/>
          <w:spacing w:val="2"/>
          <w:sz w:val="16"/>
          <w:szCs w:val="16"/>
        </w:rPr>
        <w:t xml:space="preserve"> Dam &amp; 2000 MW </w:t>
      </w:r>
      <w:proofErr w:type="spellStart"/>
      <w:r w:rsidRPr="00140E6F">
        <w:rPr>
          <w:rFonts w:ascii="Verdana" w:hAnsi="Verdana" w:cs="Verdana"/>
          <w:spacing w:val="2"/>
          <w:sz w:val="16"/>
          <w:szCs w:val="16"/>
        </w:rPr>
        <w:t>Subansiri</w:t>
      </w:r>
      <w:proofErr w:type="spellEnd"/>
      <w:r w:rsidRPr="00140E6F">
        <w:rPr>
          <w:rFonts w:ascii="Verdana" w:hAnsi="Verdana" w:cs="Verdana"/>
          <w:spacing w:val="2"/>
          <w:sz w:val="16"/>
          <w:szCs w:val="16"/>
        </w:rPr>
        <w:t xml:space="preserve"> Hydro Power Projects-Assam etc.)</w:t>
      </w:r>
    </w:p>
    <w:p w:rsidR="00140E6F" w:rsidRDefault="00140E6F">
      <w:pPr>
        <w:widowControl w:val="0"/>
        <w:autoSpaceDE w:val="0"/>
        <w:autoSpaceDN w:val="0"/>
        <w:adjustRightInd w:val="0"/>
        <w:spacing w:before="11" w:after="0" w:line="200" w:lineRule="exact"/>
        <w:rPr>
          <w:rFonts w:ascii="Verdana" w:hAnsi="Verdana" w:cs="Verdana"/>
          <w:sz w:val="20"/>
          <w:szCs w:val="20"/>
        </w:rPr>
      </w:pPr>
    </w:p>
    <w:p w:rsidR="00B530E9" w:rsidRDefault="00B530E9">
      <w:pPr>
        <w:widowControl w:val="0"/>
        <w:autoSpaceDE w:val="0"/>
        <w:autoSpaceDN w:val="0"/>
        <w:adjustRightInd w:val="0"/>
        <w:spacing w:after="0" w:line="240" w:lineRule="auto"/>
        <w:ind w:left="111"/>
        <w:rPr>
          <w:rFonts w:ascii="Verdana" w:hAnsi="Verdana" w:cs="Verdana"/>
          <w:sz w:val="16"/>
          <w:szCs w:val="16"/>
        </w:rPr>
      </w:pPr>
      <w:r>
        <w:rPr>
          <w:rFonts w:ascii="Verdana" w:hAnsi="Verdana" w:cs="Verdana"/>
          <w:b/>
          <w:bCs/>
          <w:spacing w:val="2"/>
          <w:sz w:val="16"/>
          <w:szCs w:val="16"/>
        </w:rPr>
        <w:t>S</w:t>
      </w:r>
      <w:r>
        <w:rPr>
          <w:rFonts w:ascii="Verdana" w:hAnsi="Verdana" w:cs="Verdana"/>
          <w:b/>
          <w:bCs/>
          <w:spacing w:val="-2"/>
          <w:sz w:val="16"/>
          <w:szCs w:val="16"/>
        </w:rPr>
        <w:t>i</w:t>
      </w:r>
      <w:r>
        <w:rPr>
          <w:rFonts w:ascii="Verdana" w:hAnsi="Verdana" w:cs="Verdana"/>
          <w:b/>
          <w:bCs/>
          <w:spacing w:val="1"/>
          <w:sz w:val="16"/>
          <w:szCs w:val="16"/>
        </w:rPr>
        <w:t>gni</w:t>
      </w:r>
      <w:r>
        <w:rPr>
          <w:rFonts w:ascii="Verdana" w:hAnsi="Verdana" w:cs="Verdana"/>
          <w:b/>
          <w:bCs/>
          <w:sz w:val="16"/>
          <w:szCs w:val="16"/>
        </w:rPr>
        <w:t>f</w:t>
      </w:r>
      <w:r>
        <w:rPr>
          <w:rFonts w:ascii="Verdana" w:hAnsi="Verdana" w:cs="Verdana"/>
          <w:b/>
          <w:bCs/>
          <w:spacing w:val="1"/>
          <w:sz w:val="16"/>
          <w:szCs w:val="16"/>
        </w:rPr>
        <w:t>i</w:t>
      </w:r>
      <w:r>
        <w:rPr>
          <w:rFonts w:ascii="Verdana" w:hAnsi="Verdana" w:cs="Verdana"/>
          <w:b/>
          <w:bCs/>
          <w:spacing w:val="-3"/>
          <w:sz w:val="16"/>
          <w:szCs w:val="16"/>
        </w:rPr>
        <w:t>c</w:t>
      </w:r>
      <w:r>
        <w:rPr>
          <w:rFonts w:ascii="Verdana" w:hAnsi="Verdana" w:cs="Verdana"/>
          <w:b/>
          <w:bCs/>
          <w:spacing w:val="-1"/>
          <w:sz w:val="16"/>
          <w:szCs w:val="16"/>
        </w:rPr>
        <w:t>a</w:t>
      </w:r>
      <w:r>
        <w:rPr>
          <w:rFonts w:ascii="Verdana" w:hAnsi="Verdana" w:cs="Verdana"/>
          <w:b/>
          <w:bCs/>
          <w:spacing w:val="1"/>
          <w:sz w:val="16"/>
          <w:szCs w:val="16"/>
        </w:rPr>
        <w:t>n</w:t>
      </w:r>
      <w:r>
        <w:rPr>
          <w:rFonts w:ascii="Verdana" w:hAnsi="Verdana" w:cs="Verdana"/>
          <w:b/>
          <w:bCs/>
          <w:sz w:val="16"/>
          <w:szCs w:val="16"/>
        </w:rPr>
        <w:t>t</w:t>
      </w:r>
      <w:r>
        <w:rPr>
          <w:rFonts w:ascii="Verdana" w:hAnsi="Verdana" w:cs="Verdana"/>
          <w:b/>
          <w:bCs/>
          <w:spacing w:val="-8"/>
          <w:sz w:val="16"/>
          <w:szCs w:val="16"/>
        </w:rPr>
        <w:t xml:space="preserve"> </w:t>
      </w:r>
      <w:r>
        <w:rPr>
          <w:rFonts w:ascii="Verdana" w:hAnsi="Verdana" w:cs="Verdana"/>
          <w:b/>
          <w:bCs/>
          <w:sz w:val="16"/>
          <w:szCs w:val="16"/>
        </w:rPr>
        <w:t>H</w:t>
      </w:r>
      <w:r>
        <w:rPr>
          <w:rFonts w:ascii="Verdana" w:hAnsi="Verdana" w:cs="Verdana"/>
          <w:b/>
          <w:bCs/>
          <w:spacing w:val="1"/>
          <w:sz w:val="16"/>
          <w:szCs w:val="16"/>
        </w:rPr>
        <w:t>i</w:t>
      </w:r>
      <w:r>
        <w:rPr>
          <w:rFonts w:ascii="Verdana" w:hAnsi="Verdana" w:cs="Verdana"/>
          <w:b/>
          <w:bCs/>
          <w:spacing w:val="-1"/>
          <w:sz w:val="16"/>
          <w:szCs w:val="16"/>
        </w:rPr>
        <w:t>g</w:t>
      </w:r>
      <w:r>
        <w:rPr>
          <w:rFonts w:ascii="Verdana" w:hAnsi="Verdana" w:cs="Verdana"/>
          <w:b/>
          <w:bCs/>
          <w:spacing w:val="1"/>
          <w:sz w:val="16"/>
          <w:szCs w:val="16"/>
        </w:rPr>
        <w:t>h</w:t>
      </w:r>
      <w:r>
        <w:rPr>
          <w:rFonts w:ascii="Verdana" w:hAnsi="Verdana" w:cs="Verdana"/>
          <w:b/>
          <w:bCs/>
          <w:spacing w:val="-2"/>
          <w:sz w:val="16"/>
          <w:szCs w:val="16"/>
        </w:rPr>
        <w:t>l</w:t>
      </w:r>
      <w:r>
        <w:rPr>
          <w:rFonts w:ascii="Verdana" w:hAnsi="Verdana" w:cs="Verdana"/>
          <w:b/>
          <w:bCs/>
          <w:spacing w:val="1"/>
          <w:sz w:val="16"/>
          <w:szCs w:val="16"/>
        </w:rPr>
        <w:t>ig</w:t>
      </w:r>
      <w:r>
        <w:rPr>
          <w:rFonts w:ascii="Verdana" w:hAnsi="Verdana" w:cs="Verdana"/>
          <w:b/>
          <w:bCs/>
          <w:spacing w:val="-1"/>
          <w:sz w:val="16"/>
          <w:szCs w:val="16"/>
        </w:rPr>
        <w:t>ht</w:t>
      </w:r>
      <w:r>
        <w:rPr>
          <w:rFonts w:ascii="Verdana" w:hAnsi="Verdana" w:cs="Verdana"/>
          <w:b/>
          <w:bCs/>
          <w:spacing w:val="4"/>
          <w:sz w:val="16"/>
          <w:szCs w:val="16"/>
        </w:rPr>
        <w:t>s</w:t>
      </w:r>
      <w:r>
        <w:rPr>
          <w:rFonts w:ascii="Verdana" w:hAnsi="Verdana" w:cs="Verdana"/>
          <w:sz w:val="16"/>
          <w:szCs w:val="16"/>
        </w:rPr>
        <w:t>:</w:t>
      </w:r>
    </w:p>
    <w:p w:rsidR="00140E6F" w:rsidRPr="00140E6F" w:rsidRDefault="001872CB" w:rsidP="001872CB">
      <w:pPr>
        <w:widowControl w:val="0"/>
        <w:numPr>
          <w:ilvl w:val="0"/>
          <w:numId w:val="4"/>
        </w:numPr>
        <w:autoSpaceDE w:val="0"/>
        <w:autoSpaceDN w:val="0"/>
        <w:adjustRightInd w:val="0"/>
        <w:spacing w:before="38" w:after="0" w:line="240" w:lineRule="auto"/>
        <w:ind w:right="460"/>
        <w:jc w:val="both"/>
        <w:rPr>
          <w:rFonts w:ascii="Verdana" w:hAnsi="Verdana" w:cs="Verdana"/>
          <w:spacing w:val="-3"/>
          <w:sz w:val="16"/>
          <w:szCs w:val="16"/>
        </w:rPr>
      </w:pPr>
      <w:r>
        <w:rPr>
          <w:rFonts w:ascii="Verdana" w:hAnsi="Verdana" w:cs="Verdana"/>
          <w:spacing w:val="-3"/>
          <w:sz w:val="16"/>
          <w:szCs w:val="16"/>
        </w:rPr>
        <w:t>Financial Planning &amp;</w:t>
      </w:r>
      <w:r w:rsidR="00140E6F" w:rsidRPr="00140E6F">
        <w:rPr>
          <w:rFonts w:ascii="Verdana" w:hAnsi="Verdana" w:cs="Verdana"/>
          <w:spacing w:val="-3"/>
          <w:sz w:val="16"/>
          <w:szCs w:val="16"/>
        </w:rPr>
        <w:t xml:space="preserve"> Forecasting: Preparing revenue &amp; capital </w:t>
      </w:r>
      <w:r>
        <w:rPr>
          <w:rFonts w:ascii="Verdana" w:hAnsi="Verdana" w:cs="Verdana"/>
          <w:spacing w:val="-3"/>
          <w:sz w:val="16"/>
          <w:szCs w:val="16"/>
        </w:rPr>
        <w:t>budgets, financial appraisal &amp;</w:t>
      </w:r>
      <w:r w:rsidR="00140E6F" w:rsidRPr="00140E6F">
        <w:rPr>
          <w:rFonts w:ascii="Verdana" w:hAnsi="Verdana" w:cs="Verdana"/>
          <w:spacing w:val="-3"/>
          <w:sz w:val="16"/>
          <w:szCs w:val="16"/>
        </w:rPr>
        <w:t xml:space="preserve"> other forecasts</w:t>
      </w:r>
    </w:p>
    <w:p w:rsidR="00140E6F" w:rsidRPr="00140E6F" w:rsidRDefault="00140E6F"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140E6F">
        <w:rPr>
          <w:rFonts w:ascii="Verdana" w:hAnsi="Verdana" w:cs="Verdana"/>
          <w:spacing w:val="-3"/>
          <w:sz w:val="16"/>
          <w:szCs w:val="16"/>
        </w:rPr>
        <w:t>Financial Analysis: Providing various financial &amp; project status reports along with variance analysis to the top-level management and banks on an accurate and timely basis</w:t>
      </w:r>
    </w:p>
    <w:p w:rsidR="00140E6F" w:rsidRPr="00140E6F" w:rsidRDefault="00140E6F"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140E6F">
        <w:rPr>
          <w:rFonts w:ascii="Verdana" w:hAnsi="Verdana" w:cs="Verdana"/>
          <w:spacing w:val="-3"/>
          <w:sz w:val="16"/>
          <w:szCs w:val="16"/>
        </w:rPr>
        <w:t>Analysis of New Project Proposals: Appraising project proposals for their financial viability using techniques like IRR, NPV, BEP etc including finalization of detailed feasibility reports</w:t>
      </w:r>
    </w:p>
    <w:p w:rsidR="00140E6F" w:rsidRPr="00140E6F" w:rsidRDefault="00140E6F"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140E6F">
        <w:rPr>
          <w:rFonts w:ascii="Verdana" w:hAnsi="Verdana" w:cs="Verdana"/>
          <w:spacing w:val="-3"/>
          <w:sz w:val="16"/>
          <w:szCs w:val="16"/>
        </w:rPr>
        <w:t>Industry analysis &amp; MIS preparation.</w:t>
      </w:r>
    </w:p>
    <w:p w:rsidR="00140E6F" w:rsidRDefault="00FF2D8F" w:rsidP="00140E6F">
      <w:pPr>
        <w:widowControl w:val="0"/>
        <w:autoSpaceDE w:val="0"/>
        <w:autoSpaceDN w:val="0"/>
        <w:adjustRightInd w:val="0"/>
        <w:spacing w:before="75" w:after="0" w:line="240" w:lineRule="auto"/>
        <w:ind w:right="561"/>
        <w:rPr>
          <w:rFonts w:ascii="Verdana" w:hAnsi="Verdana" w:cs="Verdana"/>
          <w:b/>
          <w:bCs/>
          <w:sz w:val="16"/>
          <w:szCs w:val="16"/>
        </w:rPr>
      </w:pPr>
      <w:r>
        <w:rPr>
          <w:noProof/>
        </w:rPr>
        <w:pict>
          <v:rect id="_x0000_s1033" style="position:absolute;margin-left:55.95pt;margin-top:584.15pt;width:508.9pt;height:14.95pt;z-index:-251653120;mso-position-horizontal-relative:page;mso-position-vertical-relative:page" o:allowincell="f" fillcolor="#f2f2f2 [3052]" stroked="f">
            <v:path arrowok="t"/>
            <w10:wrap anchorx="page" anchory="page"/>
          </v:rect>
        </w:pict>
      </w:r>
    </w:p>
    <w:p w:rsidR="00140E6F" w:rsidRPr="008A68BE" w:rsidRDefault="00140E6F" w:rsidP="00140E6F">
      <w:pPr>
        <w:pStyle w:val="BodyTextIndent3"/>
        <w:tabs>
          <w:tab w:val="num" w:pos="707"/>
        </w:tabs>
        <w:ind w:left="707" w:right="184"/>
        <w:jc w:val="both"/>
        <w:rPr>
          <w:rFonts w:ascii="Verdana" w:hAnsi="Verdana"/>
          <w:i/>
          <w:sz w:val="18"/>
          <w:szCs w:val="18"/>
        </w:rPr>
      </w:pPr>
      <w:r>
        <w:rPr>
          <w:rFonts w:ascii="Verdana" w:hAnsi="Verdana" w:cs="Verdana"/>
          <w:b/>
          <w:bCs/>
          <w:sz w:val="16"/>
          <w:szCs w:val="16"/>
        </w:rPr>
        <w:t>Aug’</w:t>
      </w:r>
      <w:r>
        <w:rPr>
          <w:rFonts w:ascii="Verdana" w:hAnsi="Verdana" w:cs="Verdana"/>
          <w:b/>
          <w:bCs/>
          <w:spacing w:val="2"/>
          <w:sz w:val="16"/>
          <w:szCs w:val="16"/>
        </w:rPr>
        <w:t>06</w:t>
      </w:r>
      <w:r>
        <w:rPr>
          <w:rFonts w:ascii="Verdana" w:hAnsi="Verdana" w:cs="Verdana"/>
          <w:b/>
          <w:bCs/>
          <w:spacing w:val="-6"/>
          <w:sz w:val="16"/>
          <w:szCs w:val="16"/>
        </w:rPr>
        <w:t xml:space="preserve"> </w:t>
      </w:r>
      <w:r>
        <w:rPr>
          <w:rFonts w:ascii="Verdana" w:hAnsi="Verdana" w:cs="Verdana"/>
          <w:b/>
          <w:bCs/>
          <w:sz w:val="16"/>
          <w:szCs w:val="16"/>
        </w:rPr>
        <w:t>–</w:t>
      </w:r>
      <w:r>
        <w:rPr>
          <w:rFonts w:ascii="Verdana" w:hAnsi="Verdana" w:cs="Verdana"/>
          <w:b/>
          <w:bCs/>
          <w:spacing w:val="-1"/>
          <w:sz w:val="16"/>
          <w:szCs w:val="16"/>
        </w:rPr>
        <w:t xml:space="preserve"> </w:t>
      </w:r>
      <w:r>
        <w:rPr>
          <w:rFonts w:ascii="Verdana" w:hAnsi="Verdana" w:cs="Verdana"/>
          <w:b/>
          <w:bCs/>
          <w:spacing w:val="2"/>
          <w:sz w:val="16"/>
          <w:szCs w:val="16"/>
        </w:rPr>
        <w:t>Jan</w:t>
      </w:r>
      <w:r>
        <w:rPr>
          <w:rFonts w:ascii="Verdana" w:hAnsi="Verdana" w:cs="Verdana"/>
          <w:b/>
          <w:bCs/>
          <w:spacing w:val="-3"/>
          <w:sz w:val="16"/>
          <w:szCs w:val="16"/>
        </w:rPr>
        <w:t>’</w:t>
      </w:r>
      <w:r>
        <w:rPr>
          <w:rFonts w:ascii="Verdana" w:hAnsi="Verdana" w:cs="Verdana"/>
          <w:b/>
          <w:bCs/>
          <w:spacing w:val="2"/>
          <w:sz w:val="16"/>
          <w:szCs w:val="16"/>
        </w:rPr>
        <w:t>08</w:t>
      </w:r>
      <w:r>
        <w:rPr>
          <w:rFonts w:ascii="Verdana" w:hAnsi="Verdana" w:cs="Verdana"/>
          <w:b/>
          <w:bCs/>
          <w:sz w:val="16"/>
          <w:szCs w:val="16"/>
        </w:rPr>
        <w:t>:</w:t>
      </w:r>
      <w:r>
        <w:rPr>
          <w:rFonts w:ascii="Verdana" w:hAnsi="Verdana" w:cs="Verdana"/>
          <w:b/>
          <w:bCs/>
          <w:spacing w:val="-6"/>
          <w:sz w:val="16"/>
          <w:szCs w:val="16"/>
        </w:rPr>
        <w:t xml:space="preserve"> S&amp;P </w:t>
      </w:r>
      <w:r w:rsidRPr="008A68BE">
        <w:rPr>
          <w:rFonts w:ascii="Verdana" w:hAnsi="Verdana"/>
          <w:b/>
          <w:sz w:val="18"/>
          <w:szCs w:val="18"/>
        </w:rPr>
        <w:t>CRISI</w:t>
      </w:r>
      <w:r>
        <w:rPr>
          <w:rFonts w:ascii="Verdana" w:hAnsi="Verdana"/>
          <w:b/>
          <w:sz w:val="18"/>
          <w:szCs w:val="18"/>
        </w:rPr>
        <w:t>L (</w:t>
      </w:r>
      <w:r w:rsidRPr="00140E6F">
        <w:rPr>
          <w:rFonts w:ascii="Verdana" w:hAnsi="Verdana" w:cs="Verdana"/>
          <w:b/>
          <w:bCs/>
          <w:spacing w:val="-6"/>
          <w:sz w:val="16"/>
          <w:szCs w:val="16"/>
        </w:rPr>
        <w:t>New Delhi) as Executive Analyst – Corporate &amp; Infrastructure Ratings</w:t>
      </w:r>
    </w:p>
    <w:p w:rsidR="00140E6F" w:rsidRDefault="00140E6F" w:rsidP="00140E6F">
      <w:pPr>
        <w:widowControl w:val="0"/>
        <w:autoSpaceDE w:val="0"/>
        <w:autoSpaceDN w:val="0"/>
        <w:adjustRightInd w:val="0"/>
        <w:spacing w:before="75" w:after="0" w:line="240" w:lineRule="auto"/>
        <w:ind w:right="561"/>
        <w:rPr>
          <w:rFonts w:ascii="Verdana" w:hAnsi="Verdana" w:cs="Verdana"/>
          <w:sz w:val="16"/>
          <w:szCs w:val="16"/>
        </w:rPr>
      </w:pPr>
    </w:p>
    <w:p w:rsidR="00140E6F" w:rsidRPr="003E32AA" w:rsidRDefault="00140E6F" w:rsidP="003E32AA">
      <w:pPr>
        <w:widowControl w:val="0"/>
        <w:autoSpaceDE w:val="0"/>
        <w:autoSpaceDN w:val="0"/>
        <w:adjustRightInd w:val="0"/>
        <w:spacing w:before="38" w:after="0" w:line="240" w:lineRule="auto"/>
        <w:ind w:left="111" w:right="733"/>
        <w:jc w:val="both"/>
        <w:rPr>
          <w:rFonts w:ascii="Verdana" w:hAnsi="Verdana" w:cs="Verdana"/>
          <w:spacing w:val="2"/>
          <w:sz w:val="16"/>
          <w:szCs w:val="16"/>
        </w:rPr>
      </w:pPr>
      <w:r w:rsidRPr="003E32AA">
        <w:rPr>
          <w:rFonts w:ascii="Verdana" w:hAnsi="Verdana" w:cs="Verdana"/>
          <w:spacing w:val="2"/>
          <w:sz w:val="16"/>
          <w:szCs w:val="16"/>
        </w:rPr>
        <w:t xml:space="preserve">CRISIL is a global analytical company providing ratings, research, and risk and policy advisory services, as a subsidiary company of </w:t>
      </w:r>
      <w:hyperlink r:id="rId15" w:tooltip="Standard &amp; Poor's" w:history="1">
        <w:r w:rsidRPr="003E32AA">
          <w:rPr>
            <w:rFonts w:ascii="Verdana" w:hAnsi="Verdana" w:cs="Verdana"/>
            <w:spacing w:val="2"/>
            <w:sz w:val="16"/>
            <w:szCs w:val="16"/>
          </w:rPr>
          <w:t>Standard &amp; Poor's</w:t>
        </w:r>
      </w:hyperlink>
      <w:r w:rsidRPr="003E32AA">
        <w:rPr>
          <w:rFonts w:ascii="Verdana" w:hAnsi="Verdana" w:cs="Verdana"/>
          <w:spacing w:val="2"/>
          <w:sz w:val="16"/>
          <w:szCs w:val="16"/>
        </w:rPr>
        <w:t>, its businesses can be divided into three broad categories - Ratings, Research and Advisory. CRISIL Ratings has rated/assessed</w:t>
      </w:r>
      <w:r w:rsidR="00672A6F">
        <w:rPr>
          <w:rFonts w:ascii="Verdana" w:hAnsi="Verdana" w:cs="Verdana"/>
          <w:spacing w:val="2"/>
          <w:sz w:val="16"/>
          <w:szCs w:val="16"/>
        </w:rPr>
        <w:t xml:space="preserve"> over 61,000 entities in India.</w:t>
      </w:r>
    </w:p>
    <w:p w:rsidR="00140E6F" w:rsidRDefault="00140E6F" w:rsidP="00140E6F">
      <w:pPr>
        <w:widowControl w:val="0"/>
        <w:autoSpaceDE w:val="0"/>
        <w:autoSpaceDN w:val="0"/>
        <w:adjustRightInd w:val="0"/>
        <w:spacing w:before="11" w:after="0" w:line="200" w:lineRule="exact"/>
        <w:rPr>
          <w:rFonts w:ascii="Verdana" w:hAnsi="Verdana" w:cs="Verdana"/>
          <w:sz w:val="20"/>
          <w:szCs w:val="20"/>
        </w:rPr>
      </w:pPr>
    </w:p>
    <w:p w:rsidR="00140E6F" w:rsidRDefault="00140E6F" w:rsidP="00140E6F">
      <w:pPr>
        <w:widowControl w:val="0"/>
        <w:autoSpaceDE w:val="0"/>
        <w:autoSpaceDN w:val="0"/>
        <w:adjustRightInd w:val="0"/>
        <w:spacing w:after="0" w:line="240" w:lineRule="auto"/>
        <w:ind w:left="111"/>
        <w:rPr>
          <w:rFonts w:ascii="Verdana" w:hAnsi="Verdana" w:cs="Verdana"/>
          <w:sz w:val="16"/>
          <w:szCs w:val="16"/>
        </w:rPr>
      </w:pPr>
      <w:r>
        <w:rPr>
          <w:rFonts w:ascii="Verdana" w:hAnsi="Verdana" w:cs="Verdana"/>
          <w:b/>
          <w:bCs/>
          <w:spacing w:val="2"/>
          <w:sz w:val="16"/>
          <w:szCs w:val="16"/>
        </w:rPr>
        <w:t>S</w:t>
      </w:r>
      <w:r>
        <w:rPr>
          <w:rFonts w:ascii="Verdana" w:hAnsi="Verdana" w:cs="Verdana"/>
          <w:b/>
          <w:bCs/>
          <w:spacing w:val="-2"/>
          <w:sz w:val="16"/>
          <w:szCs w:val="16"/>
        </w:rPr>
        <w:t>i</w:t>
      </w:r>
      <w:r>
        <w:rPr>
          <w:rFonts w:ascii="Verdana" w:hAnsi="Verdana" w:cs="Verdana"/>
          <w:b/>
          <w:bCs/>
          <w:spacing w:val="1"/>
          <w:sz w:val="16"/>
          <w:szCs w:val="16"/>
        </w:rPr>
        <w:t>gni</w:t>
      </w:r>
      <w:r>
        <w:rPr>
          <w:rFonts w:ascii="Verdana" w:hAnsi="Verdana" w:cs="Verdana"/>
          <w:b/>
          <w:bCs/>
          <w:sz w:val="16"/>
          <w:szCs w:val="16"/>
        </w:rPr>
        <w:t>f</w:t>
      </w:r>
      <w:r>
        <w:rPr>
          <w:rFonts w:ascii="Verdana" w:hAnsi="Verdana" w:cs="Verdana"/>
          <w:b/>
          <w:bCs/>
          <w:spacing w:val="1"/>
          <w:sz w:val="16"/>
          <w:szCs w:val="16"/>
        </w:rPr>
        <w:t>i</w:t>
      </w:r>
      <w:r>
        <w:rPr>
          <w:rFonts w:ascii="Verdana" w:hAnsi="Verdana" w:cs="Verdana"/>
          <w:b/>
          <w:bCs/>
          <w:spacing w:val="-3"/>
          <w:sz w:val="16"/>
          <w:szCs w:val="16"/>
        </w:rPr>
        <w:t>c</w:t>
      </w:r>
      <w:r>
        <w:rPr>
          <w:rFonts w:ascii="Verdana" w:hAnsi="Verdana" w:cs="Verdana"/>
          <w:b/>
          <w:bCs/>
          <w:spacing w:val="-1"/>
          <w:sz w:val="16"/>
          <w:szCs w:val="16"/>
        </w:rPr>
        <w:t>a</w:t>
      </w:r>
      <w:r>
        <w:rPr>
          <w:rFonts w:ascii="Verdana" w:hAnsi="Verdana" w:cs="Verdana"/>
          <w:b/>
          <w:bCs/>
          <w:spacing w:val="1"/>
          <w:sz w:val="16"/>
          <w:szCs w:val="16"/>
        </w:rPr>
        <w:t>n</w:t>
      </w:r>
      <w:r>
        <w:rPr>
          <w:rFonts w:ascii="Verdana" w:hAnsi="Verdana" w:cs="Verdana"/>
          <w:b/>
          <w:bCs/>
          <w:sz w:val="16"/>
          <w:szCs w:val="16"/>
        </w:rPr>
        <w:t>t</w:t>
      </w:r>
      <w:r>
        <w:rPr>
          <w:rFonts w:ascii="Verdana" w:hAnsi="Verdana" w:cs="Verdana"/>
          <w:b/>
          <w:bCs/>
          <w:spacing w:val="-8"/>
          <w:sz w:val="16"/>
          <w:szCs w:val="16"/>
        </w:rPr>
        <w:t xml:space="preserve"> </w:t>
      </w:r>
      <w:r>
        <w:rPr>
          <w:rFonts w:ascii="Verdana" w:hAnsi="Verdana" w:cs="Verdana"/>
          <w:b/>
          <w:bCs/>
          <w:sz w:val="16"/>
          <w:szCs w:val="16"/>
        </w:rPr>
        <w:t>H</w:t>
      </w:r>
      <w:r>
        <w:rPr>
          <w:rFonts w:ascii="Verdana" w:hAnsi="Verdana" w:cs="Verdana"/>
          <w:b/>
          <w:bCs/>
          <w:spacing w:val="1"/>
          <w:sz w:val="16"/>
          <w:szCs w:val="16"/>
        </w:rPr>
        <w:t>i</w:t>
      </w:r>
      <w:r>
        <w:rPr>
          <w:rFonts w:ascii="Verdana" w:hAnsi="Verdana" w:cs="Verdana"/>
          <w:b/>
          <w:bCs/>
          <w:spacing w:val="-1"/>
          <w:sz w:val="16"/>
          <w:szCs w:val="16"/>
        </w:rPr>
        <w:t>g</w:t>
      </w:r>
      <w:r>
        <w:rPr>
          <w:rFonts w:ascii="Verdana" w:hAnsi="Verdana" w:cs="Verdana"/>
          <w:b/>
          <w:bCs/>
          <w:spacing w:val="1"/>
          <w:sz w:val="16"/>
          <w:szCs w:val="16"/>
        </w:rPr>
        <w:t>h</w:t>
      </w:r>
      <w:r>
        <w:rPr>
          <w:rFonts w:ascii="Verdana" w:hAnsi="Verdana" w:cs="Verdana"/>
          <w:b/>
          <w:bCs/>
          <w:spacing w:val="-2"/>
          <w:sz w:val="16"/>
          <w:szCs w:val="16"/>
        </w:rPr>
        <w:t>l</w:t>
      </w:r>
      <w:r>
        <w:rPr>
          <w:rFonts w:ascii="Verdana" w:hAnsi="Verdana" w:cs="Verdana"/>
          <w:b/>
          <w:bCs/>
          <w:spacing w:val="1"/>
          <w:sz w:val="16"/>
          <w:szCs w:val="16"/>
        </w:rPr>
        <w:t>ig</w:t>
      </w:r>
      <w:r>
        <w:rPr>
          <w:rFonts w:ascii="Verdana" w:hAnsi="Verdana" w:cs="Verdana"/>
          <w:b/>
          <w:bCs/>
          <w:spacing w:val="-1"/>
          <w:sz w:val="16"/>
          <w:szCs w:val="16"/>
        </w:rPr>
        <w:t>ht</w:t>
      </w:r>
      <w:r>
        <w:rPr>
          <w:rFonts w:ascii="Verdana" w:hAnsi="Verdana" w:cs="Verdana"/>
          <w:b/>
          <w:bCs/>
          <w:spacing w:val="4"/>
          <w:sz w:val="16"/>
          <w:szCs w:val="16"/>
        </w:rPr>
        <w:t>s</w:t>
      </w:r>
      <w:r>
        <w:rPr>
          <w:rFonts w:ascii="Verdana" w:hAnsi="Verdana" w:cs="Verdana"/>
          <w:sz w:val="16"/>
          <w:szCs w:val="16"/>
        </w:rPr>
        <w:t>:</w:t>
      </w:r>
    </w:p>
    <w:p w:rsidR="00140E6F" w:rsidRPr="00140E6F" w:rsidRDefault="00140E6F"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140E6F">
        <w:rPr>
          <w:rFonts w:ascii="Verdana" w:hAnsi="Verdana" w:cs="Verdana"/>
          <w:spacing w:val="-3"/>
          <w:sz w:val="16"/>
          <w:szCs w:val="16"/>
        </w:rPr>
        <w:t>As a Member of Corporate Credit Ratings Team:</w:t>
      </w:r>
    </w:p>
    <w:p w:rsidR="00140E6F" w:rsidRPr="00140E6F" w:rsidRDefault="00140E6F"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140E6F">
        <w:rPr>
          <w:rFonts w:ascii="Verdana" w:hAnsi="Verdana" w:cs="Verdana"/>
          <w:spacing w:val="-3"/>
          <w:sz w:val="16"/>
          <w:szCs w:val="16"/>
        </w:rPr>
        <w:t>Assistance in credit rating report of corporate &amp; infrastructure ratings cases including Governance &amp; Value Creation (GVC), Structured Obligations, and SME &amp; Bank Loan Ratings.</w:t>
      </w:r>
    </w:p>
    <w:p w:rsidR="00140E6F" w:rsidRPr="00140E6F" w:rsidRDefault="00140E6F"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140E6F">
        <w:rPr>
          <w:rFonts w:ascii="Verdana" w:hAnsi="Verdana" w:cs="Verdana"/>
          <w:spacing w:val="-3"/>
          <w:sz w:val="16"/>
          <w:szCs w:val="16"/>
        </w:rPr>
        <w:t>Quantitative and qualitative analysis of financials of companies.</w:t>
      </w:r>
    </w:p>
    <w:p w:rsidR="00140E6F" w:rsidRPr="00140E6F" w:rsidRDefault="00140E6F"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140E6F">
        <w:rPr>
          <w:rFonts w:ascii="Verdana" w:hAnsi="Verdana" w:cs="Verdana"/>
          <w:spacing w:val="-3"/>
          <w:sz w:val="16"/>
          <w:szCs w:val="16"/>
        </w:rPr>
        <w:t>Tracking of multiple sectors like software, automobiles, textiles, Oil &amp; Gas and FMCG.</w:t>
      </w:r>
    </w:p>
    <w:p w:rsidR="00140E6F" w:rsidRPr="00140E6F" w:rsidRDefault="00140E6F"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140E6F">
        <w:rPr>
          <w:rFonts w:ascii="Verdana" w:hAnsi="Verdana" w:cs="Verdana"/>
          <w:spacing w:val="-3"/>
          <w:sz w:val="16"/>
          <w:szCs w:val="16"/>
        </w:rPr>
        <w:t xml:space="preserve">Preparation of industry presentation and quarterly review reports. </w:t>
      </w:r>
    </w:p>
    <w:p w:rsidR="00140E6F" w:rsidRPr="00140E6F" w:rsidRDefault="00140E6F"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140E6F">
        <w:rPr>
          <w:rFonts w:ascii="Verdana" w:hAnsi="Verdana" w:cs="Verdana"/>
          <w:spacing w:val="-3"/>
          <w:sz w:val="16"/>
          <w:szCs w:val="16"/>
        </w:rPr>
        <w:t>Grading of the Parallel Marketers of LPG and related products.</w:t>
      </w:r>
    </w:p>
    <w:p w:rsidR="00140E6F" w:rsidRPr="00140E6F" w:rsidRDefault="00140E6F" w:rsidP="00460B1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140E6F">
        <w:rPr>
          <w:rFonts w:ascii="Verdana" w:hAnsi="Verdana" w:cs="Verdana"/>
          <w:spacing w:val="-3"/>
          <w:sz w:val="16"/>
          <w:szCs w:val="16"/>
        </w:rPr>
        <w:t>Worked on Bank Loan Rating cases under Basel II capital adequacy.</w:t>
      </w:r>
    </w:p>
    <w:p w:rsidR="00140E6F" w:rsidRDefault="00140E6F" w:rsidP="00140E6F">
      <w:pPr>
        <w:widowControl w:val="0"/>
        <w:autoSpaceDE w:val="0"/>
        <w:autoSpaceDN w:val="0"/>
        <w:adjustRightInd w:val="0"/>
        <w:spacing w:before="38" w:after="0" w:line="240" w:lineRule="auto"/>
        <w:ind w:left="720" w:right="733"/>
        <w:jc w:val="both"/>
        <w:rPr>
          <w:rFonts w:ascii="Verdana" w:hAnsi="Verdana" w:cs="Verdana"/>
          <w:spacing w:val="-3"/>
          <w:sz w:val="16"/>
          <w:szCs w:val="16"/>
        </w:rPr>
      </w:pPr>
    </w:p>
    <w:p w:rsidR="001872CB" w:rsidRDefault="00FF2D8F" w:rsidP="00140E6F">
      <w:pPr>
        <w:widowControl w:val="0"/>
        <w:autoSpaceDE w:val="0"/>
        <w:autoSpaceDN w:val="0"/>
        <w:adjustRightInd w:val="0"/>
        <w:spacing w:before="38" w:after="0" w:line="240" w:lineRule="auto"/>
        <w:ind w:left="720" w:right="733"/>
        <w:jc w:val="both"/>
        <w:rPr>
          <w:rFonts w:ascii="Verdana" w:hAnsi="Verdana" w:cs="Verdana"/>
          <w:spacing w:val="-3"/>
          <w:sz w:val="16"/>
          <w:szCs w:val="16"/>
        </w:rPr>
      </w:pPr>
      <w:r>
        <w:rPr>
          <w:noProof/>
        </w:rPr>
        <w:pict>
          <v:rect id="_x0000_s1034" style="position:absolute;left:0;text-align:left;margin-left:35pt;margin-top:47.55pt;width:508.9pt;height:16.3pt;z-index:-251652096;mso-position-horizontal-relative:page;mso-position-vertical-relative:page" o:allowincell="f" fillcolor="#f2f2f2 [3052]" stroked="f">
            <v:path arrowok="t"/>
            <w10:wrap anchorx="page" anchory="page"/>
          </v:rect>
        </w:pict>
      </w:r>
    </w:p>
    <w:p w:rsidR="001D1007" w:rsidRPr="008A68BE" w:rsidRDefault="001D1007" w:rsidP="00672A6F">
      <w:pPr>
        <w:widowControl w:val="0"/>
        <w:autoSpaceDE w:val="0"/>
        <w:autoSpaceDN w:val="0"/>
        <w:adjustRightInd w:val="0"/>
        <w:spacing w:before="38" w:after="0" w:line="240" w:lineRule="auto"/>
        <w:ind w:right="733"/>
        <w:jc w:val="both"/>
        <w:rPr>
          <w:rFonts w:ascii="Verdana" w:hAnsi="Verdana"/>
          <w:i/>
          <w:sz w:val="18"/>
          <w:szCs w:val="18"/>
        </w:rPr>
      </w:pPr>
      <w:r>
        <w:rPr>
          <w:rFonts w:ascii="Verdana" w:hAnsi="Verdana" w:cs="Verdana"/>
          <w:b/>
          <w:bCs/>
          <w:sz w:val="16"/>
          <w:szCs w:val="16"/>
        </w:rPr>
        <w:lastRenderedPageBreak/>
        <w:t>Aug’</w:t>
      </w:r>
      <w:r>
        <w:rPr>
          <w:rFonts w:ascii="Verdana" w:hAnsi="Verdana" w:cs="Verdana"/>
          <w:b/>
          <w:bCs/>
          <w:spacing w:val="2"/>
          <w:sz w:val="16"/>
          <w:szCs w:val="16"/>
        </w:rPr>
        <w:t>02</w:t>
      </w:r>
      <w:r>
        <w:rPr>
          <w:rFonts w:ascii="Verdana" w:hAnsi="Verdana" w:cs="Verdana"/>
          <w:b/>
          <w:bCs/>
          <w:spacing w:val="-6"/>
          <w:sz w:val="16"/>
          <w:szCs w:val="16"/>
        </w:rPr>
        <w:t xml:space="preserve"> </w:t>
      </w:r>
      <w:r>
        <w:rPr>
          <w:rFonts w:ascii="Verdana" w:hAnsi="Verdana" w:cs="Verdana"/>
          <w:b/>
          <w:bCs/>
          <w:sz w:val="16"/>
          <w:szCs w:val="16"/>
        </w:rPr>
        <w:t>–</w:t>
      </w:r>
      <w:r>
        <w:rPr>
          <w:rFonts w:ascii="Verdana" w:hAnsi="Verdana" w:cs="Verdana"/>
          <w:b/>
          <w:bCs/>
          <w:spacing w:val="-1"/>
          <w:sz w:val="16"/>
          <w:szCs w:val="16"/>
        </w:rPr>
        <w:t xml:space="preserve"> Aug</w:t>
      </w:r>
      <w:r>
        <w:rPr>
          <w:rFonts w:ascii="Verdana" w:hAnsi="Verdana" w:cs="Verdana"/>
          <w:b/>
          <w:bCs/>
          <w:spacing w:val="-3"/>
          <w:sz w:val="16"/>
          <w:szCs w:val="16"/>
        </w:rPr>
        <w:t>’</w:t>
      </w:r>
      <w:r>
        <w:rPr>
          <w:rFonts w:ascii="Verdana" w:hAnsi="Verdana" w:cs="Verdana"/>
          <w:b/>
          <w:bCs/>
          <w:spacing w:val="2"/>
          <w:sz w:val="16"/>
          <w:szCs w:val="16"/>
        </w:rPr>
        <w:t>06</w:t>
      </w:r>
      <w:r>
        <w:rPr>
          <w:rFonts w:ascii="Verdana" w:hAnsi="Verdana" w:cs="Verdana"/>
          <w:b/>
          <w:bCs/>
          <w:sz w:val="16"/>
          <w:szCs w:val="16"/>
        </w:rPr>
        <w:t>:</w:t>
      </w:r>
      <w:r>
        <w:rPr>
          <w:rFonts w:ascii="Verdana" w:hAnsi="Verdana" w:cs="Verdana"/>
          <w:b/>
          <w:bCs/>
          <w:spacing w:val="-6"/>
          <w:sz w:val="16"/>
          <w:szCs w:val="16"/>
        </w:rPr>
        <w:t xml:space="preserve"> </w:t>
      </w:r>
      <w:r w:rsidRPr="001D1007">
        <w:rPr>
          <w:rFonts w:ascii="Verdana" w:hAnsi="Verdana" w:cs="Verdana"/>
          <w:b/>
          <w:bCs/>
          <w:spacing w:val="-6"/>
          <w:sz w:val="16"/>
          <w:szCs w:val="16"/>
        </w:rPr>
        <w:t>N. B. Institute of Commerce</w:t>
      </w:r>
      <w:r w:rsidR="001872CB">
        <w:rPr>
          <w:rFonts w:ascii="Verdana" w:hAnsi="Verdana" w:cs="Verdana"/>
          <w:b/>
          <w:bCs/>
          <w:spacing w:val="-6"/>
          <w:sz w:val="16"/>
          <w:szCs w:val="16"/>
        </w:rPr>
        <w:t xml:space="preserve"> (South Delhi)</w:t>
      </w:r>
      <w:r w:rsidRPr="00140E6F">
        <w:rPr>
          <w:rFonts w:ascii="Verdana" w:hAnsi="Verdana" w:cs="Verdana"/>
          <w:b/>
          <w:bCs/>
          <w:spacing w:val="-6"/>
          <w:sz w:val="16"/>
          <w:szCs w:val="16"/>
        </w:rPr>
        <w:t xml:space="preserve"> as </w:t>
      </w:r>
      <w:r>
        <w:rPr>
          <w:rFonts w:ascii="Verdana" w:hAnsi="Verdana" w:cs="Verdana"/>
          <w:b/>
          <w:bCs/>
          <w:spacing w:val="-6"/>
          <w:sz w:val="16"/>
          <w:szCs w:val="16"/>
        </w:rPr>
        <w:t>Senior Faculty</w:t>
      </w:r>
    </w:p>
    <w:p w:rsidR="00460B17" w:rsidRDefault="00460B17" w:rsidP="001D1007">
      <w:pPr>
        <w:widowControl w:val="0"/>
        <w:autoSpaceDE w:val="0"/>
        <w:autoSpaceDN w:val="0"/>
        <w:adjustRightInd w:val="0"/>
        <w:spacing w:after="0" w:line="240" w:lineRule="auto"/>
        <w:ind w:left="111"/>
        <w:rPr>
          <w:rFonts w:ascii="Verdana" w:hAnsi="Verdana" w:cs="Verdana"/>
          <w:b/>
          <w:bCs/>
          <w:spacing w:val="2"/>
          <w:sz w:val="16"/>
          <w:szCs w:val="16"/>
        </w:rPr>
      </w:pPr>
    </w:p>
    <w:p w:rsidR="001D1007" w:rsidRDefault="001D1007" w:rsidP="001D1007">
      <w:pPr>
        <w:widowControl w:val="0"/>
        <w:autoSpaceDE w:val="0"/>
        <w:autoSpaceDN w:val="0"/>
        <w:adjustRightInd w:val="0"/>
        <w:spacing w:after="0" w:line="240" w:lineRule="auto"/>
        <w:ind w:left="111"/>
        <w:rPr>
          <w:rFonts w:ascii="Verdana" w:hAnsi="Verdana" w:cs="Verdana"/>
          <w:sz w:val="16"/>
          <w:szCs w:val="16"/>
        </w:rPr>
      </w:pPr>
      <w:r>
        <w:rPr>
          <w:rFonts w:ascii="Verdana" w:hAnsi="Verdana" w:cs="Verdana"/>
          <w:b/>
          <w:bCs/>
          <w:spacing w:val="2"/>
          <w:sz w:val="16"/>
          <w:szCs w:val="16"/>
        </w:rPr>
        <w:t>S</w:t>
      </w:r>
      <w:r>
        <w:rPr>
          <w:rFonts w:ascii="Verdana" w:hAnsi="Verdana" w:cs="Verdana"/>
          <w:b/>
          <w:bCs/>
          <w:spacing w:val="-2"/>
          <w:sz w:val="16"/>
          <w:szCs w:val="16"/>
        </w:rPr>
        <w:t>i</w:t>
      </w:r>
      <w:r>
        <w:rPr>
          <w:rFonts w:ascii="Verdana" w:hAnsi="Verdana" w:cs="Verdana"/>
          <w:b/>
          <w:bCs/>
          <w:spacing w:val="1"/>
          <w:sz w:val="16"/>
          <w:szCs w:val="16"/>
        </w:rPr>
        <w:t>gni</w:t>
      </w:r>
      <w:r>
        <w:rPr>
          <w:rFonts w:ascii="Verdana" w:hAnsi="Verdana" w:cs="Verdana"/>
          <w:b/>
          <w:bCs/>
          <w:sz w:val="16"/>
          <w:szCs w:val="16"/>
        </w:rPr>
        <w:t>f</w:t>
      </w:r>
      <w:r>
        <w:rPr>
          <w:rFonts w:ascii="Verdana" w:hAnsi="Verdana" w:cs="Verdana"/>
          <w:b/>
          <w:bCs/>
          <w:spacing w:val="1"/>
          <w:sz w:val="16"/>
          <w:szCs w:val="16"/>
        </w:rPr>
        <w:t>i</w:t>
      </w:r>
      <w:r>
        <w:rPr>
          <w:rFonts w:ascii="Verdana" w:hAnsi="Verdana" w:cs="Verdana"/>
          <w:b/>
          <w:bCs/>
          <w:spacing w:val="-3"/>
          <w:sz w:val="16"/>
          <w:szCs w:val="16"/>
        </w:rPr>
        <w:t>c</w:t>
      </w:r>
      <w:r>
        <w:rPr>
          <w:rFonts w:ascii="Verdana" w:hAnsi="Verdana" w:cs="Verdana"/>
          <w:b/>
          <w:bCs/>
          <w:spacing w:val="-1"/>
          <w:sz w:val="16"/>
          <w:szCs w:val="16"/>
        </w:rPr>
        <w:t>a</w:t>
      </w:r>
      <w:r>
        <w:rPr>
          <w:rFonts w:ascii="Verdana" w:hAnsi="Verdana" w:cs="Verdana"/>
          <w:b/>
          <w:bCs/>
          <w:spacing w:val="1"/>
          <w:sz w:val="16"/>
          <w:szCs w:val="16"/>
        </w:rPr>
        <w:t>n</w:t>
      </w:r>
      <w:r>
        <w:rPr>
          <w:rFonts w:ascii="Verdana" w:hAnsi="Verdana" w:cs="Verdana"/>
          <w:b/>
          <w:bCs/>
          <w:sz w:val="16"/>
          <w:szCs w:val="16"/>
        </w:rPr>
        <w:t>t</w:t>
      </w:r>
      <w:r>
        <w:rPr>
          <w:rFonts w:ascii="Verdana" w:hAnsi="Verdana" w:cs="Verdana"/>
          <w:b/>
          <w:bCs/>
          <w:spacing w:val="-8"/>
          <w:sz w:val="16"/>
          <w:szCs w:val="16"/>
        </w:rPr>
        <w:t xml:space="preserve"> </w:t>
      </w:r>
      <w:r>
        <w:rPr>
          <w:rFonts w:ascii="Verdana" w:hAnsi="Verdana" w:cs="Verdana"/>
          <w:b/>
          <w:bCs/>
          <w:sz w:val="16"/>
          <w:szCs w:val="16"/>
        </w:rPr>
        <w:t>H</w:t>
      </w:r>
      <w:r>
        <w:rPr>
          <w:rFonts w:ascii="Verdana" w:hAnsi="Verdana" w:cs="Verdana"/>
          <w:b/>
          <w:bCs/>
          <w:spacing w:val="1"/>
          <w:sz w:val="16"/>
          <w:szCs w:val="16"/>
        </w:rPr>
        <w:t>i</w:t>
      </w:r>
      <w:r>
        <w:rPr>
          <w:rFonts w:ascii="Verdana" w:hAnsi="Verdana" w:cs="Verdana"/>
          <w:b/>
          <w:bCs/>
          <w:spacing w:val="-1"/>
          <w:sz w:val="16"/>
          <w:szCs w:val="16"/>
        </w:rPr>
        <w:t>g</w:t>
      </w:r>
      <w:r>
        <w:rPr>
          <w:rFonts w:ascii="Verdana" w:hAnsi="Verdana" w:cs="Verdana"/>
          <w:b/>
          <w:bCs/>
          <w:spacing w:val="1"/>
          <w:sz w:val="16"/>
          <w:szCs w:val="16"/>
        </w:rPr>
        <w:t>h</w:t>
      </w:r>
      <w:r>
        <w:rPr>
          <w:rFonts w:ascii="Verdana" w:hAnsi="Verdana" w:cs="Verdana"/>
          <w:b/>
          <w:bCs/>
          <w:spacing w:val="-2"/>
          <w:sz w:val="16"/>
          <w:szCs w:val="16"/>
        </w:rPr>
        <w:t>l</w:t>
      </w:r>
      <w:r>
        <w:rPr>
          <w:rFonts w:ascii="Verdana" w:hAnsi="Verdana" w:cs="Verdana"/>
          <w:b/>
          <w:bCs/>
          <w:spacing w:val="1"/>
          <w:sz w:val="16"/>
          <w:szCs w:val="16"/>
        </w:rPr>
        <w:t>ig</w:t>
      </w:r>
      <w:r>
        <w:rPr>
          <w:rFonts w:ascii="Verdana" w:hAnsi="Verdana" w:cs="Verdana"/>
          <w:b/>
          <w:bCs/>
          <w:spacing w:val="-1"/>
          <w:sz w:val="16"/>
          <w:szCs w:val="16"/>
        </w:rPr>
        <w:t>ht</w:t>
      </w:r>
      <w:r>
        <w:rPr>
          <w:rFonts w:ascii="Verdana" w:hAnsi="Verdana" w:cs="Verdana"/>
          <w:b/>
          <w:bCs/>
          <w:spacing w:val="4"/>
          <w:sz w:val="16"/>
          <w:szCs w:val="16"/>
        </w:rPr>
        <w:t>s</w:t>
      </w:r>
      <w:r>
        <w:rPr>
          <w:rFonts w:ascii="Verdana" w:hAnsi="Verdana" w:cs="Verdana"/>
          <w:sz w:val="16"/>
          <w:szCs w:val="16"/>
        </w:rPr>
        <w:t>:</w:t>
      </w:r>
    </w:p>
    <w:p w:rsidR="001D1007" w:rsidRPr="00140E6F" w:rsidRDefault="001D1007" w:rsidP="00672A6F">
      <w:pPr>
        <w:widowControl w:val="0"/>
        <w:numPr>
          <w:ilvl w:val="0"/>
          <w:numId w:val="4"/>
        </w:numPr>
        <w:tabs>
          <w:tab w:val="left" w:pos="10080"/>
        </w:tabs>
        <w:autoSpaceDE w:val="0"/>
        <w:autoSpaceDN w:val="0"/>
        <w:adjustRightInd w:val="0"/>
        <w:spacing w:before="38" w:after="0" w:line="240" w:lineRule="auto"/>
        <w:ind w:right="100"/>
        <w:jc w:val="both"/>
        <w:rPr>
          <w:rFonts w:ascii="Verdana" w:hAnsi="Verdana" w:cs="Verdana"/>
          <w:spacing w:val="-3"/>
          <w:sz w:val="16"/>
          <w:szCs w:val="16"/>
        </w:rPr>
      </w:pPr>
      <w:r w:rsidRPr="001D1007">
        <w:rPr>
          <w:rFonts w:ascii="Verdana" w:hAnsi="Verdana" w:cs="Verdana"/>
          <w:spacing w:val="-3"/>
          <w:sz w:val="16"/>
          <w:szCs w:val="16"/>
        </w:rPr>
        <w:t>Managed batches for financial management, accountancy, economics, statis</w:t>
      </w:r>
      <w:r>
        <w:rPr>
          <w:rFonts w:ascii="Verdana" w:hAnsi="Verdana" w:cs="Verdana"/>
          <w:spacing w:val="-3"/>
          <w:sz w:val="16"/>
          <w:szCs w:val="16"/>
        </w:rPr>
        <w:t>tics, costing, IT &amp; company law</w:t>
      </w:r>
      <w:r w:rsidRPr="00140E6F">
        <w:rPr>
          <w:rFonts w:ascii="Verdana" w:hAnsi="Verdana" w:cs="Verdana"/>
          <w:spacing w:val="-3"/>
          <w:sz w:val="16"/>
          <w:szCs w:val="16"/>
        </w:rPr>
        <w:t>.</w:t>
      </w:r>
    </w:p>
    <w:p w:rsidR="00897F05" w:rsidRDefault="00897F05">
      <w:pPr>
        <w:widowControl w:val="0"/>
        <w:autoSpaceDE w:val="0"/>
        <w:autoSpaceDN w:val="0"/>
        <w:adjustRightInd w:val="0"/>
        <w:spacing w:after="0" w:line="240" w:lineRule="auto"/>
        <w:ind w:left="111"/>
        <w:rPr>
          <w:rFonts w:ascii="Verdana" w:hAnsi="Verdana" w:cs="Verdana"/>
          <w:b/>
          <w:bCs/>
          <w:sz w:val="20"/>
          <w:szCs w:val="20"/>
        </w:rPr>
      </w:pPr>
    </w:p>
    <w:p w:rsidR="00897F05" w:rsidRDefault="00897F05" w:rsidP="00897F05">
      <w:pPr>
        <w:widowControl w:val="0"/>
        <w:tabs>
          <w:tab w:val="left" w:pos="2250"/>
        </w:tabs>
        <w:autoSpaceDE w:val="0"/>
        <w:autoSpaceDN w:val="0"/>
        <w:adjustRightInd w:val="0"/>
        <w:spacing w:after="0" w:line="240" w:lineRule="auto"/>
        <w:ind w:left="111" w:right="7660"/>
        <w:jc w:val="both"/>
        <w:rPr>
          <w:rFonts w:ascii="Verdana" w:hAnsi="Verdana" w:cs="Verdana"/>
          <w:b/>
          <w:bCs/>
          <w:spacing w:val="-3"/>
          <w:sz w:val="16"/>
          <w:szCs w:val="16"/>
        </w:rPr>
      </w:pPr>
    </w:p>
    <w:p w:rsidR="00897F05" w:rsidRDefault="00897F05" w:rsidP="00897F05">
      <w:pPr>
        <w:widowControl w:val="0"/>
        <w:tabs>
          <w:tab w:val="left" w:pos="2250"/>
        </w:tabs>
        <w:autoSpaceDE w:val="0"/>
        <w:autoSpaceDN w:val="0"/>
        <w:adjustRightInd w:val="0"/>
        <w:spacing w:after="0" w:line="240" w:lineRule="auto"/>
        <w:ind w:left="111" w:right="7660"/>
        <w:jc w:val="both"/>
        <w:rPr>
          <w:rFonts w:ascii="Verdana" w:hAnsi="Verdana" w:cs="Verdana"/>
          <w:sz w:val="10"/>
          <w:szCs w:val="10"/>
        </w:rPr>
      </w:pPr>
      <w:r w:rsidRPr="00897F05">
        <w:rPr>
          <w:rFonts w:ascii="Verdana" w:hAnsi="Verdana" w:cs="Verdana"/>
          <w:b/>
          <w:bCs/>
          <w:spacing w:val="-3"/>
          <w:sz w:val="16"/>
          <w:szCs w:val="16"/>
        </w:rPr>
        <w:t>ACADEMIC &amp; CREDENTIALS</w:t>
      </w:r>
    </w:p>
    <w:p w:rsidR="00897F05" w:rsidRDefault="0021344F" w:rsidP="00897F05">
      <w:pPr>
        <w:widowControl w:val="0"/>
        <w:autoSpaceDE w:val="0"/>
        <w:autoSpaceDN w:val="0"/>
        <w:adjustRightInd w:val="0"/>
        <w:spacing w:after="0" w:line="240" w:lineRule="auto"/>
        <w:ind w:left="111"/>
        <w:rPr>
          <w:rFonts w:ascii="Verdana" w:hAnsi="Verdana" w:cs="Verdana"/>
          <w:sz w:val="10"/>
          <w:szCs w:val="10"/>
        </w:rPr>
      </w:pPr>
      <w:r>
        <w:rPr>
          <w:rFonts w:ascii="Verdana" w:hAnsi="Verdana" w:cs="Verdana"/>
          <w:noProof/>
          <w:sz w:val="10"/>
          <w:szCs w:val="10"/>
        </w:rPr>
        <w:drawing>
          <wp:inline distT="0" distB="0" distL="0" distR="0">
            <wp:extent cx="5426075" cy="52070"/>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426075" cy="52070"/>
                    </a:xfrm>
                    <a:prstGeom prst="rect">
                      <a:avLst/>
                    </a:prstGeom>
                    <a:noFill/>
                    <a:ln w="9525">
                      <a:noFill/>
                      <a:miter lim="800000"/>
                      <a:headEnd/>
                      <a:tailEnd/>
                    </a:ln>
                  </pic:spPr>
                </pic:pic>
              </a:graphicData>
            </a:graphic>
          </wp:inline>
        </w:drawing>
      </w:r>
    </w:p>
    <w:p w:rsidR="00897F05" w:rsidRPr="00897F05" w:rsidRDefault="00897F05" w:rsidP="00897F05">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897F05">
        <w:rPr>
          <w:rFonts w:ascii="Verdana" w:hAnsi="Verdana" w:cs="Verdana"/>
          <w:spacing w:val="-3"/>
          <w:sz w:val="16"/>
          <w:szCs w:val="16"/>
        </w:rPr>
        <w:t>MBA-Finance, 1st division, Rai Business School, New Delhi Campus (2004-2006)</w:t>
      </w:r>
    </w:p>
    <w:p w:rsidR="00897F05" w:rsidRPr="00897F05" w:rsidRDefault="00897F05" w:rsidP="00897F05">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897F05">
        <w:rPr>
          <w:rFonts w:ascii="Verdana" w:hAnsi="Verdana" w:cs="Verdana"/>
          <w:spacing w:val="-3"/>
          <w:sz w:val="16"/>
          <w:szCs w:val="16"/>
        </w:rPr>
        <w:t xml:space="preserve">M. Com,  </w:t>
      </w:r>
      <w:smartTag w:uri="urn:schemas-microsoft-com:office:smarttags" w:element="place">
        <w:smartTag w:uri="urn:schemas-microsoft-com:office:smarttags" w:element="PlaceName">
          <w:r w:rsidRPr="00897F05">
            <w:rPr>
              <w:rFonts w:ascii="Verdana" w:hAnsi="Verdana" w:cs="Verdana"/>
              <w:spacing w:val="-3"/>
              <w:sz w:val="16"/>
              <w:szCs w:val="16"/>
            </w:rPr>
            <w:t>Annamalai</w:t>
          </w:r>
        </w:smartTag>
        <w:r w:rsidRPr="00897F05">
          <w:rPr>
            <w:rFonts w:ascii="Verdana" w:hAnsi="Verdana" w:cs="Verdana"/>
            <w:spacing w:val="-3"/>
            <w:sz w:val="16"/>
            <w:szCs w:val="16"/>
          </w:rPr>
          <w:t xml:space="preserve"> </w:t>
        </w:r>
        <w:smartTag w:uri="urn:schemas-microsoft-com:office:smarttags" w:element="PlaceType">
          <w:r w:rsidRPr="00897F05">
            <w:rPr>
              <w:rFonts w:ascii="Verdana" w:hAnsi="Verdana" w:cs="Verdana"/>
              <w:spacing w:val="-3"/>
              <w:sz w:val="16"/>
              <w:szCs w:val="16"/>
            </w:rPr>
            <w:t>University</w:t>
          </w:r>
        </w:smartTag>
      </w:smartTag>
      <w:r w:rsidRPr="00897F05">
        <w:rPr>
          <w:rFonts w:ascii="Verdana" w:hAnsi="Verdana" w:cs="Verdana"/>
          <w:spacing w:val="-3"/>
          <w:sz w:val="16"/>
          <w:szCs w:val="16"/>
        </w:rPr>
        <w:t xml:space="preserve"> (2003-2005)</w:t>
      </w:r>
    </w:p>
    <w:p w:rsidR="00897F05" w:rsidRPr="00897F05" w:rsidRDefault="00897F05" w:rsidP="00897F05">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897F05">
        <w:rPr>
          <w:rFonts w:ascii="Verdana" w:hAnsi="Verdana" w:cs="Verdana"/>
          <w:spacing w:val="-3"/>
          <w:sz w:val="16"/>
          <w:szCs w:val="16"/>
        </w:rPr>
        <w:t xml:space="preserve">PGDCA (A level), DOEACC, Govt. of India, </w:t>
      </w:r>
      <w:smartTag w:uri="urn:schemas-microsoft-com:office:smarttags" w:element="City">
        <w:smartTag w:uri="urn:schemas-microsoft-com:office:smarttags" w:element="place">
          <w:r w:rsidRPr="00897F05">
            <w:rPr>
              <w:rFonts w:ascii="Verdana" w:hAnsi="Verdana" w:cs="Verdana"/>
              <w:spacing w:val="-3"/>
              <w:sz w:val="16"/>
              <w:szCs w:val="16"/>
            </w:rPr>
            <w:t>New Delhi</w:t>
          </w:r>
        </w:smartTag>
      </w:smartTag>
      <w:r w:rsidRPr="00897F05">
        <w:rPr>
          <w:rFonts w:ascii="Verdana" w:hAnsi="Verdana" w:cs="Verdana"/>
          <w:spacing w:val="-3"/>
          <w:sz w:val="16"/>
          <w:szCs w:val="16"/>
        </w:rPr>
        <w:t xml:space="preserve"> (2001-2003)</w:t>
      </w:r>
    </w:p>
    <w:p w:rsidR="00897F05" w:rsidRPr="00897F05" w:rsidRDefault="00897F05" w:rsidP="00897F05">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897F05">
        <w:rPr>
          <w:rFonts w:ascii="Verdana" w:hAnsi="Verdana" w:cs="Verdana"/>
          <w:spacing w:val="-3"/>
          <w:sz w:val="16"/>
          <w:szCs w:val="16"/>
        </w:rPr>
        <w:t xml:space="preserve">B. Com., </w:t>
      </w:r>
      <w:smartTag w:uri="urn:schemas-microsoft-com:office:smarttags" w:element="place">
        <w:smartTag w:uri="urn:schemas-microsoft-com:office:smarttags" w:element="PlaceType">
          <w:r w:rsidRPr="00897F05">
            <w:rPr>
              <w:rFonts w:ascii="Verdana" w:hAnsi="Verdana" w:cs="Verdana"/>
              <w:spacing w:val="-3"/>
              <w:sz w:val="16"/>
              <w:szCs w:val="16"/>
            </w:rPr>
            <w:t>University</w:t>
          </w:r>
        </w:smartTag>
        <w:r w:rsidRPr="00897F05">
          <w:rPr>
            <w:rFonts w:ascii="Verdana" w:hAnsi="Verdana" w:cs="Verdana"/>
            <w:spacing w:val="-3"/>
            <w:sz w:val="16"/>
            <w:szCs w:val="16"/>
          </w:rPr>
          <w:t xml:space="preserve"> of </w:t>
        </w:r>
        <w:smartTag w:uri="urn:schemas-microsoft-com:office:smarttags" w:element="PlaceName">
          <w:r w:rsidRPr="00897F05">
            <w:rPr>
              <w:rFonts w:ascii="Verdana" w:hAnsi="Verdana" w:cs="Verdana"/>
              <w:spacing w:val="-3"/>
              <w:sz w:val="16"/>
              <w:szCs w:val="16"/>
            </w:rPr>
            <w:t>Delhi</w:t>
          </w:r>
        </w:smartTag>
      </w:smartTag>
      <w:r w:rsidRPr="00897F05">
        <w:rPr>
          <w:rFonts w:ascii="Verdana" w:hAnsi="Verdana" w:cs="Verdana"/>
          <w:spacing w:val="-3"/>
          <w:sz w:val="16"/>
          <w:szCs w:val="16"/>
        </w:rPr>
        <w:t xml:space="preserve">  (1998-2001)</w:t>
      </w:r>
    </w:p>
    <w:p w:rsidR="00897F05" w:rsidRDefault="00897F05" w:rsidP="00897F05">
      <w:pPr>
        <w:widowControl w:val="0"/>
        <w:autoSpaceDE w:val="0"/>
        <w:autoSpaceDN w:val="0"/>
        <w:adjustRightInd w:val="0"/>
        <w:spacing w:after="0" w:line="240" w:lineRule="auto"/>
        <w:ind w:left="111"/>
        <w:rPr>
          <w:rFonts w:ascii="Verdana" w:hAnsi="Verdana" w:cs="Verdana"/>
          <w:b/>
          <w:bCs/>
          <w:spacing w:val="1"/>
          <w:sz w:val="16"/>
          <w:szCs w:val="16"/>
        </w:rPr>
      </w:pPr>
    </w:p>
    <w:p w:rsidR="00897F05" w:rsidRPr="00897F05" w:rsidRDefault="00897F05" w:rsidP="00897F05">
      <w:pPr>
        <w:widowControl w:val="0"/>
        <w:autoSpaceDE w:val="0"/>
        <w:autoSpaceDN w:val="0"/>
        <w:adjustRightInd w:val="0"/>
        <w:spacing w:after="0" w:line="240" w:lineRule="auto"/>
        <w:ind w:left="111"/>
        <w:rPr>
          <w:rFonts w:ascii="Verdana" w:hAnsi="Verdana" w:cs="Verdana"/>
          <w:b/>
          <w:bCs/>
          <w:spacing w:val="1"/>
          <w:sz w:val="16"/>
          <w:szCs w:val="16"/>
        </w:rPr>
      </w:pPr>
      <w:r w:rsidRPr="00897F05">
        <w:rPr>
          <w:rFonts w:ascii="Verdana" w:hAnsi="Verdana" w:cs="Verdana"/>
          <w:b/>
          <w:bCs/>
          <w:spacing w:val="1"/>
          <w:sz w:val="16"/>
          <w:szCs w:val="16"/>
        </w:rPr>
        <w:t>Other Qualification:</w:t>
      </w:r>
    </w:p>
    <w:p w:rsidR="00897F05" w:rsidRPr="00897F05" w:rsidRDefault="00897F05" w:rsidP="00897F05">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897F05">
        <w:rPr>
          <w:rFonts w:ascii="Verdana" w:hAnsi="Verdana" w:cs="Verdana"/>
          <w:spacing w:val="-3"/>
          <w:sz w:val="16"/>
          <w:szCs w:val="16"/>
        </w:rPr>
        <w:t>Mutual Fund Advisors Module, National Stock Exchange &amp; AMFI  (2006)</w:t>
      </w:r>
    </w:p>
    <w:p w:rsidR="00897F05" w:rsidRPr="00897F05" w:rsidRDefault="00897F05" w:rsidP="00897F05">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sidRPr="00897F05">
        <w:rPr>
          <w:rFonts w:ascii="Verdana" w:hAnsi="Verdana" w:cs="Verdana"/>
          <w:spacing w:val="-3"/>
          <w:sz w:val="16"/>
          <w:szCs w:val="16"/>
        </w:rPr>
        <w:t>Deloitte’s IFRS (Int. Accounting Standards) IAS 1, 7 &amp; mf Assessment (2010)</w:t>
      </w:r>
    </w:p>
    <w:p w:rsidR="00897F05" w:rsidRPr="00897F05" w:rsidRDefault="00897F05" w:rsidP="00897F05">
      <w:pPr>
        <w:widowControl w:val="0"/>
        <w:autoSpaceDE w:val="0"/>
        <w:autoSpaceDN w:val="0"/>
        <w:adjustRightInd w:val="0"/>
        <w:spacing w:after="0" w:line="240" w:lineRule="auto"/>
        <w:ind w:left="111"/>
        <w:rPr>
          <w:rFonts w:ascii="Verdana" w:hAnsi="Verdana" w:cs="Verdana"/>
          <w:b/>
          <w:bCs/>
          <w:spacing w:val="1"/>
          <w:sz w:val="16"/>
          <w:szCs w:val="16"/>
        </w:rPr>
      </w:pPr>
      <w:proofErr w:type="gramStart"/>
      <w:r w:rsidRPr="00897F05">
        <w:rPr>
          <w:rFonts w:ascii="Verdana" w:hAnsi="Verdana" w:cs="Verdana"/>
          <w:b/>
          <w:bCs/>
          <w:spacing w:val="1"/>
          <w:sz w:val="16"/>
          <w:szCs w:val="16"/>
        </w:rPr>
        <w:t>IT</w:t>
      </w:r>
      <w:proofErr w:type="gramEnd"/>
      <w:r w:rsidRPr="00897F05">
        <w:rPr>
          <w:rFonts w:ascii="Verdana" w:hAnsi="Verdana" w:cs="Verdana"/>
          <w:b/>
          <w:bCs/>
          <w:spacing w:val="1"/>
          <w:sz w:val="16"/>
          <w:szCs w:val="16"/>
        </w:rPr>
        <w:t xml:space="preserve"> Skills:</w:t>
      </w:r>
    </w:p>
    <w:p w:rsidR="00897F05" w:rsidRPr="00897F05" w:rsidRDefault="00897F05" w:rsidP="00897F05">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Pr>
          <w:rFonts w:ascii="Verdana" w:hAnsi="Verdana" w:cs="Verdana"/>
          <w:spacing w:val="-3"/>
          <w:sz w:val="16"/>
          <w:szCs w:val="16"/>
        </w:rPr>
        <w:t xml:space="preserve">Proficient in working with ERP, </w:t>
      </w:r>
      <w:r w:rsidRPr="00897F05">
        <w:rPr>
          <w:rFonts w:ascii="Verdana" w:hAnsi="Verdana" w:cs="Verdana"/>
          <w:spacing w:val="-3"/>
          <w:sz w:val="16"/>
          <w:szCs w:val="16"/>
        </w:rPr>
        <w:t xml:space="preserve">MS Access (Database preparation and writing queries &amp; macros), </w:t>
      </w:r>
      <w:r w:rsidR="00752B65">
        <w:rPr>
          <w:rFonts w:ascii="Verdana" w:hAnsi="Verdana" w:cs="Verdana"/>
          <w:spacing w:val="-3"/>
          <w:sz w:val="16"/>
          <w:szCs w:val="16"/>
        </w:rPr>
        <w:t xml:space="preserve">MS Projects, </w:t>
      </w:r>
      <w:r w:rsidRPr="00897F05">
        <w:rPr>
          <w:rFonts w:ascii="Verdana" w:hAnsi="Verdana" w:cs="Verdana"/>
          <w:spacing w:val="-3"/>
          <w:sz w:val="16"/>
          <w:szCs w:val="16"/>
        </w:rPr>
        <w:t>Oracle, Dashboard</w:t>
      </w:r>
      <w:r>
        <w:rPr>
          <w:rFonts w:ascii="Verdana" w:hAnsi="Verdana" w:cs="Verdana"/>
          <w:spacing w:val="-3"/>
          <w:sz w:val="16"/>
          <w:szCs w:val="16"/>
        </w:rPr>
        <w:t xml:space="preserve"> Reports</w:t>
      </w:r>
      <w:r w:rsidRPr="00897F05">
        <w:rPr>
          <w:rFonts w:ascii="Verdana" w:hAnsi="Verdana" w:cs="Verdana"/>
          <w:spacing w:val="-3"/>
          <w:sz w:val="16"/>
          <w:szCs w:val="16"/>
        </w:rPr>
        <w:t xml:space="preserve"> &amp; CMIE (Prowess).</w:t>
      </w:r>
    </w:p>
    <w:p w:rsidR="00897F05" w:rsidRPr="00897F05" w:rsidRDefault="00897F05" w:rsidP="00897F05">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Pr>
          <w:rFonts w:ascii="Verdana" w:hAnsi="Verdana" w:cs="Verdana"/>
          <w:spacing w:val="-3"/>
          <w:sz w:val="16"/>
          <w:szCs w:val="16"/>
        </w:rPr>
        <w:t xml:space="preserve">Excellent </w:t>
      </w:r>
      <w:r w:rsidRPr="00897F05">
        <w:rPr>
          <w:rFonts w:ascii="Verdana" w:hAnsi="Verdana" w:cs="Verdana"/>
          <w:spacing w:val="-3"/>
          <w:sz w:val="16"/>
          <w:szCs w:val="16"/>
        </w:rPr>
        <w:t>MS Office T</w:t>
      </w:r>
      <w:r w:rsidR="00752B65">
        <w:rPr>
          <w:rFonts w:ascii="Verdana" w:hAnsi="Verdana" w:cs="Verdana"/>
          <w:spacing w:val="-3"/>
          <w:sz w:val="16"/>
          <w:szCs w:val="16"/>
        </w:rPr>
        <w:t xml:space="preserve">ools (Word, Excel &amp; </w:t>
      </w:r>
      <w:r>
        <w:rPr>
          <w:rFonts w:ascii="Verdana" w:hAnsi="Verdana" w:cs="Verdana"/>
          <w:spacing w:val="-3"/>
          <w:sz w:val="16"/>
          <w:szCs w:val="16"/>
        </w:rPr>
        <w:t>PowerPoint), designed various databases, consulting report etc.</w:t>
      </w:r>
    </w:p>
    <w:p w:rsidR="00897F05" w:rsidRDefault="00897F05" w:rsidP="00897F05">
      <w:pPr>
        <w:widowControl w:val="0"/>
        <w:autoSpaceDE w:val="0"/>
        <w:autoSpaceDN w:val="0"/>
        <w:adjustRightInd w:val="0"/>
        <w:spacing w:before="38" w:after="0" w:line="240" w:lineRule="auto"/>
        <w:ind w:right="733"/>
        <w:jc w:val="both"/>
        <w:rPr>
          <w:rFonts w:ascii="Verdana" w:hAnsi="Verdana" w:cs="Verdana"/>
          <w:b/>
          <w:bCs/>
          <w:sz w:val="20"/>
          <w:szCs w:val="20"/>
        </w:rPr>
      </w:pPr>
    </w:p>
    <w:p w:rsidR="00897F05" w:rsidRDefault="00897F05" w:rsidP="00897F05">
      <w:pPr>
        <w:widowControl w:val="0"/>
        <w:tabs>
          <w:tab w:val="left" w:pos="2250"/>
        </w:tabs>
        <w:autoSpaceDE w:val="0"/>
        <w:autoSpaceDN w:val="0"/>
        <w:adjustRightInd w:val="0"/>
        <w:spacing w:after="0" w:line="240" w:lineRule="auto"/>
        <w:ind w:left="111" w:right="7660"/>
        <w:jc w:val="both"/>
        <w:rPr>
          <w:rFonts w:ascii="Verdana" w:hAnsi="Verdana" w:cs="Verdana"/>
          <w:sz w:val="10"/>
          <w:szCs w:val="10"/>
        </w:rPr>
      </w:pPr>
      <w:r>
        <w:rPr>
          <w:rFonts w:ascii="Verdana" w:hAnsi="Verdana" w:cs="Verdana"/>
          <w:b/>
          <w:bCs/>
          <w:spacing w:val="-3"/>
          <w:sz w:val="16"/>
          <w:szCs w:val="16"/>
        </w:rPr>
        <w:t>TRAINING</w:t>
      </w:r>
      <w:r w:rsidRPr="00897F05">
        <w:rPr>
          <w:rFonts w:ascii="Verdana" w:hAnsi="Verdana" w:cs="Verdana"/>
          <w:b/>
          <w:bCs/>
          <w:spacing w:val="-3"/>
          <w:sz w:val="16"/>
          <w:szCs w:val="16"/>
        </w:rPr>
        <w:t xml:space="preserve"> &amp; </w:t>
      </w:r>
      <w:r>
        <w:rPr>
          <w:rFonts w:ascii="Verdana" w:hAnsi="Verdana" w:cs="Verdana"/>
          <w:b/>
          <w:bCs/>
          <w:spacing w:val="-3"/>
          <w:sz w:val="16"/>
          <w:szCs w:val="16"/>
        </w:rPr>
        <w:t>WORKSHOPS</w:t>
      </w:r>
    </w:p>
    <w:p w:rsidR="00897F05" w:rsidRDefault="0021344F" w:rsidP="00897F05">
      <w:pPr>
        <w:widowControl w:val="0"/>
        <w:tabs>
          <w:tab w:val="left" w:pos="2250"/>
        </w:tabs>
        <w:autoSpaceDE w:val="0"/>
        <w:autoSpaceDN w:val="0"/>
        <w:adjustRightInd w:val="0"/>
        <w:spacing w:after="0" w:line="240" w:lineRule="auto"/>
        <w:ind w:left="111" w:right="7030"/>
        <w:jc w:val="both"/>
        <w:rPr>
          <w:rFonts w:ascii="Verdana" w:hAnsi="Verdana" w:cs="Verdana"/>
          <w:sz w:val="10"/>
          <w:szCs w:val="10"/>
        </w:rPr>
      </w:pPr>
      <w:r>
        <w:rPr>
          <w:rFonts w:ascii="Verdana" w:hAnsi="Verdana" w:cs="Verdana"/>
          <w:noProof/>
          <w:sz w:val="10"/>
          <w:szCs w:val="10"/>
        </w:rPr>
        <w:drawing>
          <wp:inline distT="0" distB="0" distL="0" distR="0">
            <wp:extent cx="5426075" cy="52070"/>
            <wp:effectExtent l="1905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426075" cy="52070"/>
                    </a:xfrm>
                    <a:prstGeom prst="rect">
                      <a:avLst/>
                    </a:prstGeom>
                    <a:noFill/>
                    <a:ln w="9525">
                      <a:noFill/>
                      <a:miter lim="800000"/>
                      <a:headEnd/>
                      <a:tailEnd/>
                    </a:ln>
                  </pic:spPr>
                </pic:pic>
              </a:graphicData>
            </a:graphic>
          </wp:inline>
        </w:drawing>
      </w:r>
    </w:p>
    <w:p w:rsidR="00144327" w:rsidRPr="00144327" w:rsidRDefault="00144327" w:rsidP="0014432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Pr>
          <w:rFonts w:ascii="Verdana" w:hAnsi="Verdana" w:cs="Verdana"/>
          <w:spacing w:val="-3"/>
          <w:sz w:val="16"/>
          <w:szCs w:val="16"/>
        </w:rPr>
        <w:t xml:space="preserve">With </w:t>
      </w:r>
      <w:r w:rsidRPr="00144327">
        <w:rPr>
          <w:rFonts w:ascii="Verdana" w:hAnsi="Verdana" w:cs="Verdana"/>
          <w:spacing w:val="-3"/>
          <w:sz w:val="16"/>
          <w:szCs w:val="16"/>
        </w:rPr>
        <w:t>CRISIL: Financial risk analysis using ratios, Business risk analysis, Management risk analysis, Interaction with corporate clients &amp; Operations of derivatives.</w:t>
      </w:r>
    </w:p>
    <w:p w:rsidR="00144327" w:rsidRPr="00144327" w:rsidRDefault="00144327" w:rsidP="00144327">
      <w:pPr>
        <w:widowControl w:val="0"/>
        <w:numPr>
          <w:ilvl w:val="0"/>
          <w:numId w:val="4"/>
        </w:numPr>
        <w:autoSpaceDE w:val="0"/>
        <w:autoSpaceDN w:val="0"/>
        <w:adjustRightInd w:val="0"/>
        <w:spacing w:before="38" w:after="0" w:line="240" w:lineRule="auto"/>
        <w:ind w:right="733"/>
        <w:jc w:val="both"/>
        <w:rPr>
          <w:rFonts w:ascii="Verdana" w:hAnsi="Verdana" w:cs="Verdana"/>
          <w:spacing w:val="-3"/>
          <w:sz w:val="16"/>
          <w:szCs w:val="16"/>
        </w:rPr>
      </w:pPr>
      <w:r>
        <w:rPr>
          <w:rFonts w:ascii="Verdana" w:hAnsi="Verdana" w:cs="Verdana"/>
          <w:spacing w:val="-3"/>
          <w:sz w:val="16"/>
          <w:szCs w:val="16"/>
        </w:rPr>
        <w:t xml:space="preserve">With </w:t>
      </w:r>
      <w:r w:rsidRPr="00144327">
        <w:rPr>
          <w:rFonts w:ascii="Verdana" w:hAnsi="Verdana" w:cs="Verdana"/>
          <w:spacing w:val="-3"/>
          <w:sz w:val="16"/>
          <w:szCs w:val="16"/>
        </w:rPr>
        <w:t>Shell: Lean Six Sigma Yellow Belt Training, Corporate Governance &amp; Compliance Training.</w:t>
      </w:r>
    </w:p>
    <w:p w:rsidR="005403AC" w:rsidRDefault="005403AC" w:rsidP="005403AC">
      <w:pPr>
        <w:widowControl w:val="0"/>
        <w:autoSpaceDE w:val="0"/>
        <w:autoSpaceDN w:val="0"/>
        <w:adjustRightInd w:val="0"/>
        <w:spacing w:before="38" w:after="0" w:line="240" w:lineRule="auto"/>
        <w:ind w:right="733"/>
        <w:jc w:val="both"/>
        <w:rPr>
          <w:rFonts w:ascii="Verdana" w:hAnsi="Verdana" w:cs="Verdana"/>
          <w:b/>
          <w:bCs/>
          <w:sz w:val="20"/>
          <w:szCs w:val="20"/>
        </w:rPr>
      </w:pPr>
    </w:p>
    <w:p w:rsidR="005403AC" w:rsidRDefault="005403AC" w:rsidP="005403AC">
      <w:pPr>
        <w:widowControl w:val="0"/>
        <w:tabs>
          <w:tab w:val="left" w:pos="2250"/>
        </w:tabs>
        <w:autoSpaceDE w:val="0"/>
        <w:autoSpaceDN w:val="0"/>
        <w:adjustRightInd w:val="0"/>
        <w:spacing w:after="0" w:line="240" w:lineRule="auto"/>
        <w:ind w:left="111" w:right="7660"/>
        <w:jc w:val="both"/>
        <w:rPr>
          <w:rFonts w:ascii="Verdana" w:hAnsi="Verdana" w:cs="Verdana"/>
          <w:sz w:val="10"/>
          <w:szCs w:val="10"/>
        </w:rPr>
      </w:pPr>
      <w:r>
        <w:rPr>
          <w:rFonts w:ascii="Verdana" w:hAnsi="Verdana" w:cs="Verdana"/>
          <w:b/>
          <w:bCs/>
          <w:spacing w:val="-3"/>
          <w:sz w:val="16"/>
          <w:szCs w:val="16"/>
        </w:rPr>
        <w:t>PERSONAL SNIPPETS</w:t>
      </w:r>
    </w:p>
    <w:p w:rsidR="005403AC" w:rsidRDefault="0021344F" w:rsidP="005403AC">
      <w:pPr>
        <w:widowControl w:val="0"/>
        <w:tabs>
          <w:tab w:val="left" w:pos="2250"/>
        </w:tabs>
        <w:autoSpaceDE w:val="0"/>
        <w:autoSpaceDN w:val="0"/>
        <w:adjustRightInd w:val="0"/>
        <w:spacing w:after="0" w:line="240" w:lineRule="auto"/>
        <w:ind w:left="111" w:right="7030"/>
        <w:jc w:val="both"/>
        <w:rPr>
          <w:rFonts w:ascii="Verdana" w:hAnsi="Verdana" w:cs="Verdana"/>
          <w:sz w:val="10"/>
          <w:szCs w:val="10"/>
        </w:rPr>
      </w:pPr>
      <w:r>
        <w:rPr>
          <w:rFonts w:ascii="Verdana" w:hAnsi="Verdana" w:cs="Verdana"/>
          <w:noProof/>
          <w:sz w:val="10"/>
          <w:szCs w:val="10"/>
        </w:rPr>
        <w:drawing>
          <wp:inline distT="0" distB="0" distL="0" distR="0">
            <wp:extent cx="5426075" cy="52070"/>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426075" cy="52070"/>
                    </a:xfrm>
                    <a:prstGeom prst="rect">
                      <a:avLst/>
                    </a:prstGeom>
                    <a:noFill/>
                    <a:ln w="9525">
                      <a:noFill/>
                      <a:miter lim="800000"/>
                      <a:headEnd/>
                      <a:tailEnd/>
                    </a:ln>
                  </pic:spPr>
                </pic:pic>
              </a:graphicData>
            </a:graphic>
          </wp:inline>
        </w:drawing>
      </w:r>
    </w:p>
    <w:p w:rsidR="005403AC" w:rsidRDefault="005403AC" w:rsidP="005403AC">
      <w:pPr>
        <w:autoSpaceDE w:val="0"/>
        <w:autoSpaceDN w:val="0"/>
        <w:adjustRightInd w:val="0"/>
        <w:spacing w:after="0" w:line="240" w:lineRule="auto"/>
        <w:ind w:firstLine="180"/>
        <w:rPr>
          <w:rFonts w:ascii="Verdana" w:hAnsi="Verdana" w:cs="Verdana"/>
          <w:sz w:val="16"/>
          <w:szCs w:val="16"/>
        </w:rPr>
      </w:pPr>
    </w:p>
    <w:p w:rsidR="005403AC" w:rsidRPr="00315838" w:rsidRDefault="005403AC" w:rsidP="005403AC">
      <w:pPr>
        <w:autoSpaceDE w:val="0"/>
        <w:autoSpaceDN w:val="0"/>
        <w:adjustRightInd w:val="0"/>
        <w:spacing w:after="0" w:line="240" w:lineRule="auto"/>
        <w:ind w:firstLine="180"/>
        <w:rPr>
          <w:rFonts w:ascii="Verdana" w:hAnsi="Verdana" w:cs="Verdana"/>
          <w:sz w:val="16"/>
          <w:szCs w:val="16"/>
        </w:rPr>
      </w:pPr>
      <w:r w:rsidRPr="00315838">
        <w:rPr>
          <w:rFonts w:ascii="Verdana" w:hAnsi="Verdana" w:cs="Verdana"/>
          <w:sz w:val="16"/>
          <w:szCs w:val="16"/>
        </w:rPr>
        <w:t>Date of Birth: 8</w:t>
      </w:r>
      <w:r w:rsidRPr="00315838">
        <w:rPr>
          <w:rFonts w:ascii="Verdana" w:hAnsi="Verdana" w:cs="Verdana"/>
          <w:sz w:val="16"/>
          <w:szCs w:val="16"/>
          <w:vertAlign w:val="superscript"/>
        </w:rPr>
        <w:t>TH</w:t>
      </w:r>
      <w:r w:rsidRPr="00315838">
        <w:rPr>
          <w:rFonts w:ascii="Verdana" w:hAnsi="Verdana" w:cs="Verdana"/>
          <w:sz w:val="16"/>
          <w:szCs w:val="16"/>
        </w:rPr>
        <w:t xml:space="preserve"> June, 1980</w:t>
      </w:r>
    </w:p>
    <w:p w:rsidR="005403AC" w:rsidRPr="00315838" w:rsidRDefault="005403AC" w:rsidP="005403AC">
      <w:pPr>
        <w:autoSpaceDE w:val="0"/>
        <w:autoSpaceDN w:val="0"/>
        <w:adjustRightInd w:val="0"/>
        <w:spacing w:after="0" w:line="240" w:lineRule="auto"/>
        <w:ind w:firstLine="180"/>
        <w:rPr>
          <w:rFonts w:ascii="Verdana" w:hAnsi="Verdana" w:cs="Verdana,Bold"/>
          <w:b/>
          <w:bCs/>
          <w:sz w:val="16"/>
          <w:szCs w:val="16"/>
        </w:rPr>
      </w:pPr>
    </w:p>
    <w:p w:rsidR="005403AC" w:rsidRPr="00315838" w:rsidRDefault="00315838" w:rsidP="005403AC">
      <w:pPr>
        <w:autoSpaceDE w:val="0"/>
        <w:autoSpaceDN w:val="0"/>
        <w:adjustRightInd w:val="0"/>
        <w:spacing w:after="0" w:line="240" w:lineRule="auto"/>
        <w:ind w:firstLine="180"/>
        <w:rPr>
          <w:rFonts w:ascii="Verdana" w:hAnsi="Verdana" w:cs="Verdana"/>
          <w:sz w:val="16"/>
          <w:szCs w:val="16"/>
        </w:rPr>
      </w:pPr>
      <w:r w:rsidRPr="00315838">
        <w:rPr>
          <w:rFonts w:ascii="Verdana" w:hAnsi="Verdana" w:cs="Verdana"/>
          <w:sz w:val="16"/>
          <w:szCs w:val="16"/>
        </w:rPr>
        <w:t xml:space="preserve">Languages Known: English, </w:t>
      </w:r>
      <w:r w:rsidR="005403AC" w:rsidRPr="00315838">
        <w:rPr>
          <w:rFonts w:ascii="Verdana" w:hAnsi="Verdana" w:cs="Verdana"/>
          <w:sz w:val="16"/>
          <w:szCs w:val="16"/>
        </w:rPr>
        <w:t>Hindi</w:t>
      </w:r>
      <w:r w:rsidRPr="00315838">
        <w:rPr>
          <w:rFonts w:ascii="Verdana" w:hAnsi="Verdana" w:cs="Verdana"/>
          <w:sz w:val="16"/>
          <w:szCs w:val="16"/>
        </w:rPr>
        <w:t xml:space="preserve">, </w:t>
      </w:r>
      <w:proofErr w:type="spellStart"/>
      <w:proofErr w:type="gramStart"/>
      <w:r w:rsidRPr="00315838">
        <w:rPr>
          <w:rFonts w:ascii="Verdana" w:hAnsi="Verdana" w:cs="Verdana"/>
          <w:sz w:val="16"/>
          <w:szCs w:val="16"/>
        </w:rPr>
        <w:t>Himachali</w:t>
      </w:r>
      <w:proofErr w:type="spellEnd"/>
      <w:proofErr w:type="gramEnd"/>
      <w:r w:rsidRPr="00315838">
        <w:rPr>
          <w:rFonts w:ascii="Verdana" w:hAnsi="Verdana" w:cs="Verdana"/>
          <w:sz w:val="16"/>
          <w:szCs w:val="16"/>
        </w:rPr>
        <w:t xml:space="preserve"> &amp; Punjabi</w:t>
      </w:r>
    </w:p>
    <w:p w:rsidR="00315838" w:rsidRPr="00315838" w:rsidRDefault="00315838" w:rsidP="005403AC">
      <w:pPr>
        <w:autoSpaceDE w:val="0"/>
        <w:autoSpaceDN w:val="0"/>
        <w:adjustRightInd w:val="0"/>
        <w:spacing w:after="0" w:line="240" w:lineRule="auto"/>
        <w:ind w:firstLine="180"/>
        <w:rPr>
          <w:rFonts w:ascii="Verdana" w:hAnsi="Verdana" w:cs="Verdana"/>
          <w:sz w:val="16"/>
          <w:szCs w:val="16"/>
        </w:rPr>
      </w:pPr>
    </w:p>
    <w:p w:rsidR="005403AC" w:rsidRPr="00315838" w:rsidRDefault="005403AC" w:rsidP="005403AC">
      <w:pPr>
        <w:autoSpaceDE w:val="0"/>
        <w:autoSpaceDN w:val="0"/>
        <w:adjustRightInd w:val="0"/>
        <w:spacing w:after="0" w:line="240" w:lineRule="auto"/>
        <w:ind w:firstLine="180"/>
        <w:rPr>
          <w:rFonts w:ascii="Verdana" w:hAnsi="Verdana" w:cs="Verdana"/>
          <w:sz w:val="16"/>
          <w:szCs w:val="16"/>
        </w:rPr>
      </w:pPr>
      <w:r w:rsidRPr="00315838">
        <w:rPr>
          <w:rFonts w:ascii="Verdana" w:hAnsi="Verdana" w:cs="Verdana"/>
          <w:sz w:val="16"/>
          <w:szCs w:val="16"/>
        </w:rPr>
        <w:t>Nationality: Indian</w:t>
      </w:r>
    </w:p>
    <w:p w:rsidR="00315838" w:rsidRPr="00315838" w:rsidRDefault="00315838" w:rsidP="005403AC">
      <w:pPr>
        <w:autoSpaceDE w:val="0"/>
        <w:autoSpaceDN w:val="0"/>
        <w:adjustRightInd w:val="0"/>
        <w:spacing w:after="0" w:line="240" w:lineRule="auto"/>
        <w:ind w:firstLine="180"/>
        <w:rPr>
          <w:rFonts w:ascii="Verdana" w:hAnsi="Verdana" w:cs="Verdana"/>
          <w:sz w:val="16"/>
          <w:szCs w:val="16"/>
        </w:rPr>
      </w:pPr>
    </w:p>
    <w:p w:rsidR="005403AC" w:rsidRPr="00315838" w:rsidRDefault="005403AC" w:rsidP="005403AC">
      <w:pPr>
        <w:autoSpaceDE w:val="0"/>
        <w:autoSpaceDN w:val="0"/>
        <w:adjustRightInd w:val="0"/>
        <w:spacing w:after="0" w:line="240" w:lineRule="auto"/>
        <w:ind w:firstLine="180"/>
        <w:rPr>
          <w:rFonts w:ascii="Verdana" w:hAnsi="Verdana" w:cs="Verdana,Bold"/>
          <w:b/>
          <w:bCs/>
          <w:sz w:val="16"/>
          <w:szCs w:val="16"/>
        </w:rPr>
      </w:pPr>
      <w:r w:rsidRPr="00315838">
        <w:rPr>
          <w:rFonts w:ascii="Verdana" w:hAnsi="Verdana" w:cs="Verdana"/>
          <w:sz w:val="16"/>
          <w:szCs w:val="16"/>
        </w:rPr>
        <w:t xml:space="preserve">Visa Status: </w:t>
      </w:r>
      <w:r w:rsidRPr="00315838">
        <w:rPr>
          <w:rFonts w:ascii="Verdana" w:hAnsi="Verdana" w:cs="Verdana,Bold"/>
          <w:bCs/>
          <w:sz w:val="16"/>
          <w:szCs w:val="16"/>
        </w:rPr>
        <w:t>Residence</w:t>
      </w:r>
    </w:p>
    <w:p w:rsidR="00315838" w:rsidRPr="00315838" w:rsidRDefault="00315838" w:rsidP="005403AC">
      <w:pPr>
        <w:autoSpaceDE w:val="0"/>
        <w:autoSpaceDN w:val="0"/>
        <w:adjustRightInd w:val="0"/>
        <w:spacing w:after="0" w:line="240" w:lineRule="auto"/>
        <w:ind w:firstLine="180"/>
        <w:rPr>
          <w:rFonts w:ascii="Verdana" w:hAnsi="Verdana" w:cs="Verdana"/>
          <w:sz w:val="16"/>
          <w:szCs w:val="16"/>
        </w:rPr>
      </w:pPr>
    </w:p>
    <w:p w:rsidR="005403AC" w:rsidRPr="00315838" w:rsidRDefault="005403AC" w:rsidP="005403AC">
      <w:pPr>
        <w:autoSpaceDE w:val="0"/>
        <w:autoSpaceDN w:val="0"/>
        <w:adjustRightInd w:val="0"/>
        <w:spacing w:after="0" w:line="240" w:lineRule="auto"/>
        <w:ind w:firstLine="180"/>
        <w:rPr>
          <w:rFonts w:ascii="Verdana" w:hAnsi="Verdana" w:cs="Verdana"/>
          <w:sz w:val="16"/>
          <w:szCs w:val="16"/>
        </w:rPr>
      </w:pPr>
      <w:r w:rsidRPr="00315838">
        <w:rPr>
          <w:rFonts w:ascii="Verdana" w:hAnsi="Verdana" w:cs="Verdana"/>
          <w:sz w:val="16"/>
          <w:szCs w:val="16"/>
        </w:rPr>
        <w:t>Marital Status: Married</w:t>
      </w:r>
    </w:p>
    <w:p w:rsidR="00315838" w:rsidRPr="00315838" w:rsidRDefault="00315838" w:rsidP="005403AC">
      <w:pPr>
        <w:widowControl w:val="0"/>
        <w:autoSpaceDE w:val="0"/>
        <w:autoSpaceDN w:val="0"/>
        <w:adjustRightInd w:val="0"/>
        <w:spacing w:before="38" w:after="0" w:line="240" w:lineRule="auto"/>
        <w:ind w:right="733" w:firstLine="180"/>
        <w:jc w:val="both"/>
        <w:rPr>
          <w:rFonts w:ascii="Verdana" w:hAnsi="Verdana" w:cs="Verdana"/>
          <w:sz w:val="16"/>
          <w:szCs w:val="16"/>
        </w:rPr>
      </w:pPr>
    </w:p>
    <w:p w:rsidR="00540136" w:rsidRDefault="005403AC" w:rsidP="00540136">
      <w:pPr>
        <w:widowControl w:val="0"/>
        <w:autoSpaceDE w:val="0"/>
        <w:autoSpaceDN w:val="0"/>
        <w:adjustRightInd w:val="0"/>
        <w:spacing w:before="38" w:after="0" w:line="240" w:lineRule="auto"/>
        <w:ind w:right="733" w:firstLine="180"/>
        <w:jc w:val="both"/>
        <w:rPr>
          <w:rFonts w:ascii="Verdana" w:hAnsi="Verdana" w:cs="Verdana,Bold"/>
          <w:bCs/>
          <w:sz w:val="16"/>
          <w:szCs w:val="16"/>
        </w:rPr>
      </w:pPr>
      <w:r w:rsidRPr="00315838">
        <w:rPr>
          <w:rFonts w:ascii="Verdana" w:hAnsi="Verdana" w:cs="Verdana"/>
          <w:sz w:val="16"/>
          <w:szCs w:val="16"/>
        </w:rPr>
        <w:t xml:space="preserve">No. of Dependents: </w:t>
      </w:r>
      <w:r w:rsidR="00315838" w:rsidRPr="00315838">
        <w:rPr>
          <w:rFonts w:ascii="Verdana" w:hAnsi="Verdana" w:cs="Verdana,Bold"/>
          <w:bCs/>
          <w:sz w:val="16"/>
          <w:szCs w:val="16"/>
        </w:rPr>
        <w:t>Two</w:t>
      </w:r>
    </w:p>
    <w:p w:rsidR="00FF2D8F" w:rsidRDefault="00FF2D8F" w:rsidP="00540136">
      <w:pPr>
        <w:widowControl w:val="0"/>
        <w:autoSpaceDE w:val="0"/>
        <w:autoSpaceDN w:val="0"/>
        <w:adjustRightInd w:val="0"/>
        <w:spacing w:before="38" w:after="0" w:line="240" w:lineRule="auto"/>
        <w:ind w:right="733" w:firstLine="180"/>
        <w:jc w:val="both"/>
        <w:rPr>
          <w:rFonts w:ascii="Verdana" w:hAnsi="Verdana" w:cs="Verdana,Bold"/>
          <w:bCs/>
          <w:sz w:val="16"/>
          <w:szCs w:val="16"/>
        </w:rPr>
      </w:pPr>
      <w:r>
        <w:rPr>
          <w:noProof/>
        </w:rPr>
        <w:drawing>
          <wp:inline distT="0" distB="0" distL="0" distR="0" wp14:anchorId="7CAC15F0" wp14:editId="56CBCCED">
            <wp:extent cx="3344545" cy="1299210"/>
            <wp:effectExtent l="0" t="0" r="8255" b="0"/>
            <wp:docPr id="10" name="Picture 10" descr="\\FIPSSERVER\Public\7_Jesus\CV_Preview_Logo_Dec_2015.jpg"/>
            <wp:cNvGraphicFramePr/>
            <a:graphic xmlns:a="http://schemas.openxmlformats.org/drawingml/2006/main">
              <a:graphicData uri="http://schemas.openxmlformats.org/drawingml/2006/picture">
                <pic:pic xmlns:pic="http://schemas.openxmlformats.org/drawingml/2006/picture">
                  <pic:nvPicPr>
                    <pic:cNvPr id="1" name="Picture 1" descr="\\FIPSSERVER\Public\7_Jesus\CV_Preview_Logo_Dec_2015.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4545" cy="1299210"/>
                    </a:xfrm>
                    <a:prstGeom prst="rect">
                      <a:avLst/>
                    </a:prstGeom>
                    <a:noFill/>
                    <a:ln>
                      <a:noFill/>
                    </a:ln>
                  </pic:spPr>
                </pic:pic>
              </a:graphicData>
            </a:graphic>
          </wp:inline>
        </w:drawing>
      </w:r>
    </w:p>
    <w:p w:rsidR="00FF2D8F" w:rsidRDefault="00FF2D8F" w:rsidP="00FF2D8F">
      <w:pPr>
        <w:ind w:firstLine="720"/>
      </w:pPr>
      <w:r>
        <w:rPr>
          <w:rFonts w:ascii="Tahoma" w:hAnsi="Tahoma" w:cs="Tahoma"/>
          <w:b/>
          <w:bCs/>
          <w:color w:val="000000"/>
          <w:sz w:val="18"/>
          <w:szCs w:val="18"/>
          <w:lang w:val="en-IN" w:eastAsia="en-IN"/>
        </w:rPr>
        <w:t>Gulfjobseeker.com CV No:</w:t>
      </w:r>
      <w:r w:rsidRPr="00FF2D8F">
        <w:t xml:space="preserve"> </w:t>
      </w:r>
      <w:r w:rsidRPr="00FF2D8F">
        <w:rPr>
          <w:rFonts w:ascii="Tahoma" w:hAnsi="Tahoma" w:cs="Tahoma"/>
          <w:b/>
          <w:bCs/>
          <w:color w:val="000000"/>
          <w:sz w:val="18"/>
          <w:szCs w:val="18"/>
          <w:lang w:val="en-IN" w:eastAsia="en-IN"/>
        </w:rPr>
        <w:t>1512246</w:t>
      </w:r>
      <w:bookmarkStart w:id="0" w:name="_GoBack"/>
      <w:bookmarkEnd w:id="0"/>
    </w:p>
    <w:p w:rsidR="00FF2D8F" w:rsidRDefault="00FF2D8F" w:rsidP="00540136">
      <w:pPr>
        <w:widowControl w:val="0"/>
        <w:autoSpaceDE w:val="0"/>
        <w:autoSpaceDN w:val="0"/>
        <w:adjustRightInd w:val="0"/>
        <w:spacing w:before="38" w:after="0" w:line="240" w:lineRule="auto"/>
        <w:ind w:right="733" w:firstLine="180"/>
        <w:jc w:val="both"/>
        <w:rPr>
          <w:rFonts w:ascii="Verdana" w:hAnsi="Verdana" w:cs="Verdana,Bold"/>
          <w:bCs/>
          <w:sz w:val="16"/>
          <w:szCs w:val="16"/>
        </w:rPr>
      </w:pPr>
    </w:p>
    <w:sectPr w:rsidR="00FF2D8F" w:rsidSect="00F74A1C">
      <w:pgSz w:w="12240" w:h="15840"/>
      <w:pgMar w:top="540" w:right="630" w:bottom="630" w:left="940" w:header="720" w:footer="720" w:gutter="0"/>
      <w:cols w:space="720" w:equalWidth="0">
        <w:col w:w="1067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6D7"/>
    <w:multiLevelType w:val="hybridMultilevel"/>
    <w:tmpl w:val="D312F7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E02F0E"/>
    <w:multiLevelType w:val="hybridMultilevel"/>
    <w:tmpl w:val="C360C5FA"/>
    <w:lvl w:ilvl="0" w:tplc="D6D64DDE">
      <w:start w:val="1"/>
      <w:numFmt w:val="bullet"/>
      <w:lvlText w:val=""/>
      <w:lvlJc w:val="left"/>
      <w:pPr>
        <w:ind w:left="1440" w:hanging="360"/>
      </w:pPr>
      <w:rPr>
        <w:rFonts w:ascii="Wingdings" w:hAnsi="Wingdings" w:hint="default"/>
        <w:color w:val="808080" w:themeColor="background1" w:themeShade="80"/>
        <w:u w:color="FFFFFF" w:themeColor="background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FD6768"/>
    <w:multiLevelType w:val="hybridMultilevel"/>
    <w:tmpl w:val="8DC68474"/>
    <w:lvl w:ilvl="0" w:tplc="638E9A30">
      <w:start w:val="1"/>
      <w:numFmt w:val="bullet"/>
      <w:lvlText w:val=""/>
      <w:lvlJc w:val="left"/>
      <w:pPr>
        <w:ind w:left="1440" w:hanging="360"/>
      </w:pPr>
      <w:rPr>
        <w:rFonts w:ascii="Wingdings" w:hAnsi="Wingdings" w:hint="default"/>
        <w:color w:val="EEECE1"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040D62"/>
    <w:multiLevelType w:val="hybridMultilevel"/>
    <w:tmpl w:val="2C426764"/>
    <w:lvl w:ilvl="0" w:tplc="AA0E7784">
      <w:start w:val="1"/>
      <w:numFmt w:val="bullet"/>
      <w:lvlText w:val=""/>
      <w:lvlJc w:val="left"/>
      <w:pPr>
        <w:ind w:left="831" w:hanging="360"/>
      </w:pPr>
      <w:rPr>
        <w:rFonts w:ascii="Wingdings" w:hAnsi="Wingdings" w:hint="default"/>
        <w:color w:val="808080" w:themeColor="background1" w:themeShade="80"/>
        <w:u w:color="FFFFFF" w:themeColor="background1"/>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
    <w:nsid w:val="741054CC"/>
    <w:multiLevelType w:val="hybridMultilevel"/>
    <w:tmpl w:val="CE1A3E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B23C32"/>
    <w:rsid w:val="00066142"/>
    <w:rsid w:val="000A3F78"/>
    <w:rsid w:val="000D07D3"/>
    <w:rsid w:val="000F3855"/>
    <w:rsid w:val="00100CB4"/>
    <w:rsid w:val="0010735F"/>
    <w:rsid w:val="00140E6F"/>
    <w:rsid w:val="00144327"/>
    <w:rsid w:val="001477C5"/>
    <w:rsid w:val="0017424C"/>
    <w:rsid w:val="001872CB"/>
    <w:rsid w:val="001B64E2"/>
    <w:rsid w:val="001D1007"/>
    <w:rsid w:val="001D7DA8"/>
    <w:rsid w:val="00210DAB"/>
    <w:rsid w:val="00210EC7"/>
    <w:rsid w:val="0021344F"/>
    <w:rsid w:val="00263170"/>
    <w:rsid w:val="002870B5"/>
    <w:rsid w:val="002B5CA3"/>
    <w:rsid w:val="00315838"/>
    <w:rsid w:val="00320AFB"/>
    <w:rsid w:val="003542C6"/>
    <w:rsid w:val="003776F9"/>
    <w:rsid w:val="003B1361"/>
    <w:rsid w:val="003E32AA"/>
    <w:rsid w:val="00414226"/>
    <w:rsid w:val="00460B17"/>
    <w:rsid w:val="005020C8"/>
    <w:rsid w:val="00512D78"/>
    <w:rsid w:val="00540136"/>
    <w:rsid w:val="005403AC"/>
    <w:rsid w:val="005B0A87"/>
    <w:rsid w:val="006145C8"/>
    <w:rsid w:val="00630F05"/>
    <w:rsid w:val="00645C34"/>
    <w:rsid w:val="0066446E"/>
    <w:rsid w:val="00672A6F"/>
    <w:rsid w:val="00676DFF"/>
    <w:rsid w:val="006B5566"/>
    <w:rsid w:val="006F7426"/>
    <w:rsid w:val="00727A92"/>
    <w:rsid w:val="007331C6"/>
    <w:rsid w:val="00752B65"/>
    <w:rsid w:val="00755BC4"/>
    <w:rsid w:val="0077491D"/>
    <w:rsid w:val="0086054D"/>
    <w:rsid w:val="008631BF"/>
    <w:rsid w:val="00897F05"/>
    <w:rsid w:val="008A0FE2"/>
    <w:rsid w:val="008A68BE"/>
    <w:rsid w:val="008C54EF"/>
    <w:rsid w:val="00921A05"/>
    <w:rsid w:val="009362C3"/>
    <w:rsid w:val="009C0EA1"/>
    <w:rsid w:val="009F2B7A"/>
    <w:rsid w:val="00A178A0"/>
    <w:rsid w:val="00A8258F"/>
    <w:rsid w:val="00B23C32"/>
    <w:rsid w:val="00B32A63"/>
    <w:rsid w:val="00B449E0"/>
    <w:rsid w:val="00B530E9"/>
    <w:rsid w:val="00B56521"/>
    <w:rsid w:val="00B75A70"/>
    <w:rsid w:val="00C23841"/>
    <w:rsid w:val="00C41D12"/>
    <w:rsid w:val="00D32C72"/>
    <w:rsid w:val="00D46C50"/>
    <w:rsid w:val="00D70515"/>
    <w:rsid w:val="00DA4311"/>
    <w:rsid w:val="00DC3AE7"/>
    <w:rsid w:val="00EB4264"/>
    <w:rsid w:val="00EB49A9"/>
    <w:rsid w:val="00EF3B64"/>
    <w:rsid w:val="00F04E79"/>
    <w:rsid w:val="00F3585C"/>
    <w:rsid w:val="00F74A1C"/>
    <w:rsid w:val="00F94456"/>
    <w:rsid w:val="00FA4FBF"/>
    <w:rsid w:val="00FA5CC1"/>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1BF"/>
    <w:rPr>
      <w:rFonts w:cs="Times New Roman"/>
      <w:color w:val="0000FF" w:themeColor="hyperlink"/>
      <w:u w:val="single"/>
    </w:rPr>
  </w:style>
  <w:style w:type="paragraph" w:styleId="BodyTextIndent3">
    <w:name w:val="Body Text Indent 3"/>
    <w:basedOn w:val="Normal"/>
    <w:link w:val="BodyTextIndent3Char"/>
    <w:uiPriority w:val="99"/>
    <w:rsid w:val="00100CB4"/>
    <w:pPr>
      <w:spacing w:after="0" w:line="240" w:lineRule="auto"/>
      <w:ind w:left="-180"/>
    </w:pPr>
    <w:rPr>
      <w:rFonts w:ascii="Arial" w:hAnsi="Arial" w:cs="Arial"/>
      <w:sz w:val="24"/>
      <w:szCs w:val="24"/>
    </w:rPr>
  </w:style>
  <w:style w:type="character" w:customStyle="1" w:styleId="BodyTextIndent3Char">
    <w:name w:val="Body Text Indent 3 Char"/>
    <w:basedOn w:val="DefaultParagraphFont"/>
    <w:link w:val="BodyTextIndent3"/>
    <w:uiPriority w:val="99"/>
    <w:locked/>
    <w:rsid w:val="00100CB4"/>
    <w:rPr>
      <w:rFonts w:ascii="Arial" w:hAnsi="Arial" w:cs="Arial"/>
      <w:sz w:val="24"/>
      <w:szCs w:val="24"/>
    </w:rPr>
  </w:style>
  <w:style w:type="paragraph" w:styleId="NormalWeb">
    <w:name w:val="Normal (Web)"/>
    <w:basedOn w:val="Normal"/>
    <w:uiPriority w:val="99"/>
    <w:semiHidden/>
    <w:unhideWhenUsed/>
    <w:rsid w:val="00140E6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1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9252">
      <w:bodyDiv w:val="1"/>
      <w:marLeft w:val="0"/>
      <w:marRight w:val="0"/>
      <w:marTop w:val="0"/>
      <w:marBottom w:val="0"/>
      <w:divBdr>
        <w:top w:val="none" w:sz="0" w:space="0" w:color="auto"/>
        <w:left w:val="none" w:sz="0" w:space="0" w:color="auto"/>
        <w:bottom w:val="none" w:sz="0" w:space="0" w:color="auto"/>
        <w:right w:val="none" w:sz="0" w:space="0" w:color="auto"/>
      </w:divBdr>
    </w:div>
    <w:div w:id="1041783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hyperlink" Target="http://en.wikipedia.org/wiki/Standard_%26_Poor%27s" TargetMode="Externa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14102B-0FEF-475C-BCA5-B137FE353A58}" type="doc">
      <dgm:prSet loTypeId="urn:microsoft.com/office/officeart/2005/8/layout/process1" loCatId="process" qsTypeId="urn:microsoft.com/office/officeart/2005/8/quickstyle/simple1" qsCatId="simple" csTypeId="urn:microsoft.com/office/officeart/2005/8/colors/accent4_1" csCatId="accent4" phldr="1"/>
      <dgm:spPr/>
      <dgm:t>
        <a:bodyPr/>
        <a:lstStyle/>
        <a:p>
          <a:endParaRPr lang="en-US"/>
        </a:p>
      </dgm:t>
    </dgm:pt>
    <dgm:pt modelId="{79E37B84-7E54-4668-BC6B-3DE1E02D52BE}">
      <dgm:prSet phldrT="[Text]" custT="1"/>
      <dgm:spPr/>
      <dgm:t>
        <a:bodyPr/>
        <a:lstStyle/>
        <a:p>
          <a:r>
            <a:rPr lang="en-US" sz="800" b="1">
              <a:latin typeface="Verdana" pitchFamily="34" charset="0"/>
              <a:ea typeface="Verdana" pitchFamily="34" charset="0"/>
              <a:cs typeface="Verdana" pitchFamily="34" charset="0"/>
            </a:rPr>
            <a:t>Corporate Finance</a:t>
          </a:r>
        </a:p>
      </dgm:t>
    </dgm:pt>
    <dgm:pt modelId="{82B07B9B-D875-4BE1-AED0-E98785B4DC15}" type="parTrans" cxnId="{358CC022-648C-493D-8573-EB6CF3DCD272}">
      <dgm:prSet/>
      <dgm:spPr/>
      <dgm:t>
        <a:bodyPr/>
        <a:lstStyle/>
        <a:p>
          <a:endParaRPr lang="en-US" sz="800">
            <a:latin typeface="Verdana" pitchFamily="34" charset="0"/>
            <a:ea typeface="Verdana" pitchFamily="34" charset="0"/>
            <a:cs typeface="Verdana" pitchFamily="34" charset="0"/>
          </a:endParaRPr>
        </a:p>
      </dgm:t>
    </dgm:pt>
    <dgm:pt modelId="{BC673666-0CFB-47ED-9305-F98FBA9E3F92}" type="sibTrans" cxnId="{358CC022-648C-493D-8573-EB6CF3DCD272}">
      <dgm:prSet custT="1"/>
      <dgm:spPr/>
      <dgm:t>
        <a:bodyPr/>
        <a:lstStyle/>
        <a:p>
          <a:endParaRPr lang="en-US" sz="800">
            <a:latin typeface="Verdana" pitchFamily="34" charset="0"/>
            <a:ea typeface="Verdana" pitchFamily="34" charset="0"/>
            <a:cs typeface="Verdana" pitchFamily="34" charset="0"/>
          </a:endParaRPr>
        </a:p>
      </dgm:t>
    </dgm:pt>
    <dgm:pt modelId="{2C1FF58C-91D1-4EEA-A255-162E534834D0}">
      <dgm:prSet phldrT="[Text]" custT="1"/>
      <dgm:spPr/>
      <dgm:t>
        <a:bodyPr/>
        <a:lstStyle/>
        <a:p>
          <a:r>
            <a:rPr lang="en-US" sz="800">
              <a:latin typeface="Verdana" pitchFamily="34" charset="0"/>
              <a:ea typeface="Verdana" pitchFamily="34" charset="0"/>
              <a:cs typeface="Verdana" pitchFamily="34" charset="0"/>
            </a:rPr>
            <a:t> Corporate MIS</a:t>
          </a:r>
        </a:p>
      </dgm:t>
    </dgm:pt>
    <dgm:pt modelId="{1391A546-77C0-4F02-8341-54A030B408FA}" type="parTrans" cxnId="{4B95EA4D-6A68-4673-9E9A-44A81ACDC879}">
      <dgm:prSet/>
      <dgm:spPr/>
      <dgm:t>
        <a:bodyPr/>
        <a:lstStyle/>
        <a:p>
          <a:endParaRPr lang="en-US" sz="800">
            <a:latin typeface="Verdana" pitchFamily="34" charset="0"/>
            <a:ea typeface="Verdana" pitchFamily="34" charset="0"/>
            <a:cs typeface="Verdana" pitchFamily="34" charset="0"/>
          </a:endParaRPr>
        </a:p>
      </dgm:t>
    </dgm:pt>
    <dgm:pt modelId="{3889C8CB-15A8-4FB8-8650-A3ED0E7A9552}" type="sibTrans" cxnId="{4B95EA4D-6A68-4673-9E9A-44A81ACDC879}">
      <dgm:prSet/>
      <dgm:spPr/>
      <dgm:t>
        <a:bodyPr/>
        <a:lstStyle/>
        <a:p>
          <a:endParaRPr lang="en-US" sz="800">
            <a:latin typeface="Verdana" pitchFamily="34" charset="0"/>
            <a:ea typeface="Verdana" pitchFamily="34" charset="0"/>
            <a:cs typeface="Verdana" pitchFamily="34" charset="0"/>
          </a:endParaRPr>
        </a:p>
      </dgm:t>
    </dgm:pt>
    <dgm:pt modelId="{BE63CC70-82A3-4A3F-8BA3-BCEF96C03388}">
      <dgm:prSet phldrT="[Text]" custT="1"/>
      <dgm:spPr/>
      <dgm:t>
        <a:bodyPr/>
        <a:lstStyle/>
        <a:p>
          <a:r>
            <a:rPr lang="en-US" sz="800" b="1">
              <a:latin typeface="Verdana" pitchFamily="34" charset="0"/>
              <a:ea typeface="Verdana" pitchFamily="34" charset="0"/>
              <a:cs typeface="Verdana" pitchFamily="34" charset="0"/>
            </a:rPr>
            <a:t>Analysis</a:t>
          </a:r>
        </a:p>
      </dgm:t>
    </dgm:pt>
    <dgm:pt modelId="{F3311A44-2D6A-40F0-B74E-111E5B38A30E}" type="parTrans" cxnId="{21E794D9-DE99-4542-AC79-4D7444D7E554}">
      <dgm:prSet/>
      <dgm:spPr/>
      <dgm:t>
        <a:bodyPr/>
        <a:lstStyle/>
        <a:p>
          <a:endParaRPr lang="en-US" sz="800">
            <a:latin typeface="Verdana" pitchFamily="34" charset="0"/>
            <a:ea typeface="Verdana" pitchFamily="34" charset="0"/>
            <a:cs typeface="Verdana" pitchFamily="34" charset="0"/>
          </a:endParaRPr>
        </a:p>
      </dgm:t>
    </dgm:pt>
    <dgm:pt modelId="{F3E6025B-AC82-45E4-AC24-13AE7D8503D2}" type="sibTrans" cxnId="{21E794D9-DE99-4542-AC79-4D7444D7E554}">
      <dgm:prSet custT="1"/>
      <dgm:spPr/>
      <dgm:t>
        <a:bodyPr/>
        <a:lstStyle/>
        <a:p>
          <a:endParaRPr lang="en-US" sz="800">
            <a:latin typeface="Verdana" pitchFamily="34" charset="0"/>
            <a:ea typeface="Verdana" pitchFamily="34" charset="0"/>
            <a:cs typeface="Verdana" pitchFamily="34" charset="0"/>
          </a:endParaRPr>
        </a:p>
      </dgm:t>
    </dgm:pt>
    <dgm:pt modelId="{B7B89317-E69A-42C8-A525-877A5B321F05}">
      <dgm:prSet phldrT="[Text]" custT="1"/>
      <dgm:spPr/>
      <dgm:t>
        <a:bodyPr/>
        <a:lstStyle/>
        <a:p>
          <a:r>
            <a:rPr lang="en-US" sz="800">
              <a:latin typeface="Verdana" pitchFamily="34" charset="0"/>
              <a:ea typeface="Verdana" pitchFamily="34" charset="0"/>
              <a:cs typeface="Verdana" pitchFamily="34" charset="0"/>
            </a:rPr>
            <a:t> Financial Analysis</a:t>
          </a:r>
        </a:p>
      </dgm:t>
    </dgm:pt>
    <dgm:pt modelId="{81440A6F-BFD7-43F9-B09A-64CEBFAAA2FC}" type="parTrans" cxnId="{A078610E-B6A7-4C4F-9848-2CA5EA5DE90C}">
      <dgm:prSet/>
      <dgm:spPr/>
      <dgm:t>
        <a:bodyPr/>
        <a:lstStyle/>
        <a:p>
          <a:endParaRPr lang="en-US" sz="800">
            <a:latin typeface="Verdana" pitchFamily="34" charset="0"/>
            <a:ea typeface="Verdana" pitchFamily="34" charset="0"/>
            <a:cs typeface="Verdana" pitchFamily="34" charset="0"/>
          </a:endParaRPr>
        </a:p>
      </dgm:t>
    </dgm:pt>
    <dgm:pt modelId="{7CE2FE14-1413-43CB-9111-40615F81DBAA}" type="sibTrans" cxnId="{A078610E-B6A7-4C4F-9848-2CA5EA5DE90C}">
      <dgm:prSet/>
      <dgm:spPr/>
      <dgm:t>
        <a:bodyPr/>
        <a:lstStyle/>
        <a:p>
          <a:endParaRPr lang="en-US" sz="800">
            <a:latin typeface="Verdana" pitchFamily="34" charset="0"/>
            <a:ea typeface="Verdana" pitchFamily="34" charset="0"/>
            <a:cs typeface="Verdana" pitchFamily="34" charset="0"/>
          </a:endParaRPr>
        </a:p>
      </dgm:t>
    </dgm:pt>
    <dgm:pt modelId="{23FA9961-1979-40A7-9859-80CBF222E73E}">
      <dgm:prSet phldrT="[Text]" custT="1"/>
      <dgm:spPr/>
      <dgm:t>
        <a:bodyPr/>
        <a:lstStyle/>
        <a:p>
          <a:r>
            <a:rPr lang="en-US" sz="800" b="1">
              <a:latin typeface="Verdana" pitchFamily="34" charset="0"/>
              <a:ea typeface="Verdana" pitchFamily="34" charset="0"/>
              <a:cs typeface="Verdana" pitchFamily="34" charset="0"/>
            </a:rPr>
            <a:t>Management</a:t>
          </a:r>
        </a:p>
      </dgm:t>
    </dgm:pt>
    <dgm:pt modelId="{A508863B-4DE3-4A6E-A19E-05FD775BFC9D}" type="parTrans" cxnId="{CD3B1B59-44A3-494E-9DFF-3F0B4DA18773}">
      <dgm:prSet/>
      <dgm:spPr/>
      <dgm:t>
        <a:bodyPr/>
        <a:lstStyle/>
        <a:p>
          <a:endParaRPr lang="en-US" sz="800">
            <a:latin typeface="Verdana" pitchFamily="34" charset="0"/>
            <a:ea typeface="Verdana" pitchFamily="34" charset="0"/>
            <a:cs typeface="Verdana" pitchFamily="34" charset="0"/>
          </a:endParaRPr>
        </a:p>
      </dgm:t>
    </dgm:pt>
    <dgm:pt modelId="{9862926C-85B5-44A7-A62E-204C7F21DCA9}" type="sibTrans" cxnId="{CD3B1B59-44A3-494E-9DFF-3F0B4DA18773}">
      <dgm:prSet custT="1"/>
      <dgm:spPr/>
      <dgm:t>
        <a:bodyPr/>
        <a:lstStyle/>
        <a:p>
          <a:endParaRPr lang="en-US" sz="800">
            <a:latin typeface="Verdana" pitchFamily="34" charset="0"/>
            <a:ea typeface="Verdana" pitchFamily="34" charset="0"/>
            <a:cs typeface="Verdana" pitchFamily="34" charset="0"/>
          </a:endParaRPr>
        </a:p>
      </dgm:t>
    </dgm:pt>
    <dgm:pt modelId="{A7882B82-DD12-443B-A121-BF5BA8C8A565}">
      <dgm:prSet phldrT="[Text]" custT="1"/>
      <dgm:spPr/>
      <dgm:t>
        <a:bodyPr/>
        <a:lstStyle/>
        <a:p>
          <a:r>
            <a:rPr lang="en-US" sz="800">
              <a:latin typeface="Verdana" pitchFamily="34" charset="0"/>
              <a:ea typeface="Verdana" pitchFamily="34" charset="0"/>
              <a:cs typeface="Verdana" pitchFamily="34" charset="0"/>
            </a:rPr>
            <a:t> Board &amp; Investor Level Presentations</a:t>
          </a:r>
        </a:p>
      </dgm:t>
    </dgm:pt>
    <dgm:pt modelId="{EA6E3CFE-07E5-4FFC-87B4-0FC010AB2055}" type="parTrans" cxnId="{CED13574-A31E-47C4-ADA7-CE05D738B579}">
      <dgm:prSet/>
      <dgm:spPr/>
      <dgm:t>
        <a:bodyPr/>
        <a:lstStyle/>
        <a:p>
          <a:endParaRPr lang="en-US" sz="800">
            <a:latin typeface="Verdana" pitchFamily="34" charset="0"/>
            <a:ea typeface="Verdana" pitchFamily="34" charset="0"/>
            <a:cs typeface="Verdana" pitchFamily="34" charset="0"/>
          </a:endParaRPr>
        </a:p>
      </dgm:t>
    </dgm:pt>
    <dgm:pt modelId="{F0EF4BC9-DEDB-4E08-A60E-8370BC42D38F}" type="sibTrans" cxnId="{CED13574-A31E-47C4-ADA7-CE05D738B579}">
      <dgm:prSet/>
      <dgm:spPr/>
      <dgm:t>
        <a:bodyPr/>
        <a:lstStyle/>
        <a:p>
          <a:endParaRPr lang="en-US" sz="800">
            <a:latin typeface="Verdana" pitchFamily="34" charset="0"/>
            <a:ea typeface="Verdana" pitchFamily="34" charset="0"/>
            <a:cs typeface="Verdana" pitchFamily="34" charset="0"/>
          </a:endParaRPr>
        </a:p>
      </dgm:t>
    </dgm:pt>
    <dgm:pt modelId="{C063B540-B17F-456E-A89D-A5037095B4FC}">
      <dgm:prSet phldrT="[Text]" custT="1"/>
      <dgm:spPr/>
      <dgm:t>
        <a:bodyPr/>
        <a:lstStyle/>
        <a:p>
          <a:r>
            <a:rPr lang="en-US" sz="800">
              <a:latin typeface="Verdana" pitchFamily="34" charset="0"/>
              <a:ea typeface="Verdana" pitchFamily="34" charset="0"/>
              <a:cs typeface="Verdana" pitchFamily="34" charset="0"/>
            </a:rPr>
            <a:t>Financial Consolidation &amp; Due Diligence</a:t>
          </a:r>
        </a:p>
      </dgm:t>
    </dgm:pt>
    <dgm:pt modelId="{60D35A93-0AB9-4528-9EDD-88031CABEF8E}" type="parTrans" cxnId="{F5F43E7D-AE73-4A8D-A8B4-DAB7CCB69A48}">
      <dgm:prSet/>
      <dgm:spPr/>
      <dgm:t>
        <a:bodyPr/>
        <a:lstStyle/>
        <a:p>
          <a:endParaRPr lang="en-US" sz="800">
            <a:latin typeface="Verdana" pitchFamily="34" charset="0"/>
            <a:ea typeface="Verdana" pitchFamily="34" charset="0"/>
            <a:cs typeface="Verdana" pitchFamily="34" charset="0"/>
          </a:endParaRPr>
        </a:p>
      </dgm:t>
    </dgm:pt>
    <dgm:pt modelId="{3D719A2E-8932-4099-ABF8-CD3E41C4A8A8}" type="sibTrans" cxnId="{F5F43E7D-AE73-4A8D-A8B4-DAB7CCB69A48}">
      <dgm:prSet/>
      <dgm:spPr/>
      <dgm:t>
        <a:bodyPr/>
        <a:lstStyle/>
        <a:p>
          <a:endParaRPr lang="en-US" sz="800">
            <a:latin typeface="Verdana" pitchFamily="34" charset="0"/>
            <a:ea typeface="Verdana" pitchFamily="34" charset="0"/>
            <a:cs typeface="Verdana" pitchFamily="34" charset="0"/>
          </a:endParaRPr>
        </a:p>
      </dgm:t>
    </dgm:pt>
    <dgm:pt modelId="{638E0430-AC5B-4A27-9B8C-6E1894348A93}">
      <dgm:prSet phldrT="[Text]" custT="1"/>
      <dgm:spPr/>
      <dgm:t>
        <a:bodyPr/>
        <a:lstStyle/>
        <a:p>
          <a:r>
            <a:rPr lang="en-US" sz="800">
              <a:latin typeface="Verdana" pitchFamily="34" charset="0"/>
              <a:ea typeface="Verdana" pitchFamily="34" charset="0"/>
              <a:cs typeface="Verdana" pitchFamily="34" charset="0"/>
            </a:rPr>
            <a:t> Quantitative &amp; Qualitative Analysis</a:t>
          </a:r>
        </a:p>
      </dgm:t>
    </dgm:pt>
    <dgm:pt modelId="{F8A87368-90AC-4A15-9122-3976E6AF842A}" type="parTrans" cxnId="{C7E28ED2-1399-4FBD-A1BA-9D28DAF1BCAD}">
      <dgm:prSet/>
      <dgm:spPr/>
      <dgm:t>
        <a:bodyPr/>
        <a:lstStyle/>
        <a:p>
          <a:endParaRPr lang="en-US" sz="800">
            <a:latin typeface="Verdana" pitchFamily="34" charset="0"/>
            <a:ea typeface="Verdana" pitchFamily="34" charset="0"/>
            <a:cs typeface="Verdana" pitchFamily="34" charset="0"/>
          </a:endParaRPr>
        </a:p>
      </dgm:t>
    </dgm:pt>
    <dgm:pt modelId="{14418D61-CA60-41D9-A1E6-295006BED8C2}" type="sibTrans" cxnId="{C7E28ED2-1399-4FBD-A1BA-9D28DAF1BCAD}">
      <dgm:prSet/>
      <dgm:spPr/>
      <dgm:t>
        <a:bodyPr/>
        <a:lstStyle/>
        <a:p>
          <a:endParaRPr lang="en-US" sz="800">
            <a:latin typeface="Verdana" pitchFamily="34" charset="0"/>
            <a:ea typeface="Verdana" pitchFamily="34" charset="0"/>
            <a:cs typeface="Verdana" pitchFamily="34" charset="0"/>
          </a:endParaRPr>
        </a:p>
      </dgm:t>
    </dgm:pt>
    <dgm:pt modelId="{24E59B4B-4ECD-412B-8B5C-C9398CDB3005}">
      <dgm:prSet phldrT="[Text]" custT="1"/>
      <dgm:spPr/>
      <dgm:t>
        <a:bodyPr/>
        <a:lstStyle/>
        <a:p>
          <a:r>
            <a:rPr lang="en-US" sz="800">
              <a:latin typeface="Verdana" pitchFamily="34" charset="0"/>
              <a:ea typeface="Verdana" pitchFamily="34" charset="0"/>
              <a:cs typeface="Verdana" pitchFamily="34" charset="0"/>
            </a:rPr>
            <a:t>New Projects</a:t>
          </a:r>
        </a:p>
      </dgm:t>
    </dgm:pt>
    <dgm:pt modelId="{8CEB1930-EE95-4C29-A911-A78A0D1461F7}" type="parTrans" cxnId="{9B9E23E3-EEDD-446D-8E56-08692DC923FC}">
      <dgm:prSet/>
      <dgm:spPr/>
      <dgm:t>
        <a:bodyPr/>
        <a:lstStyle/>
        <a:p>
          <a:endParaRPr lang="en-US" sz="800">
            <a:latin typeface="Verdana" pitchFamily="34" charset="0"/>
            <a:ea typeface="Verdana" pitchFamily="34" charset="0"/>
            <a:cs typeface="Verdana" pitchFamily="34" charset="0"/>
          </a:endParaRPr>
        </a:p>
      </dgm:t>
    </dgm:pt>
    <dgm:pt modelId="{0759491F-41C7-4F56-83CE-69795809E0B9}" type="sibTrans" cxnId="{9B9E23E3-EEDD-446D-8E56-08692DC923FC}">
      <dgm:prSet/>
      <dgm:spPr/>
      <dgm:t>
        <a:bodyPr/>
        <a:lstStyle/>
        <a:p>
          <a:endParaRPr lang="en-US" sz="800">
            <a:latin typeface="Verdana" pitchFamily="34" charset="0"/>
            <a:ea typeface="Verdana" pitchFamily="34" charset="0"/>
            <a:cs typeface="Verdana" pitchFamily="34" charset="0"/>
          </a:endParaRPr>
        </a:p>
      </dgm:t>
    </dgm:pt>
    <dgm:pt modelId="{58A95192-22BC-47FA-95F2-A2C68FE0D6D7}">
      <dgm:prSet phldrT="[Text]" custT="1"/>
      <dgm:spPr/>
      <dgm:t>
        <a:bodyPr/>
        <a:lstStyle/>
        <a:p>
          <a:r>
            <a:rPr lang="en-US" sz="800">
              <a:latin typeface="Verdana" pitchFamily="34" charset="0"/>
              <a:ea typeface="Verdana" pitchFamily="34" charset="0"/>
              <a:cs typeface="Verdana" pitchFamily="34" charset="0"/>
            </a:rPr>
            <a:t>Group Level Communication</a:t>
          </a:r>
        </a:p>
      </dgm:t>
    </dgm:pt>
    <dgm:pt modelId="{E89C86E4-DFB1-4AF8-BAA3-1B4CCD710962}" type="parTrans" cxnId="{EF71A75D-AFCC-4DFE-B884-801264AD4610}">
      <dgm:prSet/>
      <dgm:spPr/>
      <dgm:t>
        <a:bodyPr/>
        <a:lstStyle/>
        <a:p>
          <a:endParaRPr lang="en-US" sz="800">
            <a:latin typeface="Verdana" pitchFamily="34" charset="0"/>
            <a:ea typeface="Verdana" pitchFamily="34" charset="0"/>
            <a:cs typeface="Verdana" pitchFamily="34" charset="0"/>
          </a:endParaRPr>
        </a:p>
      </dgm:t>
    </dgm:pt>
    <dgm:pt modelId="{1874F298-0BE9-4057-A886-F1F3A5CAD87F}" type="sibTrans" cxnId="{EF71A75D-AFCC-4DFE-B884-801264AD4610}">
      <dgm:prSet/>
      <dgm:spPr/>
      <dgm:t>
        <a:bodyPr/>
        <a:lstStyle/>
        <a:p>
          <a:endParaRPr lang="en-US" sz="800">
            <a:latin typeface="Verdana" pitchFamily="34" charset="0"/>
            <a:ea typeface="Verdana" pitchFamily="34" charset="0"/>
            <a:cs typeface="Verdana" pitchFamily="34" charset="0"/>
          </a:endParaRPr>
        </a:p>
      </dgm:t>
    </dgm:pt>
    <dgm:pt modelId="{0AC42F98-368D-4B2F-A034-157F22E84199}">
      <dgm:prSet phldrT="[Text]" custT="1"/>
      <dgm:spPr/>
      <dgm:t>
        <a:bodyPr/>
        <a:lstStyle/>
        <a:p>
          <a:r>
            <a:rPr lang="en-US" sz="800">
              <a:latin typeface="Verdana" pitchFamily="34" charset="0"/>
              <a:ea typeface="Verdana" pitchFamily="34" charset="0"/>
              <a:cs typeface="Verdana" pitchFamily="34" charset="0"/>
            </a:rPr>
            <a:t>Liasioning &amp; Coordinaiton</a:t>
          </a:r>
        </a:p>
      </dgm:t>
    </dgm:pt>
    <dgm:pt modelId="{D4A148E3-CE1D-4D91-8CAA-4CE0B85845F2}" type="parTrans" cxnId="{1210ACBA-62DA-442D-8A04-682387D6237D}">
      <dgm:prSet/>
      <dgm:spPr/>
      <dgm:t>
        <a:bodyPr/>
        <a:lstStyle/>
        <a:p>
          <a:endParaRPr lang="en-US" sz="800">
            <a:latin typeface="Verdana" pitchFamily="34" charset="0"/>
            <a:ea typeface="Verdana" pitchFamily="34" charset="0"/>
            <a:cs typeface="Verdana" pitchFamily="34" charset="0"/>
          </a:endParaRPr>
        </a:p>
      </dgm:t>
    </dgm:pt>
    <dgm:pt modelId="{920DCE62-3A63-4F82-87EA-8B16635D4E82}" type="sibTrans" cxnId="{1210ACBA-62DA-442D-8A04-682387D6237D}">
      <dgm:prSet/>
      <dgm:spPr/>
      <dgm:t>
        <a:bodyPr/>
        <a:lstStyle/>
        <a:p>
          <a:endParaRPr lang="en-US" sz="800">
            <a:latin typeface="Verdana" pitchFamily="34" charset="0"/>
            <a:ea typeface="Verdana" pitchFamily="34" charset="0"/>
            <a:cs typeface="Verdana" pitchFamily="34" charset="0"/>
          </a:endParaRPr>
        </a:p>
      </dgm:t>
    </dgm:pt>
    <dgm:pt modelId="{9EF428CE-C5CA-4F7A-9D02-15EE7482C488}">
      <dgm:prSet phldrT="[Text]" custT="1"/>
      <dgm:spPr/>
      <dgm:t>
        <a:bodyPr/>
        <a:lstStyle/>
        <a:p>
          <a:r>
            <a:rPr lang="en-US" sz="800" b="1">
              <a:latin typeface="Verdana" pitchFamily="34" charset="0"/>
              <a:ea typeface="Verdana" pitchFamily="34" charset="0"/>
              <a:cs typeface="Verdana" pitchFamily="34" charset="0"/>
            </a:rPr>
            <a:t>Consultancy</a:t>
          </a:r>
        </a:p>
      </dgm:t>
    </dgm:pt>
    <dgm:pt modelId="{D76AA1E7-CEB5-44BF-9AFC-B9A91694CAA9}" type="parTrans" cxnId="{A1FD0C41-4FAC-4F31-9828-4D076CE3BCB2}">
      <dgm:prSet/>
      <dgm:spPr/>
      <dgm:t>
        <a:bodyPr/>
        <a:lstStyle/>
        <a:p>
          <a:endParaRPr lang="en-US" sz="800">
            <a:latin typeface="Verdana" pitchFamily="34" charset="0"/>
            <a:ea typeface="Verdana" pitchFamily="34" charset="0"/>
            <a:cs typeface="Verdana" pitchFamily="34" charset="0"/>
          </a:endParaRPr>
        </a:p>
      </dgm:t>
    </dgm:pt>
    <dgm:pt modelId="{AD881776-0BE6-4246-9251-1924BA4F11BF}" type="sibTrans" cxnId="{A1FD0C41-4FAC-4F31-9828-4D076CE3BCB2}">
      <dgm:prSet/>
      <dgm:spPr/>
      <dgm:t>
        <a:bodyPr/>
        <a:lstStyle/>
        <a:p>
          <a:endParaRPr lang="en-US" sz="800">
            <a:latin typeface="Verdana" pitchFamily="34" charset="0"/>
            <a:ea typeface="Verdana" pitchFamily="34" charset="0"/>
            <a:cs typeface="Verdana" pitchFamily="34" charset="0"/>
          </a:endParaRPr>
        </a:p>
      </dgm:t>
    </dgm:pt>
    <dgm:pt modelId="{889DF6F5-93A4-45F2-84CB-A34229D9B6DF}">
      <dgm:prSet phldrT="[Text]" custT="1"/>
      <dgm:spPr/>
      <dgm:t>
        <a:bodyPr/>
        <a:lstStyle/>
        <a:p>
          <a:r>
            <a:rPr lang="en-US" sz="800">
              <a:latin typeface="Verdana" pitchFamily="34" charset="0"/>
              <a:ea typeface="Verdana" pitchFamily="34" charset="0"/>
              <a:cs typeface="Verdana" pitchFamily="34" charset="0"/>
            </a:rPr>
            <a:t>Credit Ratings</a:t>
          </a:r>
        </a:p>
      </dgm:t>
    </dgm:pt>
    <dgm:pt modelId="{3971A99C-6717-4719-8611-D77AC69FC856}" type="parTrans" cxnId="{0E633EEB-392A-49C6-8879-D9CD3ECD8736}">
      <dgm:prSet/>
      <dgm:spPr/>
      <dgm:t>
        <a:bodyPr/>
        <a:lstStyle/>
        <a:p>
          <a:endParaRPr lang="en-US" sz="800">
            <a:latin typeface="Verdana" pitchFamily="34" charset="0"/>
            <a:ea typeface="Verdana" pitchFamily="34" charset="0"/>
            <a:cs typeface="Verdana" pitchFamily="34" charset="0"/>
          </a:endParaRPr>
        </a:p>
      </dgm:t>
    </dgm:pt>
    <dgm:pt modelId="{BAB5181A-108B-4129-8FF7-E65CC963E0BC}" type="sibTrans" cxnId="{0E633EEB-392A-49C6-8879-D9CD3ECD8736}">
      <dgm:prSet/>
      <dgm:spPr/>
      <dgm:t>
        <a:bodyPr/>
        <a:lstStyle/>
        <a:p>
          <a:endParaRPr lang="en-US" sz="800">
            <a:latin typeface="Verdana" pitchFamily="34" charset="0"/>
            <a:ea typeface="Verdana" pitchFamily="34" charset="0"/>
            <a:cs typeface="Verdana" pitchFamily="34" charset="0"/>
          </a:endParaRPr>
        </a:p>
      </dgm:t>
    </dgm:pt>
    <dgm:pt modelId="{4EE0A4C4-AA8B-40E6-80DC-48FA7AACAF70}">
      <dgm:prSet phldrT="[Text]" custT="1"/>
      <dgm:spPr/>
      <dgm:t>
        <a:bodyPr/>
        <a:lstStyle/>
        <a:p>
          <a:r>
            <a:rPr lang="en-US" sz="800">
              <a:latin typeface="Verdana" pitchFamily="34" charset="0"/>
              <a:ea typeface="Verdana" pitchFamily="34" charset="0"/>
              <a:cs typeface="Verdana" pitchFamily="34" charset="0"/>
            </a:rPr>
            <a:t>Financial projections</a:t>
          </a:r>
        </a:p>
      </dgm:t>
    </dgm:pt>
    <dgm:pt modelId="{7011C7BB-9916-4B38-8F61-EFA2D26F3BC1}" type="parTrans" cxnId="{24D62E86-1EC7-4FF9-BCDD-F55989F61AE2}">
      <dgm:prSet/>
      <dgm:spPr/>
      <dgm:t>
        <a:bodyPr/>
        <a:lstStyle/>
        <a:p>
          <a:endParaRPr lang="en-US" sz="800">
            <a:latin typeface="Verdana" pitchFamily="34" charset="0"/>
            <a:ea typeface="Verdana" pitchFamily="34" charset="0"/>
            <a:cs typeface="Verdana" pitchFamily="34" charset="0"/>
          </a:endParaRPr>
        </a:p>
      </dgm:t>
    </dgm:pt>
    <dgm:pt modelId="{CCC00AED-B6F1-4113-8038-0E37B4DE5DB0}" type="sibTrans" cxnId="{24D62E86-1EC7-4FF9-BCDD-F55989F61AE2}">
      <dgm:prSet/>
      <dgm:spPr/>
      <dgm:t>
        <a:bodyPr/>
        <a:lstStyle/>
        <a:p>
          <a:endParaRPr lang="en-US" sz="800">
            <a:latin typeface="Verdana" pitchFamily="34" charset="0"/>
            <a:ea typeface="Verdana" pitchFamily="34" charset="0"/>
            <a:cs typeface="Verdana" pitchFamily="34" charset="0"/>
          </a:endParaRPr>
        </a:p>
      </dgm:t>
    </dgm:pt>
    <dgm:pt modelId="{A96C1B32-24CA-45B0-B761-9A19CF781BB4}">
      <dgm:prSet custT="1"/>
      <dgm:spPr/>
      <dgm:t>
        <a:bodyPr/>
        <a:lstStyle/>
        <a:p>
          <a:r>
            <a:rPr lang="en-US" sz="800">
              <a:latin typeface="Verdana" pitchFamily="34" charset="0"/>
              <a:ea typeface="Verdana" pitchFamily="34" charset="0"/>
              <a:cs typeface="Verdana" pitchFamily="34" charset="0"/>
            </a:rPr>
            <a:t>Feasibility Study</a:t>
          </a:r>
        </a:p>
      </dgm:t>
    </dgm:pt>
    <dgm:pt modelId="{07758BD2-299E-4C80-9DE8-D40240B6574C}" type="sibTrans" cxnId="{E8A91F28-7C66-4043-9551-3BBC896F44C0}">
      <dgm:prSet/>
      <dgm:spPr/>
      <dgm:t>
        <a:bodyPr/>
        <a:lstStyle/>
        <a:p>
          <a:endParaRPr lang="en-US" sz="800">
            <a:latin typeface="Verdana" pitchFamily="34" charset="0"/>
            <a:ea typeface="Verdana" pitchFamily="34" charset="0"/>
            <a:cs typeface="Verdana" pitchFamily="34" charset="0"/>
          </a:endParaRPr>
        </a:p>
      </dgm:t>
    </dgm:pt>
    <dgm:pt modelId="{44BCFF35-751A-4066-956D-C48EC01BD008}" type="parTrans" cxnId="{E8A91F28-7C66-4043-9551-3BBC896F44C0}">
      <dgm:prSet/>
      <dgm:spPr/>
      <dgm:t>
        <a:bodyPr/>
        <a:lstStyle/>
        <a:p>
          <a:endParaRPr lang="en-US" sz="800">
            <a:latin typeface="Verdana" pitchFamily="34" charset="0"/>
            <a:ea typeface="Verdana" pitchFamily="34" charset="0"/>
            <a:cs typeface="Verdana" pitchFamily="34" charset="0"/>
          </a:endParaRPr>
        </a:p>
      </dgm:t>
    </dgm:pt>
    <dgm:pt modelId="{0EDE0A5A-88B0-4C4A-997B-F16FD06B0665}">
      <dgm:prSet custT="1"/>
      <dgm:spPr/>
      <dgm:t>
        <a:bodyPr/>
        <a:lstStyle/>
        <a:p>
          <a:r>
            <a:rPr lang="en-US" sz="800">
              <a:latin typeface="Verdana" pitchFamily="34" charset="0"/>
              <a:ea typeface="Verdana" pitchFamily="34" charset="0"/>
              <a:cs typeface="Verdana" pitchFamily="34" charset="0"/>
            </a:rPr>
            <a:t>Financial Modelling</a:t>
          </a:r>
        </a:p>
      </dgm:t>
    </dgm:pt>
    <dgm:pt modelId="{54D9F4B0-D3F2-407F-AB4B-EC3A203882C7}" type="parTrans" cxnId="{6AEB0DA8-FAB1-4023-8B04-230AD7CF5287}">
      <dgm:prSet/>
      <dgm:spPr/>
      <dgm:t>
        <a:bodyPr/>
        <a:lstStyle/>
        <a:p>
          <a:endParaRPr lang="en-US" sz="800">
            <a:latin typeface="Verdana" pitchFamily="34" charset="0"/>
            <a:ea typeface="Verdana" pitchFamily="34" charset="0"/>
            <a:cs typeface="Verdana" pitchFamily="34" charset="0"/>
          </a:endParaRPr>
        </a:p>
      </dgm:t>
    </dgm:pt>
    <dgm:pt modelId="{BBD2C1ED-7B18-4AB4-8CB7-2CD892BD11C6}" type="sibTrans" cxnId="{6AEB0DA8-FAB1-4023-8B04-230AD7CF5287}">
      <dgm:prSet/>
      <dgm:spPr/>
      <dgm:t>
        <a:bodyPr/>
        <a:lstStyle/>
        <a:p>
          <a:endParaRPr lang="en-US" sz="800">
            <a:latin typeface="Verdana" pitchFamily="34" charset="0"/>
            <a:ea typeface="Verdana" pitchFamily="34" charset="0"/>
            <a:cs typeface="Verdana" pitchFamily="34" charset="0"/>
          </a:endParaRPr>
        </a:p>
      </dgm:t>
    </dgm:pt>
    <dgm:pt modelId="{B3B82BD3-A7C6-4517-A79A-729EB50F7E05}">
      <dgm:prSet phldrT="[Text]" custT="1"/>
      <dgm:spPr/>
      <dgm:t>
        <a:bodyPr/>
        <a:lstStyle/>
        <a:p>
          <a:r>
            <a:rPr lang="en-US" sz="800">
              <a:latin typeface="Verdana" pitchFamily="34" charset="0"/>
              <a:ea typeface="Verdana" pitchFamily="34" charset="0"/>
              <a:cs typeface="Verdana" pitchFamily="34" charset="0"/>
            </a:rPr>
            <a:t>Industry &amp; Global Trends</a:t>
          </a:r>
        </a:p>
      </dgm:t>
    </dgm:pt>
    <dgm:pt modelId="{4ABFBC4E-8042-4B29-9377-D8D49D897CFD}" type="parTrans" cxnId="{6B1559D1-C85F-49E2-885A-DE9F24CE501E}">
      <dgm:prSet/>
      <dgm:spPr/>
      <dgm:t>
        <a:bodyPr/>
        <a:lstStyle/>
        <a:p>
          <a:endParaRPr lang="en-US" sz="800">
            <a:latin typeface="Verdana" pitchFamily="34" charset="0"/>
            <a:ea typeface="Verdana" pitchFamily="34" charset="0"/>
            <a:cs typeface="Verdana" pitchFamily="34" charset="0"/>
          </a:endParaRPr>
        </a:p>
      </dgm:t>
    </dgm:pt>
    <dgm:pt modelId="{4670BEC0-1F45-4B8C-AACC-35E5A52B9624}" type="sibTrans" cxnId="{6B1559D1-C85F-49E2-885A-DE9F24CE501E}">
      <dgm:prSet/>
      <dgm:spPr/>
      <dgm:t>
        <a:bodyPr/>
        <a:lstStyle/>
        <a:p>
          <a:endParaRPr lang="en-US" sz="800">
            <a:latin typeface="Verdana" pitchFamily="34" charset="0"/>
            <a:ea typeface="Verdana" pitchFamily="34" charset="0"/>
            <a:cs typeface="Verdana" pitchFamily="34" charset="0"/>
          </a:endParaRPr>
        </a:p>
      </dgm:t>
    </dgm:pt>
    <dgm:pt modelId="{306BC278-8F3F-4FA8-BAFB-A0C617B1786D}">
      <dgm:prSet custT="1"/>
      <dgm:spPr/>
      <dgm:t>
        <a:bodyPr/>
        <a:lstStyle/>
        <a:p>
          <a:r>
            <a:rPr lang="en-US" sz="800">
              <a:latin typeface="Verdana" pitchFamily="34" charset="0"/>
              <a:ea typeface="Verdana" pitchFamily="34" charset="0"/>
              <a:cs typeface="Verdana" pitchFamily="34" charset="0"/>
            </a:rPr>
            <a:t>Project Reports for VC funding &amp; Bank Loans</a:t>
          </a:r>
        </a:p>
      </dgm:t>
    </dgm:pt>
    <dgm:pt modelId="{2FBDD830-6BED-4D3F-834B-C1C09B2B5856}" type="parTrans" cxnId="{0BC2D568-DA47-4C30-8D1A-9C848E6AC591}">
      <dgm:prSet/>
      <dgm:spPr/>
      <dgm:t>
        <a:bodyPr/>
        <a:lstStyle/>
        <a:p>
          <a:endParaRPr lang="en-US" sz="800">
            <a:latin typeface="Verdana" pitchFamily="34" charset="0"/>
            <a:ea typeface="Verdana" pitchFamily="34" charset="0"/>
            <a:cs typeface="Verdana" pitchFamily="34" charset="0"/>
          </a:endParaRPr>
        </a:p>
      </dgm:t>
    </dgm:pt>
    <dgm:pt modelId="{85000559-30D1-439A-9D1D-8A31534436DB}" type="sibTrans" cxnId="{0BC2D568-DA47-4C30-8D1A-9C848E6AC591}">
      <dgm:prSet/>
      <dgm:spPr/>
      <dgm:t>
        <a:bodyPr/>
        <a:lstStyle/>
        <a:p>
          <a:endParaRPr lang="en-US" sz="800">
            <a:latin typeface="Verdana" pitchFamily="34" charset="0"/>
            <a:ea typeface="Verdana" pitchFamily="34" charset="0"/>
            <a:cs typeface="Verdana" pitchFamily="34" charset="0"/>
          </a:endParaRPr>
        </a:p>
      </dgm:t>
    </dgm:pt>
    <dgm:pt modelId="{42C94733-7D48-49D7-871E-E2D445E0456A}">
      <dgm:prSet phldrT="[Text]" custT="1"/>
      <dgm:spPr/>
      <dgm:t>
        <a:bodyPr/>
        <a:lstStyle/>
        <a:p>
          <a:r>
            <a:rPr lang="en-US" sz="800">
              <a:latin typeface="Verdana" pitchFamily="34" charset="0"/>
              <a:ea typeface="Verdana" pitchFamily="34" charset="0"/>
              <a:cs typeface="Verdana" pitchFamily="34" charset="0"/>
            </a:rPr>
            <a:t>Strategic Planning</a:t>
          </a:r>
        </a:p>
      </dgm:t>
    </dgm:pt>
    <dgm:pt modelId="{7221CA5B-E1C3-4E76-9128-BAA3B6BD6905}" type="parTrans" cxnId="{8207DDBE-0D84-4B01-97AC-EBCC7FA0AF45}">
      <dgm:prSet/>
      <dgm:spPr/>
      <dgm:t>
        <a:bodyPr/>
        <a:lstStyle/>
        <a:p>
          <a:endParaRPr lang="en-US" sz="800">
            <a:latin typeface="Verdana" pitchFamily="34" charset="0"/>
            <a:ea typeface="Verdana" pitchFamily="34" charset="0"/>
            <a:cs typeface="Verdana" pitchFamily="34" charset="0"/>
          </a:endParaRPr>
        </a:p>
      </dgm:t>
    </dgm:pt>
    <dgm:pt modelId="{1D7BC4B0-6139-4E10-933B-15FE46C6A76A}" type="sibTrans" cxnId="{8207DDBE-0D84-4B01-97AC-EBCC7FA0AF45}">
      <dgm:prSet/>
      <dgm:spPr/>
      <dgm:t>
        <a:bodyPr/>
        <a:lstStyle/>
        <a:p>
          <a:endParaRPr lang="en-US" sz="800">
            <a:latin typeface="Verdana" pitchFamily="34" charset="0"/>
            <a:ea typeface="Verdana" pitchFamily="34" charset="0"/>
            <a:cs typeface="Verdana" pitchFamily="34" charset="0"/>
          </a:endParaRPr>
        </a:p>
      </dgm:t>
    </dgm:pt>
    <dgm:pt modelId="{54FE7FCA-7CB8-4D7C-ABB8-2FF158274D1B}">
      <dgm:prSet phldrT="[Text]" custT="1"/>
      <dgm:spPr/>
      <dgm:t>
        <a:bodyPr/>
        <a:lstStyle/>
        <a:p>
          <a:r>
            <a:rPr lang="en-US" sz="800">
              <a:latin typeface="Verdana" pitchFamily="34" charset="0"/>
              <a:ea typeface="Verdana" pitchFamily="34" charset="0"/>
              <a:cs typeface="Verdana" pitchFamily="34" charset="0"/>
            </a:rPr>
            <a:t>Team Handling</a:t>
          </a:r>
        </a:p>
      </dgm:t>
    </dgm:pt>
    <dgm:pt modelId="{C956A54E-6651-408F-BE24-CF12D547B05A}" type="parTrans" cxnId="{394C32EF-C164-4D22-AAFE-08614E2CB21A}">
      <dgm:prSet/>
      <dgm:spPr/>
      <dgm:t>
        <a:bodyPr/>
        <a:lstStyle/>
        <a:p>
          <a:endParaRPr lang="en-US" sz="800">
            <a:latin typeface="Verdana" pitchFamily="34" charset="0"/>
            <a:ea typeface="Verdana" pitchFamily="34" charset="0"/>
            <a:cs typeface="Verdana" pitchFamily="34" charset="0"/>
          </a:endParaRPr>
        </a:p>
      </dgm:t>
    </dgm:pt>
    <dgm:pt modelId="{95452657-7B85-42E6-AB7A-485887ABEB70}" type="sibTrans" cxnId="{394C32EF-C164-4D22-AAFE-08614E2CB21A}">
      <dgm:prSet/>
      <dgm:spPr/>
      <dgm:t>
        <a:bodyPr/>
        <a:lstStyle/>
        <a:p>
          <a:endParaRPr lang="en-US" sz="800">
            <a:latin typeface="Verdana" pitchFamily="34" charset="0"/>
            <a:ea typeface="Verdana" pitchFamily="34" charset="0"/>
            <a:cs typeface="Verdana" pitchFamily="34" charset="0"/>
          </a:endParaRPr>
        </a:p>
      </dgm:t>
    </dgm:pt>
    <dgm:pt modelId="{3FF2EAE8-7450-498B-B190-D049305B2C67}">
      <dgm:prSet phldrT="[Text]" custT="1"/>
      <dgm:spPr/>
      <dgm:t>
        <a:bodyPr/>
        <a:lstStyle/>
        <a:p>
          <a:r>
            <a:rPr lang="en-US" sz="800">
              <a:latin typeface="Verdana" pitchFamily="34" charset="0"/>
              <a:ea typeface="Verdana" pitchFamily="34" charset="0"/>
              <a:cs typeface="Verdana" pitchFamily="34" charset="0"/>
            </a:rPr>
            <a:t>Process Restructuring</a:t>
          </a:r>
        </a:p>
      </dgm:t>
    </dgm:pt>
    <dgm:pt modelId="{3196EF0C-C53E-457C-B048-139580D44345}" type="parTrans" cxnId="{C3EBF9E7-07C0-4BE9-B181-A15603766A99}">
      <dgm:prSet/>
      <dgm:spPr/>
      <dgm:t>
        <a:bodyPr/>
        <a:lstStyle/>
        <a:p>
          <a:endParaRPr lang="en-US" sz="800">
            <a:latin typeface="Verdana" pitchFamily="34" charset="0"/>
            <a:ea typeface="Verdana" pitchFamily="34" charset="0"/>
            <a:cs typeface="Verdana" pitchFamily="34" charset="0"/>
          </a:endParaRPr>
        </a:p>
      </dgm:t>
    </dgm:pt>
    <dgm:pt modelId="{7AB0F394-55F0-44B0-BDAF-A580643F93C6}" type="sibTrans" cxnId="{C3EBF9E7-07C0-4BE9-B181-A15603766A99}">
      <dgm:prSet/>
      <dgm:spPr/>
      <dgm:t>
        <a:bodyPr/>
        <a:lstStyle/>
        <a:p>
          <a:endParaRPr lang="en-US" sz="800">
            <a:latin typeface="Verdana" pitchFamily="34" charset="0"/>
            <a:ea typeface="Verdana" pitchFamily="34" charset="0"/>
            <a:cs typeface="Verdana" pitchFamily="34" charset="0"/>
          </a:endParaRPr>
        </a:p>
      </dgm:t>
    </dgm:pt>
    <dgm:pt modelId="{AAEA9E09-1ECE-4E89-AA32-7A77BDCF70D1}" type="pres">
      <dgm:prSet presAssocID="{4A14102B-0FEF-475C-BCA5-B137FE353A58}" presName="Name0" presStyleCnt="0">
        <dgm:presLayoutVars>
          <dgm:dir/>
          <dgm:resizeHandles val="exact"/>
        </dgm:presLayoutVars>
      </dgm:prSet>
      <dgm:spPr/>
      <dgm:t>
        <a:bodyPr/>
        <a:lstStyle/>
        <a:p>
          <a:endParaRPr lang="en-US"/>
        </a:p>
      </dgm:t>
    </dgm:pt>
    <dgm:pt modelId="{2199554C-8099-4925-9AE1-44D298434419}" type="pres">
      <dgm:prSet presAssocID="{79E37B84-7E54-4668-BC6B-3DE1E02D52BE}" presName="node" presStyleLbl="node1" presStyleIdx="0" presStyleCnt="4">
        <dgm:presLayoutVars>
          <dgm:bulletEnabled val="1"/>
        </dgm:presLayoutVars>
      </dgm:prSet>
      <dgm:spPr/>
      <dgm:t>
        <a:bodyPr/>
        <a:lstStyle/>
        <a:p>
          <a:endParaRPr lang="en-US"/>
        </a:p>
      </dgm:t>
    </dgm:pt>
    <dgm:pt modelId="{1DCDDB63-3F90-40B7-BDCD-2BA91092D61B}" type="pres">
      <dgm:prSet presAssocID="{BC673666-0CFB-47ED-9305-F98FBA9E3F92}" presName="sibTrans" presStyleLbl="sibTrans2D1" presStyleIdx="0" presStyleCnt="3" custScaleX="90909" custScaleY="90909"/>
      <dgm:spPr>
        <a:prstGeom prst="plus">
          <a:avLst/>
        </a:prstGeom>
      </dgm:spPr>
      <dgm:t>
        <a:bodyPr/>
        <a:lstStyle/>
        <a:p>
          <a:endParaRPr lang="en-US"/>
        </a:p>
      </dgm:t>
    </dgm:pt>
    <dgm:pt modelId="{E3F1A0C7-7F99-4EE1-91FD-9ACEF20D76F4}" type="pres">
      <dgm:prSet presAssocID="{BC673666-0CFB-47ED-9305-F98FBA9E3F92}" presName="connectorText" presStyleLbl="sibTrans2D1" presStyleIdx="0" presStyleCnt="3"/>
      <dgm:spPr/>
      <dgm:t>
        <a:bodyPr/>
        <a:lstStyle/>
        <a:p>
          <a:endParaRPr lang="en-US"/>
        </a:p>
      </dgm:t>
    </dgm:pt>
    <dgm:pt modelId="{87F90AF4-9086-4BBC-BAAB-2438D67CFB35}" type="pres">
      <dgm:prSet presAssocID="{BE63CC70-82A3-4A3F-8BA3-BCEF96C03388}" presName="node" presStyleLbl="node1" presStyleIdx="1" presStyleCnt="4">
        <dgm:presLayoutVars>
          <dgm:bulletEnabled val="1"/>
        </dgm:presLayoutVars>
      </dgm:prSet>
      <dgm:spPr/>
      <dgm:t>
        <a:bodyPr/>
        <a:lstStyle/>
        <a:p>
          <a:endParaRPr lang="en-US"/>
        </a:p>
      </dgm:t>
    </dgm:pt>
    <dgm:pt modelId="{2DE565B0-927B-4635-A4A9-AC93A54FEAF3}" type="pres">
      <dgm:prSet presAssocID="{F3E6025B-AC82-45E4-AC24-13AE7D8503D2}" presName="sibTrans" presStyleLbl="sibTrans2D1" presStyleIdx="1" presStyleCnt="3" custScaleX="90909" custScaleY="90909"/>
      <dgm:spPr>
        <a:prstGeom prst="plus">
          <a:avLst/>
        </a:prstGeom>
      </dgm:spPr>
      <dgm:t>
        <a:bodyPr/>
        <a:lstStyle/>
        <a:p>
          <a:endParaRPr lang="en-US"/>
        </a:p>
      </dgm:t>
    </dgm:pt>
    <dgm:pt modelId="{F4C51AAB-BB88-4C47-88C3-E5206BBADB8E}" type="pres">
      <dgm:prSet presAssocID="{F3E6025B-AC82-45E4-AC24-13AE7D8503D2}" presName="connectorText" presStyleLbl="sibTrans2D1" presStyleIdx="1" presStyleCnt="3"/>
      <dgm:spPr/>
      <dgm:t>
        <a:bodyPr/>
        <a:lstStyle/>
        <a:p>
          <a:endParaRPr lang="en-US"/>
        </a:p>
      </dgm:t>
    </dgm:pt>
    <dgm:pt modelId="{B8240DBE-53AA-441A-ACF1-BD37039CFDF5}" type="pres">
      <dgm:prSet presAssocID="{23FA9961-1979-40A7-9859-80CBF222E73E}" presName="node" presStyleLbl="node1" presStyleIdx="2" presStyleCnt="4">
        <dgm:presLayoutVars>
          <dgm:bulletEnabled val="1"/>
        </dgm:presLayoutVars>
      </dgm:prSet>
      <dgm:spPr/>
      <dgm:t>
        <a:bodyPr/>
        <a:lstStyle/>
        <a:p>
          <a:endParaRPr lang="en-US"/>
        </a:p>
      </dgm:t>
    </dgm:pt>
    <dgm:pt modelId="{2C8B8C09-E541-4EB2-BAA7-D43BBC232284}" type="pres">
      <dgm:prSet presAssocID="{9862926C-85B5-44A7-A62E-204C7F21DCA9}" presName="sibTrans" presStyleLbl="sibTrans2D1" presStyleIdx="2" presStyleCnt="3" custScaleX="90909" custScaleY="90909"/>
      <dgm:spPr>
        <a:prstGeom prst="plus">
          <a:avLst/>
        </a:prstGeom>
      </dgm:spPr>
      <dgm:t>
        <a:bodyPr/>
        <a:lstStyle/>
        <a:p>
          <a:endParaRPr lang="en-US"/>
        </a:p>
      </dgm:t>
    </dgm:pt>
    <dgm:pt modelId="{9EDD8678-48EF-4F23-9CBB-A1F965BBAA98}" type="pres">
      <dgm:prSet presAssocID="{9862926C-85B5-44A7-A62E-204C7F21DCA9}" presName="connectorText" presStyleLbl="sibTrans2D1" presStyleIdx="2" presStyleCnt="3"/>
      <dgm:spPr/>
      <dgm:t>
        <a:bodyPr/>
        <a:lstStyle/>
        <a:p>
          <a:endParaRPr lang="en-US"/>
        </a:p>
      </dgm:t>
    </dgm:pt>
    <dgm:pt modelId="{63BAC7B2-DED9-4CF6-9096-71230395BB57}" type="pres">
      <dgm:prSet presAssocID="{9EF428CE-C5CA-4F7A-9D02-15EE7482C488}" presName="node" presStyleLbl="node1" presStyleIdx="3" presStyleCnt="4">
        <dgm:presLayoutVars>
          <dgm:bulletEnabled val="1"/>
        </dgm:presLayoutVars>
      </dgm:prSet>
      <dgm:spPr/>
      <dgm:t>
        <a:bodyPr/>
        <a:lstStyle/>
        <a:p>
          <a:endParaRPr lang="en-US"/>
        </a:p>
      </dgm:t>
    </dgm:pt>
  </dgm:ptLst>
  <dgm:cxnLst>
    <dgm:cxn modelId="{E8A91F28-7C66-4043-9551-3BBC896F44C0}" srcId="{9EF428CE-C5CA-4F7A-9D02-15EE7482C488}" destId="{A96C1B32-24CA-45B0-B761-9A19CF781BB4}" srcOrd="2" destOrd="0" parTransId="{44BCFF35-751A-4066-956D-C48EC01BD008}" sibTransId="{07758BD2-299E-4C80-9DE8-D40240B6574C}"/>
    <dgm:cxn modelId="{8207DDBE-0D84-4B01-97AC-EBCC7FA0AF45}" srcId="{23FA9961-1979-40A7-9859-80CBF222E73E}" destId="{42C94733-7D48-49D7-871E-E2D445E0456A}" srcOrd="0" destOrd="0" parTransId="{7221CA5B-E1C3-4E76-9128-BAA3B6BD6905}" sibTransId="{1D7BC4B0-6139-4E10-933B-15FE46C6A76A}"/>
    <dgm:cxn modelId="{FF7C7CAA-4BBF-4D29-80D2-16D8A995A6C3}" type="presOf" srcId="{F3E6025B-AC82-45E4-AC24-13AE7D8503D2}" destId="{F4C51AAB-BB88-4C47-88C3-E5206BBADB8E}" srcOrd="1" destOrd="0" presId="urn:microsoft.com/office/officeart/2005/8/layout/process1"/>
    <dgm:cxn modelId="{921C8FD4-9B5F-4673-A1CF-200D39290606}" type="presOf" srcId="{4A14102B-0FEF-475C-BCA5-B137FE353A58}" destId="{AAEA9E09-1ECE-4E89-AA32-7A77BDCF70D1}" srcOrd="0" destOrd="0" presId="urn:microsoft.com/office/officeart/2005/8/layout/process1"/>
    <dgm:cxn modelId="{3585E259-1BC3-4B5B-987D-17951F6322BE}" type="presOf" srcId="{9EF428CE-C5CA-4F7A-9D02-15EE7482C488}" destId="{63BAC7B2-DED9-4CF6-9096-71230395BB57}" srcOrd="0" destOrd="0" presId="urn:microsoft.com/office/officeart/2005/8/layout/process1"/>
    <dgm:cxn modelId="{9BFED95A-E81F-41AA-8107-E793B7B2C106}" type="presOf" srcId="{54FE7FCA-7CB8-4D7C-ABB8-2FF158274D1B}" destId="{B8240DBE-53AA-441A-ACF1-BD37039CFDF5}" srcOrd="0" destOrd="2" presId="urn:microsoft.com/office/officeart/2005/8/layout/process1"/>
    <dgm:cxn modelId="{C7E28ED2-1399-4FBD-A1BA-9D28DAF1BCAD}" srcId="{BE63CC70-82A3-4A3F-8BA3-BCEF96C03388}" destId="{638E0430-AC5B-4A27-9B8C-6E1894348A93}" srcOrd="1" destOrd="0" parTransId="{F8A87368-90AC-4A15-9122-3976E6AF842A}" sibTransId="{14418D61-CA60-41D9-A1E6-295006BED8C2}"/>
    <dgm:cxn modelId="{7B57F145-DA6C-407D-9138-A0401AAB1EBB}" type="presOf" srcId="{A7882B82-DD12-443B-A121-BF5BA8C8A565}" destId="{2199554C-8099-4925-9AE1-44D298434419}" srcOrd="0" destOrd="2" presId="urn:microsoft.com/office/officeart/2005/8/layout/process1"/>
    <dgm:cxn modelId="{6B1559D1-C85F-49E2-885A-DE9F24CE501E}" srcId="{BE63CC70-82A3-4A3F-8BA3-BCEF96C03388}" destId="{B3B82BD3-A7C6-4517-A79A-729EB50F7E05}" srcOrd="3" destOrd="0" parTransId="{4ABFBC4E-8042-4B29-9377-D8D49D897CFD}" sibTransId="{4670BEC0-1F45-4B8C-AACC-35E5A52B9624}"/>
    <dgm:cxn modelId="{91650C0C-62D9-4767-8463-2CE6ECC91F59}" type="presOf" srcId="{0AC42F98-368D-4B2F-A034-157F22E84199}" destId="{B8240DBE-53AA-441A-ACF1-BD37039CFDF5}" srcOrd="0" destOrd="5" presId="urn:microsoft.com/office/officeart/2005/8/layout/process1"/>
    <dgm:cxn modelId="{EAD40502-D41D-4D95-A66A-0DCE2E4C4848}" type="presOf" srcId="{C063B540-B17F-456E-A89D-A5037095B4FC}" destId="{2199554C-8099-4925-9AE1-44D298434419}" srcOrd="0" destOrd="3" presId="urn:microsoft.com/office/officeart/2005/8/layout/process1"/>
    <dgm:cxn modelId="{1210ACBA-62DA-442D-8A04-682387D6237D}" srcId="{23FA9961-1979-40A7-9859-80CBF222E73E}" destId="{0AC42F98-368D-4B2F-A034-157F22E84199}" srcOrd="4" destOrd="0" parTransId="{D4A148E3-CE1D-4D91-8CAA-4CE0B85845F2}" sibTransId="{920DCE62-3A63-4F82-87EA-8B16635D4E82}"/>
    <dgm:cxn modelId="{DF4FED51-BA5A-4681-BD93-1CC3920B69EF}" type="presOf" srcId="{BE63CC70-82A3-4A3F-8BA3-BCEF96C03388}" destId="{87F90AF4-9086-4BBC-BAAB-2438D67CFB35}" srcOrd="0" destOrd="0" presId="urn:microsoft.com/office/officeart/2005/8/layout/process1"/>
    <dgm:cxn modelId="{17C71C02-656E-4CE6-9711-165E1B68A269}" type="presOf" srcId="{42C94733-7D48-49D7-871E-E2D445E0456A}" destId="{B8240DBE-53AA-441A-ACF1-BD37039CFDF5}" srcOrd="0" destOrd="1" presId="urn:microsoft.com/office/officeart/2005/8/layout/process1"/>
    <dgm:cxn modelId="{24D62E86-1EC7-4FF9-BCDD-F55989F61AE2}" srcId="{9EF428CE-C5CA-4F7A-9D02-15EE7482C488}" destId="{4EE0A4C4-AA8B-40E6-80DC-48FA7AACAF70}" srcOrd="1" destOrd="0" parTransId="{7011C7BB-9916-4B38-8F61-EFA2D26F3BC1}" sibTransId="{CCC00AED-B6F1-4113-8038-0E37B4DE5DB0}"/>
    <dgm:cxn modelId="{C3EBF9E7-07C0-4BE9-B181-A15603766A99}" srcId="{23FA9961-1979-40A7-9859-80CBF222E73E}" destId="{3FF2EAE8-7450-498B-B190-D049305B2C67}" srcOrd="2" destOrd="0" parTransId="{3196EF0C-C53E-457C-B048-139580D44345}" sibTransId="{7AB0F394-55F0-44B0-BDAF-A580643F93C6}"/>
    <dgm:cxn modelId="{420E5CDD-19C1-4353-860A-4575585A82F6}" type="presOf" srcId="{A96C1B32-24CA-45B0-B761-9A19CF781BB4}" destId="{63BAC7B2-DED9-4CF6-9096-71230395BB57}" srcOrd="0" destOrd="3" presId="urn:microsoft.com/office/officeart/2005/8/layout/process1"/>
    <dgm:cxn modelId="{4B95EA4D-6A68-4673-9E9A-44A81ACDC879}" srcId="{79E37B84-7E54-4668-BC6B-3DE1E02D52BE}" destId="{2C1FF58C-91D1-4EEA-A255-162E534834D0}" srcOrd="0" destOrd="0" parTransId="{1391A546-77C0-4F02-8341-54A030B408FA}" sibTransId="{3889C8CB-15A8-4FB8-8650-A3ED0E7A9552}"/>
    <dgm:cxn modelId="{D4CCC015-5CD1-4E71-99D6-F469BC360FB7}" type="presOf" srcId="{306BC278-8F3F-4FA8-BAFB-A0C617B1786D}" destId="{63BAC7B2-DED9-4CF6-9096-71230395BB57}" srcOrd="0" destOrd="5" presId="urn:microsoft.com/office/officeart/2005/8/layout/process1"/>
    <dgm:cxn modelId="{A1FD0C41-4FAC-4F31-9828-4D076CE3BCB2}" srcId="{4A14102B-0FEF-475C-BCA5-B137FE353A58}" destId="{9EF428CE-C5CA-4F7A-9D02-15EE7482C488}" srcOrd="3" destOrd="0" parTransId="{D76AA1E7-CEB5-44BF-9AFC-B9A91694CAA9}" sibTransId="{AD881776-0BE6-4246-9251-1924BA4F11BF}"/>
    <dgm:cxn modelId="{21E794D9-DE99-4542-AC79-4D7444D7E554}" srcId="{4A14102B-0FEF-475C-BCA5-B137FE353A58}" destId="{BE63CC70-82A3-4A3F-8BA3-BCEF96C03388}" srcOrd="1" destOrd="0" parTransId="{F3311A44-2D6A-40F0-B74E-111E5B38A30E}" sibTransId="{F3E6025B-AC82-45E4-AC24-13AE7D8503D2}"/>
    <dgm:cxn modelId="{096210E6-C7BB-48EB-8158-F3D3A41B49C6}" type="presOf" srcId="{23FA9961-1979-40A7-9859-80CBF222E73E}" destId="{B8240DBE-53AA-441A-ACF1-BD37039CFDF5}" srcOrd="0" destOrd="0" presId="urn:microsoft.com/office/officeart/2005/8/layout/process1"/>
    <dgm:cxn modelId="{394C32EF-C164-4D22-AAFE-08614E2CB21A}" srcId="{23FA9961-1979-40A7-9859-80CBF222E73E}" destId="{54FE7FCA-7CB8-4D7C-ABB8-2FF158274D1B}" srcOrd="1" destOrd="0" parTransId="{C956A54E-6651-408F-BE24-CF12D547B05A}" sibTransId="{95452657-7B85-42E6-AB7A-485887ABEB70}"/>
    <dgm:cxn modelId="{EF71A75D-AFCC-4DFE-B884-801264AD4610}" srcId="{23FA9961-1979-40A7-9859-80CBF222E73E}" destId="{58A95192-22BC-47FA-95F2-A2C68FE0D6D7}" srcOrd="3" destOrd="0" parTransId="{E89C86E4-DFB1-4AF8-BAA3-1B4CCD710962}" sibTransId="{1874F298-0BE9-4057-A886-F1F3A5CAD87F}"/>
    <dgm:cxn modelId="{0E633EEB-392A-49C6-8879-D9CD3ECD8736}" srcId="{9EF428CE-C5CA-4F7A-9D02-15EE7482C488}" destId="{889DF6F5-93A4-45F2-84CB-A34229D9B6DF}" srcOrd="0" destOrd="0" parTransId="{3971A99C-6717-4719-8611-D77AC69FC856}" sibTransId="{BAB5181A-108B-4129-8FF7-E65CC963E0BC}"/>
    <dgm:cxn modelId="{8D75FD51-AD2A-4850-990B-FD50426859B5}" type="presOf" srcId="{3FF2EAE8-7450-498B-B190-D049305B2C67}" destId="{B8240DBE-53AA-441A-ACF1-BD37039CFDF5}" srcOrd="0" destOrd="3" presId="urn:microsoft.com/office/officeart/2005/8/layout/process1"/>
    <dgm:cxn modelId="{E1D53455-72B0-4BD7-94A9-0B6FD19F59AD}" type="presOf" srcId="{9862926C-85B5-44A7-A62E-204C7F21DCA9}" destId="{2C8B8C09-E541-4EB2-BAA7-D43BBC232284}" srcOrd="0" destOrd="0" presId="urn:microsoft.com/office/officeart/2005/8/layout/process1"/>
    <dgm:cxn modelId="{798FAE11-A8F5-4B4B-975D-FAAA49E8A107}" type="presOf" srcId="{638E0430-AC5B-4A27-9B8C-6E1894348A93}" destId="{87F90AF4-9086-4BBC-BAAB-2438D67CFB35}" srcOrd="0" destOrd="2" presId="urn:microsoft.com/office/officeart/2005/8/layout/process1"/>
    <dgm:cxn modelId="{BD656224-CD79-4355-B24F-B4521E9D3C38}" type="presOf" srcId="{79E37B84-7E54-4668-BC6B-3DE1E02D52BE}" destId="{2199554C-8099-4925-9AE1-44D298434419}" srcOrd="0" destOrd="0" presId="urn:microsoft.com/office/officeart/2005/8/layout/process1"/>
    <dgm:cxn modelId="{CD3B1B59-44A3-494E-9DFF-3F0B4DA18773}" srcId="{4A14102B-0FEF-475C-BCA5-B137FE353A58}" destId="{23FA9961-1979-40A7-9859-80CBF222E73E}" srcOrd="2" destOrd="0" parTransId="{A508863B-4DE3-4A6E-A19E-05FD775BFC9D}" sibTransId="{9862926C-85B5-44A7-A62E-204C7F21DCA9}"/>
    <dgm:cxn modelId="{2ACB3571-1CC2-4F86-897C-F9457617053F}" type="presOf" srcId="{F3E6025B-AC82-45E4-AC24-13AE7D8503D2}" destId="{2DE565B0-927B-4635-A4A9-AC93A54FEAF3}" srcOrd="0" destOrd="0" presId="urn:microsoft.com/office/officeart/2005/8/layout/process1"/>
    <dgm:cxn modelId="{525C7393-006C-491F-BF34-7DD34F502D48}" type="presOf" srcId="{BC673666-0CFB-47ED-9305-F98FBA9E3F92}" destId="{1DCDDB63-3F90-40B7-BDCD-2BA91092D61B}" srcOrd="0" destOrd="0" presId="urn:microsoft.com/office/officeart/2005/8/layout/process1"/>
    <dgm:cxn modelId="{0BC2D568-DA47-4C30-8D1A-9C848E6AC591}" srcId="{9EF428CE-C5CA-4F7A-9D02-15EE7482C488}" destId="{306BC278-8F3F-4FA8-BAFB-A0C617B1786D}" srcOrd="4" destOrd="0" parTransId="{2FBDD830-6BED-4D3F-834B-C1C09B2B5856}" sibTransId="{85000559-30D1-439A-9D1D-8A31534436DB}"/>
    <dgm:cxn modelId="{C929FA5E-16E8-40A5-868F-63901E3E5623}" type="presOf" srcId="{0EDE0A5A-88B0-4C4A-997B-F16FD06B0665}" destId="{63BAC7B2-DED9-4CF6-9096-71230395BB57}" srcOrd="0" destOrd="4" presId="urn:microsoft.com/office/officeart/2005/8/layout/process1"/>
    <dgm:cxn modelId="{9B9E23E3-EEDD-446D-8E56-08692DC923FC}" srcId="{BE63CC70-82A3-4A3F-8BA3-BCEF96C03388}" destId="{24E59B4B-4ECD-412B-8B5C-C9398CDB3005}" srcOrd="2" destOrd="0" parTransId="{8CEB1930-EE95-4C29-A911-A78A0D1461F7}" sibTransId="{0759491F-41C7-4F56-83CE-69795809E0B9}"/>
    <dgm:cxn modelId="{A078610E-B6A7-4C4F-9848-2CA5EA5DE90C}" srcId="{BE63CC70-82A3-4A3F-8BA3-BCEF96C03388}" destId="{B7B89317-E69A-42C8-A525-877A5B321F05}" srcOrd="0" destOrd="0" parTransId="{81440A6F-BFD7-43F9-B09A-64CEBFAAA2FC}" sibTransId="{7CE2FE14-1413-43CB-9111-40615F81DBAA}"/>
    <dgm:cxn modelId="{6486CA92-36BB-4E2E-8606-BB9269BA957E}" type="presOf" srcId="{58A95192-22BC-47FA-95F2-A2C68FE0D6D7}" destId="{B8240DBE-53AA-441A-ACF1-BD37039CFDF5}" srcOrd="0" destOrd="4" presId="urn:microsoft.com/office/officeart/2005/8/layout/process1"/>
    <dgm:cxn modelId="{F5F43E7D-AE73-4A8D-A8B4-DAB7CCB69A48}" srcId="{79E37B84-7E54-4668-BC6B-3DE1E02D52BE}" destId="{C063B540-B17F-456E-A89D-A5037095B4FC}" srcOrd="2" destOrd="0" parTransId="{60D35A93-0AB9-4528-9EDD-88031CABEF8E}" sibTransId="{3D719A2E-8932-4099-ABF8-CD3E41C4A8A8}"/>
    <dgm:cxn modelId="{68E599AF-213E-430B-AD59-72EA5D4BC59C}" type="presOf" srcId="{B7B89317-E69A-42C8-A525-877A5B321F05}" destId="{87F90AF4-9086-4BBC-BAAB-2438D67CFB35}" srcOrd="0" destOrd="1" presId="urn:microsoft.com/office/officeart/2005/8/layout/process1"/>
    <dgm:cxn modelId="{6AEB0DA8-FAB1-4023-8B04-230AD7CF5287}" srcId="{9EF428CE-C5CA-4F7A-9D02-15EE7482C488}" destId="{0EDE0A5A-88B0-4C4A-997B-F16FD06B0665}" srcOrd="3" destOrd="0" parTransId="{54D9F4B0-D3F2-407F-AB4B-EC3A203882C7}" sibTransId="{BBD2C1ED-7B18-4AB4-8CB7-2CD892BD11C6}"/>
    <dgm:cxn modelId="{C03D19E6-7106-4981-9C60-00484C321A16}" type="presOf" srcId="{B3B82BD3-A7C6-4517-A79A-729EB50F7E05}" destId="{87F90AF4-9086-4BBC-BAAB-2438D67CFB35}" srcOrd="0" destOrd="4" presId="urn:microsoft.com/office/officeart/2005/8/layout/process1"/>
    <dgm:cxn modelId="{268C730E-975E-4A5A-971C-9AAA3D23B34F}" type="presOf" srcId="{BC673666-0CFB-47ED-9305-F98FBA9E3F92}" destId="{E3F1A0C7-7F99-4EE1-91FD-9ACEF20D76F4}" srcOrd="1" destOrd="0" presId="urn:microsoft.com/office/officeart/2005/8/layout/process1"/>
    <dgm:cxn modelId="{CED13574-A31E-47C4-ADA7-CE05D738B579}" srcId="{79E37B84-7E54-4668-BC6B-3DE1E02D52BE}" destId="{A7882B82-DD12-443B-A121-BF5BA8C8A565}" srcOrd="1" destOrd="0" parTransId="{EA6E3CFE-07E5-4FFC-87B4-0FC010AB2055}" sibTransId="{F0EF4BC9-DEDB-4E08-A60E-8370BC42D38F}"/>
    <dgm:cxn modelId="{E0F978BD-663C-4F03-9E3C-1A9A6CC757BE}" type="presOf" srcId="{9862926C-85B5-44A7-A62E-204C7F21DCA9}" destId="{9EDD8678-48EF-4F23-9CBB-A1F965BBAA98}" srcOrd="1" destOrd="0" presId="urn:microsoft.com/office/officeart/2005/8/layout/process1"/>
    <dgm:cxn modelId="{0CCB89F9-7937-4B26-A4AA-921CA2ED11F0}" type="presOf" srcId="{889DF6F5-93A4-45F2-84CB-A34229D9B6DF}" destId="{63BAC7B2-DED9-4CF6-9096-71230395BB57}" srcOrd="0" destOrd="1" presId="urn:microsoft.com/office/officeart/2005/8/layout/process1"/>
    <dgm:cxn modelId="{67A82C46-6746-42B5-B5B1-113F729AE2ED}" type="presOf" srcId="{4EE0A4C4-AA8B-40E6-80DC-48FA7AACAF70}" destId="{63BAC7B2-DED9-4CF6-9096-71230395BB57}" srcOrd="0" destOrd="2" presId="urn:microsoft.com/office/officeart/2005/8/layout/process1"/>
    <dgm:cxn modelId="{B9850BB1-6A77-43E7-9371-23DF39A1EB1C}" type="presOf" srcId="{24E59B4B-4ECD-412B-8B5C-C9398CDB3005}" destId="{87F90AF4-9086-4BBC-BAAB-2438D67CFB35}" srcOrd="0" destOrd="3" presId="urn:microsoft.com/office/officeart/2005/8/layout/process1"/>
    <dgm:cxn modelId="{358CC022-648C-493D-8573-EB6CF3DCD272}" srcId="{4A14102B-0FEF-475C-BCA5-B137FE353A58}" destId="{79E37B84-7E54-4668-BC6B-3DE1E02D52BE}" srcOrd="0" destOrd="0" parTransId="{82B07B9B-D875-4BE1-AED0-E98785B4DC15}" sibTransId="{BC673666-0CFB-47ED-9305-F98FBA9E3F92}"/>
    <dgm:cxn modelId="{A126BF53-2B43-4319-8451-36597250CE0C}" type="presOf" srcId="{2C1FF58C-91D1-4EEA-A255-162E534834D0}" destId="{2199554C-8099-4925-9AE1-44D298434419}" srcOrd="0" destOrd="1" presId="urn:microsoft.com/office/officeart/2005/8/layout/process1"/>
    <dgm:cxn modelId="{05A56E26-2DCC-44F3-B970-E986C3C2743C}" type="presParOf" srcId="{AAEA9E09-1ECE-4E89-AA32-7A77BDCF70D1}" destId="{2199554C-8099-4925-9AE1-44D298434419}" srcOrd="0" destOrd="0" presId="urn:microsoft.com/office/officeart/2005/8/layout/process1"/>
    <dgm:cxn modelId="{CDA4F285-0334-4527-85E2-0D17A898C983}" type="presParOf" srcId="{AAEA9E09-1ECE-4E89-AA32-7A77BDCF70D1}" destId="{1DCDDB63-3F90-40B7-BDCD-2BA91092D61B}" srcOrd="1" destOrd="0" presId="urn:microsoft.com/office/officeart/2005/8/layout/process1"/>
    <dgm:cxn modelId="{72989EFE-DAC0-46CA-965E-3CD66FC48507}" type="presParOf" srcId="{1DCDDB63-3F90-40B7-BDCD-2BA91092D61B}" destId="{E3F1A0C7-7F99-4EE1-91FD-9ACEF20D76F4}" srcOrd="0" destOrd="0" presId="urn:microsoft.com/office/officeart/2005/8/layout/process1"/>
    <dgm:cxn modelId="{F1D3AD77-1EE4-4197-A0A5-DF6471469FF0}" type="presParOf" srcId="{AAEA9E09-1ECE-4E89-AA32-7A77BDCF70D1}" destId="{87F90AF4-9086-4BBC-BAAB-2438D67CFB35}" srcOrd="2" destOrd="0" presId="urn:microsoft.com/office/officeart/2005/8/layout/process1"/>
    <dgm:cxn modelId="{4B7FBFBE-EE21-45F3-8B38-72D756FA3F2F}" type="presParOf" srcId="{AAEA9E09-1ECE-4E89-AA32-7A77BDCF70D1}" destId="{2DE565B0-927B-4635-A4A9-AC93A54FEAF3}" srcOrd="3" destOrd="0" presId="urn:microsoft.com/office/officeart/2005/8/layout/process1"/>
    <dgm:cxn modelId="{1FF82FF4-9CF5-4E71-85B2-77AD4B5F744A}" type="presParOf" srcId="{2DE565B0-927B-4635-A4A9-AC93A54FEAF3}" destId="{F4C51AAB-BB88-4C47-88C3-E5206BBADB8E}" srcOrd="0" destOrd="0" presId="urn:microsoft.com/office/officeart/2005/8/layout/process1"/>
    <dgm:cxn modelId="{5876012B-A4A0-4399-ACFB-EDED67D44B42}" type="presParOf" srcId="{AAEA9E09-1ECE-4E89-AA32-7A77BDCF70D1}" destId="{B8240DBE-53AA-441A-ACF1-BD37039CFDF5}" srcOrd="4" destOrd="0" presId="urn:microsoft.com/office/officeart/2005/8/layout/process1"/>
    <dgm:cxn modelId="{C31C31BA-EE4B-47B7-8456-92A396B93A5C}" type="presParOf" srcId="{AAEA9E09-1ECE-4E89-AA32-7A77BDCF70D1}" destId="{2C8B8C09-E541-4EB2-BAA7-D43BBC232284}" srcOrd="5" destOrd="0" presId="urn:microsoft.com/office/officeart/2005/8/layout/process1"/>
    <dgm:cxn modelId="{858A5D7B-DE16-44C6-8FA3-121D2B098B1C}" type="presParOf" srcId="{2C8B8C09-E541-4EB2-BAA7-D43BBC232284}" destId="{9EDD8678-48EF-4F23-9CBB-A1F965BBAA98}" srcOrd="0" destOrd="0" presId="urn:microsoft.com/office/officeart/2005/8/layout/process1"/>
    <dgm:cxn modelId="{24A87B01-E23B-4FD5-99AE-C45FD7DD8A7C}" type="presParOf" srcId="{AAEA9E09-1ECE-4E89-AA32-7A77BDCF70D1}" destId="{63BAC7B2-DED9-4CF6-9096-71230395BB57}"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99554C-8099-4925-9AE1-44D298434419}">
      <dsp:nvSpPr>
        <dsp:cNvPr id="0" name=""/>
        <dsp:cNvSpPr/>
      </dsp:nvSpPr>
      <dsp:spPr>
        <a:xfrm>
          <a:off x="2904" y="67222"/>
          <a:ext cx="1269855" cy="1263034"/>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Verdana" pitchFamily="34" charset="0"/>
              <a:ea typeface="Verdana" pitchFamily="34" charset="0"/>
              <a:cs typeface="Verdana" pitchFamily="34" charset="0"/>
            </a:rPr>
            <a:t>Corporate Finance</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 Corporate MIS</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 Board &amp; Investor Level Presentations</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Financial Consolidation &amp; Due Diligence</a:t>
          </a:r>
        </a:p>
      </dsp:txBody>
      <dsp:txXfrm>
        <a:off x="39897" y="104215"/>
        <a:ext cx="1195869" cy="1189048"/>
      </dsp:txXfrm>
    </dsp:sp>
    <dsp:sp modelId="{1DCDDB63-3F90-40B7-BDCD-2BA91092D61B}">
      <dsp:nvSpPr>
        <dsp:cNvPr id="0" name=""/>
        <dsp:cNvSpPr/>
      </dsp:nvSpPr>
      <dsp:spPr>
        <a:xfrm>
          <a:off x="1411982" y="555592"/>
          <a:ext cx="244735" cy="286294"/>
        </a:xfrm>
        <a:prstGeom prst="plus">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Verdana" pitchFamily="34" charset="0"/>
            <a:ea typeface="Verdana" pitchFamily="34" charset="0"/>
            <a:cs typeface="Verdana" pitchFamily="34" charset="0"/>
          </a:endParaRPr>
        </a:p>
      </dsp:txBody>
      <dsp:txXfrm>
        <a:off x="1411982" y="612851"/>
        <a:ext cx="171315" cy="171776"/>
      </dsp:txXfrm>
    </dsp:sp>
    <dsp:sp modelId="{87F90AF4-9086-4BBC-BAAB-2438D67CFB35}">
      <dsp:nvSpPr>
        <dsp:cNvPr id="0" name=""/>
        <dsp:cNvSpPr/>
      </dsp:nvSpPr>
      <dsp:spPr>
        <a:xfrm>
          <a:off x="1780701" y="67222"/>
          <a:ext cx="1269855" cy="1263034"/>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Verdana" pitchFamily="34" charset="0"/>
              <a:ea typeface="Verdana" pitchFamily="34" charset="0"/>
              <a:cs typeface="Verdana" pitchFamily="34" charset="0"/>
            </a:rPr>
            <a:t>Analysis</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 Financial Analysis</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 Quantitative &amp; Qualitative Analysis</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New Projects</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Industry &amp; Global Trends</a:t>
          </a:r>
        </a:p>
      </dsp:txBody>
      <dsp:txXfrm>
        <a:off x="1817694" y="104215"/>
        <a:ext cx="1195869" cy="1189048"/>
      </dsp:txXfrm>
    </dsp:sp>
    <dsp:sp modelId="{2DE565B0-927B-4635-A4A9-AC93A54FEAF3}">
      <dsp:nvSpPr>
        <dsp:cNvPr id="0" name=""/>
        <dsp:cNvSpPr/>
      </dsp:nvSpPr>
      <dsp:spPr>
        <a:xfrm>
          <a:off x="3189779" y="555592"/>
          <a:ext cx="244735" cy="286294"/>
        </a:xfrm>
        <a:prstGeom prst="plus">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Verdana" pitchFamily="34" charset="0"/>
            <a:ea typeface="Verdana" pitchFamily="34" charset="0"/>
            <a:cs typeface="Verdana" pitchFamily="34" charset="0"/>
          </a:endParaRPr>
        </a:p>
      </dsp:txBody>
      <dsp:txXfrm>
        <a:off x="3189779" y="612851"/>
        <a:ext cx="171315" cy="171776"/>
      </dsp:txXfrm>
    </dsp:sp>
    <dsp:sp modelId="{B8240DBE-53AA-441A-ACF1-BD37039CFDF5}">
      <dsp:nvSpPr>
        <dsp:cNvPr id="0" name=""/>
        <dsp:cNvSpPr/>
      </dsp:nvSpPr>
      <dsp:spPr>
        <a:xfrm>
          <a:off x="3558499" y="67222"/>
          <a:ext cx="1269855" cy="1263034"/>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Verdana" pitchFamily="34" charset="0"/>
              <a:ea typeface="Verdana" pitchFamily="34" charset="0"/>
              <a:cs typeface="Verdana" pitchFamily="34" charset="0"/>
            </a:rPr>
            <a:t>Management</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Strategic Planning</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Team Handling</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Process Restructuring</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Group Level Communication</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Liasioning &amp; Coordinaiton</a:t>
          </a:r>
        </a:p>
      </dsp:txBody>
      <dsp:txXfrm>
        <a:off x="3595492" y="104215"/>
        <a:ext cx="1195869" cy="1189048"/>
      </dsp:txXfrm>
    </dsp:sp>
    <dsp:sp modelId="{2C8B8C09-E541-4EB2-BAA7-D43BBC232284}">
      <dsp:nvSpPr>
        <dsp:cNvPr id="0" name=""/>
        <dsp:cNvSpPr/>
      </dsp:nvSpPr>
      <dsp:spPr>
        <a:xfrm>
          <a:off x="4967576" y="555592"/>
          <a:ext cx="244735" cy="286294"/>
        </a:xfrm>
        <a:prstGeom prst="plus">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Verdana" pitchFamily="34" charset="0"/>
            <a:ea typeface="Verdana" pitchFamily="34" charset="0"/>
            <a:cs typeface="Verdana" pitchFamily="34" charset="0"/>
          </a:endParaRPr>
        </a:p>
      </dsp:txBody>
      <dsp:txXfrm>
        <a:off x="4967576" y="612851"/>
        <a:ext cx="171315" cy="171776"/>
      </dsp:txXfrm>
    </dsp:sp>
    <dsp:sp modelId="{63BAC7B2-DED9-4CF6-9096-71230395BB57}">
      <dsp:nvSpPr>
        <dsp:cNvPr id="0" name=""/>
        <dsp:cNvSpPr/>
      </dsp:nvSpPr>
      <dsp:spPr>
        <a:xfrm>
          <a:off x="5336296" y="67222"/>
          <a:ext cx="1269855" cy="1263034"/>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Verdana" pitchFamily="34" charset="0"/>
              <a:ea typeface="Verdana" pitchFamily="34" charset="0"/>
              <a:cs typeface="Verdana" pitchFamily="34" charset="0"/>
            </a:rPr>
            <a:t>Consultancy</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Credit Ratings</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Financial projections</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Feasibility Study</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Financial Modelling</a:t>
          </a:r>
        </a:p>
        <a:p>
          <a:pPr marL="57150" lvl="1" indent="-57150" algn="l" defTabSz="355600">
            <a:lnSpc>
              <a:spcPct val="90000"/>
            </a:lnSpc>
            <a:spcBef>
              <a:spcPct val="0"/>
            </a:spcBef>
            <a:spcAft>
              <a:spcPct val="15000"/>
            </a:spcAft>
            <a:buChar char="••"/>
          </a:pPr>
          <a:r>
            <a:rPr lang="en-US" sz="800" kern="1200">
              <a:latin typeface="Verdana" pitchFamily="34" charset="0"/>
              <a:ea typeface="Verdana" pitchFamily="34" charset="0"/>
              <a:cs typeface="Verdana" pitchFamily="34" charset="0"/>
            </a:rPr>
            <a:t>Project Reports for VC funding &amp; Bank Loans</a:t>
          </a:r>
        </a:p>
      </dsp:txBody>
      <dsp:txXfrm>
        <a:off x="5373289" y="104215"/>
        <a:ext cx="1195869" cy="11890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B4CC-66DB-49C8-AFA4-A0E69342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After (3)</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After (3)</dc:title>
  <dc:creator>Praveen Jamwal</dc:creator>
  <dc:description>DocumentCreationInfo</dc:description>
  <cp:lastModifiedBy>348382427</cp:lastModifiedBy>
  <cp:revision>15</cp:revision>
  <dcterms:created xsi:type="dcterms:W3CDTF">2015-05-12T20:10:00Z</dcterms:created>
  <dcterms:modified xsi:type="dcterms:W3CDTF">2015-11-30T05:57:00Z</dcterms:modified>
</cp:coreProperties>
</file>