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5" w:rsidRPr="00907F9F" w:rsidRDefault="00A034D5" w:rsidP="00A034D5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07F9F">
        <w:rPr>
          <w:rFonts w:asciiTheme="majorBidi" w:hAnsiTheme="majorBidi" w:cstheme="majorBidi"/>
          <w:b/>
          <w:bCs/>
          <w:sz w:val="48"/>
          <w:szCs w:val="48"/>
        </w:rPr>
        <w:t>D</w:t>
      </w:r>
      <w:r w:rsidRPr="0039307A">
        <w:rPr>
          <w:rFonts w:asciiTheme="majorBidi" w:hAnsiTheme="majorBidi" w:cstheme="majorBidi"/>
          <w:b/>
          <w:bCs/>
          <w:sz w:val="48"/>
          <w:szCs w:val="48"/>
        </w:rPr>
        <w:t>entist</w:t>
      </w:r>
    </w:p>
    <w:p w:rsidR="00A034D5" w:rsidRPr="00907F9F" w:rsidRDefault="00A034D5" w:rsidP="00A034D5">
      <w:pPr>
        <w:pStyle w:val="Default"/>
        <w:rPr>
          <w:rFonts w:asciiTheme="minorHAnsi" w:hAnsiTheme="minorHAnsi" w:cstheme="majorBidi"/>
          <w:b/>
          <w:bCs/>
          <w:color w:val="auto"/>
          <w:sz w:val="28"/>
          <w:szCs w:val="28"/>
        </w:rPr>
      </w:pPr>
    </w:p>
    <w:tbl>
      <w:tblPr>
        <w:tblStyle w:val="LightGrid-Accent3"/>
        <w:tblpPr w:leftFromText="180" w:rightFromText="180" w:vertAnchor="text" w:horzAnchor="margin" w:tblpX="-342" w:tblpY="284"/>
        <w:tblW w:w="10188" w:type="dxa"/>
        <w:tblLayout w:type="fixed"/>
        <w:tblLook w:val="04A0" w:firstRow="1" w:lastRow="0" w:firstColumn="1" w:lastColumn="0" w:noHBand="0" w:noVBand="1"/>
      </w:tblPr>
      <w:tblGrid>
        <w:gridCol w:w="468"/>
        <w:gridCol w:w="2422"/>
        <w:gridCol w:w="7298"/>
      </w:tblGrid>
      <w:tr w:rsidR="00A034D5" w:rsidRPr="00907F9F" w:rsidTr="002B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A034D5" w:rsidRPr="00907F9F" w:rsidRDefault="00A034D5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A034D5" w:rsidRPr="00907F9F" w:rsidRDefault="00A034D5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A034D5" w:rsidRPr="00907F9F" w:rsidRDefault="00A034D5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A034D5" w:rsidRPr="00907F9F" w:rsidRDefault="00A034D5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/>
                <w:color w:val="002060"/>
                <w:sz w:val="28"/>
                <w:szCs w:val="28"/>
              </w:rPr>
              <w:t>Driving License</w:t>
            </w:r>
          </w:p>
        </w:tc>
        <w:tc>
          <w:tcPr>
            <w:tcW w:w="7298" w:type="dxa"/>
          </w:tcPr>
          <w:p w:rsidR="00A034D5" w:rsidRPr="00907F9F" w:rsidRDefault="00A034D5" w:rsidP="002B4C3F">
            <w:pPr>
              <w:pStyle w:val="Name"/>
              <w:tabs>
                <w:tab w:val="left" w:pos="27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/>
                <w:b w:val="0"/>
                <w:bCs w:val="0"/>
                <w:caps w:val="0"/>
                <w:color w:val="auto"/>
                <w:sz w:val="28"/>
                <w:szCs w:val="28"/>
              </w:rPr>
            </w:pPr>
          </w:p>
          <w:p w:rsidR="00A034D5" w:rsidRPr="000B0DF5" w:rsidRDefault="00A034D5" w:rsidP="002B4C3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</w:p>
          <w:p w:rsidR="00BC142D" w:rsidRPr="000B0DF5" w:rsidRDefault="00BC142D" w:rsidP="002B4C3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0B0DF5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 xml:space="preserve">DHA </w:t>
            </w:r>
            <w:r w:rsidR="00A47DC2" w:rsidRPr="000B0DF5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Eligibility</w:t>
            </w:r>
            <w:r w:rsidRPr="000B0DF5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 xml:space="preserve"> Letter</w:t>
            </w:r>
          </w:p>
          <w:p w:rsidR="00BC142D" w:rsidRPr="000B0DF5" w:rsidRDefault="00BC142D" w:rsidP="002B4C3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</w:p>
          <w:p w:rsidR="00A034D5" w:rsidRPr="000B0DF5" w:rsidRDefault="00A034D5" w:rsidP="002B4C3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</w:p>
          <w:p w:rsidR="00A034D5" w:rsidRPr="000B0DF5" w:rsidRDefault="00A034D5" w:rsidP="002B4C3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</w:p>
          <w:p w:rsidR="00A034D5" w:rsidRPr="00907F9F" w:rsidRDefault="00A034D5" w:rsidP="002B4C3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8"/>
                <w:szCs w:val="28"/>
              </w:rPr>
            </w:pPr>
            <w:r w:rsidRPr="000B0DF5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Yes</w:t>
            </w:r>
          </w:p>
        </w:tc>
      </w:tr>
      <w:tr w:rsidR="00A034D5" w:rsidRPr="00907F9F" w:rsidTr="002B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A034D5" w:rsidRPr="00907F9F" w:rsidRDefault="00A034D5" w:rsidP="002B4C3F">
            <w:pPr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/>
                <w:color w:val="002060"/>
                <w:sz w:val="28"/>
                <w:szCs w:val="28"/>
              </w:rPr>
              <w:t>Career goals</w:t>
            </w:r>
          </w:p>
        </w:tc>
        <w:tc>
          <w:tcPr>
            <w:tcW w:w="7298" w:type="dxa"/>
          </w:tcPr>
          <w:p w:rsidR="00A034D5" w:rsidRPr="00907F9F" w:rsidRDefault="00DE3752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Active dentist with excellent interpersonal skills keen to achieve a progressive dental practice. Ideal candidate for position requiring responsibility and challenge.</w:t>
            </w:r>
          </w:p>
        </w:tc>
      </w:tr>
      <w:tr w:rsidR="00A034D5" w:rsidRPr="00907F9F" w:rsidTr="002B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A034D5" w:rsidRPr="00907F9F" w:rsidRDefault="00A034D5" w:rsidP="002B4C3F">
            <w:pPr>
              <w:rPr>
                <w:rFonts w:asciiTheme="majorBidi" w:hAnsiTheme="majorBidi"/>
                <w:sz w:val="28"/>
                <w:szCs w:val="28"/>
              </w:rPr>
            </w:pPr>
            <w:r w:rsidRPr="00907F9F">
              <w:rPr>
                <w:rFonts w:asciiTheme="majorBidi" w:hAnsiTheme="majorBidi"/>
                <w:color w:val="002060"/>
                <w:sz w:val="28"/>
                <w:szCs w:val="28"/>
              </w:rPr>
              <w:t>Skills &amp; ABILITIES</w:t>
            </w:r>
          </w:p>
        </w:tc>
        <w:tc>
          <w:tcPr>
            <w:tcW w:w="7298" w:type="dxa"/>
          </w:tcPr>
          <w:p w:rsidR="00DE3752" w:rsidRPr="00907F9F" w:rsidRDefault="00DE3752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Arabic Native speaker with good command of both written and spoken English</w:t>
            </w:r>
          </w:p>
          <w:p w:rsidR="00DE3752" w:rsidRPr="00907F9F" w:rsidRDefault="00DE3752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IT skills </w:t>
            </w:r>
          </w:p>
          <w:p w:rsidR="00A034D5" w:rsidRPr="00907F9F" w:rsidRDefault="00D05D14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Ability to</w:t>
            </w:r>
            <w:r w:rsidR="00DA4C23"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maintain quality, safety and infection control standards.</w:t>
            </w:r>
          </w:p>
          <w:p w:rsidR="00A034D5" w:rsidRPr="00907F9F" w:rsidRDefault="00A034D5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Cross cultures awareness</w:t>
            </w:r>
          </w:p>
          <w:p w:rsidR="00A034D5" w:rsidRPr="00907F9F" w:rsidRDefault="00A034D5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Management  ability</w:t>
            </w:r>
          </w:p>
          <w:p w:rsidR="00A034D5" w:rsidRPr="00907F9F" w:rsidRDefault="00A034D5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Personal and professional integrity</w:t>
            </w:r>
          </w:p>
          <w:p w:rsidR="00A034D5" w:rsidRPr="00907F9F" w:rsidRDefault="00A034D5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Relationship and team building</w:t>
            </w:r>
          </w:p>
          <w:p w:rsidR="00A034D5" w:rsidRPr="00907F9F" w:rsidRDefault="00A034D5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Critically thinking proficiency</w:t>
            </w:r>
          </w:p>
          <w:p w:rsidR="00DE3752" w:rsidRPr="00907F9F" w:rsidRDefault="00DE3752" w:rsidP="002B4C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sz w:val="28"/>
                <w:szCs w:val="28"/>
              </w:rPr>
              <w:t>Able to work under stress</w:t>
            </w:r>
          </w:p>
          <w:p w:rsidR="00450336" w:rsidRDefault="00DE3752" w:rsidP="0045033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Able to concentrate for long periods</w:t>
            </w:r>
          </w:p>
          <w:p w:rsidR="000B0DF5" w:rsidRDefault="00DE3752" w:rsidP="0045033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Attention to details</w:t>
            </w:r>
            <w:r w:rsidR="00A47DC2"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</w:p>
          <w:p w:rsidR="000B0DF5" w:rsidRPr="00907F9F" w:rsidRDefault="000B0DF5" w:rsidP="002B4C3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Quality management</w:t>
            </w:r>
          </w:p>
          <w:p w:rsidR="00DE3752" w:rsidRPr="00907F9F" w:rsidRDefault="00A47DC2" w:rsidP="002B4C3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Finance ,Statistic ,Accounting ,Operation management and Marketing background</w:t>
            </w:r>
          </w:p>
          <w:p w:rsidR="00DE3752" w:rsidRPr="00907F9F" w:rsidRDefault="00DE3752" w:rsidP="002B4C3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Communication skills </w:t>
            </w:r>
            <w:r w:rsidR="00A47DC2"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and working in co</w:t>
            </w:r>
            <w:r w:rsidR="00450336">
              <w:rPr>
                <w:rFonts w:asciiTheme="majorBidi" w:hAnsiTheme="majorBidi" w:cstheme="majorBidi"/>
                <w:color w:val="auto"/>
                <w:sz w:val="28"/>
                <w:szCs w:val="28"/>
              </w:rPr>
              <w:t>ordination with other clinic sta</w:t>
            </w:r>
            <w:r w:rsidR="00A47DC2"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ff to effectively educate the patient on their course of treatment in order to increase the </w:t>
            </w:r>
            <w:r w:rsidR="008214BD"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likel</w:t>
            </w:r>
            <w:r w:rsidR="008214B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y</w:t>
            </w:r>
            <w:r w:rsidR="008214BD"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hood</w:t>
            </w:r>
            <w:r w:rsidR="00A47DC2"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of compliance </w:t>
            </w:r>
          </w:p>
        </w:tc>
      </w:tr>
      <w:tr w:rsidR="00DA4C23" w:rsidRPr="00A034D5" w:rsidTr="002B4C3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8" w:type="dxa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A4C23" w:rsidRPr="00907F9F" w:rsidRDefault="00DA4C23" w:rsidP="002B4C3F">
            <w:pPr>
              <w:rPr>
                <w:rFonts w:asciiTheme="majorBidi" w:hAnsiTheme="majorBidi"/>
                <w:sz w:val="28"/>
                <w:szCs w:val="28"/>
              </w:rPr>
            </w:pPr>
            <w:r w:rsidRPr="00907F9F">
              <w:rPr>
                <w:rFonts w:asciiTheme="majorBidi" w:hAnsiTheme="majorBidi"/>
                <w:sz w:val="28"/>
                <w:szCs w:val="28"/>
              </w:rPr>
              <w:lastRenderedPageBreak/>
              <w:t>Competences</w:t>
            </w:r>
          </w:p>
        </w:tc>
        <w:tc>
          <w:tcPr>
            <w:tcW w:w="7298" w:type="dxa"/>
          </w:tcPr>
          <w:p w:rsidR="00DA4C23" w:rsidRPr="00907F9F" w:rsidRDefault="00DA4C2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Highly motivated (get the job done) type </w:t>
            </w:r>
          </w:p>
          <w:p w:rsidR="00DA4C23" w:rsidRPr="00907F9F" w:rsidRDefault="00DA4C2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Sound decision making</w:t>
            </w:r>
          </w:p>
          <w:p w:rsidR="00DA4C23" w:rsidRPr="00907F9F" w:rsidRDefault="00DA4C2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Handle multiple tasks efficiently and in a timely manner.</w:t>
            </w:r>
          </w:p>
          <w:p w:rsidR="00DA4C23" w:rsidRPr="00907F9F" w:rsidRDefault="00DA4C2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</w:tr>
    </w:tbl>
    <w:tbl>
      <w:tblPr>
        <w:tblStyle w:val="LightGrid-Accent3"/>
        <w:tblpPr w:leftFromText="180" w:rightFromText="180" w:vertAnchor="page" w:horzAnchor="margin" w:tblpX="108" w:tblpY="2851"/>
        <w:tblW w:w="9720" w:type="dxa"/>
        <w:tblLayout w:type="fixed"/>
        <w:tblLook w:val="04A0" w:firstRow="1" w:lastRow="0" w:firstColumn="1" w:lastColumn="0" w:noHBand="0" w:noVBand="1"/>
      </w:tblPr>
      <w:tblGrid>
        <w:gridCol w:w="2448"/>
        <w:gridCol w:w="7272"/>
      </w:tblGrid>
      <w:tr w:rsidR="007A7DF3" w:rsidRPr="00A034D5" w:rsidTr="002B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7A7DF3" w:rsidRPr="00907F9F" w:rsidRDefault="007A7DF3" w:rsidP="002B4C3F">
            <w:pPr>
              <w:pBdr>
                <w:right w:val="single" w:sz="8" w:space="4" w:color="7C9E0E" w:themeColor="accent1"/>
              </w:pBdr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</w:rPr>
            </w:pPr>
          </w:p>
          <w:p w:rsidR="007A7DF3" w:rsidRPr="00907F9F" w:rsidRDefault="007A7DF3" w:rsidP="002B4C3F">
            <w:pPr>
              <w:pBdr>
                <w:right w:val="single" w:sz="8" w:space="4" w:color="7C9E0E" w:themeColor="accent1"/>
              </w:pBdr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/>
                <w:color w:val="002060"/>
                <w:sz w:val="28"/>
                <w:szCs w:val="28"/>
              </w:rPr>
              <w:t>Education</w:t>
            </w:r>
          </w:p>
        </w:tc>
        <w:tc>
          <w:tcPr>
            <w:tcW w:w="7272" w:type="dxa"/>
          </w:tcPr>
          <w:p w:rsidR="007A7DF3" w:rsidRPr="00907F9F" w:rsidRDefault="007A7DF3" w:rsidP="002B4C3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/>
                <w:caps w:val="0"/>
                <w:color w:val="595959" w:themeColor="text1" w:themeTint="A6"/>
                <w:kern w:val="0"/>
                <w:sz w:val="28"/>
                <w:szCs w:val="28"/>
              </w:rPr>
              <w:t xml:space="preserve"> </w:t>
            </w:r>
          </w:p>
          <w:p w:rsidR="007A7DF3" w:rsidRPr="00907F9F" w:rsidRDefault="007A7DF3" w:rsidP="002B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Bachelor Of Dental Medicine and Surgery, Alexandria University Eygpt,2002</w:t>
            </w:r>
          </w:p>
          <w:p w:rsidR="007A7DF3" w:rsidRPr="00907F9F" w:rsidRDefault="007A7DF3" w:rsidP="002B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Infection control course in Faculty Of Dentistry Alexandria, 2012</w:t>
            </w:r>
          </w:p>
          <w:p w:rsidR="007A7DF3" w:rsidRPr="00907F9F" w:rsidRDefault="007A7DF3" w:rsidP="002B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Tips for successful Endodontic treatment in Alexandria dental Syndicate 2011.</w:t>
            </w:r>
          </w:p>
          <w:p w:rsidR="007A7DF3" w:rsidRPr="00907F9F" w:rsidRDefault="007A7DF3" w:rsidP="002B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 xml:space="preserve">Master of Quality Management, University of Wollongong Dubai, 2015(top graduate) </w:t>
            </w:r>
          </w:p>
          <w:p w:rsidR="007A7DF3" w:rsidRPr="00907F9F" w:rsidRDefault="007A7DF3" w:rsidP="002B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Graduate foundation course, University of Wollongong Dubai,2013</w:t>
            </w:r>
          </w:p>
          <w:p w:rsidR="007A7DF3" w:rsidRPr="00907F9F" w:rsidRDefault="007A7DF3" w:rsidP="002B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aps/>
                <w:color w:val="auto"/>
                <w:sz w:val="28"/>
                <w:szCs w:val="28"/>
              </w:rPr>
            </w:pPr>
            <w:r w:rsidRPr="00907F9F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Finance, Accounting, Marketing, Statistic and Operation Management Courses (2013-2015)</w:t>
            </w:r>
          </w:p>
          <w:p w:rsidR="007A7DF3" w:rsidRPr="00907F9F" w:rsidRDefault="007A7DF3" w:rsidP="002B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907F9F"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Academic ILETs</w:t>
            </w:r>
          </w:p>
        </w:tc>
      </w:tr>
      <w:tr w:rsidR="002B4C3F" w:rsidRPr="00A034D5" w:rsidTr="002B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7A7DF3" w:rsidRPr="00907F9F" w:rsidRDefault="007A7DF3" w:rsidP="002B4C3F">
            <w:pPr>
              <w:pBdr>
                <w:right w:val="single" w:sz="8" w:space="4" w:color="7C9E0E" w:themeColor="accent1"/>
              </w:pBdr>
              <w:rPr>
                <w:rFonts w:asciiTheme="majorBidi" w:hAnsi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/>
                <w:color w:val="002060"/>
                <w:sz w:val="28"/>
                <w:szCs w:val="28"/>
              </w:rPr>
              <w:t>Employment History</w:t>
            </w:r>
          </w:p>
        </w:tc>
        <w:tc>
          <w:tcPr>
            <w:tcW w:w="7272" w:type="dxa"/>
          </w:tcPr>
          <w:p w:rsidR="007A7DF3" w:rsidRPr="00907F9F" w:rsidRDefault="00450336" w:rsidP="002B4C3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aps w:val="0"/>
                <w:kern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aps w:val="0"/>
                <w:kern w:val="0"/>
                <w:sz w:val="28"/>
                <w:szCs w:val="28"/>
              </w:rPr>
              <w:t xml:space="preserve">General dentist at The Ministry of Health, </w:t>
            </w:r>
            <w:proofErr w:type="gramStart"/>
            <w:r>
              <w:rPr>
                <w:rFonts w:asciiTheme="majorBidi" w:hAnsiTheme="majorBidi" w:cstheme="majorBidi"/>
                <w:caps w:val="0"/>
                <w:kern w:val="0"/>
                <w:sz w:val="28"/>
                <w:szCs w:val="28"/>
              </w:rPr>
              <w:t xml:space="preserve">Egypt </w:t>
            </w:r>
            <w:r w:rsidRPr="00907F9F">
              <w:rPr>
                <w:rFonts w:asciiTheme="majorBidi" w:hAnsiTheme="majorBidi" w:cstheme="majorBidi"/>
                <w:caps w:val="0"/>
                <w:kern w:val="0"/>
                <w:sz w:val="28"/>
                <w:szCs w:val="28"/>
              </w:rPr>
              <w:t xml:space="preserve"> (</w:t>
            </w:r>
            <w:proofErr w:type="gramEnd"/>
            <w:r w:rsidR="007A7DF3" w:rsidRPr="00907F9F">
              <w:rPr>
                <w:rFonts w:asciiTheme="majorBidi" w:hAnsiTheme="majorBidi" w:cstheme="majorBidi"/>
                <w:caps w:val="0"/>
                <w:kern w:val="0"/>
                <w:sz w:val="28"/>
                <w:szCs w:val="28"/>
              </w:rPr>
              <w:t>2003-2015)</w:t>
            </w:r>
          </w:p>
          <w:p w:rsidR="007A7DF3" w:rsidRPr="00907F9F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A7DF3" w:rsidRPr="00907F9F" w:rsidRDefault="00450336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House Officer ,Alexandria University E</w:t>
            </w:r>
            <w:r w:rsidR="007A7DF3" w:rsidRPr="00907F9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GYPT(2002-2003)</w:t>
            </w:r>
          </w:p>
        </w:tc>
      </w:tr>
      <w:tr w:rsidR="007A7DF3" w:rsidRPr="00A034D5" w:rsidTr="002B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7A7DF3" w:rsidRPr="00907F9F" w:rsidRDefault="007A7DF3" w:rsidP="002B4C3F">
            <w:pPr>
              <w:pStyle w:val="Heading1"/>
              <w:outlineLvl w:val="0"/>
              <w:rPr>
                <w:rFonts w:asciiTheme="majorBidi" w:hAnsiTheme="majorBidi"/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/>
                <w:color w:val="002060"/>
                <w:sz w:val="28"/>
                <w:szCs w:val="28"/>
              </w:rPr>
              <w:t>Duties</w:t>
            </w: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  <w:p w:rsidR="007A7DF3" w:rsidRPr="00907F9F" w:rsidRDefault="007A7DF3" w:rsidP="002B4C3F">
            <w:pPr>
              <w:rPr>
                <w:rFonts w:asciiTheme="majorBidi" w:hAnsiTheme="majorBidi"/>
                <w:color w:val="002060"/>
                <w:sz w:val="28"/>
                <w:szCs w:val="28"/>
              </w:rPr>
            </w:pPr>
          </w:p>
        </w:tc>
        <w:tc>
          <w:tcPr>
            <w:tcW w:w="7272" w:type="dxa"/>
          </w:tcPr>
          <w:p w:rsidR="007A7DF3" w:rsidRPr="00907F9F" w:rsidRDefault="007A7DF3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50336" w:rsidRDefault="007A7DF3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Providing professional denta</w:t>
            </w:r>
            <w:r w:rsidR="004503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 service and care to patients</w:t>
            </w:r>
            <w:r w:rsidRPr="00907F9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Examining patient’s teeth and diagnosing </w:t>
            </w:r>
            <w:r w:rsidR="004503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their dental conditions</w:t>
            </w:r>
          </w:p>
          <w:p w:rsidR="00450336" w:rsidRDefault="007A7DF3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Dealing with routine appointments and ch</w:t>
            </w:r>
            <w:r w:rsidR="004503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eckups, taking impressions etc</w:t>
            </w:r>
          </w:p>
          <w:p w:rsidR="00450336" w:rsidRDefault="007A7DF3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Dealing with emergency cases like relieving a patient’s pain. Fill</w:t>
            </w:r>
            <w:r w:rsidR="004503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ing cavities, examining x rays</w:t>
            </w:r>
          </w:p>
          <w:p w:rsidR="00450336" w:rsidRDefault="00450336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Extracting teeth</w:t>
            </w:r>
          </w:p>
          <w:p w:rsidR="007A7DF3" w:rsidRPr="007A7DF3" w:rsidRDefault="007A7DF3" w:rsidP="002B4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Doing cosmetic treatment</w:t>
            </w:r>
          </w:p>
        </w:tc>
      </w:tr>
      <w:tr w:rsidR="007A7DF3" w:rsidRPr="00907F9F" w:rsidTr="002B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7A7DF3" w:rsidRPr="00907F9F" w:rsidRDefault="007A7DF3" w:rsidP="002B4C3F">
            <w:pPr>
              <w:rPr>
                <w:rFonts w:asciiTheme="majorBidi" w:hAnsiTheme="majorBidi"/>
                <w:sz w:val="28"/>
                <w:szCs w:val="28"/>
              </w:rPr>
            </w:pPr>
            <w:r w:rsidRPr="00907F9F">
              <w:rPr>
                <w:rFonts w:asciiTheme="majorBidi" w:hAnsiTheme="majorBidi"/>
                <w:sz w:val="28"/>
                <w:szCs w:val="28"/>
              </w:rPr>
              <w:t xml:space="preserve">AREAS OF EXPERTISE </w:t>
            </w:r>
          </w:p>
          <w:p w:rsidR="007A7DF3" w:rsidRDefault="007A7DF3" w:rsidP="002B4C3F">
            <w:pPr>
              <w:pStyle w:val="Heading1"/>
              <w:outlineLvl w:val="0"/>
              <w:rPr>
                <w:rFonts w:asciiTheme="majorBidi" w:hAnsiTheme="majorBidi"/>
                <w:sz w:val="32"/>
                <w:szCs w:val="32"/>
              </w:rPr>
            </w:pPr>
          </w:p>
        </w:tc>
        <w:tc>
          <w:tcPr>
            <w:tcW w:w="7272" w:type="dxa"/>
          </w:tcPr>
          <w:p w:rsidR="007A7DF3" w:rsidRPr="00907F9F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Operative dentistry</w:t>
            </w:r>
          </w:p>
          <w:p w:rsidR="007A7DF3" w:rsidRPr="00907F9F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Pediatric treatment</w:t>
            </w:r>
          </w:p>
          <w:p w:rsidR="007A7DF3" w:rsidRPr="00907F9F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Endodontic treatment</w:t>
            </w:r>
          </w:p>
          <w:p w:rsidR="007A7DF3" w:rsidRPr="00907F9F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Oral Surgery</w:t>
            </w:r>
          </w:p>
          <w:p w:rsidR="007A7DF3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Crown and bridgework </w:t>
            </w:r>
          </w:p>
          <w:p w:rsidR="000B0DF5" w:rsidRPr="00907F9F" w:rsidRDefault="000B0DF5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Complete denture fabrication</w:t>
            </w:r>
          </w:p>
          <w:p w:rsidR="007A7DF3" w:rsidRPr="00907F9F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907F9F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Teeth whitening </w:t>
            </w:r>
          </w:p>
          <w:p w:rsidR="007A7DF3" w:rsidRPr="000B0DF5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0B0DF5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Cosmetic dentistry </w:t>
            </w:r>
          </w:p>
          <w:p w:rsidR="007A7DF3" w:rsidRPr="000B0DF5" w:rsidRDefault="002B4C3F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Preventive dentistry</w:t>
            </w:r>
            <w:r w:rsidR="007A7DF3" w:rsidRPr="000B0DF5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 </w:t>
            </w:r>
          </w:p>
          <w:p w:rsidR="007A7DF3" w:rsidRPr="000D2B35" w:rsidRDefault="007A7DF3" w:rsidP="002B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</w:pPr>
            <w:r w:rsidRPr="000B0DF5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Administration</w:t>
            </w:r>
            <w:r w:rsidRPr="00907F9F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39307A" w:rsidRDefault="0039307A" w:rsidP="0039307A">
      <w:pPr>
        <w:ind w:firstLine="720"/>
        <w:rPr>
          <w:rFonts w:ascii="Tahoma" w:hAnsi="Tahoma" w:cs="Tahoma"/>
          <w:b/>
          <w:bCs/>
          <w:color w:val="000000"/>
          <w:lang w:val="en-IN" w:eastAsia="en-IN"/>
        </w:rPr>
      </w:pPr>
      <w:r>
        <w:rPr>
          <w:rFonts w:ascii="Tahoma" w:hAnsi="Tahoma" w:cs="Tahoma"/>
          <w:b/>
          <w:noProof/>
          <w:color w:val="000000"/>
          <w:lang w:eastAsia="en-US"/>
        </w:rPr>
        <w:lastRenderedPageBreak/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7A" w:rsidRDefault="0039307A" w:rsidP="0039307A">
      <w:pPr>
        <w:ind w:firstLine="720"/>
        <w:rPr>
          <w:color w:val="auto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color w:val="000000"/>
          <w:lang w:val="en-IN" w:eastAsia="en-IN"/>
        </w:rPr>
        <w:t xml:space="preserve">    Gulfjobseeker.com CV No:</w:t>
      </w:r>
      <w:r w:rsidRPr="0039307A">
        <w:t xml:space="preserve"> </w:t>
      </w:r>
      <w:r w:rsidRPr="0039307A">
        <w:rPr>
          <w:rFonts w:ascii="Tahoma" w:hAnsi="Tahoma" w:cs="Tahoma"/>
          <w:b/>
          <w:bCs/>
          <w:color w:val="000000"/>
          <w:lang w:val="en-IN" w:eastAsia="en-IN"/>
        </w:rPr>
        <w:t>1519650</w:t>
      </w:r>
      <w:bookmarkStart w:id="0" w:name="_GoBack"/>
      <w:bookmarkEnd w:id="0"/>
    </w:p>
    <w:p w:rsidR="00F5697F" w:rsidRDefault="00F5697F" w:rsidP="008214BD"/>
    <w:sectPr w:rsidR="00F5697F" w:rsidSect="002B4C3F">
      <w:footerReference w:type="default" r:id="rId10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3E" w:rsidRDefault="00C10C3E">
      <w:pPr>
        <w:spacing w:after="0" w:line="240" w:lineRule="auto"/>
      </w:pPr>
      <w:r>
        <w:separator/>
      </w:r>
    </w:p>
  </w:endnote>
  <w:endnote w:type="continuationSeparator" w:id="0">
    <w:p w:rsidR="00C10C3E" w:rsidRDefault="00C1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7F" w:rsidRDefault="00A3335B">
    <w:pPr>
      <w:pStyle w:val="Footer"/>
    </w:pPr>
    <w:r>
      <w:t xml:space="preserve">Page </w:t>
    </w:r>
    <w:r w:rsidR="00A86FFF">
      <w:fldChar w:fldCharType="begin"/>
    </w:r>
    <w:r>
      <w:instrText xml:space="preserve"> PAGE </w:instrText>
    </w:r>
    <w:r w:rsidR="00A86FFF">
      <w:fldChar w:fldCharType="separate"/>
    </w:r>
    <w:r w:rsidR="0039307A">
      <w:rPr>
        <w:noProof/>
      </w:rPr>
      <w:t>2</w:t>
    </w:r>
    <w:r w:rsidR="00A86F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3E" w:rsidRDefault="00C10C3E">
      <w:pPr>
        <w:spacing w:after="0" w:line="240" w:lineRule="auto"/>
      </w:pPr>
      <w:r>
        <w:separator/>
      </w:r>
    </w:p>
  </w:footnote>
  <w:footnote w:type="continuationSeparator" w:id="0">
    <w:p w:rsidR="00C10C3E" w:rsidRDefault="00C1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5D6"/>
    <w:rsid w:val="000B0DF5"/>
    <w:rsid w:val="000D2B35"/>
    <w:rsid w:val="000F533A"/>
    <w:rsid w:val="00111CF2"/>
    <w:rsid w:val="00177394"/>
    <w:rsid w:val="00214219"/>
    <w:rsid w:val="0024621D"/>
    <w:rsid w:val="002B4C3F"/>
    <w:rsid w:val="002F5A9F"/>
    <w:rsid w:val="003049D8"/>
    <w:rsid w:val="0031481A"/>
    <w:rsid w:val="0039307A"/>
    <w:rsid w:val="003A04FD"/>
    <w:rsid w:val="00450336"/>
    <w:rsid w:val="00457EBE"/>
    <w:rsid w:val="0049456F"/>
    <w:rsid w:val="004B1511"/>
    <w:rsid w:val="005026AA"/>
    <w:rsid w:val="00540846"/>
    <w:rsid w:val="00656FEE"/>
    <w:rsid w:val="00686426"/>
    <w:rsid w:val="007A16E7"/>
    <w:rsid w:val="007A4888"/>
    <w:rsid w:val="007A7DF3"/>
    <w:rsid w:val="007C16AC"/>
    <w:rsid w:val="008139C7"/>
    <w:rsid w:val="008214BD"/>
    <w:rsid w:val="008775D6"/>
    <w:rsid w:val="00886981"/>
    <w:rsid w:val="008A4C45"/>
    <w:rsid w:val="008F5BBA"/>
    <w:rsid w:val="00907F9F"/>
    <w:rsid w:val="009B76A5"/>
    <w:rsid w:val="009C513C"/>
    <w:rsid w:val="00A034D5"/>
    <w:rsid w:val="00A3335B"/>
    <w:rsid w:val="00A4192B"/>
    <w:rsid w:val="00A41DE9"/>
    <w:rsid w:val="00A47DC2"/>
    <w:rsid w:val="00A86FFF"/>
    <w:rsid w:val="00B153C9"/>
    <w:rsid w:val="00B20BDD"/>
    <w:rsid w:val="00B3184A"/>
    <w:rsid w:val="00B83DF9"/>
    <w:rsid w:val="00BB31DA"/>
    <w:rsid w:val="00BC142D"/>
    <w:rsid w:val="00C04736"/>
    <w:rsid w:val="00C10C3E"/>
    <w:rsid w:val="00C52F12"/>
    <w:rsid w:val="00C709F9"/>
    <w:rsid w:val="00C757DF"/>
    <w:rsid w:val="00D05D14"/>
    <w:rsid w:val="00D128C3"/>
    <w:rsid w:val="00D25833"/>
    <w:rsid w:val="00DA4C23"/>
    <w:rsid w:val="00DE3752"/>
    <w:rsid w:val="00E14B16"/>
    <w:rsid w:val="00EE0C20"/>
    <w:rsid w:val="00F504D0"/>
    <w:rsid w:val="00F5697F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F9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C709F9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709F9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09F9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09F9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709F9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sid w:val="00C709F9"/>
    <w:rPr>
      <w:color w:val="808080"/>
    </w:rPr>
  </w:style>
  <w:style w:type="table" w:customStyle="1" w:styleId="ResumeTable">
    <w:name w:val="Resume Table"/>
    <w:basedOn w:val="TableNormal"/>
    <w:uiPriority w:val="99"/>
    <w:rsid w:val="00C709F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C709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rsid w:val="00C709F9"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sid w:val="00C709F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C709F9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rsid w:val="00C709F9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C709F9"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rsid w:val="00C7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F9"/>
  </w:style>
  <w:style w:type="paragraph" w:styleId="Footer">
    <w:name w:val="footer"/>
    <w:basedOn w:val="Normal"/>
    <w:link w:val="FooterChar"/>
    <w:uiPriority w:val="99"/>
    <w:unhideWhenUsed/>
    <w:qFormat/>
    <w:rsid w:val="00C709F9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09F9"/>
    <w:rPr>
      <w:b/>
      <w:bCs/>
      <w:caps/>
      <w:color w:val="7C9E0E" w:themeColor="accen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D6"/>
    <w:rPr>
      <w:color w:val="8EB61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45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034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6478" w:themeColor="accent3"/>
        <w:left w:val="single" w:sz="8" w:space="0" w:color="3C6478" w:themeColor="accent3"/>
        <w:bottom w:val="single" w:sz="8" w:space="0" w:color="3C6478" w:themeColor="accent3"/>
        <w:right w:val="single" w:sz="8" w:space="0" w:color="3C6478" w:themeColor="accent3"/>
        <w:insideH w:val="single" w:sz="8" w:space="0" w:color="3C6478" w:themeColor="accent3"/>
        <w:insideV w:val="single" w:sz="8" w:space="0" w:color="3C647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6478" w:themeColor="accent3"/>
          <w:left w:val="single" w:sz="8" w:space="0" w:color="3C6478" w:themeColor="accent3"/>
          <w:bottom w:val="single" w:sz="18" w:space="0" w:color="3C6478" w:themeColor="accent3"/>
          <w:right w:val="single" w:sz="8" w:space="0" w:color="3C6478" w:themeColor="accent3"/>
          <w:insideH w:val="nil"/>
          <w:insideV w:val="single" w:sz="8" w:space="0" w:color="3C64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6478" w:themeColor="accent3"/>
          <w:left w:val="single" w:sz="8" w:space="0" w:color="3C6478" w:themeColor="accent3"/>
          <w:bottom w:val="single" w:sz="8" w:space="0" w:color="3C6478" w:themeColor="accent3"/>
          <w:right w:val="single" w:sz="8" w:space="0" w:color="3C6478" w:themeColor="accent3"/>
          <w:insideH w:val="nil"/>
          <w:insideV w:val="single" w:sz="8" w:space="0" w:color="3C64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6478" w:themeColor="accent3"/>
          <w:left w:val="single" w:sz="8" w:space="0" w:color="3C6478" w:themeColor="accent3"/>
          <w:bottom w:val="single" w:sz="8" w:space="0" w:color="3C6478" w:themeColor="accent3"/>
          <w:right w:val="single" w:sz="8" w:space="0" w:color="3C6478" w:themeColor="accent3"/>
        </w:tcBorders>
      </w:tcPr>
    </w:tblStylePr>
    <w:tblStylePr w:type="band1Vert">
      <w:tblPr/>
      <w:tcPr>
        <w:tcBorders>
          <w:top w:val="single" w:sz="8" w:space="0" w:color="3C6478" w:themeColor="accent3"/>
          <w:left w:val="single" w:sz="8" w:space="0" w:color="3C6478" w:themeColor="accent3"/>
          <w:bottom w:val="single" w:sz="8" w:space="0" w:color="3C6478" w:themeColor="accent3"/>
          <w:right w:val="single" w:sz="8" w:space="0" w:color="3C6478" w:themeColor="accent3"/>
        </w:tcBorders>
        <w:shd w:val="clear" w:color="auto" w:fill="C8DAE3" w:themeFill="accent3" w:themeFillTint="3F"/>
      </w:tcPr>
    </w:tblStylePr>
    <w:tblStylePr w:type="band1Horz">
      <w:tblPr/>
      <w:tcPr>
        <w:tcBorders>
          <w:top w:val="single" w:sz="8" w:space="0" w:color="3C6478" w:themeColor="accent3"/>
          <w:left w:val="single" w:sz="8" w:space="0" w:color="3C6478" w:themeColor="accent3"/>
          <w:bottom w:val="single" w:sz="8" w:space="0" w:color="3C6478" w:themeColor="accent3"/>
          <w:right w:val="single" w:sz="8" w:space="0" w:color="3C6478" w:themeColor="accent3"/>
          <w:insideV w:val="single" w:sz="8" w:space="0" w:color="3C6478" w:themeColor="accent3"/>
        </w:tcBorders>
        <w:shd w:val="clear" w:color="auto" w:fill="C8DAE3" w:themeFill="accent3" w:themeFillTint="3F"/>
      </w:tcPr>
    </w:tblStylePr>
    <w:tblStylePr w:type="band2Horz">
      <w:tblPr/>
      <w:tcPr>
        <w:tcBorders>
          <w:top w:val="single" w:sz="8" w:space="0" w:color="3C6478" w:themeColor="accent3"/>
          <w:left w:val="single" w:sz="8" w:space="0" w:color="3C6478" w:themeColor="accent3"/>
          <w:bottom w:val="single" w:sz="8" w:space="0" w:color="3C6478" w:themeColor="accent3"/>
          <w:right w:val="single" w:sz="8" w:space="0" w:color="3C6478" w:themeColor="accent3"/>
          <w:insideV w:val="single" w:sz="8" w:space="0" w:color="3C6478" w:themeColor="accent3"/>
        </w:tcBorders>
      </w:tcPr>
    </w:tblStylePr>
  </w:style>
  <w:style w:type="paragraph" w:customStyle="1" w:styleId="Default">
    <w:name w:val="Default"/>
    <w:rsid w:val="00A034D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611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8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46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2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0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2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70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0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76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73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2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616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370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27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52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663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5254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di\AppData\Roaming\Microsoft\Templates\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C1720-548C-40AB-A430-19138DB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  El Hawary</dc:creator>
  <cp:lastModifiedBy>784836803</cp:lastModifiedBy>
  <cp:revision>6</cp:revision>
  <cp:lastPrinted>2015-05-13T15:41:00Z</cp:lastPrinted>
  <dcterms:created xsi:type="dcterms:W3CDTF">2015-11-28T12:39:00Z</dcterms:created>
  <dcterms:modified xsi:type="dcterms:W3CDTF">2015-12-18T07:11:00Z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