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AD" w:rsidRDefault="00620BAD" w:rsidP="00C05FD2">
      <w:pPr>
        <w:jc w:val="center"/>
        <w:rPr>
          <w:rFonts w:ascii="Century Gothic" w:hAnsi="Century Gothic" w:cs="Arial"/>
        </w:rPr>
      </w:pPr>
    </w:p>
    <w:p w:rsidR="00F0315F" w:rsidRPr="00F0315F" w:rsidRDefault="00F0315F" w:rsidP="007B28AF">
      <w:pPr>
        <w:rPr>
          <w:rFonts w:ascii="Tahoma" w:hAnsi="Tahoma" w:cs="Tahoma"/>
          <w:b/>
          <w:bCs/>
          <w:sz w:val="2"/>
          <w:szCs w:val="20"/>
        </w:rPr>
      </w:pPr>
    </w:p>
    <w:p w:rsidR="009F0795" w:rsidRPr="00CB5621" w:rsidRDefault="00A37212" w:rsidP="00912E98">
      <w:pPr>
        <w:spacing w:after="100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OBJECTIVE</w:t>
      </w:r>
      <w:r w:rsidR="001C221C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:</w:t>
      </w:r>
    </w:p>
    <w:p w:rsidR="007B28AF" w:rsidRPr="00104D76" w:rsidRDefault="00A37212" w:rsidP="007B28AF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proofErr w:type="gramStart"/>
      <w:r w:rsidRPr="00104D76">
        <w:rPr>
          <w:rFonts w:ascii="Arial" w:eastAsia="Times New Roman" w:hAnsi="Arial" w:cs="Arial"/>
          <w:color w:val="000000" w:themeColor="text1"/>
          <w:shd w:val="clear" w:color="auto" w:fill="FFFFFF"/>
        </w:rPr>
        <w:t>Administrative position with focus on Client Relations/Customer Service.</w:t>
      </w:r>
      <w:proofErr w:type="gramEnd"/>
    </w:p>
    <w:tbl>
      <w:tblPr>
        <w:tblW w:w="10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2699"/>
        <w:gridCol w:w="783"/>
        <w:gridCol w:w="2997"/>
        <w:gridCol w:w="1080"/>
        <w:gridCol w:w="2242"/>
      </w:tblGrid>
      <w:tr w:rsidR="002D2220" w:rsidRPr="009C7E0F" w:rsidTr="00C9750A">
        <w:trPr>
          <w:trHeight w:val="260"/>
        </w:trPr>
        <w:tc>
          <w:tcPr>
            <w:tcW w:w="3330" w:type="dxa"/>
            <w:gridSpan w:val="2"/>
            <w:vAlign w:val="bottom"/>
          </w:tcPr>
          <w:p w:rsidR="002D2220" w:rsidRPr="00CB5621" w:rsidRDefault="002D2220" w:rsidP="008E1E1A">
            <w:pPr>
              <w:spacing w:after="4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CB5621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</w:rPr>
              <w:t>KEY SKILLS</w:t>
            </w:r>
            <w:r w:rsidR="00CB5621" w:rsidRPr="00CB5621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</w:rPr>
              <w:t>:</w:t>
            </w:r>
            <w:r w:rsidRPr="00CB5621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</w:rPr>
              <w:t xml:space="preserve"> </w:t>
            </w:r>
          </w:p>
        </w:tc>
        <w:tc>
          <w:tcPr>
            <w:tcW w:w="783" w:type="dxa"/>
            <w:vAlign w:val="bottom"/>
          </w:tcPr>
          <w:p w:rsidR="002D2220" w:rsidRPr="009C7E0F" w:rsidRDefault="002D2220" w:rsidP="009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7" w:type="dxa"/>
            <w:vAlign w:val="bottom"/>
          </w:tcPr>
          <w:p w:rsidR="002D2220" w:rsidRPr="009C7E0F" w:rsidRDefault="002D2220" w:rsidP="009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D2220" w:rsidRPr="009C7E0F" w:rsidRDefault="002D2220" w:rsidP="009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vAlign w:val="bottom"/>
          </w:tcPr>
          <w:p w:rsidR="002D2220" w:rsidRPr="009C7E0F" w:rsidRDefault="002D2220" w:rsidP="009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D76" w:rsidRPr="002D2220" w:rsidTr="00C9750A">
        <w:trPr>
          <w:trHeight w:val="379"/>
        </w:trPr>
        <w:tc>
          <w:tcPr>
            <w:tcW w:w="631" w:type="dxa"/>
            <w:vAlign w:val="bottom"/>
          </w:tcPr>
          <w:p w:rsidR="00104D76" w:rsidRPr="00104D76" w:rsidRDefault="00104D76" w:rsidP="004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104D76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</w:t>
            </w:r>
          </w:p>
        </w:tc>
        <w:tc>
          <w:tcPr>
            <w:tcW w:w="2699" w:type="dxa"/>
            <w:vAlign w:val="bottom"/>
          </w:tcPr>
          <w:p w:rsidR="00104D76" w:rsidRPr="00104D76" w:rsidRDefault="00104D76" w:rsidP="00651F8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4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104D76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Administration</w:t>
            </w:r>
          </w:p>
        </w:tc>
        <w:tc>
          <w:tcPr>
            <w:tcW w:w="783" w:type="dxa"/>
            <w:vAlign w:val="bottom"/>
          </w:tcPr>
          <w:p w:rsidR="00104D76" w:rsidRPr="00104D76" w:rsidRDefault="00104D76" w:rsidP="009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104D76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</w:t>
            </w:r>
          </w:p>
        </w:tc>
        <w:tc>
          <w:tcPr>
            <w:tcW w:w="2997" w:type="dxa"/>
            <w:vAlign w:val="bottom"/>
          </w:tcPr>
          <w:p w:rsidR="00104D76" w:rsidRPr="00104D76" w:rsidRDefault="001C308C" w:rsidP="009624A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4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hyperlink r:id="rId9" w:anchor="callcenter" w:history="1">
              <w:r w:rsidR="00104D76" w:rsidRPr="00104D76">
                <w:rPr>
                  <w:rFonts w:ascii="Arial" w:eastAsia="Times New Roman" w:hAnsi="Arial" w:cs="Arial"/>
                  <w:color w:val="000000" w:themeColor="text1"/>
                  <w:shd w:val="clear" w:color="auto" w:fill="FFFFFF"/>
                </w:rPr>
                <w:t>Customer Service</w:t>
              </w:r>
            </w:hyperlink>
          </w:p>
        </w:tc>
        <w:tc>
          <w:tcPr>
            <w:tcW w:w="1080" w:type="dxa"/>
            <w:vAlign w:val="bottom"/>
          </w:tcPr>
          <w:p w:rsidR="00104D76" w:rsidRPr="00466315" w:rsidRDefault="00104D76" w:rsidP="009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42" w:type="dxa"/>
            <w:vAlign w:val="bottom"/>
          </w:tcPr>
          <w:p w:rsidR="00104D76" w:rsidRPr="00466315" w:rsidRDefault="00104D76" w:rsidP="00BB580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4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4D76" w:rsidRPr="002D2220" w:rsidTr="00C9750A">
        <w:trPr>
          <w:trHeight w:val="279"/>
        </w:trPr>
        <w:tc>
          <w:tcPr>
            <w:tcW w:w="631" w:type="dxa"/>
            <w:vAlign w:val="bottom"/>
          </w:tcPr>
          <w:p w:rsidR="00104D76" w:rsidRPr="00104D76" w:rsidRDefault="00104D76" w:rsidP="004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104D76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</w:t>
            </w:r>
          </w:p>
        </w:tc>
        <w:tc>
          <w:tcPr>
            <w:tcW w:w="2699" w:type="dxa"/>
            <w:vAlign w:val="bottom"/>
          </w:tcPr>
          <w:p w:rsidR="00104D76" w:rsidRPr="00104D76" w:rsidRDefault="00104D76" w:rsidP="00651F8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4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104D76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O</w:t>
            </w:r>
            <w:hyperlink r:id="rId10" w:anchor="officeservices" w:history="1">
              <w:r w:rsidRPr="00104D76">
                <w:rPr>
                  <w:rFonts w:ascii="Arial" w:eastAsia="Times New Roman" w:hAnsi="Arial" w:cs="Arial"/>
                  <w:color w:val="000000" w:themeColor="text1"/>
                  <w:shd w:val="clear" w:color="auto" w:fill="FFFFFF"/>
                </w:rPr>
                <w:t>ffice Services</w:t>
              </w:r>
            </w:hyperlink>
          </w:p>
        </w:tc>
        <w:tc>
          <w:tcPr>
            <w:tcW w:w="783" w:type="dxa"/>
            <w:vAlign w:val="bottom"/>
          </w:tcPr>
          <w:p w:rsidR="00104D76" w:rsidRPr="00104D76" w:rsidRDefault="00104D76" w:rsidP="009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104D76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</w:t>
            </w:r>
          </w:p>
        </w:tc>
        <w:tc>
          <w:tcPr>
            <w:tcW w:w="2997" w:type="dxa"/>
            <w:vAlign w:val="bottom"/>
          </w:tcPr>
          <w:p w:rsidR="00104D76" w:rsidRPr="00104D76" w:rsidRDefault="008C78DB" w:rsidP="00104D7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40" w:right="-81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Teamwork</w:t>
            </w:r>
          </w:p>
        </w:tc>
        <w:tc>
          <w:tcPr>
            <w:tcW w:w="1080" w:type="dxa"/>
            <w:vAlign w:val="bottom"/>
          </w:tcPr>
          <w:p w:rsidR="00104D76" w:rsidRPr="00466315" w:rsidRDefault="00104D76" w:rsidP="009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42" w:type="dxa"/>
            <w:vAlign w:val="bottom"/>
          </w:tcPr>
          <w:p w:rsidR="00104D76" w:rsidRPr="00466315" w:rsidRDefault="00104D76" w:rsidP="00BB580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4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04D76" w:rsidRPr="00651F86" w:rsidTr="00C9750A">
        <w:trPr>
          <w:trHeight w:val="279"/>
        </w:trPr>
        <w:tc>
          <w:tcPr>
            <w:tcW w:w="631" w:type="dxa"/>
            <w:vAlign w:val="bottom"/>
          </w:tcPr>
          <w:p w:rsidR="00104D76" w:rsidRPr="00104D76" w:rsidRDefault="00104D76" w:rsidP="004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104D76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</w:t>
            </w:r>
          </w:p>
        </w:tc>
        <w:tc>
          <w:tcPr>
            <w:tcW w:w="2699" w:type="dxa"/>
            <w:vAlign w:val="bottom"/>
          </w:tcPr>
          <w:p w:rsidR="00104D76" w:rsidRPr="00104D76" w:rsidRDefault="00104D76" w:rsidP="00D8554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4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104D76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  <w:hyperlink r:id="rId11" w:anchor="reception" w:history="1">
              <w:r w:rsidRPr="00104D76">
                <w:rPr>
                  <w:rFonts w:ascii="Arial" w:eastAsia="Times New Roman" w:hAnsi="Arial" w:cs="Arial"/>
                  <w:color w:val="000000" w:themeColor="text1"/>
                  <w:shd w:val="clear" w:color="auto" w:fill="FFFFFF"/>
                </w:rPr>
                <w:t>Reception</w:t>
              </w:r>
            </w:hyperlink>
          </w:p>
        </w:tc>
        <w:tc>
          <w:tcPr>
            <w:tcW w:w="783" w:type="dxa"/>
            <w:vAlign w:val="bottom"/>
          </w:tcPr>
          <w:p w:rsidR="00104D76" w:rsidRPr="00104D76" w:rsidRDefault="00104D76" w:rsidP="009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104D76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</w:t>
            </w:r>
          </w:p>
        </w:tc>
        <w:tc>
          <w:tcPr>
            <w:tcW w:w="2997" w:type="dxa"/>
            <w:vAlign w:val="bottom"/>
          </w:tcPr>
          <w:p w:rsidR="00104D76" w:rsidRPr="00104D76" w:rsidRDefault="00104D76" w:rsidP="009624A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40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104D76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MIS Reports.</w:t>
            </w:r>
          </w:p>
        </w:tc>
        <w:tc>
          <w:tcPr>
            <w:tcW w:w="1080" w:type="dxa"/>
            <w:vAlign w:val="bottom"/>
          </w:tcPr>
          <w:p w:rsidR="00104D76" w:rsidRPr="00466315" w:rsidRDefault="00104D76" w:rsidP="009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42" w:type="dxa"/>
            <w:vAlign w:val="bottom"/>
          </w:tcPr>
          <w:p w:rsidR="00104D76" w:rsidRPr="00466315" w:rsidRDefault="00104D76" w:rsidP="00BB580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4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9F0795" w:rsidRDefault="004247A4" w:rsidP="009F0795">
      <w:pPr>
        <w:pBdr>
          <w:bottom w:val="single" w:sz="4" w:space="1" w:color="auto"/>
        </w:pBdr>
        <w:rPr>
          <w:rFonts w:ascii="Tahoma" w:hAnsi="Tahoma" w:cs="Tahoma"/>
          <w:b/>
          <w:bCs/>
          <w:color w:val="0033CC"/>
          <w:sz w:val="20"/>
        </w:rPr>
      </w:pPr>
      <w:r>
        <w:rPr>
          <w:rFonts w:ascii="Tahoma" w:hAnsi="Tahoma" w:cs="Tahoma"/>
          <w:b/>
          <w:bCs/>
          <w:noProof/>
          <w:color w:val="0033CC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9B3A8" wp14:editId="1D2DDF91">
                <wp:simplePos x="0" y="0"/>
                <wp:positionH relativeFrom="column">
                  <wp:posOffset>9525</wp:posOffset>
                </wp:positionH>
                <wp:positionV relativeFrom="paragraph">
                  <wp:posOffset>266700</wp:posOffset>
                </wp:positionV>
                <wp:extent cx="6591300" cy="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75pt;margin-top:21pt;width:5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o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2y6yB5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"/>
            </w:pict>
          </mc:Fallback>
        </mc:AlternateContent>
      </w:r>
    </w:p>
    <w:p w:rsidR="009F0795" w:rsidRPr="00CB5621" w:rsidRDefault="009F0795" w:rsidP="009F0795">
      <w:pPr>
        <w:pBdr>
          <w:bottom w:val="single" w:sz="4" w:space="1" w:color="auto"/>
        </w:pBd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8E1E1A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  <w:r w:rsidRPr="00CB562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PROFESSIONAL HISTORY</w:t>
      </w:r>
      <w:r w:rsidR="002734A9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 </w:t>
      </w:r>
    </w:p>
    <w:p w:rsidR="004E384F" w:rsidRDefault="00C528D1" w:rsidP="00427F7F">
      <w:pPr>
        <w:spacing w:after="40"/>
        <w:rPr>
          <w:rFonts w:ascii="Tahoma" w:hAnsi="Tahoma" w:cs="Tahoma"/>
          <w:b/>
          <w:noProof/>
          <w:color w:val="000000" w:themeColor="text1"/>
        </w:rPr>
      </w:pPr>
      <w:r>
        <w:rPr>
          <w:rFonts w:ascii="Tahoma" w:hAnsi="Tahoma" w:cs="Tahoma"/>
          <w:b/>
          <w:noProof/>
          <w:color w:val="000000" w:themeColor="text1"/>
        </w:rPr>
        <w:t>S</w:t>
      </w:r>
      <w:r w:rsidR="0088058D">
        <w:rPr>
          <w:rFonts w:ascii="Tahoma" w:hAnsi="Tahoma" w:cs="Tahoma"/>
          <w:b/>
          <w:noProof/>
          <w:color w:val="000000" w:themeColor="text1"/>
        </w:rPr>
        <w:t>AIF AL KHAILI</w:t>
      </w:r>
      <w:r>
        <w:rPr>
          <w:rFonts w:ascii="Tahoma" w:hAnsi="Tahoma" w:cs="Tahoma"/>
          <w:b/>
          <w:noProof/>
          <w:color w:val="000000" w:themeColor="text1"/>
        </w:rPr>
        <w:t xml:space="preserve"> GROUP</w:t>
      </w:r>
    </w:p>
    <w:p w:rsidR="00A5671C" w:rsidRPr="004E384F" w:rsidRDefault="004E384F" w:rsidP="004E384F">
      <w:pPr>
        <w:spacing w:after="40"/>
        <w:rPr>
          <w:rFonts w:ascii="Tahoma" w:hAnsi="Tahoma" w:cs="Tahoma"/>
          <w:b/>
          <w:noProof/>
          <w:color w:val="000000" w:themeColor="text1"/>
        </w:rPr>
      </w:pPr>
      <w:r>
        <w:rPr>
          <w:rFonts w:ascii="Tahoma" w:hAnsi="Tahoma" w:cs="Tahoma"/>
          <w:b/>
          <w:noProof/>
          <w:color w:val="000000" w:themeColor="text1"/>
        </w:rPr>
        <w:t>Admin Clerk Cum Personal Assistant</w:t>
      </w:r>
      <w:r w:rsidR="00A5671C" w:rsidRPr="00793C7C">
        <w:rPr>
          <w:rFonts w:asciiTheme="minorBidi" w:hAnsiTheme="minorBidi"/>
          <w:b/>
          <w:i/>
          <w:iCs/>
          <w:noProof/>
          <w:color w:val="000000" w:themeColor="text1"/>
          <w:sz w:val="20"/>
        </w:rPr>
        <w:t xml:space="preserve">       </w:t>
      </w:r>
    </w:p>
    <w:p w:rsidR="00A5671C" w:rsidRDefault="00A5671C" w:rsidP="00610399">
      <w:pPr>
        <w:spacing w:after="40"/>
        <w:rPr>
          <w:rFonts w:ascii="Tahoma" w:hAnsi="Tahoma" w:cs="Tahoma"/>
          <w:b/>
          <w:noProof/>
          <w:color w:val="000000" w:themeColor="text1"/>
        </w:rPr>
      </w:pPr>
      <w:r w:rsidRPr="00793C7C">
        <w:rPr>
          <w:rFonts w:ascii="Arial" w:eastAsia="Times New Roman" w:hAnsi="Arial" w:cs="Arial"/>
          <w:b/>
          <w:bCs/>
          <w:shd w:val="clear" w:color="auto" w:fill="FFFFFF"/>
        </w:rPr>
        <w:t xml:space="preserve">Duration: </w:t>
      </w:r>
      <w:r w:rsidR="001646EA">
        <w:rPr>
          <w:rFonts w:ascii="Arial" w:eastAsia="Times New Roman" w:hAnsi="Arial" w:cs="Arial"/>
          <w:b/>
          <w:bCs/>
          <w:shd w:val="clear" w:color="auto" w:fill="FFFFFF"/>
        </w:rPr>
        <w:t>November 2014</w:t>
      </w:r>
      <w:r w:rsidR="00FD4A64">
        <w:rPr>
          <w:rFonts w:ascii="Arial" w:eastAsia="Times New Roman" w:hAnsi="Arial" w:cs="Arial"/>
          <w:b/>
          <w:bCs/>
          <w:shd w:val="clear" w:color="auto" w:fill="FFFFFF"/>
        </w:rPr>
        <w:t xml:space="preserve"> – To Till Date</w:t>
      </w:r>
    </w:p>
    <w:p w:rsidR="00A5671C" w:rsidRDefault="00A5671C" w:rsidP="00C35719">
      <w:pPr>
        <w:spacing w:after="40"/>
        <w:rPr>
          <w:rFonts w:ascii="Tahoma" w:hAnsi="Tahoma" w:cs="Tahoma"/>
          <w:b/>
          <w:noProof/>
          <w:color w:val="000000" w:themeColor="text1"/>
        </w:rPr>
      </w:pPr>
    </w:p>
    <w:p w:rsidR="00A5671C" w:rsidRDefault="00BE192B" w:rsidP="00DA41FB">
      <w:pPr>
        <w:spacing w:after="40"/>
        <w:rPr>
          <w:rFonts w:ascii="Tahoma" w:hAnsi="Tahoma" w:cs="Tahoma"/>
          <w:b/>
          <w:noProof/>
          <w:color w:val="000000" w:themeColor="text1"/>
        </w:rPr>
      </w:pPr>
      <w:proofErr w:type="spellStart"/>
      <w:r w:rsidRPr="0088058D">
        <w:rPr>
          <w:rFonts w:ascii="Arial" w:hAnsi="Arial" w:cs="Arial"/>
        </w:rPr>
        <w:t>Saif</w:t>
      </w:r>
      <w:proofErr w:type="spellEnd"/>
      <w:r w:rsidRPr="0088058D">
        <w:rPr>
          <w:rFonts w:ascii="Arial" w:hAnsi="Arial" w:cs="Arial"/>
        </w:rPr>
        <w:t xml:space="preserve"> Al </w:t>
      </w:r>
      <w:proofErr w:type="spellStart"/>
      <w:r w:rsidRPr="0088058D">
        <w:rPr>
          <w:rFonts w:ascii="Arial" w:hAnsi="Arial" w:cs="Arial"/>
        </w:rPr>
        <w:t>Khaili</w:t>
      </w:r>
      <w:proofErr w:type="spellEnd"/>
      <w:r w:rsidRPr="0088058D">
        <w:rPr>
          <w:rFonts w:ascii="Arial" w:hAnsi="Arial" w:cs="Arial"/>
        </w:rPr>
        <w:t xml:space="preserve"> Group is a renowned conglomerate located in Abu Dhabi</w:t>
      </w:r>
      <w:r w:rsidR="00820CAC">
        <w:rPr>
          <w:rFonts w:ascii="Arial" w:hAnsi="Arial" w:cs="Arial"/>
        </w:rPr>
        <w:t>, UAE.</w:t>
      </w:r>
      <w:r w:rsidR="0088058D" w:rsidRPr="0088058D">
        <w:rPr>
          <w:rFonts w:ascii="Arial" w:hAnsi="Arial" w:cs="Arial"/>
        </w:rPr>
        <w:t xml:space="preserve"> </w:t>
      </w:r>
      <w:r w:rsidR="0088058D">
        <w:rPr>
          <w:rFonts w:ascii="Arial" w:hAnsi="Arial" w:cs="Arial"/>
        </w:rPr>
        <w:t>C</w:t>
      </w:r>
      <w:r w:rsidR="00DA41FB">
        <w:rPr>
          <w:rFonts w:ascii="Arial" w:hAnsi="Arial" w:cs="Arial"/>
        </w:rPr>
        <w:t>urrently operates in the Hospitality I</w:t>
      </w:r>
      <w:r w:rsidR="0088058D" w:rsidRPr="0088058D">
        <w:rPr>
          <w:rFonts w:ascii="Arial" w:hAnsi="Arial" w:cs="Arial"/>
        </w:rPr>
        <w:t xml:space="preserve">ndustry, </w:t>
      </w:r>
      <w:r w:rsidR="00DA41FB">
        <w:rPr>
          <w:rFonts w:ascii="Arial" w:hAnsi="Arial" w:cs="Arial"/>
        </w:rPr>
        <w:t>Trading, O</w:t>
      </w:r>
      <w:r w:rsidR="0088058D" w:rsidRPr="0088058D">
        <w:rPr>
          <w:rFonts w:ascii="Arial" w:hAnsi="Arial" w:cs="Arial"/>
        </w:rPr>
        <w:t xml:space="preserve">il and </w:t>
      </w:r>
      <w:r w:rsidR="00DA41FB">
        <w:rPr>
          <w:rFonts w:ascii="Arial" w:hAnsi="Arial" w:cs="Arial"/>
        </w:rPr>
        <w:t>G</w:t>
      </w:r>
      <w:r w:rsidR="0088058D" w:rsidRPr="0088058D">
        <w:rPr>
          <w:rFonts w:ascii="Arial" w:hAnsi="Arial" w:cs="Arial"/>
        </w:rPr>
        <w:t>as field ser</w:t>
      </w:r>
      <w:r w:rsidR="00DA41FB">
        <w:rPr>
          <w:rFonts w:ascii="Arial" w:hAnsi="Arial" w:cs="Arial"/>
        </w:rPr>
        <w:t>vices, Military and S</w:t>
      </w:r>
      <w:r w:rsidR="0088058D" w:rsidRPr="0088058D">
        <w:rPr>
          <w:rFonts w:ascii="Arial" w:hAnsi="Arial" w:cs="Arial"/>
        </w:rPr>
        <w:t>ecurity equipment trading</w:t>
      </w:r>
      <w:r w:rsidR="00DA41FB">
        <w:rPr>
          <w:rFonts w:ascii="Arial" w:hAnsi="Arial" w:cs="Arial"/>
        </w:rPr>
        <w:t>, I</w:t>
      </w:r>
      <w:r w:rsidR="0088058D" w:rsidRPr="0088058D">
        <w:rPr>
          <w:rFonts w:ascii="Arial" w:hAnsi="Arial" w:cs="Arial"/>
        </w:rPr>
        <w:t xml:space="preserve">nformation </w:t>
      </w:r>
      <w:r w:rsidR="00DA41FB">
        <w:rPr>
          <w:rFonts w:ascii="Arial" w:hAnsi="Arial" w:cs="Arial"/>
        </w:rPr>
        <w:t>T</w:t>
      </w:r>
      <w:r w:rsidR="0088058D" w:rsidRPr="0088058D">
        <w:rPr>
          <w:rFonts w:ascii="Arial" w:hAnsi="Arial" w:cs="Arial"/>
        </w:rPr>
        <w:t>echnology </w:t>
      </w:r>
      <w:r w:rsidR="00DA41FB">
        <w:rPr>
          <w:rFonts w:ascii="Arial" w:hAnsi="Arial" w:cs="Arial"/>
        </w:rPr>
        <w:t>services as well as Travel I</w:t>
      </w:r>
      <w:r w:rsidR="0088058D" w:rsidRPr="0088058D">
        <w:rPr>
          <w:rFonts w:ascii="Arial" w:hAnsi="Arial" w:cs="Arial"/>
        </w:rPr>
        <w:t>ndustry and </w:t>
      </w:r>
      <w:r w:rsidR="00DA41FB">
        <w:rPr>
          <w:rFonts w:ascii="Arial" w:hAnsi="Arial" w:cs="Arial"/>
        </w:rPr>
        <w:t>H</w:t>
      </w:r>
      <w:r w:rsidR="0088058D" w:rsidRPr="0088058D">
        <w:rPr>
          <w:rFonts w:ascii="Arial" w:hAnsi="Arial" w:cs="Arial"/>
        </w:rPr>
        <w:t>ealthcare </w:t>
      </w:r>
      <w:r w:rsidR="00DA41FB">
        <w:rPr>
          <w:rFonts w:ascii="Arial" w:hAnsi="Arial" w:cs="Arial"/>
        </w:rPr>
        <w:t>S</w:t>
      </w:r>
      <w:r w:rsidR="0088058D" w:rsidRPr="0088058D">
        <w:rPr>
          <w:rFonts w:ascii="Arial" w:hAnsi="Arial" w:cs="Arial"/>
        </w:rPr>
        <w:t>ervices.</w:t>
      </w:r>
    </w:p>
    <w:p w:rsidR="00427F7F" w:rsidRDefault="00427F7F" w:rsidP="008822B6">
      <w:pPr>
        <w:pStyle w:val="Achievement"/>
        <w:numPr>
          <w:ilvl w:val="0"/>
          <w:numId w:val="0"/>
        </w:numPr>
        <w:rPr>
          <w:rFonts w:ascii="Arial" w:hAnsi="Arial" w:cs="Arial"/>
          <w:b/>
          <w:szCs w:val="22"/>
        </w:rPr>
      </w:pPr>
    </w:p>
    <w:p w:rsidR="000A66FA" w:rsidRDefault="000A66FA" w:rsidP="008822B6">
      <w:pPr>
        <w:pStyle w:val="Achievement"/>
        <w:numPr>
          <w:ilvl w:val="0"/>
          <w:numId w:val="0"/>
        </w:numPr>
        <w:rPr>
          <w:rFonts w:ascii="Arial" w:hAnsi="Arial" w:cs="Arial"/>
          <w:b/>
          <w:szCs w:val="22"/>
        </w:rPr>
      </w:pPr>
      <w:r w:rsidRPr="00C35719">
        <w:rPr>
          <w:rFonts w:ascii="Arial" w:hAnsi="Arial" w:cs="Arial"/>
          <w:b/>
          <w:szCs w:val="22"/>
        </w:rPr>
        <w:t xml:space="preserve">Reporting to: </w:t>
      </w:r>
      <w:r w:rsidR="008822B6">
        <w:rPr>
          <w:rFonts w:ascii="Arial" w:hAnsi="Arial" w:cs="Arial"/>
          <w:b/>
          <w:szCs w:val="22"/>
        </w:rPr>
        <w:t>Finance</w:t>
      </w:r>
      <w:r w:rsidRPr="00C35719">
        <w:rPr>
          <w:rFonts w:ascii="Arial" w:hAnsi="Arial" w:cs="Arial"/>
          <w:b/>
          <w:szCs w:val="22"/>
        </w:rPr>
        <w:t xml:space="preserve"> Manager</w:t>
      </w:r>
    </w:p>
    <w:p w:rsidR="00F41E19" w:rsidRDefault="00F41E19" w:rsidP="008822B6">
      <w:pPr>
        <w:pStyle w:val="Achievement"/>
        <w:numPr>
          <w:ilvl w:val="0"/>
          <w:numId w:val="0"/>
        </w:numPr>
        <w:rPr>
          <w:rFonts w:ascii="Arial" w:hAnsi="Arial" w:cs="Arial"/>
          <w:b/>
          <w:szCs w:val="22"/>
        </w:rPr>
      </w:pPr>
    </w:p>
    <w:p w:rsidR="00C343D8" w:rsidRPr="00131A92" w:rsidRDefault="00E365EC" w:rsidP="00427F7F">
      <w:pPr>
        <w:pStyle w:val="Achievement"/>
        <w:numPr>
          <w:ilvl w:val="0"/>
          <w:numId w:val="13"/>
        </w:numPr>
        <w:spacing w:line="240" w:lineRule="auto"/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</w:pPr>
      <w:r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 xml:space="preserve">Secretarial </w:t>
      </w:r>
      <w:r w:rsidR="0012151A"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 xml:space="preserve">support to Finance Manager – Attending Calls, Drafting letters and manages other documentations. </w:t>
      </w:r>
    </w:p>
    <w:p w:rsidR="00C343D8" w:rsidRPr="00131A92" w:rsidRDefault="00C343D8" w:rsidP="00427F7F">
      <w:pPr>
        <w:pStyle w:val="Achievement"/>
        <w:numPr>
          <w:ilvl w:val="0"/>
          <w:numId w:val="13"/>
        </w:numPr>
        <w:spacing w:line="240" w:lineRule="auto"/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</w:pPr>
      <w:r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General business support – fixing appointment, meeting scheduling, follow-up and documentation</w:t>
      </w:r>
    </w:p>
    <w:p w:rsidR="00C343D8" w:rsidRPr="00131A92" w:rsidRDefault="00C343D8" w:rsidP="00427F7F">
      <w:pPr>
        <w:pStyle w:val="Achievement"/>
        <w:numPr>
          <w:ilvl w:val="0"/>
          <w:numId w:val="13"/>
        </w:numPr>
        <w:spacing w:line="240" w:lineRule="auto"/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</w:pPr>
      <w:r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Assist all aspects of accounts for the office, including</w:t>
      </w:r>
      <w:r w:rsidRPr="00131A92">
        <w:rPr>
          <w:rFonts w:asciiTheme="minorBidi" w:eastAsiaTheme="minorEastAsia" w:hAnsiTheme="minorBidi" w:cstheme="minorBidi"/>
          <w:color w:val="333333"/>
          <w:szCs w:val="22"/>
        </w:rPr>
        <w:t> invoicing</w:t>
      </w:r>
      <w:r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, payments and expenses</w:t>
      </w:r>
      <w:r w:rsidR="00710AE2"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.</w:t>
      </w:r>
    </w:p>
    <w:p w:rsidR="00A86EAA" w:rsidRPr="00FA0E9C" w:rsidRDefault="00A86EAA" w:rsidP="00DB4DAC">
      <w:pPr>
        <w:pStyle w:val="Achievement"/>
        <w:numPr>
          <w:ilvl w:val="0"/>
          <w:numId w:val="0"/>
        </w:numPr>
        <w:spacing w:line="240" w:lineRule="auto"/>
        <w:ind w:left="720"/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</w:pPr>
      <w:r w:rsidRPr="00FA0E9C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 xml:space="preserve">Performs general secretarial </w:t>
      </w:r>
      <w:r w:rsidR="00DB4DAC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&amp;</w:t>
      </w:r>
      <w:r w:rsidRPr="00FA0E9C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 xml:space="preserve"> clerical functions and </w:t>
      </w:r>
      <w:r w:rsidR="00DB4DAC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s</w:t>
      </w:r>
      <w:r w:rsidRPr="00FA0E9C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upporting office operations.  (</w:t>
      </w:r>
      <w:proofErr w:type="spellStart"/>
      <w:r w:rsidRPr="00FA0E9C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Eg</w:t>
      </w:r>
      <w:proofErr w:type="spellEnd"/>
      <w:r w:rsidRPr="00FA0E9C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: - scheduling,</w:t>
      </w:r>
      <w:r w:rsidR="00FA0E9C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 xml:space="preserve"> </w:t>
      </w:r>
      <w:r w:rsidRPr="00FA0E9C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Copying, faxing, data entry, filing etc.)</w:t>
      </w:r>
    </w:p>
    <w:p w:rsidR="00A86EAA" w:rsidRPr="00131A92" w:rsidRDefault="006938DE" w:rsidP="00CF55E4">
      <w:pPr>
        <w:pStyle w:val="Achievement"/>
        <w:numPr>
          <w:ilvl w:val="0"/>
          <w:numId w:val="13"/>
        </w:numPr>
        <w:spacing w:line="240" w:lineRule="auto"/>
        <w:rPr>
          <w:rFonts w:asciiTheme="minorBidi" w:hAnsiTheme="minorBidi" w:cstheme="minorBidi"/>
          <w:b/>
          <w:noProof/>
          <w:color w:val="000000" w:themeColor="text1"/>
          <w:szCs w:val="22"/>
        </w:rPr>
      </w:pPr>
      <w:r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Liaise</w:t>
      </w:r>
      <w:r w:rsidR="00C343D8"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 xml:space="preserve"> with </w:t>
      </w:r>
      <w:r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 xml:space="preserve">branch </w:t>
      </w:r>
      <w:r w:rsidR="00C343D8"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office</w:t>
      </w:r>
      <w:r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s</w:t>
      </w:r>
      <w:r w:rsidR="00C343D8"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 xml:space="preserve"> </w:t>
      </w:r>
      <w:r w:rsidR="00CF55E4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to</w:t>
      </w:r>
      <w:r w:rsidR="00C343D8"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 xml:space="preserve"> </w:t>
      </w:r>
      <w:r w:rsidR="00A86EAA" w:rsidRPr="00131A92">
        <w:rPr>
          <w:rFonts w:asciiTheme="minorBidi" w:hAnsiTheme="minorBidi" w:cstheme="minorBidi"/>
          <w:color w:val="333333"/>
          <w:szCs w:val="22"/>
          <w:shd w:val="clear" w:color="auto" w:fill="FFFFFF"/>
        </w:rPr>
        <w:t>m</w:t>
      </w:r>
      <w:r w:rsidR="00CF55E4">
        <w:rPr>
          <w:rFonts w:asciiTheme="minorBidi" w:hAnsiTheme="minorBidi" w:cstheme="minorBidi"/>
          <w:color w:val="333333"/>
          <w:szCs w:val="22"/>
          <w:shd w:val="clear" w:color="auto" w:fill="FFFFFF"/>
        </w:rPr>
        <w:t>aintain</w:t>
      </w:r>
      <w:r w:rsidR="00A86EAA" w:rsidRPr="00131A92">
        <w:rPr>
          <w:rFonts w:asciiTheme="minorBidi" w:hAnsiTheme="minorBidi" w:cstheme="minorBidi"/>
          <w:color w:val="333333"/>
          <w:szCs w:val="22"/>
          <w:shd w:val="clear" w:color="auto" w:fill="FFFFFF"/>
        </w:rPr>
        <w:t xml:space="preserve"> continuity among work teams by documenting and communicating actions, irregularities, and continuing needs. </w:t>
      </w:r>
    </w:p>
    <w:p w:rsidR="00A86EAA" w:rsidRPr="00131A92" w:rsidRDefault="00D61033" w:rsidP="00427F7F">
      <w:pPr>
        <w:pStyle w:val="Achievement"/>
        <w:numPr>
          <w:ilvl w:val="0"/>
          <w:numId w:val="13"/>
        </w:numPr>
        <w:spacing w:line="240" w:lineRule="auto"/>
        <w:rPr>
          <w:rFonts w:asciiTheme="minorBidi" w:hAnsiTheme="minorBidi" w:cstheme="minorBidi"/>
          <w:b/>
          <w:noProof/>
          <w:color w:val="000000" w:themeColor="text1"/>
          <w:szCs w:val="22"/>
        </w:rPr>
      </w:pPr>
      <w:r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Contact suppliers/vendors for cheque collections and follow up as necessary.</w:t>
      </w:r>
    </w:p>
    <w:p w:rsidR="00A86EAA" w:rsidRPr="00131A92" w:rsidRDefault="00D61033" w:rsidP="00427F7F">
      <w:pPr>
        <w:pStyle w:val="Achievement"/>
        <w:numPr>
          <w:ilvl w:val="0"/>
          <w:numId w:val="13"/>
        </w:numPr>
        <w:spacing w:line="240" w:lineRule="auto"/>
        <w:rPr>
          <w:rFonts w:asciiTheme="minorBidi" w:hAnsiTheme="minorBidi" w:cstheme="minorBidi"/>
          <w:b/>
          <w:noProof/>
          <w:color w:val="000000" w:themeColor="text1"/>
          <w:szCs w:val="22"/>
        </w:rPr>
      </w:pPr>
      <w:r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Arrange for all courier collections &amp;</w:t>
      </w:r>
      <w:r w:rsidR="00A86EAA" w:rsidRPr="00131A92">
        <w:rPr>
          <w:rFonts w:asciiTheme="minorBidi" w:hAnsiTheme="minorBidi" w:cstheme="minorBidi"/>
          <w:color w:val="333333"/>
          <w:szCs w:val="22"/>
          <w:shd w:val="clear" w:color="auto" w:fill="FFFFFF"/>
        </w:rPr>
        <w:t xml:space="preserve"> </w:t>
      </w:r>
      <w:r w:rsidRPr="00131A92">
        <w:rPr>
          <w:rFonts w:asciiTheme="minorBidi" w:eastAsiaTheme="minorEastAsia" w:hAnsiTheme="minorBidi" w:cstheme="minorBidi"/>
          <w:color w:val="333333"/>
          <w:szCs w:val="22"/>
          <w:shd w:val="clear" w:color="auto" w:fill="FFFFFF"/>
        </w:rPr>
        <w:t>maintaining details of all inbound/outbound couriers in appropriate register.</w:t>
      </w:r>
    </w:p>
    <w:p w:rsidR="00A5671C" w:rsidRPr="00131A92" w:rsidRDefault="00891890" w:rsidP="00427F7F">
      <w:pPr>
        <w:pStyle w:val="Achievement"/>
        <w:numPr>
          <w:ilvl w:val="0"/>
          <w:numId w:val="13"/>
        </w:numPr>
        <w:spacing w:line="240" w:lineRule="auto"/>
        <w:rPr>
          <w:rFonts w:asciiTheme="minorBidi" w:hAnsiTheme="minorBidi" w:cstheme="minorBidi"/>
          <w:b/>
          <w:noProof/>
          <w:color w:val="000000" w:themeColor="text1"/>
          <w:szCs w:val="22"/>
        </w:rPr>
      </w:pPr>
      <w:r w:rsidRPr="00131A92">
        <w:rPr>
          <w:rFonts w:asciiTheme="minorBidi" w:hAnsiTheme="minorBidi" w:cstheme="minorBidi"/>
          <w:color w:val="333333"/>
          <w:szCs w:val="22"/>
          <w:shd w:val="clear" w:color="auto" w:fill="FFFFFF"/>
        </w:rPr>
        <w:t>Contributes to team effort by accomplishing related results as needed.</w:t>
      </w:r>
    </w:p>
    <w:p w:rsidR="000D5F2F" w:rsidRDefault="000D5F2F" w:rsidP="008F02B6">
      <w:pPr>
        <w:spacing w:after="40"/>
        <w:rPr>
          <w:rFonts w:ascii="Tahoma" w:hAnsi="Tahoma" w:cs="Tahoma"/>
          <w:b/>
          <w:noProof/>
          <w:color w:val="000000" w:themeColor="text1"/>
        </w:rPr>
      </w:pPr>
    </w:p>
    <w:p w:rsidR="00427F7F" w:rsidRDefault="00427F7F" w:rsidP="008F02B6">
      <w:pPr>
        <w:spacing w:after="40"/>
        <w:rPr>
          <w:rFonts w:ascii="Tahoma" w:hAnsi="Tahoma" w:cs="Tahoma"/>
          <w:b/>
          <w:noProof/>
          <w:color w:val="000000" w:themeColor="text1"/>
        </w:rPr>
      </w:pPr>
    </w:p>
    <w:p w:rsidR="00C35719" w:rsidRPr="00793C7C" w:rsidRDefault="00226C64" w:rsidP="008F02B6">
      <w:pPr>
        <w:spacing w:after="40"/>
        <w:rPr>
          <w:rFonts w:ascii="Tahoma" w:hAnsi="Tahoma" w:cs="Tahoma"/>
          <w:b/>
          <w:noProof/>
          <w:color w:val="000000" w:themeColor="text1"/>
        </w:rPr>
      </w:pPr>
      <w:r w:rsidRPr="00793C7C">
        <w:rPr>
          <w:rFonts w:ascii="Tahoma" w:hAnsi="Tahoma" w:cs="Tahoma"/>
          <w:b/>
          <w:noProof/>
          <w:color w:val="000000" w:themeColor="text1"/>
        </w:rPr>
        <w:t>VITAL MANAGEMENT CONSULTANCY</w:t>
      </w:r>
    </w:p>
    <w:p w:rsidR="002D2220" w:rsidRPr="004E384F" w:rsidRDefault="00C35719" w:rsidP="00C35719">
      <w:pPr>
        <w:spacing w:after="40"/>
        <w:rPr>
          <w:rFonts w:asciiTheme="minorBidi" w:hAnsiTheme="minorBidi"/>
          <w:b/>
          <w:noProof/>
          <w:sz w:val="20"/>
        </w:rPr>
      </w:pPr>
      <w:r w:rsidRPr="004E384F">
        <w:rPr>
          <w:rFonts w:asciiTheme="minorBidi" w:hAnsiTheme="minorBidi"/>
          <w:b/>
          <w:noProof/>
          <w:color w:val="000000" w:themeColor="text1"/>
          <w:sz w:val="20"/>
          <w:szCs w:val="20"/>
        </w:rPr>
        <w:t>MARKETING CUM ADMIN ASSISTANT</w:t>
      </w:r>
      <w:r w:rsidR="00226C64" w:rsidRPr="004E384F">
        <w:rPr>
          <w:rFonts w:asciiTheme="minorBidi" w:hAnsiTheme="minorBidi"/>
          <w:b/>
          <w:noProof/>
          <w:color w:val="000000" w:themeColor="text1"/>
          <w:sz w:val="20"/>
        </w:rPr>
        <w:t xml:space="preserve">       </w:t>
      </w:r>
    </w:p>
    <w:p w:rsidR="002D2220" w:rsidRPr="00793C7C" w:rsidRDefault="00C35719" w:rsidP="004E384F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793C7C">
        <w:rPr>
          <w:rFonts w:ascii="Arial" w:eastAsia="Times New Roman" w:hAnsi="Arial" w:cs="Arial"/>
          <w:b/>
          <w:bCs/>
          <w:shd w:val="clear" w:color="auto" w:fill="FFFFFF"/>
        </w:rPr>
        <w:t xml:space="preserve">Duration: </w:t>
      </w:r>
      <w:r w:rsidR="00D5772E">
        <w:rPr>
          <w:rFonts w:ascii="Arial" w:eastAsia="Times New Roman" w:hAnsi="Arial" w:cs="Arial"/>
          <w:b/>
          <w:bCs/>
          <w:shd w:val="clear" w:color="auto" w:fill="FFFFFF"/>
        </w:rPr>
        <w:t>March 2014</w:t>
      </w:r>
      <w:r w:rsidR="002D2220" w:rsidRPr="00793C7C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="004E384F">
        <w:rPr>
          <w:rFonts w:ascii="Arial" w:eastAsia="Times New Roman" w:hAnsi="Arial" w:cs="Arial"/>
          <w:b/>
          <w:bCs/>
          <w:shd w:val="clear" w:color="auto" w:fill="FFFFFF"/>
        </w:rPr>
        <w:t xml:space="preserve">to </w:t>
      </w:r>
      <w:r w:rsidR="00D5772E">
        <w:rPr>
          <w:rFonts w:ascii="Arial" w:eastAsia="Times New Roman" w:hAnsi="Arial" w:cs="Arial"/>
          <w:b/>
          <w:bCs/>
          <w:shd w:val="clear" w:color="auto" w:fill="FFFFFF"/>
        </w:rPr>
        <w:t>October</w:t>
      </w:r>
      <w:r w:rsidR="004E384F">
        <w:rPr>
          <w:rFonts w:ascii="Arial" w:eastAsia="Times New Roman" w:hAnsi="Arial" w:cs="Arial"/>
          <w:b/>
          <w:bCs/>
          <w:shd w:val="clear" w:color="auto" w:fill="FFFFFF"/>
        </w:rPr>
        <w:t xml:space="preserve"> 2014</w:t>
      </w:r>
      <w:r w:rsidR="002D2220" w:rsidRPr="00793C7C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="00D5772E" w:rsidRPr="00793C7C">
        <w:rPr>
          <w:rFonts w:ascii="Arial" w:eastAsia="Times New Roman" w:hAnsi="Arial" w:cs="Arial"/>
          <w:b/>
          <w:bCs/>
          <w:shd w:val="clear" w:color="auto" w:fill="FFFFFF"/>
        </w:rPr>
        <w:t>(</w:t>
      </w:r>
      <w:r w:rsidR="00D5772E">
        <w:rPr>
          <w:rFonts w:ascii="Arial" w:eastAsia="Times New Roman" w:hAnsi="Arial" w:cs="Arial"/>
          <w:b/>
          <w:bCs/>
          <w:shd w:val="clear" w:color="auto" w:fill="FFFFFF"/>
        </w:rPr>
        <w:t>7</w:t>
      </w:r>
      <w:r w:rsidR="001C221C" w:rsidRPr="00793C7C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="004E384F">
        <w:rPr>
          <w:rFonts w:ascii="Arial" w:eastAsia="Times New Roman" w:hAnsi="Arial" w:cs="Arial"/>
          <w:b/>
          <w:bCs/>
          <w:shd w:val="clear" w:color="auto" w:fill="FFFFFF"/>
        </w:rPr>
        <w:t>Months)</w:t>
      </w:r>
      <w:r w:rsidR="002D2220" w:rsidRPr="00793C7C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</w:p>
    <w:p w:rsidR="008858BB" w:rsidRDefault="008858BB" w:rsidP="002D2220">
      <w:pPr>
        <w:pStyle w:val="Achievement"/>
        <w:numPr>
          <w:ilvl w:val="0"/>
          <w:numId w:val="0"/>
        </w:numPr>
        <w:rPr>
          <w:rFonts w:ascii="Arial" w:hAnsi="Arial" w:cs="Arial"/>
          <w:b/>
          <w:szCs w:val="22"/>
        </w:rPr>
      </w:pPr>
    </w:p>
    <w:p w:rsidR="008858BB" w:rsidRPr="008858BB" w:rsidRDefault="008858BB" w:rsidP="008858BB">
      <w:pPr>
        <w:spacing w:after="40"/>
        <w:rPr>
          <w:rFonts w:ascii="Arial" w:hAnsi="Arial" w:cs="Arial"/>
        </w:rPr>
      </w:pPr>
      <w:r w:rsidRPr="008858BB">
        <w:rPr>
          <w:rFonts w:ascii="Arial" w:hAnsi="Arial" w:cs="Arial"/>
        </w:rPr>
        <w:t>Vital Management Consultancy Abu Dhabi (VMC) ISO Consultants offers world class ISO certificate consulting</w:t>
      </w:r>
      <w:r>
        <w:rPr>
          <w:rFonts w:ascii="Arial" w:hAnsi="Arial" w:cs="Arial"/>
        </w:rPr>
        <w:t xml:space="preserve">, </w:t>
      </w:r>
      <w:r w:rsidRPr="008858BB">
        <w:rPr>
          <w:rFonts w:ascii="Arial" w:hAnsi="Arial" w:cs="Arial"/>
        </w:rPr>
        <w:t>training, implementation, audit services and IT solution in all over UAE.</w:t>
      </w:r>
    </w:p>
    <w:p w:rsidR="00427F7F" w:rsidRDefault="00427F7F" w:rsidP="002D2220">
      <w:pPr>
        <w:pStyle w:val="Achievement"/>
        <w:numPr>
          <w:ilvl w:val="0"/>
          <w:numId w:val="0"/>
        </w:numPr>
        <w:rPr>
          <w:rFonts w:ascii="Arial" w:hAnsi="Arial" w:cs="Arial"/>
          <w:b/>
          <w:szCs w:val="22"/>
        </w:rPr>
      </w:pPr>
    </w:p>
    <w:p w:rsidR="00224FA8" w:rsidRPr="00C35719" w:rsidRDefault="00224FA8" w:rsidP="002D2220">
      <w:pPr>
        <w:pStyle w:val="Achievement"/>
        <w:numPr>
          <w:ilvl w:val="0"/>
          <w:numId w:val="0"/>
        </w:numPr>
        <w:rPr>
          <w:rFonts w:ascii="Arial" w:hAnsi="Arial" w:cs="Arial"/>
          <w:b/>
          <w:szCs w:val="22"/>
        </w:rPr>
      </w:pPr>
      <w:r w:rsidRPr="00C35719">
        <w:rPr>
          <w:rFonts w:ascii="Arial" w:hAnsi="Arial" w:cs="Arial"/>
          <w:b/>
          <w:szCs w:val="22"/>
        </w:rPr>
        <w:t xml:space="preserve">Reporting to: </w:t>
      </w:r>
      <w:r w:rsidR="00017574">
        <w:rPr>
          <w:rFonts w:ascii="Arial" w:hAnsi="Arial" w:cs="Arial"/>
          <w:b/>
          <w:szCs w:val="22"/>
        </w:rPr>
        <w:t>Marketing</w:t>
      </w:r>
      <w:r w:rsidR="00226C64" w:rsidRPr="00C35719">
        <w:rPr>
          <w:rFonts w:ascii="Arial" w:hAnsi="Arial" w:cs="Arial"/>
          <w:b/>
          <w:szCs w:val="22"/>
        </w:rPr>
        <w:t xml:space="preserve"> Manager</w:t>
      </w:r>
    </w:p>
    <w:p w:rsidR="00651F86" w:rsidRPr="00224FA8" w:rsidRDefault="00651F86" w:rsidP="002D2220">
      <w:pPr>
        <w:pStyle w:val="Achievement"/>
        <w:numPr>
          <w:ilvl w:val="0"/>
          <w:numId w:val="0"/>
        </w:numPr>
        <w:rPr>
          <w:rFonts w:ascii="Arial" w:hAnsi="Arial" w:cs="Arial"/>
          <w:b/>
          <w:sz w:val="20"/>
          <w:szCs w:val="22"/>
        </w:rPr>
      </w:pP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Handling all general administration issues including incoming emails/ inquiries.</w:t>
      </w:r>
    </w:p>
    <w:p w:rsidR="00E853B1" w:rsidRPr="00104D76" w:rsidRDefault="00E853B1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lastRenderedPageBreak/>
        <w:t>Provide office support services in order to ensure efficiency and effectiveness within the Management office.</w:t>
      </w: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Entering the details of the documents to the company software/MS Excel.</w:t>
      </w: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Documentation - Checking and matching LPO and Invoices for any discrepancies and timely submission to accounts department.</w:t>
      </w: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Establishes, maintains, processes, and updates files, records, and all documents</w:t>
      </w:r>
    </w:p>
    <w:p w:rsidR="00DD0BEA" w:rsidRPr="00104D76" w:rsidRDefault="00DD0BEA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Generating both regular and ad-hoc reports as required</w:t>
      </w:r>
      <w:r w:rsidR="00B23B00"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.</w:t>
      </w: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Maintaining and developing relationships with existing customers via telephone calls and emails;</w:t>
      </w: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Responding to incoming email and phone enquiries.</w:t>
      </w: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Acting as a contact between a company and its existing and potential markets.</w:t>
      </w: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Listening to customer requirements and presenting appropriately to make a sale.</w:t>
      </w: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Gathering market and customer information.</w:t>
      </w: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Gaining a clear understanding of customers' businesses and requirements.</w:t>
      </w: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Listening to customer requirements and presenting appropriately to make a sale.</w:t>
      </w:r>
    </w:p>
    <w:p w:rsidR="00226C64" w:rsidRPr="00104D76" w:rsidRDefault="00226C64" w:rsidP="00427F7F">
      <w:pPr>
        <w:pStyle w:val="Achievement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Making accurate, rapid cost calculations and providing customers with quotations.</w:t>
      </w:r>
    </w:p>
    <w:p w:rsidR="00793C7C" w:rsidRDefault="00E853B1" w:rsidP="00427F7F">
      <w:pPr>
        <w:pStyle w:val="Achievement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color w:val="000000" w:themeColor="text1"/>
          <w:szCs w:val="22"/>
          <w:shd w:val="clear" w:color="auto" w:fill="FFFFFF"/>
        </w:rPr>
      </w:pPr>
      <w:r w:rsidRPr="00104D76">
        <w:rPr>
          <w:rFonts w:ascii="Arial" w:hAnsi="Arial" w:cs="Arial"/>
          <w:color w:val="000000" w:themeColor="text1"/>
          <w:szCs w:val="22"/>
          <w:shd w:val="clear" w:color="auto" w:fill="FFFFFF"/>
        </w:rPr>
        <w:t>Maintain the general filing system and file all correspondence.</w:t>
      </w:r>
    </w:p>
    <w:p w:rsidR="00427F7F" w:rsidRDefault="00427F7F" w:rsidP="006016F9">
      <w:pPr>
        <w:pStyle w:val="Achievement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color w:val="000000" w:themeColor="text1"/>
          <w:szCs w:val="22"/>
          <w:shd w:val="clear" w:color="auto" w:fill="FFFFFF"/>
        </w:rPr>
      </w:pPr>
    </w:p>
    <w:p w:rsidR="00CB5621" w:rsidRPr="00CB5621" w:rsidRDefault="00CB5621" w:rsidP="00CB5621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8E1E1A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EDUCATIONAL QUALIFICATION</w:t>
      </w:r>
    </w:p>
    <w:p w:rsidR="00CB5621" w:rsidRPr="002F26FD" w:rsidRDefault="00CB5621" w:rsidP="00B919D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5" w:lineRule="auto"/>
        <w:ind w:right="40"/>
        <w:jc w:val="both"/>
        <w:rPr>
          <w:rFonts w:ascii="Arial" w:hAnsi="Arial" w:cs="Arial"/>
        </w:rPr>
      </w:pPr>
      <w:r w:rsidRPr="002F26FD">
        <w:rPr>
          <w:rFonts w:ascii="Arial" w:hAnsi="Arial" w:cs="Arial"/>
          <w:b/>
        </w:rPr>
        <w:t>Bachelor of Commerce</w:t>
      </w:r>
      <w:r w:rsidR="002F4F33" w:rsidRPr="002F26FD">
        <w:rPr>
          <w:rFonts w:ascii="Arial" w:hAnsi="Arial" w:cs="Arial"/>
          <w:b/>
        </w:rPr>
        <w:t xml:space="preserve"> </w:t>
      </w:r>
      <w:r w:rsidR="00651F86" w:rsidRPr="002F26FD">
        <w:rPr>
          <w:rFonts w:ascii="Arial" w:hAnsi="Arial" w:cs="Arial"/>
          <w:b/>
        </w:rPr>
        <w:t>–</w:t>
      </w:r>
      <w:r w:rsidRPr="002F26FD">
        <w:rPr>
          <w:rFonts w:ascii="Arial" w:hAnsi="Arial" w:cs="Arial"/>
        </w:rPr>
        <w:t xml:space="preserve"> </w:t>
      </w:r>
      <w:r w:rsidR="00D549FF">
        <w:rPr>
          <w:rFonts w:ascii="Arial" w:hAnsi="Arial" w:cs="Arial"/>
        </w:rPr>
        <w:t>( Currently undergoing)</w:t>
      </w:r>
      <w:r w:rsidR="00EC67E7">
        <w:rPr>
          <w:rFonts w:ascii="Arial" w:hAnsi="Arial" w:cs="Arial"/>
        </w:rPr>
        <w:t xml:space="preserve"> </w:t>
      </w:r>
    </w:p>
    <w:p w:rsidR="00697959" w:rsidRPr="00FA0E9C" w:rsidRDefault="002F4F33" w:rsidP="00FA0E9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right="40"/>
        <w:jc w:val="both"/>
        <w:rPr>
          <w:rFonts w:ascii="Arial" w:hAnsi="Arial" w:cs="Arial"/>
        </w:rPr>
      </w:pPr>
      <w:r w:rsidRPr="002F26FD">
        <w:rPr>
          <w:rFonts w:ascii="Arial" w:hAnsi="Arial" w:cs="Arial"/>
          <w:b/>
        </w:rPr>
        <w:t xml:space="preserve">Higher Secondary School Certificate -  </w:t>
      </w:r>
      <w:r w:rsidR="00651F86" w:rsidRPr="002F26FD">
        <w:rPr>
          <w:rFonts w:ascii="Arial" w:hAnsi="Arial" w:cs="Arial"/>
        </w:rPr>
        <w:t>Kerala HSE</w:t>
      </w:r>
    </w:p>
    <w:p w:rsidR="00DB34F7" w:rsidRDefault="00DB34F7" w:rsidP="00DB34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ahoma" w:hAnsi="Tahoma" w:cs="Tahoma"/>
          <w:sz w:val="20"/>
          <w:szCs w:val="18"/>
        </w:rPr>
      </w:pPr>
    </w:p>
    <w:p w:rsidR="00DB34F7" w:rsidRPr="00CB5621" w:rsidRDefault="00DB34F7" w:rsidP="00DB34F7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8E1E1A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TECHNICAL SKILLS</w:t>
      </w:r>
    </w:p>
    <w:p w:rsidR="00651F86" w:rsidRPr="002F26FD" w:rsidRDefault="00651F86" w:rsidP="00C35719">
      <w:pPr>
        <w:pStyle w:val="ListParagraph"/>
        <w:numPr>
          <w:ilvl w:val="0"/>
          <w:numId w:val="4"/>
        </w:numPr>
        <w:tabs>
          <w:tab w:val="left" w:pos="1440"/>
          <w:tab w:val="left" w:pos="4680"/>
        </w:tabs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F26FD">
        <w:rPr>
          <w:rFonts w:ascii="Arial" w:eastAsia="Times New Roman" w:hAnsi="Arial" w:cs="Arial"/>
          <w:color w:val="000000" w:themeColor="text1"/>
          <w:shd w:val="clear" w:color="auto" w:fill="FFFFFF"/>
        </w:rPr>
        <w:t>Good Exposure in all Micro Soft Office Applications.</w:t>
      </w:r>
    </w:p>
    <w:p w:rsidR="00651F86" w:rsidRPr="002F26FD" w:rsidRDefault="00651F86" w:rsidP="00C35719">
      <w:pPr>
        <w:pStyle w:val="ListParagraph"/>
        <w:numPr>
          <w:ilvl w:val="0"/>
          <w:numId w:val="4"/>
        </w:numPr>
        <w:tabs>
          <w:tab w:val="left" w:pos="1440"/>
          <w:tab w:val="left" w:pos="4680"/>
        </w:tabs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F26F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Good knowledge in Ms. Excel functions (Pivot table, </w:t>
      </w:r>
      <w:proofErr w:type="spellStart"/>
      <w:r w:rsidRPr="002F26FD">
        <w:rPr>
          <w:rFonts w:ascii="Arial" w:eastAsia="Times New Roman" w:hAnsi="Arial" w:cs="Arial"/>
          <w:color w:val="000000" w:themeColor="text1"/>
          <w:shd w:val="clear" w:color="auto" w:fill="FFFFFF"/>
        </w:rPr>
        <w:t>Vlook</w:t>
      </w:r>
      <w:proofErr w:type="spellEnd"/>
      <w:r w:rsidRPr="002F26F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up, advanced filter etc.)</w:t>
      </w:r>
    </w:p>
    <w:p w:rsidR="00651F86" w:rsidRPr="002F26FD" w:rsidRDefault="00651F86" w:rsidP="00C35719">
      <w:pPr>
        <w:pStyle w:val="ListParagraph"/>
        <w:numPr>
          <w:ilvl w:val="0"/>
          <w:numId w:val="4"/>
        </w:numPr>
        <w:tabs>
          <w:tab w:val="left" w:pos="1440"/>
          <w:tab w:val="left" w:pos="4680"/>
        </w:tabs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F26FD">
        <w:rPr>
          <w:rFonts w:ascii="Arial" w:eastAsia="Times New Roman" w:hAnsi="Arial" w:cs="Arial"/>
          <w:color w:val="000000" w:themeColor="text1"/>
          <w:shd w:val="clear" w:color="auto" w:fill="FFFFFF"/>
        </w:rPr>
        <w:t>Good command over English in both Verbal &amp; Written.</w:t>
      </w:r>
    </w:p>
    <w:p w:rsidR="003B3873" w:rsidRPr="00CB5621" w:rsidRDefault="003B3873" w:rsidP="003B3873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8E1E1A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PERSONAL DETAILS</w:t>
      </w:r>
    </w:p>
    <w:p w:rsidR="003B3873" w:rsidRPr="00101F27" w:rsidRDefault="003B3873" w:rsidP="00D55D88">
      <w:pPr>
        <w:pStyle w:val="Heading2"/>
        <w:rPr>
          <w:rFonts w:ascii="Tahoma" w:hAnsi="Tahoma" w:cs="Tahoma"/>
          <w:color w:val="595959" w:themeColor="text1" w:themeTint="A6"/>
          <w:sz w:val="10"/>
          <w:szCs w:val="20"/>
        </w:rPr>
      </w:pPr>
    </w:p>
    <w:p w:rsidR="00D55D88" w:rsidRPr="002F26FD" w:rsidRDefault="009B27E4" w:rsidP="00C35719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Arial" w:hAnsi="Arial" w:cs="Arial"/>
          <w:color w:val="000000" w:themeColor="text1"/>
        </w:rPr>
      </w:pPr>
      <w:r w:rsidRPr="002F26FD">
        <w:rPr>
          <w:rFonts w:ascii="Arial" w:hAnsi="Arial" w:cs="Arial"/>
          <w:color w:val="000000" w:themeColor="text1"/>
        </w:rPr>
        <w:t xml:space="preserve">Age &amp; </w:t>
      </w:r>
      <w:r w:rsidR="00D55D88" w:rsidRPr="002F26FD">
        <w:rPr>
          <w:rFonts w:ascii="Arial" w:hAnsi="Arial" w:cs="Arial"/>
          <w:color w:val="000000" w:themeColor="text1"/>
        </w:rPr>
        <w:t>Date of Birth</w:t>
      </w:r>
      <w:r w:rsidR="00D55D88" w:rsidRPr="002F26FD">
        <w:rPr>
          <w:rFonts w:ascii="Arial" w:hAnsi="Arial" w:cs="Arial"/>
          <w:color w:val="000000" w:themeColor="text1"/>
        </w:rPr>
        <w:tab/>
      </w:r>
      <w:r w:rsidR="004364FB">
        <w:rPr>
          <w:rFonts w:ascii="Arial" w:hAnsi="Arial" w:cs="Arial"/>
          <w:color w:val="000000" w:themeColor="text1"/>
        </w:rPr>
        <w:tab/>
      </w:r>
      <w:r w:rsidR="00D55D88" w:rsidRPr="002F26FD">
        <w:rPr>
          <w:rFonts w:ascii="Arial" w:hAnsi="Arial" w:cs="Arial"/>
          <w:color w:val="000000" w:themeColor="text1"/>
        </w:rPr>
        <w:t>:</w:t>
      </w:r>
      <w:r w:rsidR="00D55D88" w:rsidRPr="002F26FD">
        <w:rPr>
          <w:rFonts w:ascii="Arial" w:hAnsi="Arial" w:cs="Arial"/>
          <w:color w:val="000000" w:themeColor="text1"/>
        </w:rPr>
        <w:tab/>
      </w:r>
      <w:r w:rsidR="00651F86" w:rsidRPr="002F26FD">
        <w:rPr>
          <w:rFonts w:ascii="Arial" w:hAnsi="Arial" w:cs="Arial"/>
          <w:iCs/>
        </w:rPr>
        <w:t>08</w:t>
      </w:r>
      <w:r w:rsidR="002F4F33" w:rsidRPr="002F26FD">
        <w:rPr>
          <w:rFonts w:ascii="Arial" w:hAnsi="Arial" w:cs="Arial"/>
          <w:iCs/>
        </w:rPr>
        <w:t>-</w:t>
      </w:r>
      <w:r w:rsidR="00944A9C" w:rsidRPr="002F26FD">
        <w:rPr>
          <w:rFonts w:ascii="Arial" w:hAnsi="Arial" w:cs="Arial"/>
          <w:iCs/>
        </w:rPr>
        <w:t>F</w:t>
      </w:r>
      <w:r w:rsidR="00651F86" w:rsidRPr="002F26FD">
        <w:rPr>
          <w:rFonts w:ascii="Arial" w:hAnsi="Arial" w:cs="Arial"/>
          <w:iCs/>
        </w:rPr>
        <w:t>eb</w:t>
      </w:r>
      <w:r w:rsidR="002F4F33" w:rsidRPr="002F26FD">
        <w:rPr>
          <w:rFonts w:ascii="Arial" w:hAnsi="Arial" w:cs="Arial"/>
          <w:iCs/>
        </w:rPr>
        <w:t>-1990</w:t>
      </w:r>
    </w:p>
    <w:p w:rsidR="00D55D88" w:rsidRPr="002F26FD" w:rsidRDefault="00D55D88" w:rsidP="00C35719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Arial" w:hAnsi="Arial" w:cs="Arial"/>
          <w:color w:val="000000" w:themeColor="text1"/>
        </w:rPr>
      </w:pPr>
      <w:r w:rsidRPr="002F26FD">
        <w:rPr>
          <w:rFonts w:ascii="Arial" w:hAnsi="Arial" w:cs="Arial"/>
          <w:color w:val="000000" w:themeColor="text1"/>
        </w:rPr>
        <w:t>Nationality</w:t>
      </w:r>
      <w:r w:rsidRPr="002F26FD">
        <w:rPr>
          <w:rFonts w:ascii="Arial" w:hAnsi="Arial" w:cs="Arial"/>
          <w:color w:val="000000" w:themeColor="text1"/>
        </w:rPr>
        <w:tab/>
      </w:r>
      <w:r w:rsidR="004364FB">
        <w:rPr>
          <w:rFonts w:ascii="Arial" w:hAnsi="Arial" w:cs="Arial"/>
          <w:color w:val="000000" w:themeColor="text1"/>
        </w:rPr>
        <w:tab/>
      </w:r>
      <w:r w:rsidRPr="002F26FD">
        <w:rPr>
          <w:rFonts w:ascii="Arial" w:hAnsi="Arial" w:cs="Arial"/>
          <w:color w:val="000000" w:themeColor="text1"/>
        </w:rPr>
        <w:t>:</w:t>
      </w:r>
      <w:r w:rsidRPr="002F26FD">
        <w:rPr>
          <w:rFonts w:ascii="Arial" w:hAnsi="Arial" w:cs="Arial"/>
          <w:color w:val="000000" w:themeColor="text1"/>
        </w:rPr>
        <w:tab/>
        <w:t>Indian</w:t>
      </w:r>
    </w:p>
    <w:p w:rsidR="00D55D88" w:rsidRPr="002F26FD" w:rsidRDefault="00D55D88" w:rsidP="00C35719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Arial" w:hAnsi="Arial" w:cs="Arial"/>
          <w:color w:val="000000" w:themeColor="text1"/>
        </w:rPr>
      </w:pPr>
      <w:r w:rsidRPr="002F26FD">
        <w:rPr>
          <w:rFonts w:ascii="Arial" w:hAnsi="Arial" w:cs="Arial"/>
          <w:color w:val="000000" w:themeColor="text1"/>
        </w:rPr>
        <w:t>Sex</w:t>
      </w:r>
      <w:r w:rsidRPr="002F26FD">
        <w:rPr>
          <w:rFonts w:ascii="Arial" w:hAnsi="Arial" w:cs="Arial"/>
          <w:color w:val="000000" w:themeColor="text1"/>
        </w:rPr>
        <w:tab/>
      </w:r>
      <w:r w:rsidR="004364FB">
        <w:rPr>
          <w:rFonts w:ascii="Arial" w:hAnsi="Arial" w:cs="Arial"/>
          <w:color w:val="000000" w:themeColor="text1"/>
        </w:rPr>
        <w:tab/>
      </w:r>
      <w:r w:rsidRPr="002F26FD">
        <w:rPr>
          <w:rFonts w:ascii="Arial" w:hAnsi="Arial" w:cs="Arial"/>
          <w:color w:val="000000" w:themeColor="text1"/>
        </w:rPr>
        <w:t>:</w:t>
      </w:r>
      <w:r w:rsidRPr="002F26FD">
        <w:rPr>
          <w:rFonts w:ascii="Arial" w:hAnsi="Arial" w:cs="Arial"/>
          <w:color w:val="000000" w:themeColor="text1"/>
        </w:rPr>
        <w:tab/>
      </w:r>
      <w:r w:rsidR="00651F86" w:rsidRPr="002F26FD">
        <w:rPr>
          <w:rFonts w:ascii="Arial" w:hAnsi="Arial" w:cs="Arial"/>
          <w:color w:val="000000" w:themeColor="text1"/>
        </w:rPr>
        <w:t>Female</w:t>
      </w:r>
    </w:p>
    <w:p w:rsidR="00D55D88" w:rsidRPr="002F26FD" w:rsidRDefault="00D55D88" w:rsidP="00C35719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Arial" w:hAnsi="Arial" w:cs="Arial"/>
          <w:color w:val="000000" w:themeColor="text1"/>
        </w:rPr>
      </w:pPr>
      <w:r w:rsidRPr="002F26FD">
        <w:rPr>
          <w:rFonts w:ascii="Arial" w:hAnsi="Arial" w:cs="Arial"/>
          <w:color w:val="000000" w:themeColor="text1"/>
        </w:rPr>
        <w:t>Marital Status</w:t>
      </w:r>
      <w:r w:rsidRPr="002F26FD">
        <w:rPr>
          <w:rFonts w:ascii="Arial" w:hAnsi="Arial" w:cs="Arial"/>
          <w:color w:val="000000" w:themeColor="text1"/>
        </w:rPr>
        <w:tab/>
      </w:r>
      <w:r w:rsidR="004364FB">
        <w:rPr>
          <w:rFonts w:ascii="Arial" w:hAnsi="Arial" w:cs="Arial"/>
          <w:color w:val="000000" w:themeColor="text1"/>
        </w:rPr>
        <w:tab/>
      </w:r>
      <w:r w:rsidRPr="002F26FD">
        <w:rPr>
          <w:rFonts w:ascii="Arial" w:hAnsi="Arial" w:cs="Arial"/>
          <w:color w:val="000000" w:themeColor="text1"/>
        </w:rPr>
        <w:t>:</w:t>
      </w:r>
      <w:r w:rsidRPr="002F26FD">
        <w:rPr>
          <w:rFonts w:ascii="Arial" w:hAnsi="Arial" w:cs="Arial"/>
          <w:color w:val="000000" w:themeColor="text1"/>
        </w:rPr>
        <w:tab/>
      </w:r>
      <w:r w:rsidR="00651F86" w:rsidRPr="002F26FD">
        <w:rPr>
          <w:rFonts w:ascii="Arial" w:hAnsi="Arial" w:cs="Arial"/>
          <w:color w:val="000000" w:themeColor="text1"/>
        </w:rPr>
        <w:t>Married</w:t>
      </w:r>
    </w:p>
    <w:p w:rsidR="00D55D88" w:rsidRPr="002F26FD" w:rsidRDefault="00D55D88" w:rsidP="00590B48">
      <w:pPr>
        <w:tabs>
          <w:tab w:val="left" w:pos="3600"/>
          <w:tab w:val="left" w:pos="3960"/>
        </w:tabs>
        <w:spacing w:after="0" w:line="360" w:lineRule="auto"/>
        <w:ind w:left="720"/>
        <w:rPr>
          <w:rFonts w:ascii="Arial" w:hAnsi="Arial" w:cs="Arial"/>
          <w:color w:val="000000" w:themeColor="text1"/>
        </w:rPr>
      </w:pPr>
      <w:r w:rsidRPr="002F26FD">
        <w:rPr>
          <w:rFonts w:ascii="Arial" w:hAnsi="Arial" w:cs="Arial"/>
          <w:color w:val="000000" w:themeColor="text1"/>
        </w:rPr>
        <w:t>Languages Known</w:t>
      </w:r>
      <w:r w:rsidRPr="002F26FD">
        <w:rPr>
          <w:rFonts w:ascii="Arial" w:hAnsi="Arial" w:cs="Arial"/>
          <w:color w:val="000000" w:themeColor="text1"/>
        </w:rPr>
        <w:tab/>
      </w:r>
      <w:r w:rsidR="004364FB">
        <w:rPr>
          <w:rFonts w:ascii="Arial" w:hAnsi="Arial" w:cs="Arial"/>
          <w:color w:val="000000" w:themeColor="text1"/>
        </w:rPr>
        <w:tab/>
      </w:r>
      <w:r w:rsidRPr="002F26FD">
        <w:rPr>
          <w:rFonts w:ascii="Arial" w:hAnsi="Arial" w:cs="Arial"/>
          <w:color w:val="000000" w:themeColor="text1"/>
        </w:rPr>
        <w:t>:</w:t>
      </w:r>
      <w:r w:rsidRPr="002F26FD">
        <w:rPr>
          <w:rFonts w:ascii="Arial" w:hAnsi="Arial" w:cs="Arial"/>
          <w:color w:val="000000" w:themeColor="text1"/>
        </w:rPr>
        <w:tab/>
        <w:t>English, Hindi and Malayalam</w:t>
      </w:r>
      <w:r w:rsidR="00E657FF">
        <w:rPr>
          <w:rFonts w:ascii="Arial" w:hAnsi="Arial" w:cs="Arial"/>
          <w:color w:val="000000" w:themeColor="text1"/>
        </w:rPr>
        <w:t xml:space="preserve"> &amp;</w:t>
      </w:r>
      <w:r w:rsidR="0054572F">
        <w:rPr>
          <w:rFonts w:ascii="Arial" w:hAnsi="Arial" w:cs="Arial"/>
          <w:color w:val="000000" w:themeColor="text1"/>
        </w:rPr>
        <w:t xml:space="preserve"> </w:t>
      </w:r>
      <w:r w:rsidR="00E657FF">
        <w:rPr>
          <w:rFonts w:ascii="Arial" w:hAnsi="Arial" w:cs="Arial"/>
          <w:color w:val="000000" w:themeColor="text1"/>
        </w:rPr>
        <w:t xml:space="preserve">Arabic </w:t>
      </w:r>
      <w:r w:rsidR="00590B48">
        <w:rPr>
          <w:rFonts w:ascii="Arial" w:hAnsi="Arial" w:cs="Arial"/>
          <w:color w:val="000000" w:themeColor="text1"/>
        </w:rPr>
        <w:t>– (</w:t>
      </w:r>
      <w:r w:rsidR="00E657FF">
        <w:rPr>
          <w:rFonts w:ascii="Arial" w:hAnsi="Arial" w:cs="Arial"/>
          <w:color w:val="000000" w:themeColor="text1"/>
        </w:rPr>
        <w:t>Read &amp; Write)</w:t>
      </w:r>
    </w:p>
    <w:p w:rsidR="00C05FD2" w:rsidRDefault="00C05FD2" w:rsidP="00C05FD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5020" cy="1189355"/>
            <wp:effectExtent l="0" t="0" r="0" b="0"/>
            <wp:docPr id="6" name="Picture 6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26FD" w:rsidRPr="00A43BA2" w:rsidRDefault="00C05FD2" w:rsidP="00C05FD2">
      <w:pPr>
        <w:tabs>
          <w:tab w:val="left" w:pos="3600"/>
          <w:tab w:val="left" w:pos="3960"/>
        </w:tabs>
        <w:spacing w:after="0" w:line="312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C05FD2">
        <w:t xml:space="preserve"> </w:t>
      </w:r>
      <w:r w:rsidRPr="00C05FD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1520358</w:t>
      </w:r>
    </w:p>
    <w:sectPr w:rsidR="002F26FD" w:rsidRPr="00A43BA2" w:rsidSect="00427F7F">
      <w:footerReference w:type="default" r:id="rId13"/>
      <w:pgSz w:w="11907" w:h="16839" w:code="9"/>
      <w:pgMar w:top="11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8C" w:rsidRDefault="001C308C" w:rsidP="004247A4">
      <w:pPr>
        <w:spacing w:after="0" w:line="240" w:lineRule="auto"/>
      </w:pPr>
      <w:r>
        <w:separator/>
      </w:r>
    </w:p>
  </w:endnote>
  <w:endnote w:type="continuationSeparator" w:id="0">
    <w:p w:rsidR="001C308C" w:rsidRDefault="001C308C" w:rsidP="0042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271805"/>
      <w:docPartObj>
        <w:docPartGallery w:val="Page Numbers (Bottom of Page)"/>
        <w:docPartUnique/>
      </w:docPartObj>
    </w:sdtPr>
    <w:sdtEndPr/>
    <w:sdtContent>
      <w:sdt>
        <w:sdtPr>
          <w:id w:val="1312375951"/>
          <w:docPartObj>
            <w:docPartGallery w:val="Page Numbers (Top of Page)"/>
            <w:docPartUnique/>
          </w:docPartObj>
        </w:sdtPr>
        <w:sdtEndPr/>
        <w:sdtContent>
          <w:p w:rsidR="00697959" w:rsidRDefault="006979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F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F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959" w:rsidRDefault="00697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8C" w:rsidRDefault="001C308C" w:rsidP="004247A4">
      <w:pPr>
        <w:spacing w:after="0" w:line="240" w:lineRule="auto"/>
      </w:pPr>
      <w:r>
        <w:separator/>
      </w:r>
    </w:p>
  </w:footnote>
  <w:footnote w:type="continuationSeparator" w:id="0">
    <w:p w:rsidR="001C308C" w:rsidRDefault="001C308C" w:rsidP="0042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4FE3981"/>
    <w:multiLevelType w:val="hybridMultilevel"/>
    <w:tmpl w:val="CA84D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008C"/>
    <w:multiLevelType w:val="hybridMultilevel"/>
    <w:tmpl w:val="6B8EC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51F62"/>
    <w:multiLevelType w:val="multilevel"/>
    <w:tmpl w:val="451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50253"/>
    <w:multiLevelType w:val="hybridMultilevel"/>
    <w:tmpl w:val="7AF80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D18D7"/>
    <w:multiLevelType w:val="hybridMultilevel"/>
    <w:tmpl w:val="03CE5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D098B"/>
    <w:multiLevelType w:val="hybridMultilevel"/>
    <w:tmpl w:val="18CCB8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3"/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4E"/>
    <w:rsid w:val="000041E8"/>
    <w:rsid w:val="00017574"/>
    <w:rsid w:val="000603BA"/>
    <w:rsid w:val="0006286A"/>
    <w:rsid w:val="00094149"/>
    <w:rsid w:val="0009525F"/>
    <w:rsid w:val="000A66FA"/>
    <w:rsid w:val="000C7351"/>
    <w:rsid w:val="000D064E"/>
    <w:rsid w:val="000D5F2F"/>
    <w:rsid w:val="000D7FC3"/>
    <w:rsid w:val="000E1E03"/>
    <w:rsid w:val="000E5EA6"/>
    <w:rsid w:val="00101F27"/>
    <w:rsid w:val="0010267D"/>
    <w:rsid w:val="00104D76"/>
    <w:rsid w:val="0012151A"/>
    <w:rsid w:val="00131A92"/>
    <w:rsid w:val="00132319"/>
    <w:rsid w:val="00133757"/>
    <w:rsid w:val="00141A6E"/>
    <w:rsid w:val="001544B5"/>
    <w:rsid w:val="00155BAB"/>
    <w:rsid w:val="001646EA"/>
    <w:rsid w:val="00196D06"/>
    <w:rsid w:val="001A5C46"/>
    <w:rsid w:val="001B29F5"/>
    <w:rsid w:val="001C221C"/>
    <w:rsid w:val="001C308C"/>
    <w:rsid w:val="001D5975"/>
    <w:rsid w:val="00204324"/>
    <w:rsid w:val="00210C9C"/>
    <w:rsid w:val="00224FA8"/>
    <w:rsid w:val="00226C64"/>
    <w:rsid w:val="002276E3"/>
    <w:rsid w:val="00233B8A"/>
    <w:rsid w:val="00242F41"/>
    <w:rsid w:val="00251143"/>
    <w:rsid w:val="0025474B"/>
    <w:rsid w:val="002610CE"/>
    <w:rsid w:val="00262033"/>
    <w:rsid w:val="0027114C"/>
    <w:rsid w:val="00272A38"/>
    <w:rsid w:val="002734A9"/>
    <w:rsid w:val="00277915"/>
    <w:rsid w:val="0028158C"/>
    <w:rsid w:val="002917B5"/>
    <w:rsid w:val="00292DAD"/>
    <w:rsid w:val="0029333D"/>
    <w:rsid w:val="002A1E18"/>
    <w:rsid w:val="002A53DD"/>
    <w:rsid w:val="002C4F7B"/>
    <w:rsid w:val="002D2220"/>
    <w:rsid w:val="002E4F0B"/>
    <w:rsid w:val="002F26FD"/>
    <w:rsid w:val="002F4F33"/>
    <w:rsid w:val="0030082B"/>
    <w:rsid w:val="0032116A"/>
    <w:rsid w:val="0035350A"/>
    <w:rsid w:val="0035484D"/>
    <w:rsid w:val="00384864"/>
    <w:rsid w:val="00384C92"/>
    <w:rsid w:val="003B3873"/>
    <w:rsid w:val="003F0CF8"/>
    <w:rsid w:val="003F4695"/>
    <w:rsid w:val="004247A4"/>
    <w:rsid w:val="004263CE"/>
    <w:rsid w:val="00427F7F"/>
    <w:rsid w:val="004364FB"/>
    <w:rsid w:val="00440AB9"/>
    <w:rsid w:val="00442096"/>
    <w:rsid w:val="00466315"/>
    <w:rsid w:val="004A5991"/>
    <w:rsid w:val="004C1D75"/>
    <w:rsid w:val="004C60B4"/>
    <w:rsid w:val="004D171F"/>
    <w:rsid w:val="004D5E27"/>
    <w:rsid w:val="004E0EE5"/>
    <w:rsid w:val="004E384F"/>
    <w:rsid w:val="004E45AF"/>
    <w:rsid w:val="0050689D"/>
    <w:rsid w:val="00527363"/>
    <w:rsid w:val="005331C5"/>
    <w:rsid w:val="0054364C"/>
    <w:rsid w:val="0054572F"/>
    <w:rsid w:val="00547C44"/>
    <w:rsid w:val="0055418F"/>
    <w:rsid w:val="0055729C"/>
    <w:rsid w:val="005613A5"/>
    <w:rsid w:val="005616D5"/>
    <w:rsid w:val="005719C7"/>
    <w:rsid w:val="00572DEF"/>
    <w:rsid w:val="0057504E"/>
    <w:rsid w:val="00575E70"/>
    <w:rsid w:val="00590B48"/>
    <w:rsid w:val="005E38AB"/>
    <w:rsid w:val="005F407F"/>
    <w:rsid w:val="006016F9"/>
    <w:rsid w:val="00610399"/>
    <w:rsid w:val="00620BAD"/>
    <w:rsid w:val="006472D1"/>
    <w:rsid w:val="00651F86"/>
    <w:rsid w:val="0066539C"/>
    <w:rsid w:val="00681F2D"/>
    <w:rsid w:val="006938DE"/>
    <w:rsid w:val="00697959"/>
    <w:rsid w:val="006A1622"/>
    <w:rsid w:val="006B5C73"/>
    <w:rsid w:val="006C646C"/>
    <w:rsid w:val="006F7F9C"/>
    <w:rsid w:val="00710AE2"/>
    <w:rsid w:val="00735810"/>
    <w:rsid w:val="007470D3"/>
    <w:rsid w:val="00763DC1"/>
    <w:rsid w:val="00770A4C"/>
    <w:rsid w:val="00793C7C"/>
    <w:rsid w:val="007A154E"/>
    <w:rsid w:val="007A172B"/>
    <w:rsid w:val="007B28AF"/>
    <w:rsid w:val="007D09A9"/>
    <w:rsid w:val="007D69EB"/>
    <w:rsid w:val="007E2FB5"/>
    <w:rsid w:val="007E727F"/>
    <w:rsid w:val="00801A4E"/>
    <w:rsid w:val="00807439"/>
    <w:rsid w:val="00820CAC"/>
    <w:rsid w:val="0082432E"/>
    <w:rsid w:val="008359E9"/>
    <w:rsid w:val="00866308"/>
    <w:rsid w:val="0088058D"/>
    <w:rsid w:val="008822B6"/>
    <w:rsid w:val="008846C6"/>
    <w:rsid w:val="008858BB"/>
    <w:rsid w:val="00887BD4"/>
    <w:rsid w:val="00891890"/>
    <w:rsid w:val="00892B8C"/>
    <w:rsid w:val="008B1082"/>
    <w:rsid w:val="008C78DB"/>
    <w:rsid w:val="008E1E1A"/>
    <w:rsid w:val="008E5DAB"/>
    <w:rsid w:val="008F02B6"/>
    <w:rsid w:val="00903C53"/>
    <w:rsid w:val="00912C34"/>
    <w:rsid w:val="00912E98"/>
    <w:rsid w:val="00933432"/>
    <w:rsid w:val="00935BF8"/>
    <w:rsid w:val="00944A9C"/>
    <w:rsid w:val="0096302E"/>
    <w:rsid w:val="009B0821"/>
    <w:rsid w:val="009B27E4"/>
    <w:rsid w:val="009B3A09"/>
    <w:rsid w:val="009F0795"/>
    <w:rsid w:val="009F1BE9"/>
    <w:rsid w:val="00A37212"/>
    <w:rsid w:val="00A37C4D"/>
    <w:rsid w:val="00A40E01"/>
    <w:rsid w:val="00A4369F"/>
    <w:rsid w:val="00A43BA2"/>
    <w:rsid w:val="00A5671C"/>
    <w:rsid w:val="00A704D5"/>
    <w:rsid w:val="00A830C3"/>
    <w:rsid w:val="00A83E9C"/>
    <w:rsid w:val="00A86EAA"/>
    <w:rsid w:val="00A9002F"/>
    <w:rsid w:val="00AC385F"/>
    <w:rsid w:val="00AD4AE7"/>
    <w:rsid w:val="00AE4132"/>
    <w:rsid w:val="00AF1088"/>
    <w:rsid w:val="00B053C2"/>
    <w:rsid w:val="00B23B00"/>
    <w:rsid w:val="00B454DA"/>
    <w:rsid w:val="00B45C43"/>
    <w:rsid w:val="00B4756F"/>
    <w:rsid w:val="00B47F42"/>
    <w:rsid w:val="00B539A8"/>
    <w:rsid w:val="00B70CFF"/>
    <w:rsid w:val="00B850DE"/>
    <w:rsid w:val="00B919DD"/>
    <w:rsid w:val="00BA2567"/>
    <w:rsid w:val="00BA4281"/>
    <w:rsid w:val="00BB2374"/>
    <w:rsid w:val="00BC5C8A"/>
    <w:rsid w:val="00BE192B"/>
    <w:rsid w:val="00C05FD2"/>
    <w:rsid w:val="00C139D8"/>
    <w:rsid w:val="00C32307"/>
    <w:rsid w:val="00C323FA"/>
    <w:rsid w:val="00C343D8"/>
    <w:rsid w:val="00C35719"/>
    <w:rsid w:val="00C414E6"/>
    <w:rsid w:val="00C42DC9"/>
    <w:rsid w:val="00C528D1"/>
    <w:rsid w:val="00C73DFF"/>
    <w:rsid w:val="00C864F3"/>
    <w:rsid w:val="00C908A2"/>
    <w:rsid w:val="00C9750A"/>
    <w:rsid w:val="00CA6936"/>
    <w:rsid w:val="00CA73FC"/>
    <w:rsid w:val="00CB5621"/>
    <w:rsid w:val="00CF55E4"/>
    <w:rsid w:val="00D265D7"/>
    <w:rsid w:val="00D42782"/>
    <w:rsid w:val="00D549FF"/>
    <w:rsid w:val="00D55D88"/>
    <w:rsid w:val="00D5772E"/>
    <w:rsid w:val="00D61033"/>
    <w:rsid w:val="00D623B1"/>
    <w:rsid w:val="00D65BCE"/>
    <w:rsid w:val="00D83E16"/>
    <w:rsid w:val="00D85542"/>
    <w:rsid w:val="00D91138"/>
    <w:rsid w:val="00DA41FB"/>
    <w:rsid w:val="00DB34F7"/>
    <w:rsid w:val="00DB4135"/>
    <w:rsid w:val="00DB4DAC"/>
    <w:rsid w:val="00DB6BFE"/>
    <w:rsid w:val="00DC6823"/>
    <w:rsid w:val="00DD0BEA"/>
    <w:rsid w:val="00DD5D27"/>
    <w:rsid w:val="00DE44D8"/>
    <w:rsid w:val="00DF1024"/>
    <w:rsid w:val="00DF63B0"/>
    <w:rsid w:val="00E365EC"/>
    <w:rsid w:val="00E61850"/>
    <w:rsid w:val="00E657FF"/>
    <w:rsid w:val="00E76A38"/>
    <w:rsid w:val="00E853B1"/>
    <w:rsid w:val="00E92859"/>
    <w:rsid w:val="00E932DC"/>
    <w:rsid w:val="00E96F2A"/>
    <w:rsid w:val="00E97B53"/>
    <w:rsid w:val="00EC54AF"/>
    <w:rsid w:val="00EC67E7"/>
    <w:rsid w:val="00EE13A3"/>
    <w:rsid w:val="00EE1524"/>
    <w:rsid w:val="00EE5435"/>
    <w:rsid w:val="00EE7326"/>
    <w:rsid w:val="00F0315F"/>
    <w:rsid w:val="00F22A5A"/>
    <w:rsid w:val="00F41E19"/>
    <w:rsid w:val="00F441DE"/>
    <w:rsid w:val="00F4486F"/>
    <w:rsid w:val="00F50706"/>
    <w:rsid w:val="00F66F40"/>
    <w:rsid w:val="00F72F0B"/>
    <w:rsid w:val="00FA0E9C"/>
    <w:rsid w:val="00FB1B7D"/>
    <w:rsid w:val="00FB6EDA"/>
    <w:rsid w:val="00FD4A64"/>
    <w:rsid w:val="00FD63EE"/>
    <w:rsid w:val="00FE683E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8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ull-name">
    <w:name w:val="full-name"/>
    <w:basedOn w:val="DefaultParagraphFont"/>
    <w:rsid w:val="007B28AF"/>
  </w:style>
  <w:style w:type="character" w:styleId="Hyperlink">
    <w:name w:val="Hyperlink"/>
    <w:basedOn w:val="DefaultParagraphFont"/>
    <w:uiPriority w:val="99"/>
    <w:unhideWhenUsed/>
    <w:rsid w:val="007B28A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8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7B28AF"/>
    <w:rPr>
      <w:b/>
      <w:bCs/>
    </w:rPr>
  </w:style>
  <w:style w:type="character" w:customStyle="1" w:styleId="experience-date-locale">
    <w:name w:val="experience-date-locale"/>
    <w:basedOn w:val="DefaultParagraphFont"/>
    <w:rsid w:val="007B28AF"/>
  </w:style>
  <w:style w:type="character" w:customStyle="1" w:styleId="locality">
    <w:name w:val="locality"/>
    <w:basedOn w:val="DefaultParagraphFont"/>
    <w:rsid w:val="007B28AF"/>
  </w:style>
  <w:style w:type="paragraph" w:styleId="BalloonText">
    <w:name w:val="Balloon Text"/>
    <w:basedOn w:val="Normal"/>
    <w:link w:val="BalloonTextChar"/>
    <w:uiPriority w:val="99"/>
    <w:semiHidden/>
    <w:unhideWhenUsed/>
    <w:rsid w:val="0064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D1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6472D1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47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72D1"/>
  </w:style>
  <w:style w:type="paragraph" w:styleId="ListParagraph">
    <w:name w:val="List Paragraph"/>
    <w:basedOn w:val="Normal"/>
    <w:qFormat/>
    <w:rsid w:val="002D22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55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A4"/>
  </w:style>
  <w:style w:type="paragraph" w:styleId="Footer">
    <w:name w:val="footer"/>
    <w:basedOn w:val="Normal"/>
    <w:link w:val="FooterChar"/>
    <w:uiPriority w:val="99"/>
    <w:unhideWhenUsed/>
    <w:rsid w:val="0042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4D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4D76"/>
  </w:style>
  <w:style w:type="character" w:customStyle="1" w:styleId="apple-converted-space">
    <w:name w:val="apple-converted-space"/>
    <w:basedOn w:val="DefaultParagraphFont"/>
    <w:rsid w:val="0088058D"/>
  </w:style>
  <w:style w:type="character" w:customStyle="1" w:styleId="d1s87iq5q7k">
    <w:name w:val="d1s87iq5q7k"/>
    <w:basedOn w:val="DefaultParagraphFont"/>
    <w:rsid w:val="0088058D"/>
  </w:style>
  <w:style w:type="character" w:customStyle="1" w:styleId="xex25b1g8">
    <w:name w:val="xex25b1g8"/>
    <w:basedOn w:val="DefaultParagraphFont"/>
    <w:rsid w:val="00C34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8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ull-name">
    <w:name w:val="full-name"/>
    <w:basedOn w:val="DefaultParagraphFont"/>
    <w:rsid w:val="007B28AF"/>
  </w:style>
  <w:style w:type="character" w:styleId="Hyperlink">
    <w:name w:val="Hyperlink"/>
    <w:basedOn w:val="DefaultParagraphFont"/>
    <w:uiPriority w:val="99"/>
    <w:unhideWhenUsed/>
    <w:rsid w:val="007B28A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8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7B28AF"/>
    <w:rPr>
      <w:b/>
      <w:bCs/>
    </w:rPr>
  </w:style>
  <w:style w:type="character" w:customStyle="1" w:styleId="experience-date-locale">
    <w:name w:val="experience-date-locale"/>
    <w:basedOn w:val="DefaultParagraphFont"/>
    <w:rsid w:val="007B28AF"/>
  </w:style>
  <w:style w:type="character" w:customStyle="1" w:styleId="locality">
    <w:name w:val="locality"/>
    <w:basedOn w:val="DefaultParagraphFont"/>
    <w:rsid w:val="007B28AF"/>
  </w:style>
  <w:style w:type="paragraph" w:styleId="BalloonText">
    <w:name w:val="Balloon Text"/>
    <w:basedOn w:val="Normal"/>
    <w:link w:val="BalloonTextChar"/>
    <w:uiPriority w:val="99"/>
    <w:semiHidden/>
    <w:unhideWhenUsed/>
    <w:rsid w:val="0064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D1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6472D1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47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72D1"/>
  </w:style>
  <w:style w:type="paragraph" w:styleId="ListParagraph">
    <w:name w:val="List Paragraph"/>
    <w:basedOn w:val="Normal"/>
    <w:qFormat/>
    <w:rsid w:val="002D22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55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A4"/>
  </w:style>
  <w:style w:type="paragraph" w:styleId="Footer">
    <w:name w:val="footer"/>
    <w:basedOn w:val="Normal"/>
    <w:link w:val="FooterChar"/>
    <w:uiPriority w:val="99"/>
    <w:unhideWhenUsed/>
    <w:rsid w:val="0042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4D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4D76"/>
  </w:style>
  <w:style w:type="character" w:customStyle="1" w:styleId="apple-converted-space">
    <w:name w:val="apple-converted-space"/>
    <w:basedOn w:val="DefaultParagraphFont"/>
    <w:rsid w:val="0088058D"/>
  </w:style>
  <w:style w:type="character" w:customStyle="1" w:styleId="d1s87iq5q7k">
    <w:name w:val="d1s87iq5q7k"/>
    <w:basedOn w:val="DefaultParagraphFont"/>
    <w:rsid w:val="0088058D"/>
  </w:style>
  <w:style w:type="character" w:customStyle="1" w:styleId="xex25b1g8">
    <w:name w:val="xex25b1g8"/>
    <w:basedOn w:val="DefaultParagraphFont"/>
    <w:rsid w:val="00C3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erthalf.com/officeteam/administrative-assistant-job-descrip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berthalf.com/officeteam/administrative-assistant-job-descrip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berthalf.com/officeteam/administrative-assistant-job-descrip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7B08-4653-4F5F-BF3A-E873C9F3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Stanby</dc:creator>
  <cp:lastModifiedBy>348382427</cp:lastModifiedBy>
  <cp:revision>10</cp:revision>
  <cp:lastPrinted>2014-11-20T03:57:00Z</cp:lastPrinted>
  <dcterms:created xsi:type="dcterms:W3CDTF">2015-06-04T17:26:00Z</dcterms:created>
  <dcterms:modified xsi:type="dcterms:W3CDTF">2015-12-19T09:11:00Z</dcterms:modified>
</cp:coreProperties>
</file>