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D8" w:rsidRDefault="002F58F0" w:rsidP="008B515C">
      <w:pPr>
        <w:spacing w:after="0"/>
        <w:ind w:left="2880"/>
        <w:jc w:val="center"/>
        <w:rPr>
          <w:rFonts w:ascii="Book Antiqua" w:hAnsi="Book Antiqua" w:cs="Aharoni"/>
          <w:b/>
        </w:rPr>
      </w:pPr>
      <w:r>
        <w:rPr>
          <w:rFonts w:ascii="Book Antiqua" w:hAnsi="Book Antiqua" w:cs="Aharoni"/>
          <w:b/>
        </w:rPr>
        <w:t xml:space="preserve">                     </w:t>
      </w:r>
      <w:r w:rsidR="00C67674" w:rsidRPr="00D621D8">
        <w:rPr>
          <w:rFonts w:ascii="Book Antiqua" w:hAnsi="Book Antiqua" w:cs="Aharoni"/>
          <w:b/>
          <w:u w:val="single"/>
        </w:rPr>
        <w:t>RESUME</w:t>
      </w:r>
      <w:r w:rsidR="00C02DF3">
        <w:rPr>
          <w:rFonts w:ascii="Book Antiqua" w:hAnsi="Book Antiqua" w:cs="Aharoni"/>
          <w:b/>
        </w:rPr>
        <w:tab/>
      </w:r>
      <w:r w:rsidR="00C02DF3">
        <w:rPr>
          <w:rFonts w:ascii="Book Antiqua" w:hAnsi="Book Antiqua" w:cs="Aharoni"/>
          <w:b/>
        </w:rPr>
        <w:tab/>
      </w:r>
      <w:r w:rsidR="00C02DF3">
        <w:rPr>
          <w:rFonts w:ascii="Book Antiqua" w:hAnsi="Book Antiqua" w:cs="Aharoni"/>
          <w:b/>
        </w:rPr>
        <w:tab/>
      </w:r>
      <w:r w:rsidR="00C02DF3">
        <w:rPr>
          <w:rFonts w:ascii="Book Antiqua" w:hAnsi="Book Antiqua" w:cs="Aharoni"/>
          <w:b/>
        </w:rPr>
        <w:tab/>
      </w:r>
      <w:r w:rsidR="00C02DF3">
        <w:rPr>
          <w:rFonts w:ascii="Book Antiqua" w:hAnsi="Book Antiqua" w:cs="Aharoni"/>
          <w:b/>
        </w:rPr>
        <w:tab/>
      </w:r>
      <w:r w:rsidR="00C02DF3">
        <w:rPr>
          <w:rFonts w:ascii="Book Antiqua" w:hAnsi="Book Antiqua" w:cs="Aharoni"/>
          <w:b/>
        </w:rPr>
        <w:tab/>
      </w:r>
      <w:r w:rsidR="00C02DF3">
        <w:rPr>
          <w:rFonts w:ascii="Book Antiqua" w:hAnsi="Book Antiqua" w:cs="Aharoni"/>
          <w:b/>
        </w:rPr>
        <w:tab/>
      </w:r>
    </w:p>
    <w:p w:rsidR="00475C14" w:rsidRPr="00D621D8" w:rsidRDefault="00475C14" w:rsidP="00D621D8">
      <w:pPr>
        <w:spacing w:after="0" w:line="240" w:lineRule="auto"/>
        <w:rPr>
          <w:rFonts w:ascii="Book Antiqua" w:hAnsi="Book Antiqua" w:cs="Aharoni"/>
          <w:b/>
        </w:rPr>
      </w:pPr>
    </w:p>
    <w:p w:rsidR="00C67674" w:rsidRPr="00D621D8" w:rsidRDefault="00C67674" w:rsidP="000D7F55">
      <w:pPr>
        <w:jc w:val="both"/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Around 1</w:t>
      </w:r>
      <w:r w:rsidR="00B549AA" w:rsidRPr="00D621D8">
        <w:rPr>
          <w:rFonts w:ascii="Book Antiqua" w:hAnsi="Book Antiqua" w:cs="Aharoni"/>
        </w:rPr>
        <w:t>8</w:t>
      </w:r>
      <w:r w:rsidR="002B3F9A" w:rsidRPr="00D621D8">
        <w:rPr>
          <w:rFonts w:ascii="Book Antiqua" w:hAnsi="Book Antiqua" w:cs="Aharoni"/>
        </w:rPr>
        <w:t>+</w:t>
      </w:r>
      <w:r w:rsidRPr="00D621D8">
        <w:rPr>
          <w:rFonts w:ascii="Book Antiqua" w:hAnsi="Book Antiqua" w:cs="Aharoni"/>
        </w:rPr>
        <w:t xml:space="preserve"> </w:t>
      </w:r>
      <w:r w:rsidR="00D621D8" w:rsidRPr="00D621D8">
        <w:rPr>
          <w:rFonts w:ascii="Book Antiqua" w:hAnsi="Book Antiqua" w:cs="Aharoni"/>
        </w:rPr>
        <w:t>years</w:t>
      </w:r>
      <w:r w:rsidR="00D621D8">
        <w:rPr>
          <w:rFonts w:ascii="Book Antiqua" w:hAnsi="Book Antiqua" w:cs="Aharoni"/>
        </w:rPr>
        <w:t>’</w:t>
      </w:r>
      <w:r w:rsidR="00D621D8" w:rsidRPr="00D621D8">
        <w:rPr>
          <w:rFonts w:ascii="Book Antiqua" w:hAnsi="Book Antiqua" w:cs="Aharoni"/>
        </w:rPr>
        <w:t xml:space="preserve"> experience</w:t>
      </w:r>
      <w:r w:rsidRPr="00D621D8">
        <w:rPr>
          <w:rFonts w:ascii="Book Antiqua" w:hAnsi="Book Antiqua" w:cs="Aharoni"/>
        </w:rPr>
        <w:t xml:space="preserve"> in </w:t>
      </w:r>
      <w:r w:rsidR="00A12C68">
        <w:rPr>
          <w:rFonts w:ascii="Book Antiqua" w:hAnsi="Book Antiqua" w:cs="Aharoni"/>
        </w:rPr>
        <w:t xml:space="preserve">various aspects of accounting management, financial reporting , Banking and  </w:t>
      </w:r>
      <w:r w:rsidR="002B3F9A" w:rsidRPr="00D621D8">
        <w:rPr>
          <w:rFonts w:ascii="Book Antiqua" w:hAnsi="Book Antiqua" w:cs="Aharoni"/>
        </w:rPr>
        <w:t>Export/Import Letter of Credit, Finalization of accounts.</w:t>
      </w:r>
    </w:p>
    <w:p w:rsidR="002877BD" w:rsidRDefault="00C67674" w:rsidP="00C67674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 xml:space="preserve">Presently working </w:t>
      </w:r>
      <w:r w:rsidR="002B3F9A" w:rsidRPr="00D621D8">
        <w:rPr>
          <w:rFonts w:ascii="Book Antiqua" w:hAnsi="Book Antiqua" w:cs="Aharoni"/>
        </w:rPr>
        <w:t xml:space="preserve">in Khushi </w:t>
      </w:r>
      <w:r w:rsidR="002877BD">
        <w:rPr>
          <w:rFonts w:ascii="Book Antiqua" w:hAnsi="Book Antiqua" w:cs="Aharoni"/>
        </w:rPr>
        <w:t>Group of Companies</w:t>
      </w:r>
      <w:proofErr w:type="gramStart"/>
      <w:r w:rsidR="002B3F9A" w:rsidRPr="00D621D8">
        <w:rPr>
          <w:rFonts w:ascii="Book Antiqua" w:hAnsi="Book Antiqua" w:cs="Aharoni"/>
        </w:rPr>
        <w:t>,</w:t>
      </w:r>
      <w:r w:rsidR="002877BD">
        <w:rPr>
          <w:rFonts w:ascii="Book Antiqua" w:hAnsi="Book Antiqua" w:cs="Aharoni"/>
        </w:rPr>
        <w:t xml:space="preserve">  </w:t>
      </w:r>
      <w:r w:rsidR="002B3F9A" w:rsidRPr="00D621D8">
        <w:rPr>
          <w:rFonts w:ascii="Book Antiqua" w:hAnsi="Book Antiqua" w:cs="Aharoni"/>
        </w:rPr>
        <w:t>Dubai</w:t>
      </w:r>
      <w:proofErr w:type="gramEnd"/>
      <w:r w:rsidR="002B3F9A" w:rsidRPr="00D621D8">
        <w:rPr>
          <w:rFonts w:ascii="Book Antiqua" w:hAnsi="Book Antiqua" w:cs="Aharoni"/>
        </w:rPr>
        <w:t xml:space="preserve"> </w:t>
      </w:r>
      <w:r w:rsidRPr="00D621D8">
        <w:rPr>
          <w:rFonts w:ascii="Book Antiqua" w:hAnsi="Book Antiqua" w:cs="Aharoni"/>
        </w:rPr>
        <w:t xml:space="preserve">as </w:t>
      </w:r>
      <w:r w:rsidR="002B3F9A" w:rsidRPr="00D621D8">
        <w:rPr>
          <w:rFonts w:ascii="Book Antiqua" w:hAnsi="Book Antiqua" w:cs="Aharoni"/>
        </w:rPr>
        <w:t>a Chief Accountant</w:t>
      </w:r>
      <w:r w:rsidRPr="00D621D8">
        <w:rPr>
          <w:rFonts w:ascii="Book Antiqua" w:hAnsi="Book Antiqua" w:cs="Aharoni"/>
        </w:rPr>
        <w:t xml:space="preserve"> since </w:t>
      </w:r>
      <w:r w:rsidR="002B3F9A" w:rsidRPr="00D621D8">
        <w:rPr>
          <w:rFonts w:ascii="Book Antiqua" w:hAnsi="Book Antiqua" w:cs="Aharoni"/>
        </w:rPr>
        <w:t>October 2003.</w:t>
      </w:r>
      <w:r w:rsidR="002D6747" w:rsidRPr="00D621D8">
        <w:rPr>
          <w:rFonts w:ascii="Book Antiqua" w:hAnsi="Book Antiqua" w:cs="Aharoni"/>
        </w:rPr>
        <w:t xml:space="preserve">  The company is a </w:t>
      </w:r>
      <w:r w:rsidR="002877BD">
        <w:rPr>
          <w:rFonts w:ascii="Book Antiqua" w:hAnsi="Book Antiqua" w:cs="Aharoni"/>
        </w:rPr>
        <w:t xml:space="preserve">foodstuff trading company for </w:t>
      </w:r>
      <w:r w:rsidR="002D6747" w:rsidRPr="00D621D8">
        <w:rPr>
          <w:rFonts w:ascii="Book Antiqua" w:hAnsi="Book Antiqua" w:cs="Aharoni"/>
        </w:rPr>
        <w:t>import</w:t>
      </w:r>
      <w:r w:rsidR="008A6DFB">
        <w:rPr>
          <w:rFonts w:ascii="Book Antiqua" w:hAnsi="Book Antiqua" w:cs="Aharoni"/>
        </w:rPr>
        <w:t>s</w:t>
      </w:r>
      <w:r w:rsidR="002D6747" w:rsidRPr="00D621D8">
        <w:rPr>
          <w:rFonts w:ascii="Book Antiqua" w:hAnsi="Book Antiqua" w:cs="Aharoni"/>
        </w:rPr>
        <w:t xml:space="preserve"> and export</w:t>
      </w:r>
      <w:r w:rsidR="008A6DFB">
        <w:rPr>
          <w:rFonts w:ascii="Book Antiqua" w:hAnsi="Book Antiqua" w:cs="Aharoni"/>
        </w:rPr>
        <w:t>s</w:t>
      </w:r>
      <w:r w:rsidR="002D6747" w:rsidRPr="00D621D8">
        <w:rPr>
          <w:rFonts w:ascii="Book Antiqua" w:hAnsi="Book Antiqua" w:cs="Aharoni"/>
        </w:rPr>
        <w:t xml:space="preserve"> of foodstuff </w:t>
      </w:r>
      <w:r w:rsidR="002877BD">
        <w:rPr>
          <w:rFonts w:ascii="Book Antiqua" w:hAnsi="Book Antiqua" w:cs="Aharoni"/>
        </w:rPr>
        <w:t xml:space="preserve">products in GCC countries. </w:t>
      </w:r>
    </w:p>
    <w:p w:rsidR="000D7F55" w:rsidRDefault="000D7F55" w:rsidP="00C67674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  <w:b/>
        </w:rPr>
        <w:t xml:space="preserve">Educational Qualification: </w:t>
      </w:r>
      <w:r w:rsidRPr="00D621D8">
        <w:rPr>
          <w:rFonts w:ascii="Book Antiqua" w:hAnsi="Book Antiqua" w:cs="Aharoni"/>
        </w:rPr>
        <w:t>Master in Commerce</w:t>
      </w:r>
      <w:r w:rsidR="00D621D8" w:rsidRPr="00D621D8">
        <w:rPr>
          <w:rFonts w:ascii="Book Antiqua" w:hAnsi="Book Antiqua" w:cs="Aharoni"/>
        </w:rPr>
        <w:t xml:space="preserve"> from Andhra University, Visakhapatnam, India</w:t>
      </w:r>
    </w:p>
    <w:p w:rsidR="0010228C" w:rsidRPr="00D621D8" w:rsidRDefault="0010228C" w:rsidP="00C67674">
      <w:pPr>
        <w:rPr>
          <w:rFonts w:ascii="Book Antiqua" w:hAnsi="Book Antiqua" w:cs="Aharoni"/>
        </w:rPr>
      </w:pPr>
      <w:r w:rsidRPr="0010228C">
        <w:rPr>
          <w:rFonts w:ascii="Book Antiqua" w:hAnsi="Book Antiqua" w:cs="Aharoni"/>
          <w:b/>
        </w:rPr>
        <w:t>Computer Skills:</w:t>
      </w:r>
      <w:r>
        <w:rPr>
          <w:rFonts w:ascii="Book Antiqua" w:hAnsi="Book Antiqua" w:cs="Aharoni"/>
        </w:rPr>
        <w:t xml:space="preserve">  MS office (Word &amp; Excel), Tally. ERP9 Accounting Software &amp; Oracle                                 Programmed Accounting Software</w:t>
      </w:r>
    </w:p>
    <w:p w:rsidR="002B3F9A" w:rsidRPr="00D621D8" w:rsidRDefault="00B14946" w:rsidP="00C67674">
      <w:pPr>
        <w:rPr>
          <w:rFonts w:ascii="Book Antiqua" w:hAnsi="Book Antiqua" w:cs="Aharoni"/>
          <w:b/>
          <w:u w:val="single"/>
        </w:rPr>
      </w:pPr>
      <w:r>
        <w:rPr>
          <w:rFonts w:ascii="Book Antiqua" w:hAnsi="Book Antiqua" w:cs="Aharoni"/>
          <w:b/>
          <w:u w:val="single"/>
        </w:rPr>
        <w:t>Professional</w:t>
      </w:r>
      <w:r w:rsidR="002B3F9A" w:rsidRPr="00D621D8">
        <w:rPr>
          <w:rFonts w:ascii="Book Antiqua" w:hAnsi="Book Antiqua" w:cs="Aharoni"/>
          <w:b/>
          <w:u w:val="single"/>
        </w:rPr>
        <w:t xml:space="preserve"> Experience</w:t>
      </w:r>
    </w:p>
    <w:p w:rsidR="002B3F9A" w:rsidRPr="00D621D8" w:rsidRDefault="002B3F9A" w:rsidP="00C67674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  <w:b/>
        </w:rPr>
        <w:t>Khushi Trading Co LLC,</w:t>
      </w:r>
      <w:r w:rsidR="00941D3C">
        <w:rPr>
          <w:rFonts w:ascii="Book Antiqua" w:hAnsi="Book Antiqua" w:cs="Aharoni"/>
          <w:b/>
        </w:rPr>
        <w:t xml:space="preserve"> Chief Accountant </w:t>
      </w:r>
      <w:r w:rsidR="00392385">
        <w:rPr>
          <w:rFonts w:ascii="Book Antiqua" w:hAnsi="Book Antiqua" w:cs="Aharoni"/>
          <w:b/>
        </w:rPr>
        <w:t xml:space="preserve">   - </w:t>
      </w:r>
      <w:r w:rsidRPr="00D621D8">
        <w:rPr>
          <w:rFonts w:ascii="Book Antiqua" w:hAnsi="Book Antiqua" w:cs="Aharoni"/>
        </w:rPr>
        <w:t>October 2003 to present</w:t>
      </w:r>
    </w:p>
    <w:p w:rsidR="002B3F9A" w:rsidRPr="00D621D8" w:rsidRDefault="00CC27BE" w:rsidP="00C67674">
      <w:pPr>
        <w:rPr>
          <w:rFonts w:ascii="Book Antiqua" w:hAnsi="Book Antiqua" w:cs="Aharoni"/>
          <w:b/>
          <w:u w:val="single"/>
        </w:rPr>
      </w:pPr>
      <w:r w:rsidRPr="00D621D8">
        <w:rPr>
          <w:rFonts w:ascii="Book Antiqua" w:hAnsi="Book Antiqua" w:cs="Aharoni"/>
          <w:b/>
          <w:u w:val="single"/>
        </w:rPr>
        <w:t>Job profile</w:t>
      </w:r>
    </w:p>
    <w:p w:rsidR="0020175B" w:rsidRPr="00A12C68" w:rsidRDefault="0020175B" w:rsidP="0020175B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A12C68">
        <w:rPr>
          <w:rFonts w:ascii="Book Antiqua" w:hAnsi="Book Antiqua" w:cs="Tahoma"/>
          <w:color w:val="333333"/>
        </w:rPr>
        <w:t xml:space="preserve">Preparation of all financial reports, including Profit and Loss Statement, Balance Sheet and Statement of Cash Flows, as well as the year-end financial reports. </w:t>
      </w:r>
    </w:p>
    <w:p w:rsidR="0020175B" w:rsidRDefault="0020175B" w:rsidP="0020175B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D621D8">
        <w:rPr>
          <w:rFonts w:ascii="Book Antiqua" w:eastAsia="Times New Roman" w:hAnsi="Book Antiqua" w:cs="Arial"/>
          <w:color w:val="333333"/>
        </w:rPr>
        <w:t xml:space="preserve">Submission of financials to banks for renewals/enhancement of credit facilities with banks </w:t>
      </w:r>
    </w:p>
    <w:p w:rsidR="0020175B" w:rsidRPr="009179DB" w:rsidRDefault="0020175B" w:rsidP="0020175B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9179DB">
        <w:rPr>
          <w:rFonts w:ascii="Book Antiqua" w:eastAsia="Times New Roman" w:hAnsi="Book Antiqua" w:cs="Arial"/>
          <w:color w:val="333333"/>
        </w:rPr>
        <w:t>Analyzing</w:t>
      </w:r>
      <w:r>
        <w:rPr>
          <w:rFonts w:ascii="Book Antiqua" w:eastAsia="Times New Roman" w:hAnsi="Book Antiqua" w:cs="Arial"/>
          <w:color w:val="333333"/>
        </w:rPr>
        <w:t>,</w:t>
      </w:r>
      <w:r w:rsidRPr="009179DB">
        <w:rPr>
          <w:rFonts w:ascii="Book Antiqua" w:eastAsia="Times New Roman" w:hAnsi="Book Antiqua" w:cs="Arial"/>
          <w:color w:val="333333"/>
        </w:rPr>
        <w:t xml:space="preserve"> planning</w:t>
      </w:r>
      <w:r>
        <w:rPr>
          <w:rFonts w:ascii="Book Antiqua" w:eastAsia="Times New Roman" w:hAnsi="Book Antiqua" w:cs="Arial"/>
          <w:color w:val="333333"/>
        </w:rPr>
        <w:t xml:space="preserve">, reconciliation </w:t>
      </w:r>
      <w:r w:rsidRPr="009179DB">
        <w:rPr>
          <w:rFonts w:ascii="Book Antiqua" w:eastAsia="Times New Roman" w:hAnsi="Book Antiqua" w:cs="Arial"/>
          <w:color w:val="333333"/>
        </w:rPr>
        <w:t xml:space="preserve">the </w:t>
      </w:r>
      <w:r>
        <w:rPr>
          <w:rFonts w:ascii="Book Antiqua" w:eastAsia="Times New Roman" w:hAnsi="Book Antiqua" w:cs="Arial"/>
          <w:color w:val="333333"/>
        </w:rPr>
        <w:t>utilization of banking facilities on daily basis.</w:t>
      </w:r>
      <w:r w:rsidRPr="009179DB">
        <w:rPr>
          <w:rFonts w:ascii="Book Antiqua" w:eastAsia="Times New Roman" w:hAnsi="Book Antiqua" w:cs="Arial"/>
          <w:color w:val="333333"/>
        </w:rPr>
        <w:t xml:space="preserve">  </w:t>
      </w:r>
    </w:p>
    <w:p w:rsidR="0020175B" w:rsidRPr="00A12C68" w:rsidRDefault="0020175B" w:rsidP="0020175B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A12C68">
        <w:rPr>
          <w:rFonts w:ascii="Book Antiqua" w:hAnsi="Book Antiqua" w:cs="Tahoma"/>
          <w:color w:val="333333"/>
        </w:rPr>
        <w:t>Responsible for the monthly close as well as maintenance of all accounting ledgers including monthly review of all account reconciliations and journal entries</w:t>
      </w:r>
    </w:p>
    <w:p w:rsidR="0020175B" w:rsidRPr="009179DB" w:rsidRDefault="0020175B" w:rsidP="0020175B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9179DB">
        <w:rPr>
          <w:rFonts w:ascii="Book Antiqua" w:eastAsia="Times New Roman" w:hAnsi="Book Antiqua" w:cs="Arial"/>
          <w:color w:val="333333"/>
        </w:rPr>
        <w:t>Analyzing</w:t>
      </w:r>
      <w:r>
        <w:rPr>
          <w:rFonts w:ascii="Book Antiqua" w:eastAsia="Times New Roman" w:hAnsi="Book Antiqua" w:cs="Arial"/>
          <w:color w:val="333333"/>
        </w:rPr>
        <w:t>,</w:t>
      </w:r>
      <w:r w:rsidRPr="009179DB">
        <w:rPr>
          <w:rFonts w:ascii="Book Antiqua" w:eastAsia="Times New Roman" w:hAnsi="Book Antiqua" w:cs="Arial"/>
          <w:color w:val="333333"/>
        </w:rPr>
        <w:t xml:space="preserve"> planning</w:t>
      </w:r>
      <w:r>
        <w:rPr>
          <w:rFonts w:ascii="Book Antiqua" w:eastAsia="Times New Roman" w:hAnsi="Book Antiqua" w:cs="Arial"/>
          <w:color w:val="333333"/>
        </w:rPr>
        <w:t xml:space="preserve">, reconciliation </w:t>
      </w:r>
      <w:r w:rsidRPr="009179DB">
        <w:rPr>
          <w:rFonts w:ascii="Book Antiqua" w:eastAsia="Times New Roman" w:hAnsi="Book Antiqua" w:cs="Arial"/>
          <w:color w:val="333333"/>
        </w:rPr>
        <w:t xml:space="preserve">the </w:t>
      </w:r>
      <w:r>
        <w:rPr>
          <w:rFonts w:ascii="Book Antiqua" w:eastAsia="Times New Roman" w:hAnsi="Book Antiqua" w:cs="Arial"/>
          <w:color w:val="333333"/>
        </w:rPr>
        <w:t>utilization of banking facilities on daily basis.</w:t>
      </w:r>
      <w:r w:rsidRPr="009179DB">
        <w:rPr>
          <w:rFonts w:ascii="Book Antiqua" w:eastAsia="Times New Roman" w:hAnsi="Book Antiqua" w:cs="Arial"/>
          <w:color w:val="333333"/>
        </w:rPr>
        <w:t xml:space="preserve">  </w:t>
      </w:r>
    </w:p>
    <w:p w:rsidR="0010228C" w:rsidRPr="009179DB" w:rsidRDefault="002E0A8E" w:rsidP="0000668C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>
        <w:rPr>
          <w:rFonts w:ascii="Book Antiqua" w:eastAsia="Times New Roman" w:hAnsi="Book Antiqua" w:cs="Arial"/>
          <w:color w:val="333333"/>
        </w:rPr>
        <w:t>Approves prepared Letter of Credit,</w:t>
      </w:r>
      <w:r w:rsidR="0010228C" w:rsidRPr="009179DB">
        <w:rPr>
          <w:rFonts w:ascii="Book Antiqua" w:eastAsia="Times New Roman" w:hAnsi="Book Antiqua" w:cs="Arial"/>
          <w:color w:val="333333"/>
        </w:rPr>
        <w:t xml:space="preserve"> submitting and follow up </w:t>
      </w:r>
      <w:r w:rsidR="009179DB" w:rsidRPr="009179DB">
        <w:rPr>
          <w:rFonts w:ascii="Book Antiqua" w:eastAsia="Times New Roman" w:hAnsi="Book Antiqua" w:cs="Arial"/>
          <w:color w:val="333333"/>
        </w:rPr>
        <w:t xml:space="preserve">with banks </w:t>
      </w:r>
      <w:r w:rsidR="0010228C" w:rsidRPr="009179DB">
        <w:rPr>
          <w:rFonts w:ascii="Book Antiqua" w:eastAsia="Times New Roman" w:hAnsi="Book Antiqua" w:cs="Arial"/>
          <w:color w:val="333333"/>
        </w:rPr>
        <w:t>for issuanc</w:t>
      </w:r>
      <w:r w:rsidR="009179DB" w:rsidRPr="009179DB">
        <w:rPr>
          <w:rFonts w:ascii="Book Antiqua" w:eastAsia="Times New Roman" w:hAnsi="Book Antiqua" w:cs="Arial"/>
          <w:color w:val="333333"/>
        </w:rPr>
        <w:t xml:space="preserve">e. Issued LCs forwarding to supplier and ensuring a timely execution of incoming shipments. </w:t>
      </w:r>
    </w:p>
    <w:p w:rsidR="009179DB" w:rsidRDefault="00B14015" w:rsidP="009179DB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>
        <w:rPr>
          <w:rFonts w:ascii="Book Antiqua" w:eastAsia="Times New Roman" w:hAnsi="Book Antiqua" w:cs="Arial"/>
          <w:color w:val="333333"/>
        </w:rPr>
        <w:t>Liaison with different banks for g</w:t>
      </w:r>
      <w:r w:rsidR="009179DB" w:rsidRPr="00D621D8">
        <w:rPr>
          <w:rFonts w:ascii="Book Antiqua" w:eastAsia="Times New Roman" w:hAnsi="Book Antiqua" w:cs="Arial"/>
          <w:color w:val="333333"/>
        </w:rPr>
        <w:t xml:space="preserve">etting </w:t>
      </w:r>
      <w:r>
        <w:rPr>
          <w:rFonts w:ascii="Book Antiqua" w:eastAsia="Times New Roman" w:hAnsi="Book Antiqua" w:cs="Arial"/>
          <w:color w:val="333333"/>
        </w:rPr>
        <w:t xml:space="preserve">best </w:t>
      </w:r>
      <w:r w:rsidR="009179DB" w:rsidRPr="00D621D8">
        <w:rPr>
          <w:rFonts w:ascii="Book Antiqua" w:eastAsia="Times New Roman" w:hAnsi="Book Antiqua" w:cs="Arial"/>
          <w:color w:val="333333"/>
        </w:rPr>
        <w:t xml:space="preserve">prices for discounting of Import and Export </w:t>
      </w:r>
      <w:proofErr w:type="spellStart"/>
      <w:r w:rsidR="009179DB" w:rsidRPr="00D621D8">
        <w:rPr>
          <w:rFonts w:ascii="Book Antiqua" w:eastAsia="Times New Roman" w:hAnsi="Book Antiqua" w:cs="Arial"/>
          <w:color w:val="333333"/>
        </w:rPr>
        <w:t>usance</w:t>
      </w:r>
      <w:proofErr w:type="spellEnd"/>
      <w:r w:rsidR="009179DB" w:rsidRPr="00D621D8">
        <w:rPr>
          <w:rFonts w:ascii="Book Antiqua" w:eastAsia="Times New Roman" w:hAnsi="Book Antiqua" w:cs="Arial"/>
          <w:color w:val="333333"/>
        </w:rPr>
        <w:t xml:space="preserve"> </w:t>
      </w:r>
      <w:proofErr w:type="gramStart"/>
      <w:r w:rsidR="009179DB" w:rsidRPr="00D621D8">
        <w:rPr>
          <w:rFonts w:ascii="Book Antiqua" w:eastAsia="Times New Roman" w:hAnsi="Book Antiqua" w:cs="Arial"/>
          <w:color w:val="333333"/>
        </w:rPr>
        <w:t>LCs  and</w:t>
      </w:r>
      <w:proofErr w:type="gramEnd"/>
      <w:r w:rsidR="009179DB" w:rsidRPr="00D621D8">
        <w:rPr>
          <w:rFonts w:ascii="Book Antiqua" w:eastAsia="Times New Roman" w:hAnsi="Book Antiqua" w:cs="Arial"/>
          <w:color w:val="333333"/>
        </w:rPr>
        <w:t xml:space="preserve"> negotiating with</w:t>
      </w:r>
      <w:r>
        <w:rPr>
          <w:rFonts w:ascii="Book Antiqua" w:eastAsia="Times New Roman" w:hAnsi="Book Antiqua" w:cs="Arial"/>
          <w:color w:val="333333"/>
        </w:rPr>
        <w:t xml:space="preserve"> them for </w:t>
      </w:r>
      <w:r w:rsidR="009179DB" w:rsidRPr="00D621D8">
        <w:rPr>
          <w:rFonts w:ascii="Book Antiqua" w:eastAsia="Times New Roman" w:hAnsi="Book Antiqua" w:cs="Arial"/>
          <w:color w:val="333333"/>
        </w:rPr>
        <w:t xml:space="preserve"> prices </w:t>
      </w:r>
      <w:r>
        <w:rPr>
          <w:rFonts w:ascii="Book Antiqua" w:eastAsia="Times New Roman" w:hAnsi="Book Antiqua" w:cs="Arial"/>
          <w:color w:val="333333"/>
        </w:rPr>
        <w:t xml:space="preserve">depends on financial market  to </w:t>
      </w:r>
      <w:r w:rsidR="009179DB" w:rsidRPr="00D621D8">
        <w:rPr>
          <w:rFonts w:ascii="Book Antiqua" w:eastAsia="Times New Roman" w:hAnsi="Book Antiqua" w:cs="Arial"/>
          <w:color w:val="333333"/>
        </w:rPr>
        <w:t xml:space="preserve"> reduc</w:t>
      </w:r>
      <w:r>
        <w:rPr>
          <w:rFonts w:ascii="Book Antiqua" w:eastAsia="Times New Roman" w:hAnsi="Book Antiqua" w:cs="Arial"/>
          <w:color w:val="333333"/>
        </w:rPr>
        <w:t>e</w:t>
      </w:r>
      <w:r w:rsidR="009179DB" w:rsidRPr="00D621D8">
        <w:rPr>
          <w:rFonts w:ascii="Book Antiqua" w:eastAsia="Times New Roman" w:hAnsi="Book Antiqua" w:cs="Arial"/>
          <w:color w:val="333333"/>
        </w:rPr>
        <w:t xml:space="preserve"> cost of goods.      </w:t>
      </w:r>
    </w:p>
    <w:p w:rsidR="002E0A8E" w:rsidRDefault="00A12C68" w:rsidP="0000668C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2E0A8E">
        <w:rPr>
          <w:rFonts w:ascii="Book Antiqua" w:eastAsia="Times New Roman" w:hAnsi="Book Antiqua" w:cs="Arial"/>
          <w:color w:val="333333"/>
        </w:rPr>
        <w:t>Verify and approves all</w:t>
      </w:r>
      <w:r w:rsidR="009179DB" w:rsidRPr="002E0A8E">
        <w:rPr>
          <w:rFonts w:ascii="Book Antiqua" w:eastAsia="Times New Roman" w:hAnsi="Book Antiqua" w:cs="Arial"/>
          <w:color w:val="333333"/>
        </w:rPr>
        <w:t xml:space="preserve"> TT payments  </w:t>
      </w:r>
      <w:r w:rsidR="0010228C" w:rsidRPr="002E0A8E">
        <w:rPr>
          <w:rFonts w:ascii="Book Antiqua" w:eastAsia="Times New Roman" w:hAnsi="Book Antiqua" w:cs="Arial"/>
          <w:color w:val="333333"/>
        </w:rPr>
        <w:t xml:space="preserve"> for import shipments </w:t>
      </w:r>
      <w:r w:rsidRPr="002E0A8E">
        <w:rPr>
          <w:rFonts w:ascii="Book Antiqua" w:eastAsia="Times New Roman" w:hAnsi="Book Antiqua" w:cs="Arial"/>
          <w:color w:val="333333"/>
        </w:rPr>
        <w:t>prepared by General Ledger Account</w:t>
      </w:r>
      <w:r w:rsidR="002877BD">
        <w:rPr>
          <w:rFonts w:ascii="Book Antiqua" w:eastAsia="Times New Roman" w:hAnsi="Book Antiqua" w:cs="Arial"/>
          <w:color w:val="333333"/>
        </w:rPr>
        <w:t>ants</w:t>
      </w:r>
      <w:r w:rsidRPr="002E0A8E">
        <w:rPr>
          <w:rFonts w:ascii="Book Antiqua" w:eastAsia="Times New Roman" w:hAnsi="Book Antiqua" w:cs="Arial"/>
          <w:color w:val="333333"/>
        </w:rPr>
        <w:t xml:space="preserve"> </w:t>
      </w:r>
      <w:r w:rsidR="0010228C" w:rsidRPr="002E0A8E">
        <w:rPr>
          <w:rFonts w:ascii="Book Antiqua" w:eastAsia="Times New Roman" w:hAnsi="Book Antiqua" w:cs="Arial"/>
          <w:color w:val="333333"/>
        </w:rPr>
        <w:t xml:space="preserve">and Liaising </w:t>
      </w:r>
      <w:r w:rsidR="009179DB" w:rsidRPr="002E0A8E">
        <w:rPr>
          <w:rFonts w:ascii="Book Antiqua" w:eastAsia="Times New Roman" w:hAnsi="Book Antiqua" w:cs="Arial"/>
          <w:color w:val="333333"/>
        </w:rPr>
        <w:t xml:space="preserve">with the Banks </w:t>
      </w:r>
      <w:r w:rsidRPr="002E0A8E">
        <w:rPr>
          <w:rFonts w:ascii="Book Antiqua" w:eastAsia="Times New Roman" w:hAnsi="Book Antiqua" w:cs="Arial"/>
          <w:color w:val="333333"/>
        </w:rPr>
        <w:t xml:space="preserve">to </w:t>
      </w:r>
      <w:r w:rsidR="009179DB" w:rsidRPr="002E0A8E">
        <w:rPr>
          <w:rFonts w:ascii="Book Antiqua" w:eastAsia="Times New Roman" w:hAnsi="Book Antiqua" w:cs="Arial"/>
          <w:color w:val="333333"/>
        </w:rPr>
        <w:t xml:space="preserve">complete </w:t>
      </w:r>
      <w:r w:rsidRPr="002E0A8E">
        <w:rPr>
          <w:rFonts w:ascii="Book Antiqua" w:eastAsia="Times New Roman" w:hAnsi="Book Antiqua" w:cs="Arial"/>
          <w:color w:val="333333"/>
        </w:rPr>
        <w:t>the process</w:t>
      </w:r>
      <w:r w:rsidR="002877BD">
        <w:rPr>
          <w:rFonts w:ascii="Book Antiqua" w:eastAsia="Times New Roman" w:hAnsi="Book Antiqua" w:cs="Arial"/>
          <w:color w:val="333333"/>
        </w:rPr>
        <w:t xml:space="preserve"> of</w:t>
      </w:r>
      <w:r w:rsidRPr="002E0A8E">
        <w:rPr>
          <w:rFonts w:ascii="Book Antiqua" w:eastAsia="Times New Roman" w:hAnsi="Book Antiqua" w:cs="Arial"/>
          <w:color w:val="333333"/>
        </w:rPr>
        <w:t xml:space="preserve"> payments.</w:t>
      </w:r>
      <w:r w:rsidR="009179DB" w:rsidRPr="002E0A8E">
        <w:rPr>
          <w:rFonts w:ascii="Book Antiqua" w:eastAsia="Times New Roman" w:hAnsi="Book Antiqua" w:cs="Arial"/>
          <w:color w:val="333333"/>
        </w:rPr>
        <w:t xml:space="preserve"> </w:t>
      </w:r>
      <w:r w:rsidR="002E0A8E" w:rsidRPr="002E0A8E">
        <w:rPr>
          <w:rFonts w:ascii="Book Antiqua" w:eastAsia="Times New Roman" w:hAnsi="Book Antiqua" w:cs="Arial"/>
          <w:color w:val="333333"/>
        </w:rPr>
        <w:t xml:space="preserve"> </w:t>
      </w:r>
    </w:p>
    <w:p w:rsidR="009179DB" w:rsidRPr="002E0A8E" w:rsidRDefault="00B14015" w:rsidP="0000668C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>
        <w:rPr>
          <w:rFonts w:ascii="Book Antiqua" w:eastAsia="Times New Roman" w:hAnsi="Book Antiqua" w:cs="Arial"/>
          <w:color w:val="333333"/>
        </w:rPr>
        <w:t xml:space="preserve">Getting </w:t>
      </w:r>
      <w:r w:rsidR="00392385" w:rsidRPr="002E0A8E">
        <w:rPr>
          <w:rFonts w:ascii="Book Antiqua" w:eastAsia="Times New Roman" w:hAnsi="Book Antiqua" w:cs="Arial"/>
          <w:color w:val="333333"/>
        </w:rPr>
        <w:t xml:space="preserve">Export Letter of Credit from Customers and </w:t>
      </w:r>
      <w:r>
        <w:rPr>
          <w:rFonts w:ascii="Book Antiqua" w:eastAsia="Times New Roman" w:hAnsi="Book Antiqua" w:cs="Arial"/>
          <w:color w:val="333333"/>
        </w:rPr>
        <w:t xml:space="preserve">arrange to </w:t>
      </w:r>
      <w:r w:rsidR="00392385" w:rsidRPr="002E0A8E">
        <w:rPr>
          <w:rFonts w:ascii="Book Antiqua" w:eastAsia="Times New Roman" w:hAnsi="Book Antiqua" w:cs="Arial"/>
          <w:color w:val="333333"/>
        </w:rPr>
        <w:t>prepar</w:t>
      </w:r>
      <w:r>
        <w:rPr>
          <w:rFonts w:ascii="Book Antiqua" w:eastAsia="Times New Roman" w:hAnsi="Book Antiqua" w:cs="Arial"/>
          <w:color w:val="333333"/>
        </w:rPr>
        <w:t>e</w:t>
      </w:r>
      <w:r w:rsidR="00392385" w:rsidRPr="002E0A8E">
        <w:rPr>
          <w:rFonts w:ascii="Book Antiqua" w:eastAsia="Times New Roman" w:hAnsi="Book Antiqua" w:cs="Arial"/>
          <w:color w:val="333333"/>
        </w:rPr>
        <w:t xml:space="preserve"> documents as per LC terms and submitting to banks and follow up with customers for acceptance and payment for  exporting of goods to different countries</w:t>
      </w:r>
      <w:r>
        <w:rPr>
          <w:rFonts w:ascii="Book Antiqua" w:eastAsia="Times New Roman" w:hAnsi="Book Antiqua" w:cs="Arial"/>
          <w:color w:val="333333"/>
        </w:rPr>
        <w:t>.</w:t>
      </w:r>
      <w:r w:rsidR="00392385" w:rsidRPr="002E0A8E">
        <w:rPr>
          <w:rFonts w:ascii="Book Antiqua" w:eastAsia="Times New Roman" w:hAnsi="Book Antiqua" w:cs="Arial"/>
          <w:color w:val="333333"/>
        </w:rPr>
        <w:t xml:space="preserve"> </w:t>
      </w:r>
    </w:p>
    <w:p w:rsidR="00B549AA" w:rsidRPr="00D621D8" w:rsidRDefault="00DA5B7B" w:rsidP="0000668C">
      <w:pPr>
        <w:pStyle w:val="ListParagraph"/>
        <w:numPr>
          <w:ilvl w:val="0"/>
          <w:numId w:val="9"/>
        </w:numPr>
        <w:rPr>
          <w:rFonts w:ascii="Book Antiqua" w:eastAsia="Times New Roman" w:hAnsi="Book Antiqua" w:cs="Arial"/>
          <w:color w:val="333333"/>
        </w:rPr>
      </w:pPr>
      <w:r w:rsidRPr="00D621D8">
        <w:rPr>
          <w:rFonts w:ascii="Book Antiqua" w:eastAsia="Times New Roman" w:hAnsi="Book Antiqua" w:cs="Arial"/>
          <w:color w:val="333333"/>
        </w:rPr>
        <w:t xml:space="preserve">Arranging funds for </w:t>
      </w:r>
      <w:r w:rsidR="00DC691B" w:rsidRPr="00D621D8">
        <w:rPr>
          <w:rFonts w:ascii="Book Antiqua" w:eastAsia="Times New Roman" w:hAnsi="Book Antiqua" w:cs="Arial"/>
          <w:color w:val="333333"/>
        </w:rPr>
        <w:t xml:space="preserve">settlement of </w:t>
      </w:r>
      <w:r w:rsidRPr="00D621D8">
        <w:rPr>
          <w:rFonts w:ascii="Book Antiqua" w:eastAsia="Times New Roman" w:hAnsi="Book Antiqua" w:cs="Arial"/>
          <w:color w:val="333333"/>
        </w:rPr>
        <w:t>bankin</w:t>
      </w:r>
      <w:r w:rsidR="00DC691B" w:rsidRPr="00D621D8">
        <w:rPr>
          <w:rFonts w:ascii="Book Antiqua" w:eastAsia="Times New Roman" w:hAnsi="Book Antiqua" w:cs="Arial"/>
          <w:color w:val="333333"/>
        </w:rPr>
        <w:t>g facilities</w:t>
      </w:r>
      <w:r w:rsidRPr="00D621D8">
        <w:rPr>
          <w:rFonts w:ascii="Book Antiqua" w:eastAsia="Times New Roman" w:hAnsi="Book Antiqua" w:cs="Arial"/>
          <w:color w:val="333333"/>
        </w:rPr>
        <w:t xml:space="preserve">, payments to creditors and other day to day </w:t>
      </w:r>
      <w:r w:rsidR="00C308BC" w:rsidRPr="00D621D8">
        <w:rPr>
          <w:rFonts w:ascii="Book Antiqua" w:eastAsia="Times New Roman" w:hAnsi="Book Antiqua" w:cs="Arial"/>
          <w:color w:val="333333"/>
        </w:rPr>
        <w:t>requirement of funds.</w:t>
      </w:r>
    </w:p>
    <w:p w:rsidR="00B549AA" w:rsidRPr="00D621D8" w:rsidRDefault="002550FC" w:rsidP="002550FC">
      <w:pPr>
        <w:pStyle w:val="NoSpacing"/>
        <w:rPr>
          <w:rFonts w:ascii="Book Antiqua" w:hAnsi="Book Antiqua"/>
          <w:b/>
          <w:u w:val="single"/>
        </w:rPr>
      </w:pPr>
      <w:r w:rsidRPr="00D621D8">
        <w:rPr>
          <w:rFonts w:ascii="Book Antiqua" w:hAnsi="Book Antiqua"/>
          <w:b/>
          <w:u w:val="single"/>
        </w:rPr>
        <w:t>M/s</w:t>
      </w:r>
      <w:r w:rsidR="00B549AA" w:rsidRPr="00D621D8">
        <w:rPr>
          <w:rFonts w:ascii="Book Antiqua" w:hAnsi="Book Antiqua"/>
          <w:b/>
          <w:u w:val="single"/>
        </w:rPr>
        <w:t xml:space="preserve">. </w:t>
      </w:r>
      <w:proofErr w:type="spellStart"/>
      <w:r w:rsidR="00B549AA" w:rsidRPr="00D621D8">
        <w:rPr>
          <w:rFonts w:ascii="Book Antiqua" w:hAnsi="Book Antiqua"/>
          <w:b/>
          <w:u w:val="single"/>
        </w:rPr>
        <w:t>Ankit</w:t>
      </w:r>
      <w:proofErr w:type="spellEnd"/>
      <w:r w:rsidR="00B549AA" w:rsidRPr="00D621D8">
        <w:rPr>
          <w:rFonts w:ascii="Book Antiqua" w:hAnsi="Book Antiqua"/>
          <w:b/>
          <w:u w:val="single"/>
        </w:rPr>
        <w:t xml:space="preserve"> Biscuits Private Ltd, India</w:t>
      </w:r>
      <w:r w:rsidR="00D621D8" w:rsidRPr="00D621D8">
        <w:rPr>
          <w:rFonts w:ascii="Book Antiqua" w:hAnsi="Book Antiqua"/>
          <w:b/>
          <w:u w:val="single"/>
        </w:rPr>
        <w:t xml:space="preserve"> - </w:t>
      </w:r>
      <w:r w:rsidR="00B549AA" w:rsidRPr="00D621D8">
        <w:rPr>
          <w:rFonts w:ascii="Book Antiqua" w:hAnsi="Book Antiqua"/>
          <w:b/>
          <w:u w:val="single"/>
        </w:rPr>
        <w:t xml:space="preserve">April 1999 </w:t>
      </w:r>
      <w:proofErr w:type="gramStart"/>
      <w:r w:rsidR="00B549AA" w:rsidRPr="00D621D8">
        <w:rPr>
          <w:rFonts w:ascii="Book Antiqua" w:hAnsi="Book Antiqua"/>
          <w:b/>
          <w:u w:val="single"/>
        </w:rPr>
        <w:t>-  October</w:t>
      </w:r>
      <w:proofErr w:type="gramEnd"/>
      <w:r w:rsidR="00B549AA" w:rsidRPr="00D621D8">
        <w:rPr>
          <w:rFonts w:ascii="Book Antiqua" w:hAnsi="Book Antiqua"/>
          <w:b/>
          <w:u w:val="single"/>
        </w:rPr>
        <w:t xml:space="preserve"> 2003</w:t>
      </w:r>
    </w:p>
    <w:p w:rsidR="00D621D8" w:rsidRDefault="00D621D8" w:rsidP="00D621D8">
      <w:pPr>
        <w:pStyle w:val="NoSpacing"/>
        <w:rPr>
          <w:rFonts w:ascii="Book Antiqua" w:hAnsi="Book Antiqua"/>
          <w:b/>
        </w:rPr>
      </w:pPr>
    </w:p>
    <w:p w:rsidR="00D621D8" w:rsidRDefault="00D621D8" w:rsidP="00D621D8">
      <w:pPr>
        <w:pStyle w:val="NoSpacing"/>
        <w:rPr>
          <w:rFonts w:ascii="Book Antiqua" w:hAnsi="Book Antiqua"/>
          <w:b/>
        </w:rPr>
      </w:pPr>
      <w:r w:rsidRPr="00D621D8">
        <w:rPr>
          <w:rFonts w:ascii="Book Antiqua" w:hAnsi="Book Antiqua"/>
          <w:b/>
        </w:rPr>
        <w:t>Senior Accountant</w:t>
      </w:r>
      <w:r w:rsidR="00941D3C">
        <w:rPr>
          <w:rFonts w:ascii="Book Antiqua" w:hAnsi="Book Antiqua"/>
          <w:b/>
        </w:rPr>
        <w:t>:</w:t>
      </w:r>
    </w:p>
    <w:p w:rsidR="00D621D8" w:rsidRPr="00D621D8" w:rsidRDefault="00D621D8" w:rsidP="00D621D8">
      <w:pPr>
        <w:pStyle w:val="NoSpacing"/>
        <w:rPr>
          <w:rFonts w:ascii="Book Antiqua" w:hAnsi="Book Antiqua"/>
          <w:b/>
        </w:rPr>
      </w:pPr>
    </w:p>
    <w:p w:rsidR="00522A01" w:rsidRPr="00D621D8" w:rsidRDefault="00522A01" w:rsidP="00522A01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 xml:space="preserve">The </w:t>
      </w:r>
      <w:r w:rsidR="002550FC" w:rsidRPr="00D621D8">
        <w:rPr>
          <w:rFonts w:ascii="Book Antiqua" w:hAnsi="Book Antiqua" w:cs="Aharoni"/>
        </w:rPr>
        <w:t xml:space="preserve">Company is Biscuits </w:t>
      </w:r>
      <w:r w:rsidR="00A649B8" w:rsidRPr="00D621D8">
        <w:rPr>
          <w:rFonts w:ascii="Book Antiqua" w:hAnsi="Book Antiqua" w:cs="Aharoni"/>
        </w:rPr>
        <w:t xml:space="preserve">Manufacturing firm with a turnover of </w:t>
      </w:r>
      <w:proofErr w:type="spellStart"/>
      <w:r w:rsidR="00A649B8" w:rsidRPr="00D621D8">
        <w:rPr>
          <w:rFonts w:ascii="Book Antiqua" w:hAnsi="Book Antiqua" w:cs="Aharoni"/>
        </w:rPr>
        <w:t>Rs</w:t>
      </w:r>
      <w:proofErr w:type="spellEnd"/>
      <w:r w:rsidR="00A649B8" w:rsidRPr="00D621D8">
        <w:rPr>
          <w:rFonts w:ascii="Book Antiqua" w:hAnsi="Book Antiqua" w:cs="Aharoni"/>
        </w:rPr>
        <w:t xml:space="preserve"> 15 </w:t>
      </w:r>
      <w:proofErr w:type="spellStart"/>
      <w:r w:rsidR="000B3DEC">
        <w:rPr>
          <w:rFonts w:ascii="Book Antiqua" w:hAnsi="Book Antiqua" w:cs="Aharoni"/>
        </w:rPr>
        <w:t>Crores</w:t>
      </w:r>
      <w:proofErr w:type="spellEnd"/>
      <w:r w:rsidR="00A649B8" w:rsidRPr="00D621D8">
        <w:rPr>
          <w:rFonts w:ascii="Book Antiqua" w:hAnsi="Book Antiqua" w:cs="Aharoni"/>
        </w:rPr>
        <w:t>. I am involving in finalization of Accounts, preparing the cost sheet and project works.</w:t>
      </w:r>
    </w:p>
    <w:p w:rsidR="00A649B8" w:rsidRPr="00D621D8" w:rsidRDefault="00A649B8" w:rsidP="00522A01">
      <w:pPr>
        <w:rPr>
          <w:rFonts w:ascii="Book Antiqua" w:hAnsi="Book Antiqua" w:cs="Aharoni"/>
          <w:b/>
          <w:u w:val="single"/>
        </w:rPr>
      </w:pPr>
      <w:r w:rsidRPr="00D621D8">
        <w:rPr>
          <w:rFonts w:ascii="Book Antiqua" w:hAnsi="Book Antiqua" w:cs="Aharoni"/>
          <w:b/>
          <w:u w:val="single"/>
        </w:rPr>
        <w:t>Job Profile</w:t>
      </w:r>
    </w:p>
    <w:p w:rsidR="00A649B8" w:rsidRPr="00D621D8" w:rsidRDefault="00A649B8" w:rsidP="00A649B8">
      <w:pPr>
        <w:pStyle w:val="ListParagraph"/>
        <w:numPr>
          <w:ilvl w:val="0"/>
          <w:numId w:val="5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lastRenderedPageBreak/>
        <w:t>Preparing the Trail balance, Manufacturing, Trading and profit and Loss Account and Balance Sheet in every quarter.</w:t>
      </w:r>
    </w:p>
    <w:p w:rsidR="00A649B8" w:rsidRPr="00D621D8" w:rsidRDefault="00A649B8" w:rsidP="00A649B8">
      <w:pPr>
        <w:pStyle w:val="ListParagraph"/>
        <w:numPr>
          <w:ilvl w:val="0"/>
          <w:numId w:val="5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Submitting of proposals for the renewal of CC Limits and term loans.</w:t>
      </w:r>
    </w:p>
    <w:p w:rsidR="00A649B8" w:rsidRPr="00D621D8" w:rsidRDefault="00A649B8" w:rsidP="00A649B8">
      <w:pPr>
        <w:pStyle w:val="ListParagraph"/>
        <w:numPr>
          <w:ilvl w:val="0"/>
          <w:numId w:val="5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Filing of Income Tax Returns and attending the assessments and submitting the required information for assessments.</w:t>
      </w:r>
    </w:p>
    <w:p w:rsidR="000463DA" w:rsidRPr="00D621D8" w:rsidRDefault="000463DA" w:rsidP="00A649B8">
      <w:pPr>
        <w:pStyle w:val="ListParagraph"/>
        <w:numPr>
          <w:ilvl w:val="0"/>
          <w:numId w:val="5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Payment to suppliers on time availing the benefit of cash discounts on all purchases.</w:t>
      </w:r>
    </w:p>
    <w:p w:rsidR="000463DA" w:rsidRPr="00D621D8" w:rsidRDefault="000463DA" w:rsidP="00A649B8">
      <w:pPr>
        <w:pStyle w:val="ListParagraph"/>
        <w:numPr>
          <w:ilvl w:val="0"/>
          <w:numId w:val="5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Supervising the statutory payments made to government in time like P.F &amp; ESI</w:t>
      </w:r>
    </w:p>
    <w:p w:rsidR="00F86AAA" w:rsidRPr="00D621D8" w:rsidRDefault="006B09E5" w:rsidP="00F86AAA">
      <w:pPr>
        <w:rPr>
          <w:rFonts w:ascii="Book Antiqua" w:hAnsi="Book Antiqua" w:cs="Aharoni"/>
          <w:b/>
          <w:u w:val="single"/>
        </w:rPr>
      </w:pPr>
      <w:r w:rsidRPr="00D621D8">
        <w:rPr>
          <w:rFonts w:ascii="Book Antiqua" w:hAnsi="Book Antiqua" w:cs="Aharoni"/>
          <w:b/>
          <w:u w:val="single"/>
        </w:rPr>
        <w:t>Senior Accountant (Dec 1996 – April 1999) – M/</w:t>
      </w:r>
      <w:r w:rsidR="007120BF" w:rsidRPr="00D621D8">
        <w:rPr>
          <w:rFonts w:ascii="Book Antiqua" w:hAnsi="Book Antiqua" w:cs="Aharoni"/>
          <w:b/>
          <w:u w:val="single"/>
        </w:rPr>
        <w:t>s</w:t>
      </w:r>
      <w:r w:rsidRPr="00D621D8">
        <w:rPr>
          <w:rFonts w:ascii="Book Antiqua" w:hAnsi="Book Antiqua" w:cs="Aharoni"/>
          <w:b/>
          <w:u w:val="single"/>
        </w:rPr>
        <w:t>. ATKONS</w:t>
      </w:r>
    </w:p>
    <w:p w:rsidR="00E244AF" w:rsidRPr="00D621D8" w:rsidRDefault="00B14C06" w:rsidP="00F86AAA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This is a Construction C</w:t>
      </w:r>
      <w:r w:rsidR="006B09E5" w:rsidRPr="00D621D8">
        <w:rPr>
          <w:rFonts w:ascii="Book Antiqua" w:hAnsi="Book Antiqua" w:cs="Aharoni"/>
        </w:rPr>
        <w:t>ompa</w:t>
      </w:r>
      <w:r w:rsidRPr="00D621D8">
        <w:rPr>
          <w:rFonts w:ascii="Book Antiqua" w:hAnsi="Book Antiqua" w:cs="Aharoni"/>
        </w:rPr>
        <w:t>ny, constructing independent houses and duplex</w:t>
      </w:r>
      <w:r w:rsidR="00E244AF" w:rsidRPr="00D621D8">
        <w:rPr>
          <w:rFonts w:ascii="Book Antiqua" w:hAnsi="Book Antiqua" w:cs="Aharoni"/>
        </w:rPr>
        <w:t xml:space="preserve"> houses with a turnover of </w:t>
      </w:r>
      <w:proofErr w:type="spellStart"/>
      <w:r w:rsidR="00E244AF" w:rsidRPr="00D621D8">
        <w:rPr>
          <w:rFonts w:ascii="Book Antiqua" w:hAnsi="Book Antiqua" w:cs="Aharoni"/>
        </w:rPr>
        <w:t>Rs</w:t>
      </w:r>
      <w:proofErr w:type="spellEnd"/>
      <w:r w:rsidR="00E244AF" w:rsidRPr="00D621D8">
        <w:rPr>
          <w:rFonts w:ascii="Book Antiqua" w:hAnsi="Book Antiqua" w:cs="Aharoni"/>
        </w:rPr>
        <w:t xml:space="preserve">. 10 </w:t>
      </w:r>
      <w:proofErr w:type="spellStart"/>
      <w:r w:rsidR="00E244AF" w:rsidRPr="00D621D8">
        <w:rPr>
          <w:rFonts w:ascii="Book Antiqua" w:hAnsi="Book Antiqua" w:cs="Aharoni"/>
        </w:rPr>
        <w:t>Crores</w:t>
      </w:r>
      <w:proofErr w:type="spellEnd"/>
      <w:r w:rsidR="00E244AF" w:rsidRPr="00D621D8">
        <w:rPr>
          <w:rFonts w:ascii="Book Antiqua" w:hAnsi="Book Antiqua" w:cs="Aharoni"/>
        </w:rPr>
        <w:t xml:space="preserve">. I was involved in the works, finalization of accounts, conducting auditing, maintaining stores ledgers, cash </w:t>
      </w:r>
      <w:proofErr w:type="gramStart"/>
      <w:r w:rsidR="00E244AF" w:rsidRPr="00D621D8">
        <w:rPr>
          <w:rFonts w:ascii="Book Antiqua" w:hAnsi="Book Antiqua" w:cs="Aharoni"/>
        </w:rPr>
        <w:t>handling  and</w:t>
      </w:r>
      <w:proofErr w:type="gramEnd"/>
      <w:r w:rsidR="00E244AF" w:rsidRPr="00D621D8">
        <w:rPr>
          <w:rFonts w:ascii="Book Antiqua" w:hAnsi="Book Antiqua" w:cs="Aharoni"/>
        </w:rPr>
        <w:t xml:space="preserve"> purchases of materials.</w:t>
      </w:r>
    </w:p>
    <w:p w:rsidR="00E244AF" w:rsidRPr="00D621D8" w:rsidRDefault="00E244AF" w:rsidP="00F86AAA">
      <w:pPr>
        <w:rPr>
          <w:rFonts w:ascii="Book Antiqua" w:hAnsi="Book Antiqua" w:cs="Aharoni"/>
          <w:b/>
          <w:u w:val="single"/>
        </w:rPr>
      </w:pPr>
      <w:r w:rsidRPr="00D621D8">
        <w:rPr>
          <w:rFonts w:ascii="Book Antiqua" w:hAnsi="Book Antiqua" w:cs="Aharoni"/>
          <w:b/>
          <w:u w:val="single"/>
        </w:rPr>
        <w:t>Job Profile</w:t>
      </w:r>
    </w:p>
    <w:p w:rsidR="00E244AF" w:rsidRPr="00D621D8" w:rsidRDefault="00E244AF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Maintaining books of account and finalization of accounts</w:t>
      </w:r>
    </w:p>
    <w:p w:rsidR="00E244AF" w:rsidRPr="00D621D8" w:rsidRDefault="00E244AF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Preparing  the requirement report for materials and giving the order</w:t>
      </w:r>
    </w:p>
    <w:p w:rsidR="00E244AF" w:rsidRPr="00D621D8" w:rsidRDefault="00E244AF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Preparing the budget fortnightly</w:t>
      </w:r>
    </w:p>
    <w:p w:rsidR="00E244AF" w:rsidRPr="00D621D8" w:rsidRDefault="00E244AF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 xml:space="preserve">Making the payment of </w:t>
      </w:r>
      <w:proofErr w:type="spellStart"/>
      <w:r w:rsidRPr="00D621D8">
        <w:rPr>
          <w:rFonts w:ascii="Book Antiqua" w:hAnsi="Book Antiqua" w:cs="Aharoni"/>
        </w:rPr>
        <w:t>labour</w:t>
      </w:r>
      <w:proofErr w:type="spellEnd"/>
      <w:r w:rsidRPr="00D621D8">
        <w:rPr>
          <w:rFonts w:ascii="Book Antiqua" w:hAnsi="Book Antiqua" w:cs="Aharoni"/>
        </w:rPr>
        <w:t xml:space="preserve"> contractors, Engineers and Architectures</w:t>
      </w:r>
    </w:p>
    <w:p w:rsidR="00E244AF" w:rsidRPr="00D621D8" w:rsidRDefault="00E244AF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proofErr w:type="gramStart"/>
      <w:r w:rsidRPr="00D621D8">
        <w:rPr>
          <w:rFonts w:ascii="Book Antiqua" w:hAnsi="Book Antiqua" w:cs="Aharoni"/>
        </w:rPr>
        <w:t>Applying  the</w:t>
      </w:r>
      <w:proofErr w:type="gramEnd"/>
      <w:r w:rsidRPr="00D621D8">
        <w:rPr>
          <w:rFonts w:ascii="Book Antiqua" w:hAnsi="Book Antiqua" w:cs="Aharoni"/>
        </w:rPr>
        <w:t xml:space="preserve"> housing </w:t>
      </w:r>
      <w:r w:rsidR="00E72475" w:rsidRPr="00D621D8">
        <w:rPr>
          <w:rFonts w:ascii="Book Antiqua" w:hAnsi="Book Antiqua" w:cs="Aharoni"/>
        </w:rPr>
        <w:t xml:space="preserve"> Loans for the customers who are purchasing the houses.</w:t>
      </w:r>
    </w:p>
    <w:p w:rsidR="00E72475" w:rsidRPr="00D621D8" w:rsidRDefault="00E72475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proofErr w:type="gramStart"/>
      <w:r w:rsidRPr="00D621D8">
        <w:rPr>
          <w:rFonts w:ascii="Book Antiqua" w:hAnsi="Book Antiqua" w:cs="Aharoni"/>
        </w:rPr>
        <w:t>Attending  the</w:t>
      </w:r>
      <w:proofErr w:type="gramEnd"/>
      <w:r w:rsidRPr="00D621D8">
        <w:rPr>
          <w:rFonts w:ascii="Book Antiqua" w:hAnsi="Book Antiqua" w:cs="Aharoni"/>
        </w:rPr>
        <w:t xml:space="preserve"> income tax assessments and submitting the information for the assessment.</w:t>
      </w:r>
    </w:p>
    <w:p w:rsidR="00E72475" w:rsidRPr="00D621D8" w:rsidRDefault="00E72475" w:rsidP="00E244AF">
      <w:pPr>
        <w:pStyle w:val="ListParagraph"/>
        <w:numPr>
          <w:ilvl w:val="0"/>
          <w:numId w:val="6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Liaison with banks for day to day operations &amp; Finance Companies</w:t>
      </w:r>
    </w:p>
    <w:p w:rsidR="00E72475" w:rsidRPr="00D621D8" w:rsidRDefault="00E72475" w:rsidP="00E72475">
      <w:pPr>
        <w:rPr>
          <w:rFonts w:ascii="Book Antiqua" w:hAnsi="Book Antiqua" w:cs="Aharoni"/>
          <w:b/>
          <w:u w:val="single"/>
        </w:rPr>
      </w:pPr>
      <w:r w:rsidRPr="00D621D8">
        <w:rPr>
          <w:rFonts w:ascii="Book Antiqua" w:hAnsi="Book Antiqua" w:cs="Aharoni"/>
          <w:b/>
          <w:u w:val="single"/>
        </w:rPr>
        <w:t>Accountant (Aug.1993 – Dec.1996) – M/s. Butane Transports</w:t>
      </w:r>
    </w:p>
    <w:p w:rsidR="00E72475" w:rsidRPr="00D621D8" w:rsidRDefault="00E72475" w:rsidP="00E72475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This company is engaged in the business of Bulk LPG Transporting from various</w:t>
      </w:r>
      <w:r w:rsidR="00390896" w:rsidRPr="00D621D8">
        <w:rPr>
          <w:rFonts w:ascii="Book Antiqua" w:hAnsi="Book Antiqua" w:cs="Aharoni"/>
        </w:rPr>
        <w:t xml:space="preserve"> Refineries to Bottling Plants (HPCL, IOCL &amp; BPCL). I was involved in billing, submitting the bills for discounting, reconciliation the payments received from Oil Companies, Finalization of Accounts, auditing and Project works.</w:t>
      </w:r>
    </w:p>
    <w:p w:rsidR="00390896" w:rsidRPr="00D621D8" w:rsidRDefault="00390896" w:rsidP="00390896">
      <w:pPr>
        <w:rPr>
          <w:rFonts w:ascii="Book Antiqua" w:hAnsi="Book Antiqua" w:cs="Aharoni"/>
          <w:b/>
          <w:u w:val="single"/>
        </w:rPr>
      </w:pPr>
      <w:r w:rsidRPr="00D621D8">
        <w:rPr>
          <w:rFonts w:ascii="Book Antiqua" w:hAnsi="Book Antiqua" w:cs="Aharoni"/>
          <w:b/>
          <w:u w:val="single"/>
        </w:rPr>
        <w:t>Job Profile</w:t>
      </w:r>
    </w:p>
    <w:p w:rsidR="000205BA" w:rsidRPr="00D621D8" w:rsidRDefault="000205BA" w:rsidP="000205BA">
      <w:pPr>
        <w:pStyle w:val="ListParagraph"/>
        <w:numPr>
          <w:ilvl w:val="0"/>
          <w:numId w:val="7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Scrutiny of General Ledger, Subsidiary books and Reconciliation of Debtors &amp; Creditors.</w:t>
      </w:r>
    </w:p>
    <w:p w:rsidR="000205BA" w:rsidRPr="00D621D8" w:rsidRDefault="000205BA" w:rsidP="000205BA">
      <w:pPr>
        <w:pStyle w:val="ListParagraph"/>
        <w:numPr>
          <w:ilvl w:val="0"/>
          <w:numId w:val="7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Reconciliation of accounts in every month with the Customers &amp; Suppliers</w:t>
      </w:r>
    </w:p>
    <w:p w:rsidR="000205BA" w:rsidRPr="00D621D8" w:rsidRDefault="000205BA" w:rsidP="000205BA">
      <w:pPr>
        <w:pStyle w:val="ListParagraph"/>
        <w:numPr>
          <w:ilvl w:val="0"/>
          <w:numId w:val="7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 xml:space="preserve">Supervising the monthly salary payments, weekly </w:t>
      </w:r>
      <w:proofErr w:type="spellStart"/>
      <w:r w:rsidRPr="00D621D8">
        <w:rPr>
          <w:rFonts w:ascii="Book Antiqua" w:hAnsi="Book Antiqua" w:cs="Aharoni"/>
        </w:rPr>
        <w:t>labour</w:t>
      </w:r>
      <w:proofErr w:type="spellEnd"/>
      <w:r w:rsidRPr="00D621D8">
        <w:rPr>
          <w:rFonts w:ascii="Book Antiqua" w:hAnsi="Book Antiqua" w:cs="Aharoni"/>
        </w:rPr>
        <w:t xml:space="preserve"> payments, coordination and verification of </w:t>
      </w:r>
      <w:r w:rsidR="004B3D4C" w:rsidRPr="00D621D8">
        <w:rPr>
          <w:rFonts w:ascii="Book Antiqua" w:hAnsi="Book Antiqua" w:cs="Aharoni"/>
        </w:rPr>
        <w:t xml:space="preserve"> Monthly pay rolls and statutory payments </w:t>
      </w:r>
      <w:proofErr w:type="spellStart"/>
      <w:r w:rsidR="004B3D4C" w:rsidRPr="00D621D8">
        <w:rPr>
          <w:rFonts w:ascii="Book Antiqua" w:hAnsi="Book Antiqua" w:cs="Aharoni"/>
        </w:rPr>
        <w:t>i.e</w:t>
      </w:r>
      <w:proofErr w:type="spellEnd"/>
      <w:r w:rsidR="004B3D4C" w:rsidRPr="00D621D8">
        <w:rPr>
          <w:rFonts w:ascii="Book Antiqua" w:hAnsi="Book Antiqua" w:cs="Aharoni"/>
        </w:rPr>
        <w:t xml:space="preserve">  P.F &amp; ESI</w:t>
      </w:r>
    </w:p>
    <w:p w:rsidR="004B3D4C" w:rsidRPr="00D621D8" w:rsidRDefault="004B3D4C" w:rsidP="000205BA">
      <w:pPr>
        <w:pStyle w:val="ListParagraph"/>
        <w:numPr>
          <w:ilvl w:val="0"/>
          <w:numId w:val="7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Preparation of monthly trail balance and quarterly Balance Sheets</w:t>
      </w:r>
    </w:p>
    <w:p w:rsidR="004B3D4C" w:rsidRPr="00D621D8" w:rsidRDefault="004B3D4C" w:rsidP="000205BA">
      <w:pPr>
        <w:pStyle w:val="ListParagraph"/>
        <w:numPr>
          <w:ilvl w:val="0"/>
          <w:numId w:val="7"/>
        </w:num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>Submitting of proposals for the renewal/enhancement of Bank Guarantee, CC Limits</w:t>
      </w:r>
    </w:p>
    <w:p w:rsidR="004B3D4C" w:rsidRPr="00D621D8" w:rsidRDefault="004B3D4C" w:rsidP="004B3D4C">
      <w:pPr>
        <w:rPr>
          <w:rFonts w:ascii="Book Antiqua" w:hAnsi="Book Antiqua" w:cs="Aharoni"/>
          <w:b/>
          <w:u w:val="single"/>
        </w:rPr>
      </w:pPr>
      <w:proofErr w:type="gramStart"/>
      <w:r w:rsidRPr="00D621D8">
        <w:rPr>
          <w:rFonts w:ascii="Book Antiqua" w:hAnsi="Book Antiqua" w:cs="Aharoni"/>
          <w:b/>
          <w:u w:val="single"/>
        </w:rPr>
        <w:t xml:space="preserve">Audit Assistant (Aug.1992 – Aug.1993) – M/s. </w:t>
      </w:r>
      <w:proofErr w:type="spellStart"/>
      <w:r w:rsidRPr="00D621D8">
        <w:rPr>
          <w:rFonts w:ascii="Book Antiqua" w:hAnsi="Book Antiqua" w:cs="Aharoni"/>
          <w:b/>
          <w:u w:val="single"/>
        </w:rPr>
        <w:t>Chalasani</w:t>
      </w:r>
      <w:proofErr w:type="spellEnd"/>
      <w:r w:rsidRPr="00D621D8">
        <w:rPr>
          <w:rFonts w:ascii="Book Antiqua" w:hAnsi="Book Antiqua" w:cs="Aharoni"/>
          <w:b/>
          <w:u w:val="single"/>
        </w:rPr>
        <w:t xml:space="preserve"> &amp; Co.</w:t>
      </w:r>
      <w:proofErr w:type="gramEnd"/>
    </w:p>
    <w:p w:rsidR="004B3D4C" w:rsidRDefault="004B3D4C" w:rsidP="004B3D4C">
      <w:pPr>
        <w:rPr>
          <w:rFonts w:ascii="Book Antiqua" w:hAnsi="Book Antiqua" w:cs="Aharoni"/>
        </w:rPr>
      </w:pPr>
      <w:r w:rsidRPr="00D621D8">
        <w:rPr>
          <w:rFonts w:ascii="Book Antiqua" w:hAnsi="Book Antiqua" w:cs="Aharoni"/>
        </w:rPr>
        <w:t xml:space="preserve">This company is </w:t>
      </w:r>
      <w:proofErr w:type="gramStart"/>
      <w:r w:rsidRPr="00D621D8">
        <w:rPr>
          <w:rFonts w:ascii="Book Antiqua" w:hAnsi="Book Antiqua" w:cs="Aharoni"/>
        </w:rPr>
        <w:t>a</w:t>
      </w:r>
      <w:proofErr w:type="gramEnd"/>
      <w:r w:rsidRPr="00D621D8">
        <w:rPr>
          <w:rFonts w:ascii="Book Antiqua" w:hAnsi="Book Antiqua" w:cs="Aharoni"/>
        </w:rPr>
        <w:t xml:space="preserve"> auditors firm and natures of service is auditing and share brokers</w:t>
      </w:r>
      <w:r w:rsidR="00940F41" w:rsidRPr="00D621D8">
        <w:rPr>
          <w:rFonts w:ascii="Book Antiqua" w:hAnsi="Book Antiqua" w:cs="Aharoni"/>
        </w:rPr>
        <w:t>.</w:t>
      </w:r>
      <w:r w:rsidRPr="00D621D8">
        <w:rPr>
          <w:rFonts w:ascii="Book Antiqua" w:hAnsi="Book Antiqua" w:cs="Aharoni"/>
        </w:rPr>
        <w:t xml:space="preserve"> I worked for one year and involved in the works conducting audits and submitting the reports and helping in finalization of accounts of difference companies and ROC Works.</w:t>
      </w:r>
    </w:p>
    <w:p w:rsidR="001301E1" w:rsidRDefault="001301E1" w:rsidP="004B3D4C">
      <w:pPr>
        <w:rPr>
          <w:rFonts w:ascii="Book Antiqua" w:hAnsi="Book Antiqua" w:cs="Aharoni"/>
        </w:rPr>
      </w:pPr>
    </w:p>
    <w:p w:rsidR="008B515C" w:rsidRDefault="008B515C" w:rsidP="004B3D4C">
      <w:pPr>
        <w:rPr>
          <w:rFonts w:cs="Aharon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A4755C" wp14:editId="4D3323AF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5C" w:rsidRDefault="008B515C" w:rsidP="008B51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515C">
        <w:t xml:space="preserve"> </w:t>
      </w:r>
      <w:r w:rsidRPr="008B515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1534842</w:t>
      </w:r>
      <w:bookmarkStart w:id="0" w:name="_GoBack"/>
      <w:bookmarkEnd w:id="0"/>
    </w:p>
    <w:p w:rsidR="006810A1" w:rsidRPr="004B3D4C" w:rsidRDefault="008B515C" w:rsidP="008B515C">
      <w:pPr>
        <w:rPr>
          <w:rFonts w:cs="Aharoni"/>
          <w:sz w:val="28"/>
          <w:szCs w:val="28"/>
        </w:rPr>
      </w:pPr>
      <w:r>
        <w:t xml:space="preserve">E-mail: </w:t>
      </w:r>
      <w:hyperlink r:id="rId9" w:history="1">
        <w:r>
          <w:rPr>
            <w:rStyle w:val="Hyperlink"/>
          </w:rPr>
          <w:t>gulfjobseeker@gmail.com</w:t>
        </w:r>
      </w:hyperlink>
      <w:r w:rsidR="006810A1">
        <w:rPr>
          <w:rFonts w:cs="Aharoni"/>
          <w:sz w:val="28"/>
          <w:szCs w:val="28"/>
        </w:rPr>
        <w:br/>
      </w:r>
    </w:p>
    <w:p w:rsidR="004B3D4C" w:rsidRPr="004B3D4C" w:rsidRDefault="004B3D4C" w:rsidP="004B3D4C">
      <w:pPr>
        <w:rPr>
          <w:rFonts w:cs="Aharoni"/>
          <w:sz w:val="28"/>
          <w:szCs w:val="28"/>
        </w:rPr>
      </w:pPr>
    </w:p>
    <w:p w:rsidR="00E244AF" w:rsidRPr="00E244AF" w:rsidRDefault="00E244AF" w:rsidP="00F86AAA">
      <w:pPr>
        <w:rPr>
          <w:rFonts w:cs="Aharoni"/>
          <w:sz w:val="28"/>
          <w:szCs w:val="28"/>
        </w:rPr>
      </w:pPr>
    </w:p>
    <w:p w:rsidR="00F86AAA" w:rsidRPr="00F86AAA" w:rsidRDefault="00F86AAA" w:rsidP="00F86AAA">
      <w:pPr>
        <w:rPr>
          <w:rFonts w:cs="Aharoni"/>
          <w:sz w:val="28"/>
          <w:szCs w:val="28"/>
        </w:rPr>
      </w:pPr>
    </w:p>
    <w:sectPr w:rsidR="00F86AAA" w:rsidRPr="00F86AAA" w:rsidSect="00F86AA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EA" w:rsidRDefault="00805EEA" w:rsidP="008B515C">
      <w:pPr>
        <w:spacing w:after="0" w:line="240" w:lineRule="auto"/>
      </w:pPr>
      <w:r>
        <w:separator/>
      </w:r>
    </w:p>
  </w:endnote>
  <w:endnote w:type="continuationSeparator" w:id="0">
    <w:p w:rsidR="00805EEA" w:rsidRDefault="00805EEA" w:rsidP="008B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EA" w:rsidRDefault="00805EEA" w:rsidP="008B515C">
      <w:pPr>
        <w:spacing w:after="0" w:line="240" w:lineRule="auto"/>
      </w:pPr>
      <w:r>
        <w:separator/>
      </w:r>
    </w:p>
  </w:footnote>
  <w:footnote w:type="continuationSeparator" w:id="0">
    <w:p w:rsidR="00805EEA" w:rsidRDefault="00805EEA" w:rsidP="008B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953"/>
    <w:multiLevelType w:val="hybridMultilevel"/>
    <w:tmpl w:val="262CC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F23"/>
    <w:multiLevelType w:val="hybridMultilevel"/>
    <w:tmpl w:val="82382D9A"/>
    <w:lvl w:ilvl="0" w:tplc="655CF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16D6"/>
    <w:multiLevelType w:val="hybridMultilevel"/>
    <w:tmpl w:val="E092EE6E"/>
    <w:lvl w:ilvl="0" w:tplc="A1641B7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074D"/>
    <w:multiLevelType w:val="hybridMultilevel"/>
    <w:tmpl w:val="99BC5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35AE"/>
    <w:multiLevelType w:val="hybridMultilevel"/>
    <w:tmpl w:val="275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90DF6"/>
    <w:multiLevelType w:val="hybridMultilevel"/>
    <w:tmpl w:val="7BB44B72"/>
    <w:lvl w:ilvl="0" w:tplc="655CF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C5A73"/>
    <w:multiLevelType w:val="hybridMultilevel"/>
    <w:tmpl w:val="37088CC8"/>
    <w:lvl w:ilvl="0" w:tplc="655CF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D1ADA"/>
    <w:multiLevelType w:val="hybridMultilevel"/>
    <w:tmpl w:val="8CCA9160"/>
    <w:lvl w:ilvl="0" w:tplc="655CF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92603"/>
    <w:multiLevelType w:val="hybridMultilevel"/>
    <w:tmpl w:val="A14E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0076"/>
    <w:multiLevelType w:val="hybridMultilevel"/>
    <w:tmpl w:val="68C26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4"/>
    <w:rsid w:val="0000668C"/>
    <w:rsid w:val="00011906"/>
    <w:rsid w:val="000205BA"/>
    <w:rsid w:val="000463DA"/>
    <w:rsid w:val="0006113C"/>
    <w:rsid w:val="000B3DEC"/>
    <w:rsid w:val="000D7F55"/>
    <w:rsid w:val="0010228C"/>
    <w:rsid w:val="001301E1"/>
    <w:rsid w:val="0014250B"/>
    <w:rsid w:val="00180622"/>
    <w:rsid w:val="001C092F"/>
    <w:rsid w:val="0020175B"/>
    <w:rsid w:val="00231697"/>
    <w:rsid w:val="002550FC"/>
    <w:rsid w:val="002877BD"/>
    <w:rsid w:val="002B3F9A"/>
    <w:rsid w:val="002D6747"/>
    <w:rsid w:val="002E0A8E"/>
    <w:rsid w:val="002F58F0"/>
    <w:rsid w:val="00390896"/>
    <w:rsid w:val="00392385"/>
    <w:rsid w:val="003B22B4"/>
    <w:rsid w:val="003B3D0C"/>
    <w:rsid w:val="003C1D8B"/>
    <w:rsid w:val="00475C14"/>
    <w:rsid w:val="004B3D4C"/>
    <w:rsid w:val="004F2ECC"/>
    <w:rsid w:val="00522A01"/>
    <w:rsid w:val="00562F20"/>
    <w:rsid w:val="005B3563"/>
    <w:rsid w:val="00644458"/>
    <w:rsid w:val="006810A1"/>
    <w:rsid w:val="006B09E5"/>
    <w:rsid w:val="006F364B"/>
    <w:rsid w:val="007120BF"/>
    <w:rsid w:val="00742DF6"/>
    <w:rsid w:val="007D34B5"/>
    <w:rsid w:val="00805EEA"/>
    <w:rsid w:val="008357AF"/>
    <w:rsid w:val="008534B1"/>
    <w:rsid w:val="0085683A"/>
    <w:rsid w:val="00882F0D"/>
    <w:rsid w:val="008A6DFB"/>
    <w:rsid w:val="008B515C"/>
    <w:rsid w:val="008D41AD"/>
    <w:rsid w:val="008E0AE5"/>
    <w:rsid w:val="008E368D"/>
    <w:rsid w:val="009179DB"/>
    <w:rsid w:val="00927C32"/>
    <w:rsid w:val="00937BFB"/>
    <w:rsid w:val="00940F41"/>
    <w:rsid w:val="00941D3C"/>
    <w:rsid w:val="00944F8D"/>
    <w:rsid w:val="009D0821"/>
    <w:rsid w:val="00A12C68"/>
    <w:rsid w:val="00A545C2"/>
    <w:rsid w:val="00A649B8"/>
    <w:rsid w:val="00A94FED"/>
    <w:rsid w:val="00B043EC"/>
    <w:rsid w:val="00B14015"/>
    <w:rsid w:val="00B14946"/>
    <w:rsid w:val="00B14C06"/>
    <w:rsid w:val="00B549AA"/>
    <w:rsid w:val="00B81D02"/>
    <w:rsid w:val="00B96288"/>
    <w:rsid w:val="00C02DF3"/>
    <w:rsid w:val="00C308BC"/>
    <w:rsid w:val="00C67674"/>
    <w:rsid w:val="00CA01E6"/>
    <w:rsid w:val="00CB7431"/>
    <w:rsid w:val="00CC27BE"/>
    <w:rsid w:val="00D3085D"/>
    <w:rsid w:val="00D436CA"/>
    <w:rsid w:val="00D577B4"/>
    <w:rsid w:val="00D618B3"/>
    <w:rsid w:val="00D621D8"/>
    <w:rsid w:val="00DA4E87"/>
    <w:rsid w:val="00DA5B7B"/>
    <w:rsid w:val="00DC691B"/>
    <w:rsid w:val="00E11782"/>
    <w:rsid w:val="00E244AF"/>
    <w:rsid w:val="00E27349"/>
    <w:rsid w:val="00E72475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A01"/>
    <w:pPr>
      <w:ind w:left="720"/>
      <w:contextualSpacing/>
    </w:pPr>
  </w:style>
  <w:style w:type="paragraph" w:styleId="NoSpacing">
    <w:name w:val="No Spacing"/>
    <w:uiPriority w:val="1"/>
    <w:qFormat/>
    <w:rsid w:val="00255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5C"/>
  </w:style>
  <w:style w:type="paragraph" w:styleId="Footer">
    <w:name w:val="footer"/>
    <w:basedOn w:val="Normal"/>
    <w:link w:val="FooterChar"/>
    <w:uiPriority w:val="99"/>
    <w:unhideWhenUsed/>
    <w:rsid w:val="008B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A01"/>
    <w:pPr>
      <w:ind w:left="720"/>
      <w:contextualSpacing/>
    </w:pPr>
  </w:style>
  <w:style w:type="paragraph" w:styleId="NoSpacing">
    <w:name w:val="No Spacing"/>
    <w:uiPriority w:val="1"/>
    <w:qFormat/>
    <w:rsid w:val="00255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5C"/>
  </w:style>
  <w:style w:type="paragraph" w:styleId="Footer">
    <w:name w:val="footer"/>
    <w:basedOn w:val="Normal"/>
    <w:link w:val="FooterChar"/>
    <w:uiPriority w:val="99"/>
    <w:unhideWhenUsed/>
    <w:rsid w:val="008B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348382427</cp:lastModifiedBy>
  <cp:revision>9</cp:revision>
  <dcterms:created xsi:type="dcterms:W3CDTF">2015-11-25T06:34:00Z</dcterms:created>
  <dcterms:modified xsi:type="dcterms:W3CDTF">2016-01-30T06:57:00Z</dcterms:modified>
</cp:coreProperties>
</file>