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50" w:rsidRDefault="00246CB7" w:rsidP="00246CB7">
      <w:r>
        <w:tab/>
      </w:r>
      <w:r>
        <w:tab/>
      </w:r>
      <w:r>
        <w:tab/>
      </w:r>
      <w:r>
        <w:tab/>
      </w:r>
      <w:r>
        <w:tab/>
      </w:r>
      <w:r>
        <w:tab/>
      </w:r>
      <w:r w:rsidR="00122FC8">
        <w:rPr>
          <w:rFonts w:ascii="Arial" w:hAnsi="Arial" w:cs="Arial"/>
          <w:noProof/>
          <w:sz w:val="20"/>
          <w:szCs w:val="20"/>
        </w:rPr>
        <w:drawing>
          <wp:inline distT="0" distB="0" distL="0" distR="0">
            <wp:extent cx="2543175" cy="519363"/>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3175" cy="519363"/>
                    </a:xfrm>
                    <a:prstGeom prst="rect">
                      <a:avLst/>
                    </a:prstGeom>
                    <a:noFill/>
                    <a:ln w="9525">
                      <a:noFill/>
                      <a:miter lim="800000"/>
                      <a:headEnd/>
                      <a:tailEnd/>
                    </a:ln>
                  </pic:spPr>
                </pic:pic>
              </a:graphicData>
            </a:graphic>
          </wp:inline>
        </w:drawing>
      </w:r>
      <w:r w:rsidR="003F40C6">
        <w:rPr>
          <w:rFonts w:ascii="Times New Roman" w:hAnsi="Times New Roman" w:cs="Times New Roman"/>
          <w:noProof/>
          <w:sz w:val="40"/>
          <w:szCs w:val="40"/>
        </w:rPr>
        <w:drawing>
          <wp:inline distT="0" distB="0" distL="0" distR="0">
            <wp:extent cx="1228725" cy="1057275"/>
            <wp:effectExtent l="19050" t="0" r="9525" b="0"/>
            <wp:docPr id="6" name="Picture 3" descr="C:\Users\Rime Typing PC 9\Desktop\DSC_9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me Typing PC 9\Desktop\DSC_9675.jpg"/>
                    <pic:cNvPicPr>
                      <a:picLocks noChangeAspect="1" noChangeArrowheads="1"/>
                    </pic:cNvPicPr>
                  </pic:nvPicPr>
                  <pic:blipFill>
                    <a:blip r:embed="rId10" cstate="print"/>
                    <a:srcRect/>
                    <a:stretch>
                      <a:fillRect/>
                    </a:stretch>
                  </pic:blipFill>
                  <pic:spPr bwMode="auto">
                    <a:xfrm>
                      <a:off x="0" y="0"/>
                      <a:ext cx="1228725" cy="1057275"/>
                    </a:xfrm>
                    <a:prstGeom prst="rect">
                      <a:avLst/>
                    </a:prstGeom>
                    <a:noFill/>
                    <a:ln w="9525">
                      <a:noFill/>
                      <a:miter lim="800000"/>
                      <a:headEnd/>
                      <a:tailEnd/>
                    </a:ln>
                  </pic:spPr>
                </pic:pic>
              </a:graphicData>
            </a:graphic>
          </wp:inline>
        </w:drawing>
      </w:r>
    </w:p>
    <w:p w:rsidR="00E01AA4" w:rsidRPr="003F40C6" w:rsidRDefault="00A15790" w:rsidP="003F40C6">
      <w:pPr>
        <w:pStyle w:val="NoSpacing"/>
        <w:tabs>
          <w:tab w:val="left" w:pos="6765"/>
        </w:tabs>
        <w:rPr>
          <w:rFonts w:ascii="Times New Roman" w:hAnsi="Times New Roman" w:cs="Times New Roman"/>
          <w:sz w:val="40"/>
          <w:szCs w:val="40"/>
        </w:rPr>
      </w:pPr>
      <w:r>
        <w:rPr>
          <w:rFonts w:ascii="Times New Roman" w:hAnsi="Times New Roman" w:cs="Times New Roman"/>
          <w:b/>
          <w:bCs/>
          <w:i/>
          <w:iCs/>
          <w:sz w:val="40"/>
          <w:szCs w:val="40"/>
          <w:u w:val="single"/>
        </w:rPr>
        <w:t xml:space="preserve">SIBGHAT </w:t>
      </w:r>
    </w:p>
    <w:p w:rsidR="00D17264" w:rsidRDefault="00D17264" w:rsidP="00724BF6">
      <w:pPr>
        <w:spacing w:after="0" w:line="240" w:lineRule="auto"/>
        <w:rPr>
          <w:sz w:val="26"/>
        </w:rPr>
      </w:pPr>
    </w:p>
    <w:p w:rsidR="00E01AA4" w:rsidRPr="00E01AA4" w:rsidRDefault="00832118" w:rsidP="00E01AA4">
      <w:pPr>
        <w:spacing w:after="0" w:line="240" w:lineRule="auto"/>
        <w:rPr>
          <w:rStyle w:val="Emphasis"/>
          <w:b/>
          <w:bCs/>
        </w:rPr>
      </w:pPr>
      <w:r w:rsidRPr="000C07D3">
        <w:rPr>
          <w:b/>
          <w:sz w:val="24"/>
          <w:szCs w:val="24"/>
        </w:rPr>
        <w:t>E-mail</w:t>
      </w:r>
      <w:r w:rsidRPr="000C07D3">
        <w:rPr>
          <w:sz w:val="24"/>
          <w:szCs w:val="24"/>
        </w:rPr>
        <w:t>:</w:t>
      </w:r>
      <w:r w:rsidRPr="000C07D3">
        <w:rPr>
          <w:sz w:val="24"/>
          <w:szCs w:val="24"/>
        </w:rPr>
        <w:tab/>
      </w:r>
      <w:r w:rsidRPr="000C07D3">
        <w:rPr>
          <w:sz w:val="24"/>
          <w:szCs w:val="24"/>
        </w:rPr>
        <w:tab/>
      </w:r>
      <w:r w:rsidRPr="000C07D3">
        <w:rPr>
          <w:sz w:val="24"/>
          <w:szCs w:val="24"/>
        </w:rPr>
        <w:tab/>
      </w:r>
      <w:r w:rsidR="00A15790">
        <w:rPr>
          <w:sz w:val="24"/>
          <w:szCs w:val="24"/>
        </w:rPr>
        <w:t xml:space="preserve">             </w:t>
      </w:r>
      <w:hyperlink r:id="rId11" w:history="1">
        <w:r w:rsidR="00A15790" w:rsidRPr="00297070">
          <w:rPr>
            <w:rStyle w:val="Hyperlink"/>
            <w:sz w:val="24"/>
            <w:szCs w:val="24"/>
          </w:rPr>
          <w:t>sibghat.255972@2freemail.com</w:t>
        </w:r>
      </w:hyperlink>
      <w:r w:rsidR="00A15790">
        <w:rPr>
          <w:sz w:val="24"/>
          <w:szCs w:val="24"/>
        </w:rPr>
        <w:t xml:space="preserve"> </w:t>
      </w:r>
      <w:bookmarkStart w:id="0" w:name="_GoBack"/>
      <w:bookmarkEnd w:id="0"/>
    </w:p>
    <w:p w:rsidR="006A7DAF" w:rsidRDefault="006A7DAF" w:rsidP="00E01AA4">
      <w:pPr>
        <w:spacing w:after="0" w:line="240" w:lineRule="auto"/>
        <w:rPr>
          <w:rStyle w:val="Emphasis"/>
          <w:b/>
          <w:bCs/>
          <w:iCs w:val="0"/>
        </w:rPr>
      </w:pPr>
      <w:r w:rsidRPr="000C07D3">
        <w:rPr>
          <w:b/>
          <w:sz w:val="24"/>
          <w:szCs w:val="24"/>
        </w:rPr>
        <w:t>Address</w:t>
      </w:r>
      <w:r w:rsidRPr="000C07D3">
        <w:rPr>
          <w:b/>
          <w:bCs/>
          <w:iCs/>
          <w:sz w:val="24"/>
          <w:szCs w:val="24"/>
        </w:rPr>
        <w:t xml:space="preserve">:  </w:t>
      </w:r>
      <w:r w:rsidRPr="000C07D3">
        <w:rPr>
          <w:b/>
          <w:bCs/>
          <w:iCs/>
          <w:sz w:val="24"/>
          <w:szCs w:val="24"/>
        </w:rPr>
        <w:tab/>
      </w:r>
      <w:r w:rsidRPr="000C07D3">
        <w:rPr>
          <w:b/>
          <w:bCs/>
          <w:iCs/>
          <w:sz w:val="24"/>
          <w:szCs w:val="24"/>
        </w:rPr>
        <w:tab/>
      </w:r>
      <w:r w:rsidRPr="000C07D3">
        <w:rPr>
          <w:b/>
          <w:bCs/>
          <w:iCs/>
          <w:sz w:val="24"/>
          <w:szCs w:val="24"/>
        </w:rPr>
        <w:tab/>
      </w:r>
      <w:r w:rsidR="00E01AA4" w:rsidRPr="00E01AA4">
        <w:rPr>
          <w:rStyle w:val="Emphasis"/>
          <w:b/>
          <w:bCs/>
          <w:iCs w:val="0"/>
        </w:rPr>
        <w:t>Dubai U</w:t>
      </w:r>
      <w:r w:rsidR="00064863" w:rsidRPr="00E01AA4">
        <w:rPr>
          <w:rStyle w:val="Emphasis"/>
          <w:b/>
          <w:bCs/>
          <w:iCs w:val="0"/>
        </w:rPr>
        <w:t xml:space="preserve"> A E </w:t>
      </w:r>
    </w:p>
    <w:p w:rsidR="00923BD8" w:rsidRPr="00E01AA4" w:rsidRDefault="00923BD8" w:rsidP="00E01AA4">
      <w:pPr>
        <w:spacing w:after="0" w:line="240" w:lineRule="auto"/>
        <w:rPr>
          <w:rStyle w:val="Emphasis"/>
          <w:b/>
          <w:bCs/>
        </w:rPr>
      </w:pPr>
    </w:p>
    <w:p w:rsidR="00E01AA4" w:rsidRPr="00E01AA4" w:rsidRDefault="00E01AA4" w:rsidP="00E01AA4">
      <w:pPr>
        <w:pStyle w:val="Heading1"/>
        <w:shd w:val="clear" w:color="auto" w:fill="E36C0A" w:themeFill="accent6" w:themeFillShade="BF"/>
        <w:rPr>
          <w:color w:val="FFFFFF" w:themeColor="background1"/>
          <w:sz w:val="24"/>
        </w:rPr>
      </w:pPr>
      <w:r w:rsidRPr="00E01AA4">
        <w:rPr>
          <w:color w:val="FFFFFF" w:themeColor="background1"/>
          <w:sz w:val="24"/>
        </w:rPr>
        <w:t xml:space="preserve">Career Objective   </w:t>
      </w:r>
      <w:r w:rsidRPr="00E01AA4">
        <w:rPr>
          <w:color w:val="FFFFFF" w:themeColor="background1"/>
          <w:sz w:val="24"/>
        </w:rPr>
        <w:tab/>
      </w:r>
    </w:p>
    <w:p w:rsidR="00923BD8" w:rsidRDefault="00923BD8" w:rsidP="00E01AA4">
      <w:pPr>
        <w:widowControl w:val="0"/>
        <w:autoSpaceDE w:val="0"/>
        <w:autoSpaceDN w:val="0"/>
        <w:adjustRightInd w:val="0"/>
        <w:spacing w:after="0"/>
        <w:rPr>
          <w:sz w:val="24"/>
          <w:szCs w:val="24"/>
        </w:rPr>
      </w:pPr>
    </w:p>
    <w:p w:rsidR="00E01AA4" w:rsidRDefault="00E01AA4" w:rsidP="00E01AA4">
      <w:pPr>
        <w:widowControl w:val="0"/>
        <w:autoSpaceDE w:val="0"/>
        <w:autoSpaceDN w:val="0"/>
        <w:adjustRightInd w:val="0"/>
        <w:spacing w:after="0"/>
        <w:rPr>
          <w:sz w:val="24"/>
          <w:szCs w:val="24"/>
        </w:rPr>
      </w:pPr>
      <w:r w:rsidRPr="00E01AA4">
        <w:rPr>
          <w:sz w:val="24"/>
          <w:szCs w:val="24"/>
        </w:rPr>
        <w:t>I hope to take on a challenging human resources management or Administration position in a Company of repute, where I could use my extensive experience in the field of staff recruitment and placement, payroll management and overall employee relations.</w:t>
      </w:r>
    </w:p>
    <w:p w:rsidR="00901606" w:rsidRDefault="00901606" w:rsidP="00E01AA4">
      <w:pPr>
        <w:widowControl w:val="0"/>
        <w:autoSpaceDE w:val="0"/>
        <w:autoSpaceDN w:val="0"/>
        <w:adjustRightInd w:val="0"/>
        <w:spacing w:after="0"/>
        <w:rPr>
          <w:sz w:val="24"/>
          <w:szCs w:val="24"/>
        </w:rPr>
      </w:pPr>
    </w:p>
    <w:p w:rsidR="00F76CF8" w:rsidRPr="00901606" w:rsidRDefault="00F76CF8" w:rsidP="00901606">
      <w:pPr>
        <w:pStyle w:val="Heading1"/>
        <w:shd w:val="clear" w:color="auto" w:fill="E36C0A" w:themeFill="accent6" w:themeFillShade="BF"/>
        <w:rPr>
          <w:color w:val="FFFFFF" w:themeColor="background1"/>
          <w:sz w:val="24"/>
        </w:rPr>
      </w:pPr>
      <w:r w:rsidRPr="00901606">
        <w:rPr>
          <w:color w:val="FFFFFF" w:themeColor="background1"/>
          <w:sz w:val="24"/>
        </w:rPr>
        <w:t xml:space="preserve">Summary </w:t>
      </w:r>
    </w:p>
    <w:p w:rsidR="00F76CF8" w:rsidRPr="00F76CF8" w:rsidRDefault="00F76CF8" w:rsidP="00F76CF8">
      <w:pPr>
        <w:spacing w:after="0"/>
        <w:rPr>
          <w:sz w:val="24"/>
          <w:szCs w:val="24"/>
        </w:rPr>
      </w:pPr>
      <w:r w:rsidRPr="00F76CF8">
        <w:rPr>
          <w:sz w:val="24"/>
          <w:szCs w:val="24"/>
        </w:rPr>
        <w:t>Starting my carrier with a small Courier and Cargo company as an operation executive most of my carrier has been</w:t>
      </w:r>
      <w:r w:rsidR="00B43437">
        <w:rPr>
          <w:sz w:val="24"/>
          <w:szCs w:val="24"/>
        </w:rPr>
        <w:t xml:space="preserve"> working in Human </w:t>
      </w:r>
      <w:proofErr w:type="gramStart"/>
      <w:r w:rsidR="00B43437">
        <w:rPr>
          <w:sz w:val="24"/>
          <w:szCs w:val="24"/>
        </w:rPr>
        <w:t>Resource ,</w:t>
      </w:r>
      <w:proofErr w:type="gramEnd"/>
      <w:r w:rsidR="00B43437">
        <w:rPr>
          <w:sz w:val="24"/>
          <w:szCs w:val="24"/>
        </w:rPr>
        <w:t xml:space="preserve"> Admin and Finance section</w:t>
      </w:r>
      <w:r w:rsidRPr="00F76CF8">
        <w:rPr>
          <w:sz w:val="24"/>
          <w:szCs w:val="24"/>
        </w:rPr>
        <w:t>. While working with a tourism Company i have dealt almost with every nationality and ha</w:t>
      </w:r>
      <w:r w:rsidR="00774225">
        <w:rPr>
          <w:sz w:val="24"/>
          <w:szCs w:val="24"/>
        </w:rPr>
        <w:t xml:space="preserve">d been extending </w:t>
      </w:r>
      <w:r w:rsidRPr="00F76CF8">
        <w:rPr>
          <w:sz w:val="24"/>
          <w:szCs w:val="24"/>
        </w:rPr>
        <w:t>administrat</w:t>
      </w:r>
      <w:r w:rsidR="00774225">
        <w:rPr>
          <w:sz w:val="24"/>
          <w:szCs w:val="24"/>
        </w:rPr>
        <w:t>ive and logistical support. Then</w:t>
      </w:r>
      <w:r w:rsidRPr="00F76CF8">
        <w:rPr>
          <w:sz w:val="24"/>
          <w:szCs w:val="24"/>
        </w:rPr>
        <w:t xml:space="preserve"> joined a leading Media Group, 'Jang Group' who is a leader of Media field in Pakistan, where most of my work was focused on Receivables and where i had the opportunity to motivate , influence and make clients agree to some mutually beneficial terms and conditions. Next, went overseas to KSA with a large group as an HR generalist and where most of my time was spent with dealing people make them understand the policies of the company and Labor Law of the country. It was almost an end to end service provision i.e. recruitment, </w:t>
      </w:r>
      <w:proofErr w:type="spellStart"/>
      <w:r w:rsidRPr="00F76CF8">
        <w:rPr>
          <w:sz w:val="24"/>
          <w:szCs w:val="24"/>
        </w:rPr>
        <w:t>selection</w:t>
      </w:r>
      <w:proofErr w:type="gramStart"/>
      <w:r w:rsidRPr="00F76CF8">
        <w:rPr>
          <w:sz w:val="24"/>
          <w:szCs w:val="24"/>
        </w:rPr>
        <w:t>,orientation</w:t>
      </w:r>
      <w:proofErr w:type="spellEnd"/>
      <w:proofErr w:type="gramEnd"/>
      <w:r w:rsidRPr="00F76CF8">
        <w:rPr>
          <w:sz w:val="24"/>
          <w:szCs w:val="24"/>
        </w:rPr>
        <w:t>, placement, payroll</w:t>
      </w:r>
      <w:r w:rsidR="00774225">
        <w:rPr>
          <w:sz w:val="24"/>
          <w:szCs w:val="24"/>
        </w:rPr>
        <w:t xml:space="preserve"> processing, employee </w:t>
      </w:r>
      <w:proofErr w:type="spellStart"/>
      <w:r w:rsidR="00774225">
        <w:rPr>
          <w:sz w:val="24"/>
          <w:szCs w:val="24"/>
        </w:rPr>
        <w:t>grievence</w:t>
      </w:r>
      <w:proofErr w:type="spellEnd"/>
      <w:r w:rsidR="00774225">
        <w:rPr>
          <w:sz w:val="24"/>
          <w:szCs w:val="24"/>
        </w:rPr>
        <w:t xml:space="preserve"> handling end of service benefit calculations</w:t>
      </w:r>
      <w:r w:rsidRPr="00F76CF8">
        <w:rPr>
          <w:sz w:val="24"/>
          <w:szCs w:val="24"/>
        </w:rPr>
        <w:t xml:space="preserve"> and exit interviews. Finally landed in a HR Consultancy Company in where my wo</w:t>
      </w:r>
      <w:r w:rsidR="00774225">
        <w:rPr>
          <w:sz w:val="24"/>
          <w:szCs w:val="24"/>
        </w:rPr>
        <w:t xml:space="preserve">rk is head </w:t>
      </w:r>
      <w:proofErr w:type="gramStart"/>
      <w:r w:rsidR="00774225">
        <w:rPr>
          <w:sz w:val="24"/>
          <w:szCs w:val="24"/>
        </w:rPr>
        <w:t>hunting ,</w:t>
      </w:r>
      <w:proofErr w:type="gramEnd"/>
      <w:r w:rsidR="00774225">
        <w:rPr>
          <w:sz w:val="24"/>
          <w:szCs w:val="24"/>
        </w:rPr>
        <w:t xml:space="preserve"> training , recruitment </w:t>
      </w:r>
      <w:r w:rsidRPr="00F76CF8">
        <w:rPr>
          <w:sz w:val="24"/>
          <w:szCs w:val="24"/>
        </w:rPr>
        <w:t xml:space="preserve"> and placement.</w:t>
      </w:r>
    </w:p>
    <w:p w:rsidR="00F76CF8" w:rsidRPr="00E01AA4" w:rsidRDefault="00F76CF8" w:rsidP="00E01AA4">
      <w:pPr>
        <w:widowControl w:val="0"/>
        <w:autoSpaceDE w:val="0"/>
        <w:autoSpaceDN w:val="0"/>
        <w:adjustRightInd w:val="0"/>
        <w:spacing w:after="0"/>
        <w:rPr>
          <w:sz w:val="24"/>
          <w:szCs w:val="24"/>
        </w:rPr>
      </w:pPr>
    </w:p>
    <w:p w:rsidR="00475721" w:rsidRPr="001034A6" w:rsidRDefault="00475721" w:rsidP="00475721">
      <w:pPr>
        <w:spacing w:after="0" w:line="240" w:lineRule="auto"/>
        <w:rPr>
          <w:sz w:val="26"/>
        </w:rPr>
      </w:pPr>
    </w:p>
    <w:p w:rsidR="007047A6" w:rsidRPr="001E31DA" w:rsidRDefault="007047A6" w:rsidP="007047A6">
      <w:pPr>
        <w:pStyle w:val="Heading1"/>
        <w:shd w:val="clear" w:color="auto" w:fill="E36C0A" w:themeFill="accent6" w:themeFillShade="BF"/>
        <w:rPr>
          <w:color w:val="FFFFFF" w:themeColor="background1"/>
          <w:sz w:val="24"/>
        </w:rPr>
      </w:pPr>
      <w:r w:rsidRPr="001E31DA">
        <w:rPr>
          <w:color w:val="FFFFFF" w:themeColor="background1"/>
          <w:sz w:val="24"/>
        </w:rPr>
        <w:t>Personal Bio-Data</w:t>
      </w:r>
    </w:p>
    <w:p w:rsidR="00E07985" w:rsidRPr="00E01AA4" w:rsidRDefault="00E07985" w:rsidP="00E01AA4">
      <w:pPr>
        <w:widowControl w:val="0"/>
        <w:autoSpaceDE w:val="0"/>
        <w:autoSpaceDN w:val="0"/>
        <w:adjustRightInd w:val="0"/>
        <w:spacing w:after="0"/>
        <w:rPr>
          <w:sz w:val="24"/>
          <w:szCs w:val="24"/>
        </w:rPr>
      </w:pPr>
      <w:r w:rsidRPr="00E01AA4">
        <w:rPr>
          <w:sz w:val="24"/>
          <w:szCs w:val="24"/>
        </w:rPr>
        <w:t>Date of Birth:</w:t>
      </w:r>
      <w:r w:rsidRPr="00E01AA4">
        <w:rPr>
          <w:sz w:val="24"/>
          <w:szCs w:val="24"/>
        </w:rPr>
        <w:tab/>
      </w:r>
      <w:r w:rsidRPr="00E01AA4">
        <w:rPr>
          <w:sz w:val="24"/>
          <w:szCs w:val="24"/>
        </w:rPr>
        <w:tab/>
      </w:r>
      <w:r w:rsidRPr="00E01AA4">
        <w:rPr>
          <w:sz w:val="24"/>
          <w:szCs w:val="24"/>
        </w:rPr>
        <w:tab/>
      </w:r>
      <w:r w:rsidRPr="00E01AA4">
        <w:rPr>
          <w:sz w:val="24"/>
          <w:szCs w:val="24"/>
        </w:rPr>
        <w:tab/>
      </w:r>
      <w:r w:rsidR="00E01AA4" w:rsidRPr="00987AC8">
        <w:rPr>
          <w:rFonts w:ascii="Garamond" w:hAnsi="Garamond" w:cs="Times New Roman"/>
          <w:sz w:val="24"/>
          <w:szCs w:val="24"/>
        </w:rPr>
        <w:t>01</w:t>
      </w:r>
      <w:r w:rsidR="00E01AA4" w:rsidRPr="00987AC8">
        <w:rPr>
          <w:rFonts w:ascii="Garamond" w:hAnsi="Garamond" w:cs="Times New Roman"/>
          <w:sz w:val="24"/>
          <w:szCs w:val="24"/>
          <w:vertAlign w:val="superscript"/>
        </w:rPr>
        <w:t>th</w:t>
      </w:r>
      <w:r w:rsidR="00E01AA4" w:rsidRPr="00987AC8">
        <w:rPr>
          <w:rFonts w:ascii="Garamond" w:hAnsi="Garamond" w:cs="Times New Roman"/>
          <w:sz w:val="24"/>
          <w:szCs w:val="24"/>
        </w:rPr>
        <w:t xml:space="preserve"> Jan 1976</w:t>
      </w:r>
    </w:p>
    <w:p w:rsidR="00E07985" w:rsidRPr="00740E7F" w:rsidRDefault="00E07985" w:rsidP="000C07D3">
      <w:pPr>
        <w:widowControl w:val="0"/>
        <w:autoSpaceDE w:val="0"/>
        <w:autoSpaceDN w:val="0"/>
        <w:adjustRightInd w:val="0"/>
        <w:spacing w:after="0"/>
        <w:rPr>
          <w:sz w:val="24"/>
          <w:szCs w:val="24"/>
        </w:rPr>
      </w:pPr>
      <w:r w:rsidRPr="00740E7F">
        <w:rPr>
          <w:sz w:val="24"/>
          <w:szCs w:val="24"/>
        </w:rPr>
        <w:t>Marital Status:</w:t>
      </w:r>
      <w:r w:rsidRPr="00740E7F">
        <w:rPr>
          <w:sz w:val="24"/>
          <w:szCs w:val="24"/>
        </w:rPr>
        <w:tab/>
      </w:r>
      <w:r w:rsidRPr="00740E7F">
        <w:rPr>
          <w:sz w:val="24"/>
          <w:szCs w:val="24"/>
        </w:rPr>
        <w:tab/>
      </w:r>
      <w:r w:rsidRPr="00740E7F">
        <w:rPr>
          <w:sz w:val="24"/>
          <w:szCs w:val="24"/>
        </w:rPr>
        <w:tab/>
      </w:r>
      <w:r w:rsidRPr="00740E7F">
        <w:rPr>
          <w:sz w:val="24"/>
          <w:szCs w:val="24"/>
        </w:rPr>
        <w:tab/>
        <w:t>Married</w:t>
      </w:r>
    </w:p>
    <w:p w:rsidR="007B770E" w:rsidRDefault="00E07985" w:rsidP="00064863">
      <w:pPr>
        <w:widowControl w:val="0"/>
        <w:autoSpaceDE w:val="0"/>
        <w:autoSpaceDN w:val="0"/>
        <w:adjustRightInd w:val="0"/>
        <w:spacing w:after="0"/>
        <w:rPr>
          <w:sz w:val="24"/>
          <w:szCs w:val="24"/>
        </w:rPr>
      </w:pPr>
      <w:r w:rsidRPr="00740E7F">
        <w:rPr>
          <w:sz w:val="24"/>
          <w:szCs w:val="24"/>
        </w:rPr>
        <w:t xml:space="preserve">Nationality: </w:t>
      </w:r>
      <w:r w:rsidRPr="00740E7F">
        <w:rPr>
          <w:sz w:val="24"/>
          <w:szCs w:val="24"/>
        </w:rPr>
        <w:tab/>
      </w:r>
      <w:r w:rsidRPr="00740E7F">
        <w:rPr>
          <w:sz w:val="24"/>
          <w:szCs w:val="24"/>
        </w:rPr>
        <w:tab/>
      </w:r>
      <w:r w:rsidRPr="00740E7F">
        <w:rPr>
          <w:sz w:val="24"/>
          <w:szCs w:val="24"/>
        </w:rPr>
        <w:tab/>
      </w:r>
      <w:r w:rsidR="00EA4DB3" w:rsidRPr="00740E7F">
        <w:rPr>
          <w:sz w:val="24"/>
          <w:szCs w:val="24"/>
        </w:rPr>
        <w:tab/>
      </w:r>
      <w:r w:rsidRPr="00740E7F">
        <w:rPr>
          <w:sz w:val="24"/>
          <w:szCs w:val="24"/>
        </w:rPr>
        <w:t>Pakistani</w:t>
      </w:r>
    </w:p>
    <w:p w:rsidR="00E01AA4" w:rsidRPr="00E01AA4" w:rsidRDefault="00E01AA4" w:rsidP="00E01AA4">
      <w:pPr>
        <w:widowControl w:val="0"/>
        <w:autoSpaceDE w:val="0"/>
        <w:autoSpaceDN w:val="0"/>
        <w:adjustRightInd w:val="0"/>
        <w:spacing w:after="0"/>
        <w:rPr>
          <w:sz w:val="24"/>
          <w:szCs w:val="24"/>
        </w:rPr>
      </w:pPr>
      <w:r w:rsidRPr="00E01AA4">
        <w:rPr>
          <w:sz w:val="24"/>
          <w:szCs w:val="24"/>
        </w:rPr>
        <w:t>Languages Known</w:t>
      </w:r>
      <w:r>
        <w:rPr>
          <w:sz w:val="24"/>
          <w:szCs w:val="24"/>
        </w:rPr>
        <w:t>:</w:t>
      </w:r>
      <w:r w:rsidRPr="00E01AA4">
        <w:rPr>
          <w:sz w:val="24"/>
          <w:szCs w:val="24"/>
        </w:rPr>
        <w:tab/>
      </w:r>
      <w:r w:rsidRPr="00E01AA4">
        <w:rPr>
          <w:sz w:val="24"/>
          <w:szCs w:val="24"/>
        </w:rPr>
        <w:tab/>
      </w:r>
      <w:r>
        <w:rPr>
          <w:sz w:val="24"/>
          <w:szCs w:val="24"/>
        </w:rPr>
        <w:tab/>
      </w:r>
      <w:r w:rsidRPr="00E01AA4">
        <w:rPr>
          <w:sz w:val="24"/>
          <w:szCs w:val="24"/>
        </w:rPr>
        <w:t>English, Arabic, Urdu, Punjabi and Pashto</w:t>
      </w:r>
    </w:p>
    <w:p w:rsidR="00E01AA4" w:rsidRPr="00E01AA4" w:rsidRDefault="00E01AA4" w:rsidP="00E01AA4">
      <w:pPr>
        <w:widowControl w:val="0"/>
        <w:tabs>
          <w:tab w:val="left" w:pos="720"/>
        </w:tabs>
        <w:autoSpaceDE w:val="0"/>
        <w:autoSpaceDN w:val="0"/>
        <w:adjustRightInd w:val="0"/>
        <w:spacing w:after="0" w:line="240" w:lineRule="auto"/>
        <w:jc w:val="both"/>
        <w:rPr>
          <w:rFonts w:ascii="Garamond" w:hAnsi="Garamond" w:cs="Times New Roman"/>
          <w:sz w:val="24"/>
          <w:szCs w:val="24"/>
        </w:rPr>
      </w:pPr>
      <w:r w:rsidRPr="00E01AA4">
        <w:rPr>
          <w:sz w:val="24"/>
          <w:szCs w:val="24"/>
        </w:rPr>
        <w:t>Visa Status</w:t>
      </w:r>
      <w:r>
        <w:rPr>
          <w:sz w:val="24"/>
          <w:szCs w:val="24"/>
        </w:rPr>
        <w:t>:</w:t>
      </w:r>
      <w:r w:rsidRPr="00E01AA4">
        <w:rPr>
          <w:sz w:val="24"/>
          <w:szCs w:val="24"/>
        </w:rPr>
        <w:tab/>
      </w:r>
      <w:r w:rsidRPr="00E01AA4">
        <w:rPr>
          <w:sz w:val="24"/>
          <w:szCs w:val="24"/>
        </w:rPr>
        <w:tab/>
      </w:r>
      <w:r w:rsidRPr="00E01AA4">
        <w:rPr>
          <w:sz w:val="24"/>
          <w:szCs w:val="24"/>
        </w:rPr>
        <w:tab/>
      </w:r>
      <w:r>
        <w:rPr>
          <w:sz w:val="24"/>
          <w:szCs w:val="24"/>
        </w:rPr>
        <w:tab/>
      </w:r>
      <w:r w:rsidRPr="00E01AA4">
        <w:rPr>
          <w:sz w:val="24"/>
          <w:szCs w:val="24"/>
        </w:rPr>
        <w:t>Visit</w:t>
      </w:r>
      <w:r w:rsidRPr="00E01AA4">
        <w:rPr>
          <w:rFonts w:ascii="Garamond" w:hAnsi="Garamond" w:cs="Times New Roman"/>
          <w:sz w:val="24"/>
          <w:szCs w:val="24"/>
        </w:rPr>
        <w:t xml:space="preserve">. </w:t>
      </w:r>
    </w:p>
    <w:p w:rsidR="000C07D3" w:rsidRPr="00064863" w:rsidRDefault="000C07D3" w:rsidP="00064863">
      <w:pPr>
        <w:pStyle w:val="Heading1"/>
        <w:shd w:val="clear" w:color="auto" w:fill="E36C0A" w:themeFill="accent6" w:themeFillShade="BF"/>
        <w:rPr>
          <w:color w:val="FFFFFF" w:themeColor="background1"/>
        </w:rPr>
      </w:pPr>
      <w:r w:rsidRPr="001E31DA">
        <w:rPr>
          <w:color w:val="FFFFFF" w:themeColor="background1"/>
          <w:sz w:val="24"/>
        </w:rPr>
        <w:t>Qualification</w:t>
      </w:r>
      <w:r w:rsidRPr="00740E7F">
        <w:rPr>
          <w:color w:val="FFFFFF" w:themeColor="background1"/>
        </w:rPr>
        <w:tab/>
      </w:r>
      <w:r w:rsidRPr="00740E7F">
        <w:rPr>
          <w:color w:val="FFFFFF" w:themeColor="background1"/>
        </w:rPr>
        <w:tab/>
      </w:r>
    </w:p>
    <w:tbl>
      <w:tblPr>
        <w:tblW w:w="4902" w:type="pct"/>
        <w:tblInd w:w="108" w:type="dxa"/>
        <w:tblLook w:val="0000" w:firstRow="0" w:lastRow="0" w:firstColumn="0" w:lastColumn="0" w:noHBand="0" w:noVBand="0"/>
      </w:tblPr>
      <w:tblGrid>
        <w:gridCol w:w="2728"/>
        <w:gridCol w:w="1615"/>
        <w:gridCol w:w="6131"/>
      </w:tblGrid>
      <w:tr w:rsidR="00457CF8" w:rsidRPr="001034A6" w:rsidTr="000C07D3">
        <w:trPr>
          <w:trHeight w:val="345"/>
        </w:trPr>
        <w:tc>
          <w:tcPr>
            <w:tcW w:w="1302" w:type="pct"/>
            <w:tcBorders>
              <w:top w:val="single" w:sz="6" w:space="0" w:color="auto"/>
              <w:left w:val="single" w:sz="6" w:space="0" w:color="auto"/>
              <w:bottom w:val="single" w:sz="6" w:space="0" w:color="auto"/>
              <w:right w:val="single" w:sz="6" w:space="0" w:color="auto"/>
            </w:tcBorders>
          </w:tcPr>
          <w:p w:rsidR="00457CF8" w:rsidRPr="00740E7F" w:rsidRDefault="00457CF8" w:rsidP="00740E7F">
            <w:pPr>
              <w:widowControl w:val="0"/>
              <w:autoSpaceDE w:val="0"/>
              <w:autoSpaceDN w:val="0"/>
              <w:adjustRightInd w:val="0"/>
              <w:spacing w:after="0" w:line="360" w:lineRule="auto"/>
              <w:rPr>
                <w:rFonts w:ascii="Tahoma" w:hAnsi="Tahoma" w:cs="Tahoma"/>
                <w:b/>
                <w:sz w:val="24"/>
                <w:szCs w:val="24"/>
              </w:rPr>
            </w:pPr>
            <w:r w:rsidRPr="00740E7F">
              <w:rPr>
                <w:rFonts w:ascii="Tahoma" w:hAnsi="Tahoma" w:cs="Tahoma"/>
                <w:b/>
                <w:sz w:val="24"/>
                <w:szCs w:val="24"/>
              </w:rPr>
              <w:t>Certificates/Degrees</w:t>
            </w:r>
          </w:p>
        </w:tc>
        <w:tc>
          <w:tcPr>
            <w:tcW w:w="771" w:type="pct"/>
            <w:tcBorders>
              <w:top w:val="single" w:sz="6" w:space="0" w:color="auto"/>
              <w:left w:val="single" w:sz="6" w:space="0" w:color="auto"/>
              <w:bottom w:val="single" w:sz="6" w:space="0" w:color="auto"/>
              <w:right w:val="single" w:sz="6" w:space="0" w:color="auto"/>
            </w:tcBorders>
          </w:tcPr>
          <w:p w:rsidR="00457CF8" w:rsidRPr="00740E7F" w:rsidRDefault="00457CF8" w:rsidP="00740E7F">
            <w:pPr>
              <w:widowControl w:val="0"/>
              <w:autoSpaceDE w:val="0"/>
              <w:autoSpaceDN w:val="0"/>
              <w:adjustRightInd w:val="0"/>
              <w:spacing w:after="0" w:line="360" w:lineRule="auto"/>
              <w:rPr>
                <w:rFonts w:ascii="Tahoma" w:hAnsi="Tahoma" w:cs="Tahoma"/>
                <w:b/>
                <w:sz w:val="24"/>
                <w:szCs w:val="24"/>
              </w:rPr>
            </w:pPr>
            <w:r w:rsidRPr="00740E7F">
              <w:rPr>
                <w:rFonts w:ascii="Tahoma" w:hAnsi="Tahoma" w:cs="Tahoma"/>
                <w:b/>
                <w:sz w:val="24"/>
                <w:szCs w:val="24"/>
              </w:rPr>
              <w:t>Years</w:t>
            </w:r>
          </w:p>
        </w:tc>
        <w:tc>
          <w:tcPr>
            <w:tcW w:w="2927" w:type="pct"/>
            <w:tcBorders>
              <w:top w:val="single" w:sz="6" w:space="0" w:color="auto"/>
              <w:left w:val="single" w:sz="6" w:space="0" w:color="auto"/>
              <w:bottom w:val="single" w:sz="6" w:space="0" w:color="auto"/>
              <w:right w:val="single" w:sz="6" w:space="0" w:color="auto"/>
            </w:tcBorders>
          </w:tcPr>
          <w:p w:rsidR="00457CF8" w:rsidRPr="00740E7F" w:rsidRDefault="00457CF8" w:rsidP="00740E7F">
            <w:pPr>
              <w:widowControl w:val="0"/>
              <w:autoSpaceDE w:val="0"/>
              <w:autoSpaceDN w:val="0"/>
              <w:adjustRightInd w:val="0"/>
              <w:spacing w:after="0" w:line="360" w:lineRule="auto"/>
              <w:rPr>
                <w:rFonts w:ascii="Tahoma" w:hAnsi="Tahoma" w:cs="Tahoma"/>
                <w:b/>
                <w:sz w:val="24"/>
                <w:szCs w:val="24"/>
              </w:rPr>
            </w:pPr>
            <w:r w:rsidRPr="00740E7F">
              <w:rPr>
                <w:rFonts w:ascii="Tahoma" w:hAnsi="Tahoma" w:cs="Tahoma"/>
                <w:b/>
                <w:sz w:val="24"/>
                <w:szCs w:val="24"/>
              </w:rPr>
              <w:t>Board/University</w:t>
            </w:r>
          </w:p>
        </w:tc>
      </w:tr>
      <w:tr w:rsidR="00457CF8" w:rsidRPr="001034A6" w:rsidTr="000C07D3">
        <w:trPr>
          <w:trHeight w:val="435"/>
        </w:trPr>
        <w:tc>
          <w:tcPr>
            <w:tcW w:w="1302" w:type="pct"/>
            <w:tcBorders>
              <w:top w:val="single" w:sz="6" w:space="0" w:color="auto"/>
              <w:left w:val="single" w:sz="6" w:space="0" w:color="auto"/>
              <w:bottom w:val="single" w:sz="6" w:space="0" w:color="auto"/>
              <w:right w:val="single" w:sz="6" w:space="0" w:color="auto"/>
            </w:tcBorders>
          </w:tcPr>
          <w:p w:rsidR="00457CF8" w:rsidRPr="00740E7F" w:rsidRDefault="00E01AA4" w:rsidP="00E01AA4">
            <w:pPr>
              <w:widowControl w:val="0"/>
              <w:autoSpaceDE w:val="0"/>
              <w:autoSpaceDN w:val="0"/>
              <w:adjustRightInd w:val="0"/>
              <w:spacing w:after="0"/>
              <w:rPr>
                <w:sz w:val="24"/>
                <w:szCs w:val="24"/>
              </w:rPr>
            </w:pPr>
            <w:r w:rsidRPr="00987AC8">
              <w:rPr>
                <w:sz w:val="24"/>
                <w:szCs w:val="24"/>
              </w:rPr>
              <w:t>MPA (Finance)</w:t>
            </w:r>
          </w:p>
        </w:tc>
        <w:tc>
          <w:tcPr>
            <w:tcW w:w="771" w:type="pct"/>
            <w:tcBorders>
              <w:top w:val="single" w:sz="6" w:space="0" w:color="auto"/>
              <w:left w:val="single" w:sz="6" w:space="0" w:color="auto"/>
              <w:bottom w:val="single" w:sz="6" w:space="0" w:color="auto"/>
              <w:right w:val="single" w:sz="6" w:space="0" w:color="auto"/>
            </w:tcBorders>
          </w:tcPr>
          <w:p w:rsidR="00457CF8" w:rsidRPr="00740E7F" w:rsidRDefault="00E01AA4" w:rsidP="00E01AA4">
            <w:pPr>
              <w:widowControl w:val="0"/>
              <w:autoSpaceDE w:val="0"/>
              <w:autoSpaceDN w:val="0"/>
              <w:adjustRightInd w:val="0"/>
              <w:spacing w:after="0"/>
              <w:rPr>
                <w:sz w:val="24"/>
                <w:szCs w:val="24"/>
              </w:rPr>
            </w:pPr>
            <w:r w:rsidRPr="00E01AA4">
              <w:rPr>
                <w:sz w:val="24"/>
                <w:szCs w:val="24"/>
              </w:rPr>
              <w:t xml:space="preserve">1999-2001     </w:t>
            </w:r>
          </w:p>
        </w:tc>
        <w:tc>
          <w:tcPr>
            <w:tcW w:w="2927" w:type="pct"/>
            <w:tcBorders>
              <w:top w:val="single" w:sz="6" w:space="0" w:color="auto"/>
              <w:left w:val="single" w:sz="6" w:space="0" w:color="auto"/>
              <w:bottom w:val="single" w:sz="6" w:space="0" w:color="auto"/>
              <w:right w:val="single" w:sz="6" w:space="0" w:color="auto"/>
            </w:tcBorders>
          </w:tcPr>
          <w:p w:rsidR="00457CF8" w:rsidRPr="00E01AA4" w:rsidRDefault="00E01AA4" w:rsidP="00E01AA4">
            <w:pPr>
              <w:widowControl w:val="0"/>
              <w:autoSpaceDE w:val="0"/>
              <w:autoSpaceDN w:val="0"/>
              <w:adjustRightInd w:val="0"/>
              <w:spacing w:after="0"/>
              <w:rPr>
                <w:sz w:val="24"/>
                <w:szCs w:val="24"/>
              </w:rPr>
            </w:pPr>
            <w:r w:rsidRPr="00987AC8">
              <w:rPr>
                <w:sz w:val="24"/>
                <w:szCs w:val="24"/>
              </w:rPr>
              <w:t>Institute of Management Studies  University of Peshawar</w:t>
            </w:r>
          </w:p>
        </w:tc>
      </w:tr>
      <w:tr w:rsidR="0011108C" w:rsidRPr="001034A6" w:rsidTr="000C07D3">
        <w:trPr>
          <w:trHeight w:val="93"/>
        </w:trPr>
        <w:tc>
          <w:tcPr>
            <w:tcW w:w="1302" w:type="pct"/>
            <w:tcBorders>
              <w:top w:val="single" w:sz="6" w:space="0" w:color="auto"/>
              <w:left w:val="single" w:sz="6" w:space="0" w:color="auto"/>
              <w:bottom w:val="single" w:sz="6" w:space="0" w:color="auto"/>
              <w:right w:val="single" w:sz="6" w:space="0" w:color="auto"/>
            </w:tcBorders>
          </w:tcPr>
          <w:p w:rsidR="0011108C" w:rsidRPr="00E01AA4" w:rsidRDefault="00E01AA4" w:rsidP="00E01AA4">
            <w:pPr>
              <w:widowControl w:val="0"/>
              <w:autoSpaceDE w:val="0"/>
              <w:autoSpaceDN w:val="0"/>
              <w:adjustRightInd w:val="0"/>
              <w:spacing w:after="0"/>
              <w:rPr>
                <w:sz w:val="24"/>
                <w:szCs w:val="24"/>
              </w:rPr>
            </w:pPr>
            <w:proofErr w:type="spellStart"/>
            <w:r w:rsidRPr="00987AC8">
              <w:rPr>
                <w:sz w:val="24"/>
                <w:szCs w:val="24"/>
              </w:rPr>
              <w:t>Graduatein</w:t>
            </w:r>
            <w:proofErr w:type="spellEnd"/>
            <w:r w:rsidRPr="00987AC8">
              <w:rPr>
                <w:sz w:val="24"/>
                <w:szCs w:val="24"/>
              </w:rPr>
              <w:t xml:space="preserve"> Commerce.</w:t>
            </w:r>
          </w:p>
        </w:tc>
        <w:tc>
          <w:tcPr>
            <w:tcW w:w="771" w:type="pct"/>
            <w:tcBorders>
              <w:top w:val="single" w:sz="6" w:space="0" w:color="auto"/>
              <w:left w:val="single" w:sz="6" w:space="0" w:color="auto"/>
              <w:bottom w:val="single" w:sz="6" w:space="0" w:color="auto"/>
              <w:right w:val="single" w:sz="6" w:space="0" w:color="auto"/>
            </w:tcBorders>
          </w:tcPr>
          <w:p w:rsidR="0011108C" w:rsidRPr="00740E7F" w:rsidRDefault="00E01AA4" w:rsidP="00E01AA4">
            <w:pPr>
              <w:widowControl w:val="0"/>
              <w:autoSpaceDE w:val="0"/>
              <w:autoSpaceDN w:val="0"/>
              <w:adjustRightInd w:val="0"/>
              <w:spacing w:after="0"/>
              <w:rPr>
                <w:sz w:val="24"/>
                <w:szCs w:val="24"/>
              </w:rPr>
            </w:pPr>
            <w:r w:rsidRPr="00E01AA4">
              <w:rPr>
                <w:sz w:val="24"/>
                <w:szCs w:val="24"/>
              </w:rPr>
              <w:t xml:space="preserve">1994-1998     </w:t>
            </w:r>
          </w:p>
        </w:tc>
        <w:tc>
          <w:tcPr>
            <w:tcW w:w="2927" w:type="pct"/>
            <w:tcBorders>
              <w:top w:val="single" w:sz="6" w:space="0" w:color="auto"/>
              <w:left w:val="single" w:sz="6" w:space="0" w:color="auto"/>
              <w:bottom w:val="single" w:sz="6" w:space="0" w:color="auto"/>
              <w:right w:val="single" w:sz="6" w:space="0" w:color="auto"/>
            </w:tcBorders>
          </w:tcPr>
          <w:p w:rsidR="0011108C" w:rsidRPr="00740E7F" w:rsidRDefault="00E01AA4" w:rsidP="00E01AA4">
            <w:pPr>
              <w:widowControl w:val="0"/>
              <w:autoSpaceDE w:val="0"/>
              <w:autoSpaceDN w:val="0"/>
              <w:adjustRightInd w:val="0"/>
              <w:spacing w:after="0"/>
              <w:rPr>
                <w:sz w:val="24"/>
                <w:szCs w:val="24"/>
              </w:rPr>
            </w:pPr>
            <w:proofErr w:type="spellStart"/>
            <w:r w:rsidRPr="00987AC8">
              <w:rPr>
                <w:sz w:val="24"/>
                <w:szCs w:val="24"/>
              </w:rPr>
              <w:t>Govt.Commerce</w:t>
            </w:r>
            <w:proofErr w:type="spellEnd"/>
            <w:r w:rsidRPr="00987AC8">
              <w:rPr>
                <w:sz w:val="24"/>
                <w:szCs w:val="24"/>
              </w:rPr>
              <w:t xml:space="preserve"> College </w:t>
            </w:r>
            <w:proofErr w:type="spellStart"/>
            <w:r w:rsidRPr="00987AC8">
              <w:rPr>
                <w:sz w:val="24"/>
                <w:szCs w:val="24"/>
              </w:rPr>
              <w:t>Chitral</w:t>
            </w:r>
            <w:proofErr w:type="spellEnd"/>
            <w:r w:rsidRPr="00987AC8">
              <w:rPr>
                <w:sz w:val="24"/>
                <w:szCs w:val="24"/>
              </w:rPr>
              <w:t xml:space="preserve"> University of Peshawar</w:t>
            </w:r>
          </w:p>
        </w:tc>
      </w:tr>
      <w:tr w:rsidR="00E01AA4" w:rsidRPr="001034A6" w:rsidTr="000C07D3">
        <w:trPr>
          <w:trHeight w:val="93"/>
        </w:trPr>
        <w:tc>
          <w:tcPr>
            <w:tcW w:w="1302" w:type="pct"/>
            <w:tcBorders>
              <w:top w:val="single" w:sz="6" w:space="0" w:color="auto"/>
              <w:left w:val="single" w:sz="6" w:space="0" w:color="auto"/>
              <w:bottom w:val="single" w:sz="6" w:space="0" w:color="auto"/>
              <w:right w:val="single" w:sz="6" w:space="0" w:color="auto"/>
            </w:tcBorders>
          </w:tcPr>
          <w:p w:rsidR="00E01AA4" w:rsidRPr="00987AC8" w:rsidRDefault="00E01AA4" w:rsidP="00E01AA4">
            <w:pPr>
              <w:widowControl w:val="0"/>
              <w:autoSpaceDE w:val="0"/>
              <w:autoSpaceDN w:val="0"/>
              <w:adjustRightInd w:val="0"/>
              <w:spacing w:after="0"/>
              <w:rPr>
                <w:sz w:val="24"/>
                <w:szCs w:val="24"/>
              </w:rPr>
            </w:pPr>
            <w:r w:rsidRPr="00987AC8">
              <w:rPr>
                <w:sz w:val="24"/>
                <w:szCs w:val="24"/>
              </w:rPr>
              <w:t>Diploma in Commerce</w:t>
            </w:r>
            <w:r>
              <w:rPr>
                <w:sz w:val="24"/>
                <w:szCs w:val="24"/>
              </w:rPr>
              <w:t>.</w:t>
            </w:r>
          </w:p>
        </w:tc>
        <w:tc>
          <w:tcPr>
            <w:tcW w:w="771" w:type="pct"/>
            <w:tcBorders>
              <w:top w:val="single" w:sz="6" w:space="0" w:color="auto"/>
              <w:left w:val="single" w:sz="6" w:space="0" w:color="auto"/>
              <w:bottom w:val="single" w:sz="6" w:space="0" w:color="auto"/>
              <w:right w:val="single" w:sz="6" w:space="0" w:color="auto"/>
            </w:tcBorders>
          </w:tcPr>
          <w:p w:rsidR="00E01AA4" w:rsidRPr="00E01AA4" w:rsidRDefault="00E01AA4" w:rsidP="00E01AA4">
            <w:pPr>
              <w:widowControl w:val="0"/>
              <w:autoSpaceDE w:val="0"/>
              <w:autoSpaceDN w:val="0"/>
              <w:adjustRightInd w:val="0"/>
              <w:spacing w:after="0"/>
              <w:rPr>
                <w:sz w:val="24"/>
                <w:szCs w:val="24"/>
              </w:rPr>
            </w:pPr>
            <w:r w:rsidRPr="00E01AA4">
              <w:rPr>
                <w:sz w:val="24"/>
                <w:szCs w:val="24"/>
              </w:rPr>
              <w:t xml:space="preserve">1992-1994      </w:t>
            </w:r>
          </w:p>
        </w:tc>
        <w:tc>
          <w:tcPr>
            <w:tcW w:w="2927" w:type="pct"/>
            <w:tcBorders>
              <w:top w:val="single" w:sz="6" w:space="0" w:color="auto"/>
              <w:left w:val="single" w:sz="6" w:space="0" w:color="auto"/>
              <w:bottom w:val="single" w:sz="6" w:space="0" w:color="auto"/>
              <w:right w:val="single" w:sz="6" w:space="0" w:color="auto"/>
            </w:tcBorders>
          </w:tcPr>
          <w:p w:rsidR="00E01AA4" w:rsidRPr="00987AC8" w:rsidRDefault="00E01AA4" w:rsidP="00E01AA4">
            <w:pPr>
              <w:widowControl w:val="0"/>
              <w:autoSpaceDE w:val="0"/>
              <w:autoSpaceDN w:val="0"/>
              <w:adjustRightInd w:val="0"/>
              <w:spacing w:after="0"/>
              <w:rPr>
                <w:sz w:val="24"/>
                <w:szCs w:val="24"/>
              </w:rPr>
            </w:pPr>
            <w:r w:rsidRPr="00987AC8">
              <w:rPr>
                <w:sz w:val="24"/>
                <w:szCs w:val="24"/>
              </w:rPr>
              <w:t xml:space="preserve">Govt. Commerce College </w:t>
            </w:r>
            <w:proofErr w:type="spellStart"/>
            <w:r w:rsidRPr="00987AC8">
              <w:rPr>
                <w:sz w:val="24"/>
                <w:szCs w:val="24"/>
              </w:rPr>
              <w:t>Chitral</w:t>
            </w:r>
            <w:proofErr w:type="spellEnd"/>
            <w:r w:rsidRPr="00987AC8">
              <w:rPr>
                <w:sz w:val="24"/>
                <w:szCs w:val="24"/>
              </w:rPr>
              <w:t xml:space="preserve"> University of Peshawar.</w:t>
            </w:r>
          </w:p>
          <w:p w:rsidR="00E01AA4" w:rsidRPr="00987AC8" w:rsidRDefault="00E01AA4" w:rsidP="00E01AA4">
            <w:pPr>
              <w:widowControl w:val="0"/>
              <w:autoSpaceDE w:val="0"/>
              <w:autoSpaceDN w:val="0"/>
              <w:adjustRightInd w:val="0"/>
              <w:spacing w:after="0"/>
              <w:rPr>
                <w:sz w:val="24"/>
                <w:szCs w:val="24"/>
              </w:rPr>
            </w:pPr>
            <w:r w:rsidRPr="00987AC8">
              <w:rPr>
                <w:sz w:val="24"/>
                <w:szCs w:val="24"/>
              </w:rPr>
              <w:t xml:space="preserve"> Diploma in Commerce</w:t>
            </w:r>
            <w:r>
              <w:rPr>
                <w:sz w:val="24"/>
                <w:szCs w:val="24"/>
              </w:rPr>
              <w:t>.</w:t>
            </w:r>
          </w:p>
        </w:tc>
      </w:tr>
    </w:tbl>
    <w:p w:rsidR="000C07D3" w:rsidRPr="001E31DA" w:rsidRDefault="000C07D3" w:rsidP="000C07D3">
      <w:pPr>
        <w:pStyle w:val="Heading1"/>
        <w:shd w:val="clear" w:color="auto" w:fill="E36C0A" w:themeFill="accent6" w:themeFillShade="BF"/>
        <w:rPr>
          <w:color w:val="FFFFFF" w:themeColor="background1"/>
          <w:sz w:val="24"/>
        </w:rPr>
      </w:pPr>
      <w:r w:rsidRPr="001E31DA">
        <w:rPr>
          <w:color w:val="FFFFFF" w:themeColor="background1"/>
          <w:sz w:val="24"/>
        </w:rPr>
        <w:t xml:space="preserve">Computer Skills </w:t>
      </w:r>
    </w:p>
    <w:p w:rsidR="0066383F" w:rsidRDefault="00E01AA4" w:rsidP="00394AE8">
      <w:pPr>
        <w:pStyle w:val="Achievement"/>
        <w:rPr>
          <w:rFonts w:asciiTheme="minorHAnsi" w:hAnsiTheme="minorHAnsi"/>
        </w:rPr>
      </w:pPr>
      <w:r w:rsidRPr="00394AE8">
        <w:rPr>
          <w:rFonts w:asciiTheme="minorHAnsi" w:hAnsiTheme="minorHAnsi"/>
        </w:rPr>
        <w:t>Windows 2000, XP Microsoft word, Excel, Power point, Outlook Express, Scanning Technology, Internet proficient, Type writing 45 W/ PM .Working Experience in Briton ERP , Quick Book and Peachtree Accounting software Windows</w:t>
      </w:r>
      <w:r w:rsidR="00E340A2">
        <w:rPr>
          <w:rFonts w:asciiTheme="minorHAnsi" w:hAnsiTheme="minorHAnsi"/>
        </w:rPr>
        <w:t xml:space="preserve"> XP,2000</w:t>
      </w:r>
      <w:r w:rsidR="0021086D">
        <w:rPr>
          <w:rFonts w:asciiTheme="minorHAnsi" w:hAnsiTheme="minorHAnsi"/>
        </w:rPr>
        <w:t>.</w:t>
      </w:r>
    </w:p>
    <w:p w:rsidR="00901606" w:rsidRDefault="00901606" w:rsidP="00394AE8">
      <w:pPr>
        <w:pStyle w:val="Achievement"/>
        <w:rPr>
          <w:rFonts w:asciiTheme="minorHAnsi" w:hAnsiTheme="minorHAnsi"/>
        </w:rPr>
      </w:pPr>
    </w:p>
    <w:p w:rsidR="00901606" w:rsidRPr="00394AE8" w:rsidRDefault="00901606" w:rsidP="00394AE8">
      <w:pPr>
        <w:pStyle w:val="Achievement"/>
        <w:rPr>
          <w:rFonts w:asciiTheme="minorHAnsi" w:hAnsiTheme="minorHAnsi"/>
        </w:rPr>
      </w:pPr>
    </w:p>
    <w:p w:rsidR="000C07D3" w:rsidRPr="00E01AA4" w:rsidRDefault="000C07D3" w:rsidP="000C07D3">
      <w:pPr>
        <w:pStyle w:val="Heading1"/>
        <w:shd w:val="clear" w:color="auto" w:fill="E36C0A" w:themeFill="accent6" w:themeFillShade="BF"/>
        <w:rPr>
          <w:b w:val="0"/>
          <w:bCs w:val="0"/>
          <w:color w:val="FFFFFF" w:themeColor="background1"/>
          <w:sz w:val="32"/>
        </w:rPr>
      </w:pPr>
      <w:r w:rsidRPr="00E01AA4">
        <w:rPr>
          <w:color w:val="FFFFFF" w:themeColor="background1"/>
          <w:sz w:val="24"/>
        </w:rPr>
        <w:lastRenderedPageBreak/>
        <w:t xml:space="preserve">Experience    </w:t>
      </w:r>
    </w:p>
    <w:p w:rsidR="00901606" w:rsidRDefault="00901606" w:rsidP="009D464A">
      <w:pPr>
        <w:spacing w:after="0"/>
        <w:rPr>
          <w:b/>
          <w:iCs/>
          <w:sz w:val="28"/>
          <w:szCs w:val="28"/>
          <w:u w:val="single"/>
        </w:rPr>
      </w:pPr>
    </w:p>
    <w:p w:rsidR="00E01AA4" w:rsidRPr="00923BD8" w:rsidRDefault="00E01AA4" w:rsidP="009D464A">
      <w:pPr>
        <w:spacing w:after="0"/>
        <w:rPr>
          <w:b/>
          <w:iCs/>
          <w:sz w:val="28"/>
          <w:szCs w:val="28"/>
          <w:u w:val="single"/>
        </w:rPr>
      </w:pPr>
      <w:r w:rsidRPr="00923BD8">
        <w:rPr>
          <w:b/>
          <w:iCs/>
          <w:sz w:val="28"/>
          <w:szCs w:val="28"/>
          <w:u w:val="single"/>
        </w:rPr>
        <w:t>Stallion Overseas Employment Consultant</w:t>
      </w:r>
    </w:p>
    <w:p w:rsidR="00E01AA4" w:rsidRPr="00923BD8" w:rsidRDefault="00E01AA4" w:rsidP="009D464A">
      <w:pPr>
        <w:spacing w:after="0"/>
        <w:rPr>
          <w:b/>
          <w:iCs/>
          <w:sz w:val="28"/>
          <w:szCs w:val="28"/>
          <w:u w:val="single"/>
        </w:rPr>
      </w:pPr>
      <w:r w:rsidRPr="00923BD8">
        <w:rPr>
          <w:b/>
          <w:iCs/>
          <w:sz w:val="28"/>
          <w:szCs w:val="28"/>
          <w:u w:val="single"/>
        </w:rPr>
        <w:t>JUL’2014 to Date</w:t>
      </w:r>
    </w:p>
    <w:p w:rsidR="00E01AA4" w:rsidRPr="00923BD8" w:rsidRDefault="00E01AA4" w:rsidP="009D464A">
      <w:pPr>
        <w:spacing w:after="0"/>
        <w:rPr>
          <w:b/>
          <w:iCs/>
          <w:sz w:val="28"/>
          <w:szCs w:val="28"/>
          <w:u w:val="single"/>
        </w:rPr>
      </w:pPr>
      <w:r w:rsidRPr="00923BD8">
        <w:rPr>
          <w:b/>
          <w:iCs/>
          <w:sz w:val="28"/>
          <w:szCs w:val="28"/>
          <w:u w:val="single"/>
        </w:rPr>
        <w:t>HR Consultant</w:t>
      </w:r>
    </w:p>
    <w:p w:rsidR="009D464A" w:rsidRPr="009D464A" w:rsidRDefault="009D464A" w:rsidP="009D464A">
      <w:pPr>
        <w:tabs>
          <w:tab w:val="left" w:pos="0"/>
          <w:tab w:val="left" w:pos="270"/>
        </w:tabs>
        <w:rPr>
          <w:b/>
          <w:i/>
          <w:sz w:val="24"/>
          <w:szCs w:val="24"/>
          <w:u w:val="single"/>
        </w:rPr>
      </w:pPr>
      <w:r w:rsidRPr="009D464A">
        <w:rPr>
          <w:b/>
          <w:i/>
          <w:sz w:val="24"/>
          <w:szCs w:val="24"/>
          <w:u w:val="single"/>
        </w:rPr>
        <w:t>Main Tasks and Key Achievements:</w:t>
      </w:r>
    </w:p>
    <w:p w:rsidR="009D464A" w:rsidRPr="00F76CF8" w:rsidRDefault="009D464A" w:rsidP="00F76CF8">
      <w:pPr>
        <w:tabs>
          <w:tab w:val="left" w:pos="0"/>
          <w:tab w:val="left" w:pos="270"/>
        </w:tabs>
        <w:jc w:val="both"/>
        <w:rPr>
          <w:sz w:val="24"/>
          <w:szCs w:val="24"/>
        </w:rPr>
      </w:pPr>
      <w:r w:rsidRPr="00923BD8">
        <w:rPr>
          <w:sz w:val="24"/>
          <w:szCs w:val="24"/>
        </w:rPr>
        <w:tab/>
        <w:t xml:space="preserve">Develop strategy to fulfill the manpower demand and requirements of the Clients within dateline. Training and development of all semi skilled workers, delegation handling and arrangements of venues for conducting trade tests. </w:t>
      </w:r>
      <w:proofErr w:type="gramStart"/>
      <w:r w:rsidRPr="00923BD8">
        <w:rPr>
          <w:sz w:val="24"/>
          <w:szCs w:val="24"/>
        </w:rPr>
        <w:t xml:space="preserve">Short listing, trade testing and conducting interview as per request of the </w:t>
      </w:r>
      <w:proofErr w:type="spellStart"/>
      <w:r w:rsidRPr="00923BD8">
        <w:rPr>
          <w:sz w:val="24"/>
          <w:szCs w:val="24"/>
        </w:rPr>
        <w:t>Clients.Arrangement</w:t>
      </w:r>
      <w:proofErr w:type="spellEnd"/>
      <w:r w:rsidRPr="00923BD8">
        <w:rPr>
          <w:sz w:val="24"/>
          <w:szCs w:val="24"/>
        </w:rPr>
        <w:t xml:space="preserve"> and coordination of all legal requirements for conducting recruitments.</w:t>
      </w:r>
      <w:proofErr w:type="gramEnd"/>
    </w:p>
    <w:p w:rsidR="00230C49" w:rsidRDefault="009D464A" w:rsidP="009D464A">
      <w:pPr>
        <w:spacing w:after="0"/>
        <w:rPr>
          <w:b/>
          <w:iCs/>
          <w:sz w:val="28"/>
          <w:szCs w:val="28"/>
          <w:u w:val="single"/>
        </w:rPr>
      </w:pPr>
      <w:r w:rsidRPr="00923BD8">
        <w:rPr>
          <w:b/>
          <w:iCs/>
          <w:sz w:val="28"/>
          <w:szCs w:val="28"/>
          <w:u w:val="single"/>
        </w:rPr>
        <w:t xml:space="preserve">Arab Supply &amp; Trading Company </w:t>
      </w:r>
      <w:proofErr w:type="spellStart"/>
      <w:r w:rsidRPr="00923BD8">
        <w:rPr>
          <w:b/>
          <w:iCs/>
          <w:sz w:val="28"/>
          <w:szCs w:val="28"/>
          <w:u w:val="single"/>
        </w:rPr>
        <w:t>Tabuk</w:t>
      </w:r>
      <w:proofErr w:type="spellEnd"/>
      <w:r w:rsidRPr="00923BD8">
        <w:rPr>
          <w:b/>
          <w:iCs/>
          <w:sz w:val="28"/>
          <w:szCs w:val="28"/>
          <w:u w:val="single"/>
        </w:rPr>
        <w:t xml:space="preserve"> Saudi Arab </w:t>
      </w:r>
    </w:p>
    <w:p w:rsidR="009D464A" w:rsidRPr="00923BD8" w:rsidRDefault="009D464A" w:rsidP="009D464A">
      <w:pPr>
        <w:spacing w:after="0"/>
        <w:rPr>
          <w:b/>
          <w:iCs/>
          <w:sz w:val="28"/>
          <w:szCs w:val="28"/>
          <w:u w:val="single"/>
        </w:rPr>
      </w:pPr>
      <w:r w:rsidRPr="00923BD8">
        <w:rPr>
          <w:b/>
          <w:iCs/>
          <w:sz w:val="28"/>
          <w:szCs w:val="28"/>
          <w:u w:val="single"/>
        </w:rPr>
        <w:t>JAN’2012 to May, 2014</w:t>
      </w:r>
    </w:p>
    <w:p w:rsidR="009D464A" w:rsidRPr="00923BD8" w:rsidRDefault="007C6C29" w:rsidP="009D464A">
      <w:pPr>
        <w:spacing w:after="0"/>
        <w:rPr>
          <w:b/>
          <w:iCs/>
          <w:sz w:val="28"/>
          <w:szCs w:val="28"/>
          <w:u w:val="single"/>
        </w:rPr>
      </w:pPr>
      <w:r>
        <w:rPr>
          <w:b/>
          <w:iCs/>
          <w:sz w:val="28"/>
          <w:szCs w:val="28"/>
          <w:u w:val="single"/>
        </w:rPr>
        <w:t xml:space="preserve">HR Generalist </w:t>
      </w:r>
    </w:p>
    <w:p w:rsidR="009D464A" w:rsidRPr="009D464A" w:rsidRDefault="009D464A" w:rsidP="009D464A">
      <w:pPr>
        <w:tabs>
          <w:tab w:val="left" w:pos="0"/>
          <w:tab w:val="left" w:pos="270"/>
        </w:tabs>
        <w:rPr>
          <w:b/>
          <w:i/>
          <w:sz w:val="24"/>
          <w:szCs w:val="24"/>
          <w:u w:val="single"/>
        </w:rPr>
      </w:pPr>
      <w:r w:rsidRPr="009D464A">
        <w:rPr>
          <w:b/>
          <w:i/>
          <w:sz w:val="24"/>
          <w:szCs w:val="24"/>
          <w:u w:val="single"/>
        </w:rPr>
        <w:t>Main Tasks and Key Achievements:</w:t>
      </w:r>
    </w:p>
    <w:p w:rsidR="009D464A" w:rsidRPr="00923BD8" w:rsidRDefault="009D464A" w:rsidP="00923BD8">
      <w:pPr>
        <w:tabs>
          <w:tab w:val="left" w:pos="0"/>
          <w:tab w:val="left" w:pos="270"/>
        </w:tabs>
        <w:spacing w:line="240" w:lineRule="auto"/>
        <w:jc w:val="both"/>
        <w:rPr>
          <w:sz w:val="24"/>
          <w:szCs w:val="24"/>
        </w:rPr>
      </w:pPr>
      <w:proofErr w:type="gramStart"/>
      <w:r w:rsidRPr="00923BD8">
        <w:rPr>
          <w:sz w:val="24"/>
          <w:szCs w:val="24"/>
        </w:rPr>
        <w:t>Responsibility of Coordinating and handling 2500 employee of the company in five construction hospital projects in different parts of Saudi Arab.</w:t>
      </w:r>
      <w:proofErr w:type="gramEnd"/>
      <w:r w:rsidRPr="00923BD8">
        <w:rPr>
          <w:sz w:val="24"/>
          <w:szCs w:val="24"/>
        </w:rPr>
        <w:t xml:space="preserve"> Main duties and responsibilities were following.   </w:t>
      </w:r>
    </w:p>
    <w:p w:rsidR="009D464A" w:rsidRPr="00923BD8" w:rsidRDefault="009D464A" w:rsidP="00923BD8">
      <w:pPr>
        <w:tabs>
          <w:tab w:val="left" w:pos="0"/>
          <w:tab w:val="left" w:pos="270"/>
        </w:tabs>
        <w:spacing w:line="240" w:lineRule="auto"/>
        <w:jc w:val="both"/>
        <w:rPr>
          <w:sz w:val="24"/>
          <w:szCs w:val="24"/>
        </w:rPr>
      </w:pPr>
      <w:r w:rsidRPr="00923BD8">
        <w:rPr>
          <w:sz w:val="24"/>
          <w:szCs w:val="24"/>
        </w:rPr>
        <w:t xml:space="preserve">Manpower planning, orientation, documentation, coordination </w:t>
      </w:r>
      <w:proofErr w:type="gramStart"/>
      <w:r w:rsidRPr="00923BD8">
        <w:rPr>
          <w:sz w:val="24"/>
          <w:szCs w:val="24"/>
        </w:rPr>
        <w:t>and  placement</w:t>
      </w:r>
      <w:proofErr w:type="gramEnd"/>
      <w:r w:rsidRPr="00923BD8">
        <w:rPr>
          <w:sz w:val="24"/>
          <w:szCs w:val="24"/>
        </w:rPr>
        <w:t>.</w:t>
      </w:r>
    </w:p>
    <w:p w:rsidR="009D464A" w:rsidRPr="00923BD8" w:rsidRDefault="009D464A" w:rsidP="00923BD8">
      <w:pPr>
        <w:tabs>
          <w:tab w:val="left" w:pos="0"/>
          <w:tab w:val="left" w:pos="270"/>
        </w:tabs>
        <w:spacing w:line="240" w:lineRule="auto"/>
        <w:jc w:val="both"/>
        <w:rPr>
          <w:sz w:val="24"/>
          <w:szCs w:val="24"/>
        </w:rPr>
      </w:pPr>
      <w:r w:rsidRPr="00923BD8">
        <w:rPr>
          <w:sz w:val="24"/>
          <w:szCs w:val="24"/>
        </w:rPr>
        <w:t>Handling all required manpower recruitment from South and South East Asian Countries.</w:t>
      </w:r>
    </w:p>
    <w:p w:rsidR="009D464A" w:rsidRPr="00923BD8" w:rsidRDefault="009D464A" w:rsidP="00923BD8">
      <w:pPr>
        <w:tabs>
          <w:tab w:val="left" w:pos="0"/>
          <w:tab w:val="left" w:pos="270"/>
        </w:tabs>
        <w:spacing w:line="240" w:lineRule="auto"/>
        <w:jc w:val="both"/>
        <w:rPr>
          <w:sz w:val="24"/>
          <w:szCs w:val="24"/>
        </w:rPr>
      </w:pPr>
      <w:r w:rsidRPr="00923BD8">
        <w:rPr>
          <w:sz w:val="24"/>
          <w:szCs w:val="24"/>
        </w:rPr>
        <w:t xml:space="preserve">Head hunting, sourcing, short listing candidates and conducting initial interviews. </w:t>
      </w:r>
    </w:p>
    <w:p w:rsidR="009D464A" w:rsidRPr="00923BD8" w:rsidRDefault="009D464A" w:rsidP="00923BD8">
      <w:pPr>
        <w:tabs>
          <w:tab w:val="left" w:pos="0"/>
          <w:tab w:val="left" w:pos="270"/>
        </w:tabs>
        <w:spacing w:line="240" w:lineRule="auto"/>
        <w:jc w:val="both"/>
        <w:rPr>
          <w:sz w:val="24"/>
          <w:szCs w:val="24"/>
        </w:rPr>
      </w:pPr>
      <w:r w:rsidRPr="00923BD8">
        <w:rPr>
          <w:sz w:val="24"/>
          <w:szCs w:val="24"/>
        </w:rPr>
        <w:t xml:space="preserve">Coordinate internationally with recruitment agencies for required manpower provision. </w:t>
      </w:r>
    </w:p>
    <w:p w:rsidR="009D464A" w:rsidRPr="00923BD8" w:rsidRDefault="009D464A" w:rsidP="00923BD8">
      <w:pPr>
        <w:tabs>
          <w:tab w:val="left" w:pos="0"/>
          <w:tab w:val="left" w:pos="270"/>
        </w:tabs>
        <w:spacing w:line="240" w:lineRule="auto"/>
        <w:jc w:val="both"/>
        <w:rPr>
          <w:sz w:val="24"/>
          <w:szCs w:val="24"/>
        </w:rPr>
      </w:pPr>
      <w:r w:rsidRPr="00923BD8">
        <w:rPr>
          <w:sz w:val="24"/>
          <w:szCs w:val="24"/>
        </w:rPr>
        <w:t>Employment contract drafting and file management.</w:t>
      </w:r>
    </w:p>
    <w:p w:rsidR="009D464A" w:rsidRPr="00923BD8" w:rsidRDefault="009D464A" w:rsidP="00923BD8">
      <w:pPr>
        <w:tabs>
          <w:tab w:val="left" w:pos="0"/>
          <w:tab w:val="left" w:pos="270"/>
        </w:tabs>
        <w:spacing w:line="240" w:lineRule="auto"/>
        <w:jc w:val="both"/>
        <w:rPr>
          <w:sz w:val="24"/>
          <w:szCs w:val="24"/>
        </w:rPr>
      </w:pPr>
      <w:proofErr w:type="gramStart"/>
      <w:r w:rsidRPr="00923BD8">
        <w:rPr>
          <w:sz w:val="24"/>
          <w:szCs w:val="24"/>
        </w:rPr>
        <w:t>Visa arrangement for exit and re-entry of expatriate employees.</w:t>
      </w:r>
      <w:proofErr w:type="gramEnd"/>
    </w:p>
    <w:p w:rsidR="009D464A" w:rsidRPr="00923BD8" w:rsidRDefault="009D464A" w:rsidP="00923BD8">
      <w:pPr>
        <w:tabs>
          <w:tab w:val="left" w:pos="0"/>
          <w:tab w:val="left" w:pos="270"/>
        </w:tabs>
        <w:spacing w:line="240" w:lineRule="auto"/>
        <w:jc w:val="both"/>
        <w:rPr>
          <w:sz w:val="24"/>
          <w:szCs w:val="24"/>
        </w:rPr>
      </w:pPr>
      <w:proofErr w:type="gramStart"/>
      <w:r w:rsidRPr="00923BD8">
        <w:rPr>
          <w:sz w:val="24"/>
          <w:szCs w:val="24"/>
        </w:rPr>
        <w:t>Payroll management</w:t>
      </w:r>
      <w:r w:rsidR="00BA003F">
        <w:rPr>
          <w:sz w:val="24"/>
          <w:szCs w:val="24"/>
        </w:rPr>
        <w:t>, calculation</w:t>
      </w:r>
      <w:r w:rsidRPr="00923BD8">
        <w:rPr>
          <w:sz w:val="24"/>
          <w:szCs w:val="24"/>
        </w:rPr>
        <w:t xml:space="preserve"> and processing in Briton ERP system.</w:t>
      </w:r>
      <w:proofErr w:type="gramEnd"/>
    </w:p>
    <w:p w:rsidR="009D464A" w:rsidRPr="00923BD8" w:rsidRDefault="009D464A" w:rsidP="00923BD8">
      <w:pPr>
        <w:tabs>
          <w:tab w:val="left" w:pos="0"/>
          <w:tab w:val="left" w:pos="270"/>
        </w:tabs>
        <w:spacing w:line="240" w:lineRule="auto"/>
        <w:jc w:val="both"/>
        <w:rPr>
          <w:sz w:val="24"/>
          <w:szCs w:val="24"/>
        </w:rPr>
      </w:pPr>
      <w:proofErr w:type="gramStart"/>
      <w:r w:rsidRPr="00923BD8">
        <w:rPr>
          <w:sz w:val="24"/>
          <w:szCs w:val="24"/>
        </w:rPr>
        <w:t>Coordinating exit going employees and conducting exit interviews.</w:t>
      </w:r>
      <w:proofErr w:type="gramEnd"/>
    </w:p>
    <w:p w:rsidR="009D464A" w:rsidRPr="00923BD8" w:rsidRDefault="009D464A" w:rsidP="00923BD8">
      <w:pPr>
        <w:tabs>
          <w:tab w:val="left" w:pos="0"/>
          <w:tab w:val="left" w:pos="270"/>
        </w:tabs>
        <w:spacing w:line="240" w:lineRule="auto"/>
        <w:jc w:val="both"/>
        <w:rPr>
          <w:sz w:val="24"/>
          <w:szCs w:val="24"/>
        </w:rPr>
      </w:pPr>
      <w:r w:rsidRPr="00923BD8">
        <w:rPr>
          <w:sz w:val="24"/>
          <w:szCs w:val="24"/>
        </w:rPr>
        <w:t>Employee’s performance evaluation and salary increase up date.</w:t>
      </w:r>
    </w:p>
    <w:p w:rsidR="009D464A" w:rsidRPr="00923BD8" w:rsidRDefault="009D464A" w:rsidP="00923BD8">
      <w:pPr>
        <w:tabs>
          <w:tab w:val="left" w:pos="0"/>
          <w:tab w:val="left" w:pos="270"/>
        </w:tabs>
        <w:spacing w:line="240" w:lineRule="auto"/>
        <w:jc w:val="both"/>
        <w:rPr>
          <w:sz w:val="24"/>
          <w:szCs w:val="24"/>
        </w:rPr>
      </w:pPr>
      <w:proofErr w:type="gramStart"/>
      <w:r w:rsidRPr="00923BD8">
        <w:rPr>
          <w:sz w:val="24"/>
          <w:szCs w:val="24"/>
        </w:rPr>
        <w:t>Medical Insurance dealing.</w:t>
      </w:r>
      <w:proofErr w:type="gramEnd"/>
    </w:p>
    <w:p w:rsidR="009D464A" w:rsidRPr="00923BD8" w:rsidRDefault="009D464A" w:rsidP="00923BD8">
      <w:pPr>
        <w:tabs>
          <w:tab w:val="left" w:pos="0"/>
          <w:tab w:val="left" w:pos="270"/>
        </w:tabs>
        <w:spacing w:line="240" w:lineRule="auto"/>
        <w:jc w:val="both"/>
        <w:rPr>
          <w:sz w:val="24"/>
          <w:szCs w:val="24"/>
        </w:rPr>
      </w:pPr>
      <w:r w:rsidRPr="00923BD8">
        <w:rPr>
          <w:sz w:val="24"/>
          <w:szCs w:val="24"/>
        </w:rPr>
        <w:t>Receiving vacation application and processing as per standard policy of the company.</w:t>
      </w:r>
    </w:p>
    <w:p w:rsidR="009D464A" w:rsidRPr="00923BD8" w:rsidRDefault="009D464A" w:rsidP="00923BD8">
      <w:pPr>
        <w:tabs>
          <w:tab w:val="left" w:pos="0"/>
          <w:tab w:val="left" w:pos="270"/>
        </w:tabs>
        <w:spacing w:line="240" w:lineRule="auto"/>
        <w:jc w:val="both"/>
        <w:rPr>
          <w:sz w:val="24"/>
          <w:szCs w:val="24"/>
        </w:rPr>
      </w:pPr>
      <w:proofErr w:type="gramStart"/>
      <w:r w:rsidRPr="00923BD8">
        <w:rPr>
          <w:sz w:val="24"/>
          <w:szCs w:val="24"/>
        </w:rPr>
        <w:t>Arranging Air ticket and transportation for the company employees.</w:t>
      </w:r>
      <w:proofErr w:type="gramEnd"/>
    </w:p>
    <w:p w:rsidR="00394AE8" w:rsidRPr="00923BD8" w:rsidRDefault="00394AE8" w:rsidP="00394AE8">
      <w:pPr>
        <w:spacing w:after="0"/>
        <w:rPr>
          <w:b/>
          <w:iCs/>
          <w:sz w:val="28"/>
          <w:szCs w:val="28"/>
          <w:u w:val="single"/>
        </w:rPr>
      </w:pPr>
      <w:r w:rsidRPr="00923BD8">
        <w:rPr>
          <w:b/>
          <w:iCs/>
          <w:sz w:val="28"/>
          <w:szCs w:val="28"/>
          <w:u w:val="single"/>
        </w:rPr>
        <w:t>Jang Group of Companies Rawalpindi Pakistan</w:t>
      </w:r>
      <w:r w:rsidRPr="00394AE8">
        <w:rPr>
          <w:b/>
          <w:iCs/>
          <w:sz w:val="28"/>
          <w:szCs w:val="28"/>
        </w:rPr>
        <w:tab/>
      </w:r>
      <w:r w:rsidRPr="00394AE8">
        <w:rPr>
          <w:b/>
          <w:iCs/>
          <w:sz w:val="28"/>
          <w:szCs w:val="28"/>
        </w:rPr>
        <w:tab/>
      </w:r>
      <w:r w:rsidRPr="00394AE8">
        <w:rPr>
          <w:b/>
          <w:iCs/>
          <w:sz w:val="28"/>
          <w:szCs w:val="28"/>
        </w:rPr>
        <w:tab/>
      </w:r>
      <w:r w:rsidRPr="00394AE8">
        <w:rPr>
          <w:b/>
          <w:iCs/>
          <w:sz w:val="28"/>
          <w:szCs w:val="28"/>
        </w:rPr>
        <w:tab/>
      </w:r>
      <w:r w:rsidRPr="00394AE8">
        <w:rPr>
          <w:b/>
          <w:iCs/>
          <w:sz w:val="28"/>
          <w:szCs w:val="28"/>
        </w:rPr>
        <w:tab/>
      </w:r>
      <w:r w:rsidR="001B46D0">
        <w:rPr>
          <w:b/>
          <w:iCs/>
          <w:sz w:val="28"/>
          <w:szCs w:val="28"/>
        </w:rPr>
        <w:t xml:space="preserve">       </w:t>
      </w:r>
      <w:r w:rsidRPr="00394AE8">
        <w:rPr>
          <w:b/>
          <w:iCs/>
          <w:sz w:val="28"/>
          <w:szCs w:val="28"/>
        </w:rPr>
        <w:tab/>
      </w:r>
      <w:r w:rsidR="001B46D0">
        <w:rPr>
          <w:b/>
          <w:iCs/>
          <w:sz w:val="28"/>
          <w:szCs w:val="28"/>
        </w:rPr>
        <w:t xml:space="preserve">       </w:t>
      </w:r>
      <w:r w:rsidRPr="00923BD8">
        <w:rPr>
          <w:b/>
          <w:iCs/>
          <w:sz w:val="28"/>
          <w:szCs w:val="28"/>
          <w:u w:val="single"/>
        </w:rPr>
        <w:t>Apr’07 to Dec’11</w:t>
      </w:r>
      <w:r w:rsidRPr="00923BD8">
        <w:rPr>
          <w:b/>
          <w:iCs/>
          <w:sz w:val="28"/>
          <w:szCs w:val="28"/>
          <w:u w:val="single"/>
        </w:rPr>
        <w:tab/>
      </w:r>
    </w:p>
    <w:p w:rsidR="00394AE8" w:rsidRPr="00394AE8" w:rsidRDefault="00394AE8" w:rsidP="00394AE8">
      <w:pPr>
        <w:spacing w:after="0"/>
        <w:rPr>
          <w:b/>
          <w:iCs/>
          <w:sz w:val="28"/>
          <w:szCs w:val="28"/>
        </w:rPr>
      </w:pPr>
      <w:r w:rsidRPr="00923BD8">
        <w:rPr>
          <w:b/>
          <w:iCs/>
          <w:sz w:val="28"/>
          <w:szCs w:val="28"/>
          <w:u w:val="single"/>
        </w:rPr>
        <w:t>Finance Coordinator Risk &amp; Recovery Section</w:t>
      </w:r>
      <w:r w:rsidRPr="00394AE8">
        <w:rPr>
          <w:b/>
          <w:iCs/>
          <w:sz w:val="28"/>
          <w:szCs w:val="28"/>
        </w:rPr>
        <w:t>.</w:t>
      </w:r>
    </w:p>
    <w:p w:rsidR="00394AE8" w:rsidRPr="00394AE8" w:rsidRDefault="00394AE8" w:rsidP="00394AE8">
      <w:pPr>
        <w:tabs>
          <w:tab w:val="left" w:pos="0"/>
          <w:tab w:val="left" w:pos="270"/>
        </w:tabs>
        <w:rPr>
          <w:b/>
          <w:i/>
          <w:sz w:val="24"/>
          <w:szCs w:val="24"/>
          <w:u w:val="single"/>
        </w:rPr>
      </w:pPr>
      <w:r w:rsidRPr="00394AE8">
        <w:rPr>
          <w:b/>
          <w:i/>
          <w:sz w:val="24"/>
          <w:szCs w:val="24"/>
          <w:u w:val="single"/>
        </w:rPr>
        <w:t>Main Tasks and Key Achievements:</w:t>
      </w:r>
    </w:p>
    <w:p w:rsidR="00394AE8" w:rsidRPr="00923BD8" w:rsidRDefault="00394AE8" w:rsidP="00923BD8">
      <w:pPr>
        <w:tabs>
          <w:tab w:val="left" w:pos="0"/>
          <w:tab w:val="left" w:pos="270"/>
        </w:tabs>
        <w:spacing w:line="240" w:lineRule="auto"/>
        <w:jc w:val="both"/>
        <w:rPr>
          <w:sz w:val="24"/>
          <w:szCs w:val="24"/>
        </w:rPr>
      </w:pPr>
      <w:r w:rsidRPr="00923BD8">
        <w:rPr>
          <w:sz w:val="24"/>
          <w:szCs w:val="24"/>
        </w:rPr>
        <w:t xml:space="preserve">Coordination with advertising agencies </w:t>
      </w:r>
      <w:proofErr w:type="gramStart"/>
      <w:r w:rsidRPr="00923BD8">
        <w:rPr>
          <w:sz w:val="24"/>
          <w:szCs w:val="24"/>
        </w:rPr>
        <w:t>regarding  Credit</w:t>
      </w:r>
      <w:proofErr w:type="gramEnd"/>
      <w:r w:rsidRPr="00923BD8">
        <w:rPr>
          <w:sz w:val="24"/>
          <w:szCs w:val="24"/>
        </w:rPr>
        <w:t xml:space="preserve"> and Collection. </w:t>
      </w:r>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Dispute settlement and aging analysis of outstanding receivable.</w:t>
      </w:r>
      <w:proofErr w:type="gramEnd"/>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Preparing all necessary documents to be sent to the clients regularly.</w:t>
      </w:r>
      <w:proofErr w:type="gramEnd"/>
    </w:p>
    <w:p w:rsidR="00394AE8" w:rsidRDefault="00394AE8" w:rsidP="00923BD8">
      <w:pPr>
        <w:tabs>
          <w:tab w:val="left" w:pos="0"/>
          <w:tab w:val="left" w:pos="270"/>
        </w:tabs>
        <w:spacing w:line="240" w:lineRule="auto"/>
        <w:jc w:val="both"/>
        <w:rPr>
          <w:sz w:val="24"/>
          <w:szCs w:val="24"/>
        </w:rPr>
      </w:pPr>
      <w:r w:rsidRPr="00923BD8">
        <w:rPr>
          <w:sz w:val="24"/>
          <w:szCs w:val="24"/>
        </w:rPr>
        <w:t>Co-ordination between branch offices and head office to ensure correct data provision.</w:t>
      </w:r>
    </w:p>
    <w:p w:rsidR="00F76CF8" w:rsidRPr="00923BD8" w:rsidRDefault="00F76CF8" w:rsidP="00923BD8">
      <w:pPr>
        <w:tabs>
          <w:tab w:val="left" w:pos="0"/>
          <w:tab w:val="left" w:pos="270"/>
        </w:tabs>
        <w:spacing w:line="240" w:lineRule="auto"/>
        <w:jc w:val="both"/>
        <w:rPr>
          <w:sz w:val="24"/>
          <w:szCs w:val="24"/>
        </w:rPr>
      </w:pPr>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Conducting reconciliation of receivables with clients for the whole group.</w:t>
      </w:r>
      <w:proofErr w:type="gramEnd"/>
    </w:p>
    <w:p w:rsidR="00394AE8" w:rsidRPr="00923BD8" w:rsidRDefault="00394AE8" w:rsidP="00923BD8">
      <w:pPr>
        <w:tabs>
          <w:tab w:val="left" w:pos="0"/>
          <w:tab w:val="left" w:pos="270"/>
        </w:tabs>
        <w:spacing w:line="240" w:lineRule="auto"/>
        <w:jc w:val="both"/>
        <w:rPr>
          <w:sz w:val="24"/>
          <w:szCs w:val="24"/>
        </w:rPr>
      </w:pPr>
      <w:proofErr w:type="spellStart"/>
      <w:proofErr w:type="gramStart"/>
      <w:r w:rsidRPr="00923BD8">
        <w:rPr>
          <w:sz w:val="24"/>
          <w:szCs w:val="24"/>
        </w:rPr>
        <w:t>Cheque</w:t>
      </w:r>
      <w:proofErr w:type="spellEnd"/>
      <w:r w:rsidRPr="00923BD8">
        <w:rPr>
          <w:sz w:val="24"/>
          <w:szCs w:val="24"/>
        </w:rPr>
        <w:t xml:space="preserve"> collections, submission and reporting to the head office.</w:t>
      </w:r>
      <w:proofErr w:type="gramEnd"/>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Maintaining  monthly</w:t>
      </w:r>
      <w:proofErr w:type="gramEnd"/>
      <w:r w:rsidRPr="00923BD8">
        <w:rPr>
          <w:sz w:val="24"/>
          <w:szCs w:val="24"/>
        </w:rPr>
        <w:t>, semiannual and annual report of receivables and reporting to head office.</w:t>
      </w:r>
    </w:p>
    <w:p w:rsidR="00923BD8" w:rsidRPr="00923BD8" w:rsidRDefault="00394AE8" w:rsidP="00F76CF8">
      <w:pPr>
        <w:tabs>
          <w:tab w:val="left" w:pos="0"/>
          <w:tab w:val="left" w:pos="270"/>
        </w:tabs>
        <w:spacing w:line="240" w:lineRule="auto"/>
        <w:jc w:val="both"/>
        <w:rPr>
          <w:sz w:val="24"/>
          <w:szCs w:val="24"/>
        </w:rPr>
      </w:pPr>
      <w:r w:rsidRPr="00923BD8">
        <w:rPr>
          <w:sz w:val="24"/>
          <w:szCs w:val="24"/>
        </w:rPr>
        <w:t xml:space="preserve">Dealing with government </w:t>
      </w:r>
      <w:proofErr w:type="gramStart"/>
      <w:r w:rsidRPr="00923BD8">
        <w:rPr>
          <w:sz w:val="24"/>
          <w:szCs w:val="24"/>
        </w:rPr>
        <w:t>Ministries  and</w:t>
      </w:r>
      <w:proofErr w:type="gramEnd"/>
      <w:r w:rsidRPr="00923BD8">
        <w:rPr>
          <w:sz w:val="24"/>
          <w:szCs w:val="24"/>
        </w:rPr>
        <w:t xml:space="preserve"> Press Information Department for reconciliation and collection of overdue payments. </w:t>
      </w:r>
    </w:p>
    <w:p w:rsidR="00394AE8" w:rsidRPr="00923BD8" w:rsidRDefault="00394AE8" w:rsidP="00394AE8">
      <w:pPr>
        <w:spacing w:after="0"/>
        <w:rPr>
          <w:b/>
          <w:iCs/>
          <w:sz w:val="28"/>
          <w:szCs w:val="28"/>
          <w:u w:val="single"/>
        </w:rPr>
      </w:pPr>
      <w:r w:rsidRPr="00923BD8">
        <w:rPr>
          <w:b/>
          <w:iCs/>
          <w:sz w:val="28"/>
          <w:szCs w:val="28"/>
          <w:u w:val="single"/>
        </w:rPr>
        <w:t xml:space="preserve">Adventure Tours Islamabad Pakistan </w:t>
      </w:r>
    </w:p>
    <w:p w:rsidR="00394AE8" w:rsidRPr="00923BD8" w:rsidRDefault="00394AE8" w:rsidP="00394AE8">
      <w:pPr>
        <w:spacing w:after="0"/>
        <w:rPr>
          <w:b/>
          <w:iCs/>
          <w:sz w:val="28"/>
          <w:szCs w:val="28"/>
          <w:u w:val="single"/>
        </w:rPr>
      </w:pPr>
      <w:r w:rsidRPr="00923BD8">
        <w:rPr>
          <w:b/>
          <w:iCs/>
          <w:sz w:val="28"/>
          <w:szCs w:val="28"/>
          <w:u w:val="single"/>
        </w:rPr>
        <w:t xml:space="preserve"> May’04 to Mar’07</w:t>
      </w:r>
      <w:r w:rsidRPr="00923BD8">
        <w:rPr>
          <w:b/>
          <w:iCs/>
          <w:sz w:val="28"/>
          <w:szCs w:val="28"/>
          <w:u w:val="single"/>
        </w:rPr>
        <w:tab/>
      </w:r>
    </w:p>
    <w:p w:rsidR="00394AE8" w:rsidRPr="00923BD8" w:rsidRDefault="00394AE8" w:rsidP="00394AE8">
      <w:pPr>
        <w:spacing w:after="0"/>
        <w:rPr>
          <w:b/>
          <w:iCs/>
          <w:sz w:val="28"/>
          <w:szCs w:val="28"/>
          <w:u w:val="single"/>
        </w:rPr>
      </w:pPr>
      <w:r w:rsidRPr="00923BD8">
        <w:rPr>
          <w:b/>
          <w:iCs/>
          <w:sz w:val="28"/>
          <w:szCs w:val="28"/>
          <w:u w:val="single"/>
        </w:rPr>
        <w:t>Admin and Finance Officer</w:t>
      </w:r>
    </w:p>
    <w:p w:rsidR="00394AE8" w:rsidRPr="00394AE8" w:rsidRDefault="00394AE8" w:rsidP="00394AE8">
      <w:pPr>
        <w:tabs>
          <w:tab w:val="left" w:pos="0"/>
          <w:tab w:val="left" w:pos="270"/>
        </w:tabs>
        <w:rPr>
          <w:b/>
          <w:i/>
          <w:sz w:val="24"/>
          <w:szCs w:val="24"/>
          <w:u w:val="single"/>
        </w:rPr>
      </w:pPr>
      <w:r w:rsidRPr="00394AE8">
        <w:rPr>
          <w:b/>
          <w:i/>
          <w:sz w:val="24"/>
          <w:szCs w:val="24"/>
          <w:u w:val="single"/>
        </w:rPr>
        <w:t>Main Tasks and Key Achievements:</w:t>
      </w:r>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Checking and approval of receipt and payment vouchers.</w:t>
      </w:r>
      <w:proofErr w:type="gramEnd"/>
    </w:p>
    <w:p w:rsidR="00394AE8" w:rsidRPr="00923BD8" w:rsidRDefault="00394AE8" w:rsidP="00923BD8">
      <w:pPr>
        <w:tabs>
          <w:tab w:val="left" w:pos="0"/>
          <w:tab w:val="left" w:pos="270"/>
        </w:tabs>
        <w:spacing w:line="240" w:lineRule="auto"/>
        <w:jc w:val="both"/>
        <w:rPr>
          <w:sz w:val="24"/>
          <w:szCs w:val="24"/>
        </w:rPr>
      </w:pPr>
      <w:r w:rsidRPr="00923BD8">
        <w:rPr>
          <w:sz w:val="24"/>
          <w:szCs w:val="24"/>
        </w:rPr>
        <w:t xml:space="preserve">Finalization of accounts books, “computerized and manual”. </w:t>
      </w:r>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Preparing bank reconciliation statements.</w:t>
      </w:r>
      <w:proofErr w:type="gramEnd"/>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Coordinating activities between finance, marketing and operation department.</w:t>
      </w:r>
      <w:proofErr w:type="gramEnd"/>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Ensuring proper filing and maintenance of official records.</w:t>
      </w:r>
      <w:proofErr w:type="gramEnd"/>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Assisting in package and itinerary development.</w:t>
      </w:r>
      <w:proofErr w:type="gramEnd"/>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Looking after hotel reservation, transportation and visa requirements and arrangements.</w:t>
      </w:r>
      <w:proofErr w:type="gramEnd"/>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Handling official correspondence and procedural work with Ministry of Tourism and other government agencies.</w:t>
      </w:r>
      <w:proofErr w:type="gramEnd"/>
    </w:p>
    <w:p w:rsidR="00394AE8" w:rsidRPr="00923BD8" w:rsidRDefault="00394AE8" w:rsidP="00923BD8">
      <w:pPr>
        <w:tabs>
          <w:tab w:val="left" w:pos="0"/>
          <w:tab w:val="left" w:pos="270"/>
        </w:tabs>
        <w:spacing w:line="240" w:lineRule="auto"/>
        <w:jc w:val="both"/>
        <w:rPr>
          <w:sz w:val="24"/>
          <w:szCs w:val="24"/>
        </w:rPr>
      </w:pPr>
      <w:proofErr w:type="gramStart"/>
      <w:r w:rsidRPr="00923BD8">
        <w:rPr>
          <w:sz w:val="24"/>
          <w:szCs w:val="24"/>
        </w:rPr>
        <w:t>Financial analysis and budgeting.</w:t>
      </w:r>
      <w:proofErr w:type="gramEnd"/>
    </w:p>
    <w:p w:rsidR="00394AE8" w:rsidRPr="00987AC8" w:rsidRDefault="00394AE8" w:rsidP="00923BD8">
      <w:pPr>
        <w:tabs>
          <w:tab w:val="left" w:pos="0"/>
          <w:tab w:val="left" w:pos="270"/>
        </w:tabs>
        <w:spacing w:line="240" w:lineRule="auto"/>
        <w:jc w:val="both"/>
      </w:pPr>
      <w:proofErr w:type="gramStart"/>
      <w:r w:rsidRPr="00923BD8">
        <w:rPr>
          <w:sz w:val="24"/>
          <w:szCs w:val="24"/>
        </w:rPr>
        <w:t>Comparative and trend analysis of business, clients and finances</w:t>
      </w:r>
      <w:r w:rsidRPr="00987AC8">
        <w:t>.</w:t>
      </w:r>
      <w:proofErr w:type="gramEnd"/>
    </w:p>
    <w:p w:rsidR="00394AE8" w:rsidRPr="00923BD8" w:rsidRDefault="00394AE8" w:rsidP="00394AE8">
      <w:pPr>
        <w:spacing w:after="0"/>
        <w:rPr>
          <w:b/>
          <w:iCs/>
          <w:sz w:val="28"/>
          <w:szCs w:val="28"/>
          <w:u w:val="single"/>
        </w:rPr>
      </w:pPr>
      <w:r w:rsidRPr="00923BD8">
        <w:rPr>
          <w:b/>
          <w:iCs/>
          <w:sz w:val="28"/>
          <w:szCs w:val="28"/>
          <w:u w:val="single"/>
        </w:rPr>
        <w:t xml:space="preserve">Courier Net International Islamabad Pakistan </w:t>
      </w:r>
    </w:p>
    <w:p w:rsidR="00394AE8" w:rsidRPr="00923BD8" w:rsidRDefault="00394AE8" w:rsidP="00394AE8">
      <w:pPr>
        <w:spacing w:after="0"/>
        <w:rPr>
          <w:b/>
          <w:iCs/>
          <w:sz w:val="28"/>
          <w:szCs w:val="28"/>
          <w:u w:val="single"/>
        </w:rPr>
      </w:pPr>
      <w:r w:rsidRPr="00923BD8">
        <w:rPr>
          <w:b/>
          <w:iCs/>
          <w:sz w:val="28"/>
          <w:szCs w:val="28"/>
          <w:u w:val="single"/>
        </w:rPr>
        <w:t>May’02 to Mar’04</w:t>
      </w:r>
      <w:r w:rsidRPr="00923BD8">
        <w:rPr>
          <w:b/>
          <w:iCs/>
          <w:sz w:val="28"/>
          <w:szCs w:val="28"/>
          <w:u w:val="single"/>
        </w:rPr>
        <w:tab/>
      </w:r>
    </w:p>
    <w:p w:rsidR="00394AE8" w:rsidRPr="00394AE8" w:rsidRDefault="00394AE8" w:rsidP="00394AE8">
      <w:pPr>
        <w:spacing w:after="0"/>
        <w:rPr>
          <w:b/>
          <w:iCs/>
          <w:sz w:val="28"/>
          <w:szCs w:val="28"/>
        </w:rPr>
      </w:pPr>
      <w:r w:rsidRPr="00923BD8">
        <w:rPr>
          <w:b/>
          <w:iCs/>
          <w:sz w:val="28"/>
          <w:szCs w:val="28"/>
          <w:u w:val="single"/>
        </w:rPr>
        <w:t>Operation Executive</w:t>
      </w:r>
    </w:p>
    <w:p w:rsidR="00923BD8" w:rsidRDefault="00394AE8" w:rsidP="00923BD8">
      <w:pPr>
        <w:pStyle w:val="Achievement"/>
        <w:rPr>
          <w:rFonts w:asciiTheme="minorHAnsi" w:hAnsiTheme="minorHAnsi"/>
        </w:rPr>
      </w:pPr>
      <w:proofErr w:type="gramStart"/>
      <w:r w:rsidRPr="00923BD8">
        <w:rPr>
          <w:rFonts w:asciiTheme="minorHAnsi" w:hAnsiTheme="minorHAnsi"/>
        </w:rPr>
        <w:t>Looking after overall operation of Lahore Office Cargo</w:t>
      </w:r>
      <w:r w:rsidR="00923BD8">
        <w:rPr>
          <w:rFonts w:asciiTheme="minorHAnsi" w:hAnsiTheme="minorHAnsi"/>
        </w:rPr>
        <w:t xml:space="preserve"> division.</w:t>
      </w:r>
      <w:proofErr w:type="gramEnd"/>
    </w:p>
    <w:p w:rsidR="00394AE8" w:rsidRPr="00923BD8" w:rsidRDefault="00394AE8" w:rsidP="00923BD8">
      <w:pPr>
        <w:pStyle w:val="Achievement"/>
        <w:rPr>
          <w:rFonts w:asciiTheme="minorHAnsi" w:hAnsiTheme="minorHAnsi"/>
        </w:rPr>
      </w:pPr>
      <w:proofErr w:type="gramStart"/>
      <w:r w:rsidRPr="00923BD8">
        <w:rPr>
          <w:rFonts w:asciiTheme="minorHAnsi" w:hAnsiTheme="minorHAnsi"/>
        </w:rPr>
        <w:t>Coordination with head office and with Clients to ensure well on time deliveries</w:t>
      </w:r>
      <w:r w:rsidRPr="00987AC8">
        <w:t>.</w:t>
      </w:r>
      <w:proofErr w:type="gramEnd"/>
    </w:p>
    <w:p w:rsidR="004E77D1" w:rsidRDefault="004E77D1" w:rsidP="00394AE8">
      <w:pPr>
        <w:spacing w:after="0"/>
        <w:rPr>
          <w:b/>
          <w:iCs/>
          <w:sz w:val="28"/>
          <w:szCs w:val="28"/>
          <w:u w:val="single"/>
        </w:rPr>
      </w:pPr>
    </w:p>
    <w:p w:rsidR="00394AE8" w:rsidRPr="00923BD8" w:rsidRDefault="00394AE8" w:rsidP="00394AE8">
      <w:pPr>
        <w:spacing w:after="0"/>
        <w:rPr>
          <w:b/>
          <w:iCs/>
          <w:sz w:val="28"/>
          <w:szCs w:val="28"/>
          <w:u w:val="single"/>
        </w:rPr>
      </w:pPr>
      <w:r w:rsidRPr="00923BD8">
        <w:rPr>
          <w:b/>
          <w:iCs/>
          <w:sz w:val="28"/>
          <w:szCs w:val="28"/>
          <w:u w:val="single"/>
        </w:rPr>
        <w:t>Strengths:</w:t>
      </w:r>
    </w:p>
    <w:p w:rsidR="00394AE8" w:rsidRPr="00923BD8" w:rsidRDefault="00394AE8" w:rsidP="00923BD8">
      <w:pPr>
        <w:pStyle w:val="Achievement"/>
        <w:rPr>
          <w:rFonts w:asciiTheme="minorHAnsi" w:hAnsiTheme="minorHAnsi"/>
        </w:rPr>
      </w:pPr>
      <w:r w:rsidRPr="00923BD8">
        <w:rPr>
          <w:rFonts w:asciiTheme="minorHAnsi" w:hAnsiTheme="minorHAnsi"/>
        </w:rPr>
        <w:t>Good Communication, analytical, logical and organizational skills.</w:t>
      </w:r>
    </w:p>
    <w:p w:rsidR="00394AE8" w:rsidRPr="00923BD8" w:rsidRDefault="00394AE8" w:rsidP="00923BD8">
      <w:pPr>
        <w:pStyle w:val="Achievement"/>
        <w:rPr>
          <w:rFonts w:asciiTheme="minorHAnsi" w:hAnsiTheme="minorHAnsi"/>
        </w:rPr>
      </w:pPr>
      <w:r w:rsidRPr="00923BD8">
        <w:rPr>
          <w:rFonts w:asciiTheme="minorHAnsi" w:hAnsiTheme="minorHAnsi"/>
        </w:rPr>
        <w:t xml:space="preserve">Quick learner, with retention capability and </w:t>
      </w:r>
      <w:proofErr w:type="gramStart"/>
      <w:r w:rsidRPr="00923BD8">
        <w:rPr>
          <w:rFonts w:asciiTheme="minorHAnsi" w:hAnsiTheme="minorHAnsi"/>
        </w:rPr>
        <w:t>a  cooperative</w:t>
      </w:r>
      <w:proofErr w:type="gramEnd"/>
      <w:r w:rsidRPr="00923BD8">
        <w:rPr>
          <w:rFonts w:asciiTheme="minorHAnsi" w:hAnsiTheme="minorHAnsi"/>
        </w:rPr>
        <w:t xml:space="preserve"> team worker.</w:t>
      </w:r>
    </w:p>
    <w:p w:rsidR="00394AE8" w:rsidRPr="00923BD8" w:rsidRDefault="00394AE8" w:rsidP="00923BD8">
      <w:pPr>
        <w:pStyle w:val="Achievement"/>
        <w:rPr>
          <w:rFonts w:asciiTheme="minorHAnsi" w:hAnsiTheme="minorHAnsi"/>
        </w:rPr>
      </w:pPr>
      <w:proofErr w:type="gramStart"/>
      <w:r w:rsidRPr="00923BD8">
        <w:rPr>
          <w:rFonts w:asciiTheme="minorHAnsi" w:hAnsiTheme="minorHAnsi"/>
        </w:rPr>
        <w:t>Confident of handling and accomplishing tasks within the deadlines.</w:t>
      </w:r>
      <w:proofErr w:type="gramEnd"/>
    </w:p>
    <w:p w:rsidR="00394AE8" w:rsidRPr="00923BD8" w:rsidRDefault="00394AE8" w:rsidP="00923BD8">
      <w:pPr>
        <w:pStyle w:val="Achievement"/>
        <w:rPr>
          <w:rFonts w:asciiTheme="minorHAnsi" w:hAnsiTheme="minorHAnsi"/>
        </w:rPr>
      </w:pPr>
      <w:proofErr w:type="gramStart"/>
      <w:r w:rsidRPr="00923BD8">
        <w:rPr>
          <w:rFonts w:asciiTheme="minorHAnsi" w:hAnsiTheme="minorHAnsi"/>
        </w:rPr>
        <w:t xml:space="preserve">Familiar to new technologies and multi </w:t>
      </w:r>
      <w:proofErr w:type="spellStart"/>
      <w:r w:rsidRPr="00923BD8">
        <w:rPr>
          <w:rFonts w:asciiTheme="minorHAnsi" w:hAnsiTheme="minorHAnsi"/>
        </w:rPr>
        <w:t>tasker</w:t>
      </w:r>
      <w:proofErr w:type="spellEnd"/>
      <w:r w:rsidRPr="00923BD8">
        <w:rPr>
          <w:rFonts w:asciiTheme="minorHAnsi" w:hAnsiTheme="minorHAnsi"/>
        </w:rPr>
        <w:t>.</w:t>
      </w:r>
      <w:proofErr w:type="gramEnd"/>
    </w:p>
    <w:p w:rsidR="00394AE8" w:rsidRPr="00923BD8" w:rsidRDefault="00394AE8" w:rsidP="00923BD8">
      <w:pPr>
        <w:pStyle w:val="Achievement"/>
        <w:rPr>
          <w:rFonts w:asciiTheme="minorHAnsi" w:hAnsiTheme="minorHAnsi"/>
        </w:rPr>
      </w:pPr>
      <w:proofErr w:type="gramStart"/>
      <w:r w:rsidRPr="00923BD8">
        <w:rPr>
          <w:rFonts w:asciiTheme="minorHAnsi" w:hAnsiTheme="minorHAnsi"/>
        </w:rPr>
        <w:t>Self  motivated</w:t>
      </w:r>
      <w:proofErr w:type="gramEnd"/>
      <w:r w:rsidRPr="00923BD8">
        <w:rPr>
          <w:rFonts w:asciiTheme="minorHAnsi" w:hAnsiTheme="minorHAnsi"/>
        </w:rPr>
        <w:t xml:space="preserve"> and highly innovative professional.</w:t>
      </w:r>
    </w:p>
    <w:p w:rsidR="00394AE8" w:rsidRPr="00923BD8" w:rsidRDefault="00394AE8" w:rsidP="00923BD8">
      <w:pPr>
        <w:pStyle w:val="Achievement"/>
        <w:rPr>
          <w:rFonts w:asciiTheme="minorHAnsi" w:hAnsiTheme="minorHAnsi"/>
        </w:rPr>
      </w:pPr>
      <w:proofErr w:type="gramStart"/>
      <w:r w:rsidRPr="00923BD8">
        <w:rPr>
          <w:rFonts w:asciiTheme="minorHAnsi" w:hAnsiTheme="minorHAnsi"/>
        </w:rPr>
        <w:t>Excellent international exposure.</w:t>
      </w:r>
      <w:proofErr w:type="gramEnd"/>
    </w:p>
    <w:p w:rsidR="00394AE8" w:rsidRDefault="00394AE8" w:rsidP="00394AE8">
      <w:pPr>
        <w:pStyle w:val="Achievement"/>
      </w:pPr>
    </w:p>
    <w:p w:rsidR="00394AE8" w:rsidRDefault="00394AE8" w:rsidP="00394AE8">
      <w:pPr>
        <w:pStyle w:val="Achievement"/>
      </w:pPr>
    </w:p>
    <w:p w:rsidR="00394AE8" w:rsidRPr="00987AC8" w:rsidRDefault="00394AE8" w:rsidP="00394AE8">
      <w:pPr>
        <w:pStyle w:val="Achievement"/>
      </w:pPr>
    </w:p>
    <w:p w:rsidR="009D464A" w:rsidRDefault="009D464A" w:rsidP="009D464A">
      <w:pPr>
        <w:spacing w:after="0"/>
        <w:jc w:val="both"/>
        <w:rPr>
          <w:bCs/>
          <w:iCs/>
          <w:sz w:val="24"/>
          <w:szCs w:val="24"/>
        </w:rPr>
      </w:pPr>
    </w:p>
    <w:p w:rsidR="00394AE8" w:rsidRDefault="00394AE8" w:rsidP="009D464A">
      <w:pPr>
        <w:spacing w:after="0"/>
        <w:jc w:val="both"/>
        <w:rPr>
          <w:bCs/>
          <w:iCs/>
          <w:sz w:val="24"/>
          <w:szCs w:val="24"/>
        </w:rPr>
      </w:pPr>
    </w:p>
    <w:p w:rsidR="00394AE8" w:rsidRDefault="00394AE8" w:rsidP="009D464A">
      <w:pPr>
        <w:spacing w:after="0"/>
        <w:jc w:val="both"/>
        <w:rPr>
          <w:bCs/>
          <w:iCs/>
          <w:sz w:val="24"/>
          <w:szCs w:val="24"/>
        </w:rPr>
      </w:pPr>
    </w:p>
    <w:p w:rsidR="00394AE8" w:rsidRDefault="00394AE8" w:rsidP="009D464A">
      <w:pPr>
        <w:spacing w:after="0"/>
        <w:jc w:val="both"/>
        <w:rPr>
          <w:bCs/>
          <w:iCs/>
          <w:sz w:val="24"/>
          <w:szCs w:val="24"/>
        </w:rPr>
      </w:pPr>
    </w:p>
    <w:p w:rsidR="00394AE8" w:rsidRDefault="00394AE8" w:rsidP="009D464A">
      <w:pPr>
        <w:spacing w:after="0"/>
        <w:jc w:val="both"/>
        <w:rPr>
          <w:bCs/>
          <w:iCs/>
          <w:sz w:val="24"/>
          <w:szCs w:val="24"/>
        </w:rPr>
      </w:pPr>
    </w:p>
    <w:p w:rsidR="00394AE8" w:rsidRPr="009D464A" w:rsidRDefault="00394AE8" w:rsidP="009D464A">
      <w:pPr>
        <w:spacing w:after="0"/>
        <w:jc w:val="both"/>
        <w:rPr>
          <w:bCs/>
          <w:iCs/>
          <w:sz w:val="24"/>
          <w:szCs w:val="24"/>
        </w:rPr>
      </w:pPr>
    </w:p>
    <w:p w:rsidR="00E01AA4" w:rsidRDefault="00E01AA4" w:rsidP="000C07D3">
      <w:pPr>
        <w:spacing w:after="0"/>
        <w:ind w:left="3600" w:hanging="2835"/>
        <w:rPr>
          <w:bCs/>
          <w:iCs/>
          <w:sz w:val="24"/>
          <w:szCs w:val="24"/>
        </w:rPr>
      </w:pPr>
    </w:p>
    <w:sectPr w:rsidR="00E01AA4" w:rsidSect="00DF6D9C">
      <w:pgSz w:w="11907" w:h="16839" w:code="9"/>
      <w:pgMar w:top="540" w:right="720" w:bottom="9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E8" w:rsidRDefault="00394AE8" w:rsidP="00740E7F">
      <w:pPr>
        <w:spacing w:after="0" w:line="240" w:lineRule="auto"/>
      </w:pPr>
      <w:r>
        <w:separator/>
      </w:r>
    </w:p>
  </w:endnote>
  <w:endnote w:type="continuationSeparator" w:id="0">
    <w:p w:rsidR="00394AE8" w:rsidRDefault="00394AE8" w:rsidP="0074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E8" w:rsidRDefault="00394AE8" w:rsidP="00740E7F">
      <w:pPr>
        <w:spacing w:after="0" w:line="240" w:lineRule="auto"/>
      </w:pPr>
      <w:r>
        <w:separator/>
      </w:r>
    </w:p>
  </w:footnote>
  <w:footnote w:type="continuationSeparator" w:id="0">
    <w:p w:rsidR="00394AE8" w:rsidRDefault="00394AE8" w:rsidP="00740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00"/>
      </v:shape>
    </w:pict>
  </w:numPicBullet>
  <w:abstractNum w:abstractNumId="0">
    <w:nsid w:val="FFFFFF83"/>
    <w:multiLevelType w:val="singleLevel"/>
    <w:tmpl w:val="9E02490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7AA420E"/>
    <w:multiLevelType w:val="hybridMultilevel"/>
    <w:tmpl w:val="9FF04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A565F"/>
    <w:multiLevelType w:val="hybridMultilevel"/>
    <w:tmpl w:val="718A2B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254EDF"/>
    <w:multiLevelType w:val="hybridMultilevel"/>
    <w:tmpl w:val="08F89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16787"/>
    <w:multiLevelType w:val="hybridMultilevel"/>
    <w:tmpl w:val="F6E68FD0"/>
    <w:lvl w:ilvl="0" w:tplc="C49C1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F4D38"/>
    <w:multiLevelType w:val="hybridMultilevel"/>
    <w:tmpl w:val="3134DD1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BB92F45"/>
    <w:multiLevelType w:val="hybridMultilevel"/>
    <w:tmpl w:val="453450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6A4FF4"/>
    <w:multiLevelType w:val="hybridMultilevel"/>
    <w:tmpl w:val="225ED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384B7C"/>
    <w:multiLevelType w:val="hybridMultilevel"/>
    <w:tmpl w:val="5694D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F5728F"/>
    <w:multiLevelType w:val="hybridMultilevel"/>
    <w:tmpl w:val="B418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144AC7"/>
    <w:multiLevelType w:val="hybridMultilevel"/>
    <w:tmpl w:val="D060A1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FB7C4B"/>
    <w:multiLevelType w:val="hybridMultilevel"/>
    <w:tmpl w:val="4866C2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3EF20603"/>
    <w:multiLevelType w:val="hybridMultilevel"/>
    <w:tmpl w:val="82A4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124649"/>
    <w:multiLevelType w:val="hybridMultilevel"/>
    <w:tmpl w:val="4DC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35FFB"/>
    <w:multiLevelType w:val="hybridMultilevel"/>
    <w:tmpl w:val="F3E4F2B8"/>
    <w:lvl w:ilvl="0" w:tplc="C49C1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74E2E"/>
    <w:multiLevelType w:val="hybridMultilevel"/>
    <w:tmpl w:val="DFA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C4B0E"/>
    <w:multiLevelType w:val="hybridMultilevel"/>
    <w:tmpl w:val="FFB4201A"/>
    <w:lvl w:ilvl="0" w:tplc="103EA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166CC"/>
    <w:multiLevelType w:val="hybridMultilevel"/>
    <w:tmpl w:val="CBBA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39239E"/>
    <w:multiLevelType w:val="hybridMultilevel"/>
    <w:tmpl w:val="85D0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A6769"/>
    <w:multiLevelType w:val="hybridMultilevel"/>
    <w:tmpl w:val="F38C0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AD434F"/>
    <w:multiLevelType w:val="hybridMultilevel"/>
    <w:tmpl w:val="263E8CE2"/>
    <w:lvl w:ilvl="0" w:tplc="33B89CF2">
      <w:start w:val="1"/>
      <w:numFmt w:val="decimal"/>
      <w:lvlText w:val="%1."/>
      <w:lvlJc w:val="left"/>
      <w:pPr>
        <w:ind w:left="720" w:hanging="360"/>
      </w:pPr>
      <w:rPr>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B0FD4"/>
    <w:multiLevelType w:val="hybridMultilevel"/>
    <w:tmpl w:val="B52619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5B34DC"/>
    <w:multiLevelType w:val="hybridMultilevel"/>
    <w:tmpl w:val="582CF6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CD1535C"/>
    <w:multiLevelType w:val="hybridMultilevel"/>
    <w:tmpl w:val="1C5AF09A"/>
    <w:lvl w:ilvl="0" w:tplc="CA049C9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470BC"/>
    <w:multiLevelType w:val="hybridMultilevel"/>
    <w:tmpl w:val="4CCEC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2"/>
  </w:num>
  <w:num w:numId="4">
    <w:abstractNumId w:val="10"/>
  </w:num>
  <w:num w:numId="5">
    <w:abstractNumId w:val="3"/>
  </w:num>
  <w:num w:numId="6">
    <w:abstractNumId w:val="24"/>
  </w:num>
  <w:num w:numId="7">
    <w:abstractNumId w:val="21"/>
  </w:num>
  <w:num w:numId="8">
    <w:abstractNumId w:val="11"/>
  </w:num>
  <w:num w:numId="9">
    <w:abstractNumId w:val="8"/>
  </w:num>
  <w:num w:numId="10">
    <w:abstractNumId w:val="15"/>
  </w:num>
  <w:num w:numId="11">
    <w:abstractNumId w:val="9"/>
  </w:num>
  <w:num w:numId="12">
    <w:abstractNumId w:val="13"/>
  </w:num>
  <w:num w:numId="13">
    <w:abstractNumId w:val="1"/>
  </w:num>
  <w:num w:numId="14">
    <w:abstractNumId w:val="17"/>
  </w:num>
  <w:num w:numId="15">
    <w:abstractNumId w:val="7"/>
  </w:num>
  <w:num w:numId="16">
    <w:abstractNumId w:val="6"/>
  </w:num>
  <w:num w:numId="17">
    <w:abstractNumId w:val="20"/>
  </w:num>
  <w:num w:numId="18">
    <w:abstractNumId w:val="0"/>
  </w:num>
  <w:num w:numId="19">
    <w:abstractNumId w:val="22"/>
  </w:num>
  <w:num w:numId="20">
    <w:abstractNumId w:val="18"/>
  </w:num>
  <w:num w:numId="21">
    <w:abstractNumId w:val="19"/>
  </w:num>
  <w:num w:numId="22">
    <w:abstractNumId w:val="23"/>
  </w:num>
  <w:num w:numId="23">
    <w:abstractNumId w:val="16"/>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mailMerge>
    <w:mainDocumentType w:val="catalog"/>
    <w:dataType w:val="textFile"/>
    <w:activeRecord w:val="-1"/>
  </w:mailMerg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558EA"/>
    <w:rsid w:val="00000C53"/>
    <w:rsid w:val="00016354"/>
    <w:rsid w:val="000274CA"/>
    <w:rsid w:val="00040071"/>
    <w:rsid w:val="0005432E"/>
    <w:rsid w:val="00061CD3"/>
    <w:rsid w:val="000645EB"/>
    <w:rsid w:val="00064863"/>
    <w:rsid w:val="00075802"/>
    <w:rsid w:val="0008260A"/>
    <w:rsid w:val="00083BDF"/>
    <w:rsid w:val="000C07D3"/>
    <w:rsid w:val="000E4580"/>
    <w:rsid w:val="000E689F"/>
    <w:rsid w:val="000F2578"/>
    <w:rsid w:val="001034A6"/>
    <w:rsid w:val="001106DB"/>
    <w:rsid w:val="001108D8"/>
    <w:rsid w:val="0011108C"/>
    <w:rsid w:val="00122FC8"/>
    <w:rsid w:val="001345C5"/>
    <w:rsid w:val="001803A3"/>
    <w:rsid w:val="001842D5"/>
    <w:rsid w:val="001A4159"/>
    <w:rsid w:val="001B204C"/>
    <w:rsid w:val="001B46D0"/>
    <w:rsid w:val="001B46E5"/>
    <w:rsid w:val="001E31DA"/>
    <w:rsid w:val="001E7C3C"/>
    <w:rsid w:val="0021086D"/>
    <w:rsid w:val="00226F13"/>
    <w:rsid w:val="00230C49"/>
    <w:rsid w:val="00241937"/>
    <w:rsid w:val="00244EDA"/>
    <w:rsid w:val="00246CB7"/>
    <w:rsid w:val="00254DEF"/>
    <w:rsid w:val="00261071"/>
    <w:rsid w:val="002808F4"/>
    <w:rsid w:val="002B525F"/>
    <w:rsid w:val="002C46B6"/>
    <w:rsid w:val="002E43D5"/>
    <w:rsid w:val="002E72C6"/>
    <w:rsid w:val="003245C0"/>
    <w:rsid w:val="00324716"/>
    <w:rsid w:val="0034491B"/>
    <w:rsid w:val="00356D39"/>
    <w:rsid w:val="0036214B"/>
    <w:rsid w:val="003778E7"/>
    <w:rsid w:val="00386C90"/>
    <w:rsid w:val="00392814"/>
    <w:rsid w:val="00394AE8"/>
    <w:rsid w:val="003B409B"/>
    <w:rsid w:val="003F40C6"/>
    <w:rsid w:val="004154FF"/>
    <w:rsid w:val="004158BB"/>
    <w:rsid w:val="00423F2D"/>
    <w:rsid w:val="00437235"/>
    <w:rsid w:val="004575EA"/>
    <w:rsid w:val="00457CF8"/>
    <w:rsid w:val="00475721"/>
    <w:rsid w:val="00493C0F"/>
    <w:rsid w:val="004A5FDA"/>
    <w:rsid w:val="004C347E"/>
    <w:rsid w:val="004C4252"/>
    <w:rsid w:val="004D7CD6"/>
    <w:rsid w:val="004E77D1"/>
    <w:rsid w:val="004F1D6B"/>
    <w:rsid w:val="00510C10"/>
    <w:rsid w:val="00514C4A"/>
    <w:rsid w:val="0052321F"/>
    <w:rsid w:val="005272C9"/>
    <w:rsid w:val="00537874"/>
    <w:rsid w:val="0054758B"/>
    <w:rsid w:val="005C00E2"/>
    <w:rsid w:val="005C0FD5"/>
    <w:rsid w:val="00601A54"/>
    <w:rsid w:val="00606A52"/>
    <w:rsid w:val="0061252C"/>
    <w:rsid w:val="00652C15"/>
    <w:rsid w:val="0066383F"/>
    <w:rsid w:val="00673C89"/>
    <w:rsid w:val="006741A1"/>
    <w:rsid w:val="00674854"/>
    <w:rsid w:val="00677568"/>
    <w:rsid w:val="00690D4E"/>
    <w:rsid w:val="006915F7"/>
    <w:rsid w:val="006A7DAF"/>
    <w:rsid w:val="006B29F3"/>
    <w:rsid w:val="006D1590"/>
    <w:rsid w:val="006D7328"/>
    <w:rsid w:val="006E2157"/>
    <w:rsid w:val="006E44E3"/>
    <w:rsid w:val="00701B27"/>
    <w:rsid w:val="007047A6"/>
    <w:rsid w:val="0071497F"/>
    <w:rsid w:val="00724BF6"/>
    <w:rsid w:val="00740907"/>
    <w:rsid w:val="00740E7F"/>
    <w:rsid w:val="00753941"/>
    <w:rsid w:val="00754C5C"/>
    <w:rsid w:val="007558EA"/>
    <w:rsid w:val="00774225"/>
    <w:rsid w:val="00775200"/>
    <w:rsid w:val="007929CD"/>
    <w:rsid w:val="007B770E"/>
    <w:rsid w:val="007C6C29"/>
    <w:rsid w:val="0081007D"/>
    <w:rsid w:val="0082114F"/>
    <w:rsid w:val="00826156"/>
    <w:rsid w:val="00832118"/>
    <w:rsid w:val="00833110"/>
    <w:rsid w:val="00836CF2"/>
    <w:rsid w:val="0086687B"/>
    <w:rsid w:val="00866A63"/>
    <w:rsid w:val="008E47A9"/>
    <w:rsid w:val="008E6BD9"/>
    <w:rsid w:val="00901606"/>
    <w:rsid w:val="00923BD8"/>
    <w:rsid w:val="00933E82"/>
    <w:rsid w:val="00953B4F"/>
    <w:rsid w:val="00957600"/>
    <w:rsid w:val="00960366"/>
    <w:rsid w:val="009A5F73"/>
    <w:rsid w:val="009B29FB"/>
    <w:rsid w:val="009C5B83"/>
    <w:rsid w:val="009D464A"/>
    <w:rsid w:val="009E403F"/>
    <w:rsid w:val="009F749F"/>
    <w:rsid w:val="00A02755"/>
    <w:rsid w:val="00A02CE6"/>
    <w:rsid w:val="00A11974"/>
    <w:rsid w:val="00A15790"/>
    <w:rsid w:val="00A669BD"/>
    <w:rsid w:val="00A703B9"/>
    <w:rsid w:val="00A7482C"/>
    <w:rsid w:val="00AB0E92"/>
    <w:rsid w:val="00AB6251"/>
    <w:rsid w:val="00AC244D"/>
    <w:rsid w:val="00AD57D1"/>
    <w:rsid w:val="00AE4DAF"/>
    <w:rsid w:val="00B010E4"/>
    <w:rsid w:val="00B01F2F"/>
    <w:rsid w:val="00B07CE8"/>
    <w:rsid w:val="00B12905"/>
    <w:rsid w:val="00B14A91"/>
    <w:rsid w:val="00B26619"/>
    <w:rsid w:val="00B3142F"/>
    <w:rsid w:val="00B43437"/>
    <w:rsid w:val="00B51B7D"/>
    <w:rsid w:val="00B53959"/>
    <w:rsid w:val="00B5634D"/>
    <w:rsid w:val="00B77FC0"/>
    <w:rsid w:val="00B82B00"/>
    <w:rsid w:val="00BA003F"/>
    <w:rsid w:val="00BA0CEA"/>
    <w:rsid w:val="00BA0F3A"/>
    <w:rsid w:val="00BD669D"/>
    <w:rsid w:val="00BF54BC"/>
    <w:rsid w:val="00BF78E5"/>
    <w:rsid w:val="00C14E38"/>
    <w:rsid w:val="00C17E15"/>
    <w:rsid w:val="00C2126A"/>
    <w:rsid w:val="00C516E0"/>
    <w:rsid w:val="00C54C89"/>
    <w:rsid w:val="00C57C63"/>
    <w:rsid w:val="00C849A7"/>
    <w:rsid w:val="00CD0874"/>
    <w:rsid w:val="00CD6D26"/>
    <w:rsid w:val="00CE69FD"/>
    <w:rsid w:val="00CF04B9"/>
    <w:rsid w:val="00CF2B07"/>
    <w:rsid w:val="00D17264"/>
    <w:rsid w:val="00D3754F"/>
    <w:rsid w:val="00D40929"/>
    <w:rsid w:val="00D51050"/>
    <w:rsid w:val="00D5128B"/>
    <w:rsid w:val="00D76705"/>
    <w:rsid w:val="00D83E11"/>
    <w:rsid w:val="00DB6280"/>
    <w:rsid w:val="00DC559B"/>
    <w:rsid w:val="00DF0892"/>
    <w:rsid w:val="00DF0B2A"/>
    <w:rsid w:val="00DF6D9C"/>
    <w:rsid w:val="00DF7388"/>
    <w:rsid w:val="00E01AA4"/>
    <w:rsid w:val="00E07985"/>
    <w:rsid w:val="00E340A2"/>
    <w:rsid w:val="00E5410E"/>
    <w:rsid w:val="00E55D5F"/>
    <w:rsid w:val="00E56FAD"/>
    <w:rsid w:val="00E61E54"/>
    <w:rsid w:val="00E66AB7"/>
    <w:rsid w:val="00E704F5"/>
    <w:rsid w:val="00E808AF"/>
    <w:rsid w:val="00E82AD4"/>
    <w:rsid w:val="00E85AFB"/>
    <w:rsid w:val="00E8723B"/>
    <w:rsid w:val="00E9131F"/>
    <w:rsid w:val="00EA4DB3"/>
    <w:rsid w:val="00EC0C22"/>
    <w:rsid w:val="00EC29F0"/>
    <w:rsid w:val="00EE0FDC"/>
    <w:rsid w:val="00EF7B2D"/>
    <w:rsid w:val="00F11D6A"/>
    <w:rsid w:val="00F35337"/>
    <w:rsid w:val="00F3616F"/>
    <w:rsid w:val="00F40315"/>
    <w:rsid w:val="00F53222"/>
    <w:rsid w:val="00F74457"/>
    <w:rsid w:val="00F76CF8"/>
    <w:rsid w:val="00F94A97"/>
    <w:rsid w:val="00FA22F8"/>
    <w:rsid w:val="00FC0F22"/>
    <w:rsid w:val="00FC2BFF"/>
    <w:rsid w:val="00FE49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EB"/>
  </w:style>
  <w:style w:type="paragraph" w:styleId="Heading1">
    <w:name w:val="heading 1"/>
    <w:basedOn w:val="Normal"/>
    <w:next w:val="Normal"/>
    <w:link w:val="Heading1Char"/>
    <w:uiPriority w:val="99"/>
    <w:qFormat/>
    <w:rsid w:val="00724BF6"/>
    <w:pPr>
      <w:keepNext/>
      <w:widowControl w:val="0"/>
      <w:shd w:val="clear" w:color="auto" w:fill="C0C0C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C57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01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8EA"/>
    <w:rPr>
      <w:rFonts w:ascii="Tahoma" w:hAnsi="Tahoma" w:cs="Tahoma"/>
      <w:sz w:val="16"/>
      <w:szCs w:val="16"/>
    </w:rPr>
  </w:style>
  <w:style w:type="character" w:customStyle="1" w:styleId="Heading1Char">
    <w:name w:val="Heading 1 Char"/>
    <w:basedOn w:val="DefaultParagraphFont"/>
    <w:link w:val="Heading1"/>
    <w:uiPriority w:val="9"/>
    <w:rsid w:val="00724BF6"/>
    <w:rPr>
      <w:rFonts w:ascii="Times New Roman" w:eastAsia="Times New Roman" w:hAnsi="Times New Roman" w:cs="Times New Roman"/>
      <w:b/>
      <w:bCs/>
      <w:sz w:val="28"/>
      <w:szCs w:val="28"/>
      <w:shd w:val="clear" w:color="auto" w:fill="C0C0C0"/>
    </w:rPr>
  </w:style>
  <w:style w:type="paragraph" w:styleId="ListParagraph">
    <w:name w:val="List Paragraph"/>
    <w:basedOn w:val="Normal"/>
    <w:uiPriority w:val="34"/>
    <w:qFormat/>
    <w:rsid w:val="00A703B9"/>
    <w:pPr>
      <w:ind w:left="720"/>
      <w:contextualSpacing/>
    </w:pPr>
  </w:style>
  <w:style w:type="character" w:styleId="Hyperlink">
    <w:name w:val="Hyperlink"/>
    <w:basedOn w:val="DefaultParagraphFont"/>
    <w:uiPriority w:val="99"/>
    <w:unhideWhenUsed/>
    <w:rsid w:val="00832118"/>
    <w:rPr>
      <w:color w:val="0000FF" w:themeColor="hyperlink"/>
      <w:u w:val="single"/>
    </w:rPr>
  </w:style>
  <w:style w:type="character" w:customStyle="1" w:styleId="Heading2Char">
    <w:name w:val="Heading 2 Char"/>
    <w:basedOn w:val="DefaultParagraphFont"/>
    <w:link w:val="Heading2"/>
    <w:uiPriority w:val="9"/>
    <w:semiHidden/>
    <w:rsid w:val="00C57C63"/>
    <w:rPr>
      <w:rFonts w:asciiTheme="majorHAnsi" w:eastAsiaTheme="majorEastAsia" w:hAnsiTheme="majorHAnsi" w:cstheme="majorBidi"/>
      <w:b/>
      <w:bCs/>
      <w:color w:val="4F81BD" w:themeColor="accent1"/>
      <w:sz w:val="26"/>
      <w:szCs w:val="26"/>
    </w:rPr>
  </w:style>
  <w:style w:type="paragraph" w:styleId="ListBullet2">
    <w:name w:val="List Bullet 2"/>
    <w:basedOn w:val="Normal"/>
    <w:rsid w:val="00B3142F"/>
    <w:pPr>
      <w:numPr>
        <w:numId w:val="18"/>
      </w:numPr>
      <w:bidi/>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0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E7F"/>
  </w:style>
  <w:style w:type="paragraph" w:styleId="Footer">
    <w:name w:val="footer"/>
    <w:basedOn w:val="Normal"/>
    <w:link w:val="FooterChar"/>
    <w:uiPriority w:val="99"/>
    <w:semiHidden/>
    <w:unhideWhenUsed/>
    <w:rsid w:val="00740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E7F"/>
  </w:style>
  <w:style w:type="paragraph" w:styleId="NoSpacing">
    <w:name w:val="No Spacing"/>
    <w:link w:val="NoSpacingChar"/>
    <w:uiPriority w:val="1"/>
    <w:qFormat/>
    <w:rsid w:val="00E01AA4"/>
    <w:pPr>
      <w:spacing w:after="0" w:line="240" w:lineRule="auto"/>
    </w:pPr>
    <w:rPr>
      <w:rFonts w:ascii="Calibri" w:eastAsia="Times New Roman" w:hAnsi="Calibri" w:cs="Calibri"/>
      <w:sz w:val="20"/>
      <w:szCs w:val="20"/>
      <w:lang w:val="en-IN" w:eastAsia="en-IN"/>
    </w:rPr>
  </w:style>
  <w:style w:type="character" w:customStyle="1" w:styleId="NoSpacingChar">
    <w:name w:val="No Spacing Char"/>
    <w:link w:val="NoSpacing"/>
    <w:uiPriority w:val="1"/>
    <w:rsid w:val="00E01AA4"/>
    <w:rPr>
      <w:rFonts w:ascii="Calibri" w:eastAsia="Times New Roman" w:hAnsi="Calibri" w:cs="Calibri"/>
      <w:sz w:val="20"/>
      <w:szCs w:val="20"/>
      <w:lang w:val="en-IN" w:eastAsia="en-IN"/>
    </w:rPr>
  </w:style>
  <w:style w:type="character" w:styleId="Emphasis">
    <w:name w:val="Emphasis"/>
    <w:qFormat/>
    <w:rsid w:val="00E01AA4"/>
    <w:rPr>
      <w:i/>
      <w:iCs/>
    </w:rPr>
  </w:style>
  <w:style w:type="character" w:customStyle="1" w:styleId="AchievementChar">
    <w:name w:val="Achievement Char"/>
    <w:link w:val="Achievement"/>
    <w:locked/>
    <w:rsid w:val="00394AE8"/>
    <w:rPr>
      <w:rFonts w:ascii="Garamond" w:hAnsi="Garamond"/>
      <w:sz w:val="24"/>
      <w:szCs w:val="24"/>
    </w:rPr>
  </w:style>
  <w:style w:type="paragraph" w:customStyle="1" w:styleId="Achievement">
    <w:name w:val="Achievement"/>
    <w:basedOn w:val="BodyText"/>
    <w:link w:val="AchievementChar"/>
    <w:autoRedefine/>
    <w:rsid w:val="00394AE8"/>
    <w:pPr>
      <w:spacing w:after="60" w:line="240" w:lineRule="atLeast"/>
      <w:jc w:val="both"/>
    </w:pPr>
    <w:rPr>
      <w:rFonts w:ascii="Garamond" w:hAnsi="Garamond"/>
      <w:sz w:val="24"/>
      <w:szCs w:val="24"/>
    </w:rPr>
  </w:style>
  <w:style w:type="paragraph" w:styleId="BodyText">
    <w:name w:val="Body Text"/>
    <w:basedOn w:val="Normal"/>
    <w:link w:val="BodyTextChar"/>
    <w:uiPriority w:val="99"/>
    <w:semiHidden/>
    <w:unhideWhenUsed/>
    <w:rsid w:val="00E01AA4"/>
    <w:pPr>
      <w:spacing w:after="120"/>
    </w:pPr>
  </w:style>
  <w:style w:type="character" w:customStyle="1" w:styleId="BodyTextChar">
    <w:name w:val="Body Text Char"/>
    <w:basedOn w:val="DefaultParagraphFont"/>
    <w:link w:val="BodyText"/>
    <w:uiPriority w:val="99"/>
    <w:semiHidden/>
    <w:rsid w:val="00E01AA4"/>
  </w:style>
  <w:style w:type="character" w:customStyle="1" w:styleId="Heading4Char">
    <w:name w:val="Heading 4 Char"/>
    <w:basedOn w:val="DefaultParagraphFont"/>
    <w:link w:val="Heading4"/>
    <w:rsid w:val="00E01AA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24BF6"/>
    <w:pPr>
      <w:keepNext/>
      <w:widowControl w:val="0"/>
      <w:shd w:val="clear" w:color="auto" w:fill="C0C0C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C57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01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8EA"/>
    <w:rPr>
      <w:rFonts w:ascii="Tahoma" w:hAnsi="Tahoma" w:cs="Tahoma"/>
      <w:sz w:val="16"/>
      <w:szCs w:val="16"/>
    </w:rPr>
  </w:style>
  <w:style w:type="character" w:customStyle="1" w:styleId="Heading1Char">
    <w:name w:val="Heading 1 Char"/>
    <w:basedOn w:val="DefaultParagraphFont"/>
    <w:link w:val="Heading1"/>
    <w:uiPriority w:val="9"/>
    <w:rsid w:val="00724BF6"/>
    <w:rPr>
      <w:rFonts w:ascii="Times New Roman" w:eastAsia="Times New Roman" w:hAnsi="Times New Roman" w:cs="Times New Roman"/>
      <w:b/>
      <w:bCs/>
      <w:sz w:val="28"/>
      <w:szCs w:val="28"/>
      <w:shd w:val="clear" w:color="auto" w:fill="C0C0C0"/>
    </w:rPr>
  </w:style>
  <w:style w:type="paragraph" w:styleId="ListParagraph">
    <w:name w:val="List Paragraph"/>
    <w:basedOn w:val="Normal"/>
    <w:uiPriority w:val="34"/>
    <w:qFormat/>
    <w:rsid w:val="00A703B9"/>
    <w:pPr>
      <w:ind w:left="720"/>
      <w:contextualSpacing/>
    </w:pPr>
  </w:style>
  <w:style w:type="character" w:styleId="Hyperlink">
    <w:name w:val="Hyperlink"/>
    <w:basedOn w:val="DefaultParagraphFont"/>
    <w:uiPriority w:val="99"/>
    <w:unhideWhenUsed/>
    <w:rsid w:val="00832118"/>
    <w:rPr>
      <w:color w:val="0000FF" w:themeColor="hyperlink"/>
      <w:u w:val="single"/>
    </w:rPr>
  </w:style>
  <w:style w:type="character" w:customStyle="1" w:styleId="Heading2Char">
    <w:name w:val="Heading 2 Char"/>
    <w:basedOn w:val="DefaultParagraphFont"/>
    <w:link w:val="Heading2"/>
    <w:uiPriority w:val="9"/>
    <w:semiHidden/>
    <w:rsid w:val="00C57C63"/>
    <w:rPr>
      <w:rFonts w:asciiTheme="majorHAnsi" w:eastAsiaTheme="majorEastAsia" w:hAnsiTheme="majorHAnsi" w:cstheme="majorBidi"/>
      <w:b/>
      <w:bCs/>
      <w:color w:val="4F81BD" w:themeColor="accent1"/>
      <w:sz w:val="26"/>
      <w:szCs w:val="26"/>
    </w:rPr>
  </w:style>
  <w:style w:type="paragraph" w:styleId="ListBullet2">
    <w:name w:val="List Bullet 2"/>
    <w:basedOn w:val="Normal"/>
    <w:rsid w:val="00B3142F"/>
    <w:pPr>
      <w:numPr>
        <w:numId w:val="18"/>
      </w:numPr>
      <w:bidi/>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0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E7F"/>
  </w:style>
  <w:style w:type="paragraph" w:styleId="Footer">
    <w:name w:val="footer"/>
    <w:basedOn w:val="Normal"/>
    <w:link w:val="FooterChar"/>
    <w:uiPriority w:val="99"/>
    <w:semiHidden/>
    <w:unhideWhenUsed/>
    <w:rsid w:val="00740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E7F"/>
  </w:style>
  <w:style w:type="paragraph" w:styleId="NoSpacing">
    <w:name w:val="No Spacing"/>
    <w:link w:val="NoSpacingChar"/>
    <w:uiPriority w:val="1"/>
    <w:qFormat/>
    <w:rsid w:val="00E01AA4"/>
    <w:pPr>
      <w:spacing w:after="0" w:line="240" w:lineRule="auto"/>
    </w:pPr>
    <w:rPr>
      <w:rFonts w:ascii="Calibri" w:eastAsia="Times New Roman" w:hAnsi="Calibri" w:cs="Calibri"/>
      <w:sz w:val="20"/>
      <w:szCs w:val="20"/>
      <w:lang w:val="en-IN" w:eastAsia="en-IN"/>
    </w:rPr>
  </w:style>
  <w:style w:type="character" w:customStyle="1" w:styleId="NoSpacingChar">
    <w:name w:val="No Spacing Char"/>
    <w:link w:val="NoSpacing"/>
    <w:uiPriority w:val="1"/>
    <w:rsid w:val="00E01AA4"/>
    <w:rPr>
      <w:rFonts w:ascii="Calibri" w:eastAsia="Times New Roman" w:hAnsi="Calibri" w:cs="Calibri"/>
      <w:sz w:val="20"/>
      <w:szCs w:val="20"/>
      <w:lang w:val="en-IN" w:eastAsia="en-IN"/>
    </w:rPr>
  </w:style>
  <w:style w:type="character" w:styleId="Emphasis">
    <w:name w:val="Emphasis"/>
    <w:qFormat/>
    <w:rsid w:val="00E01AA4"/>
    <w:rPr>
      <w:i/>
      <w:iCs/>
    </w:rPr>
  </w:style>
  <w:style w:type="character" w:customStyle="1" w:styleId="AchievementChar">
    <w:name w:val="Achievement Char"/>
    <w:link w:val="Achievement"/>
    <w:locked/>
    <w:rsid w:val="00394AE8"/>
    <w:rPr>
      <w:rFonts w:ascii="Garamond" w:hAnsi="Garamond"/>
      <w:sz w:val="24"/>
      <w:szCs w:val="24"/>
    </w:rPr>
  </w:style>
  <w:style w:type="paragraph" w:customStyle="1" w:styleId="Achievement">
    <w:name w:val="Achievement"/>
    <w:basedOn w:val="BodyText"/>
    <w:link w:val="AchievementChar"/>
    <w:autoRedefine/>
    <w:rsid w:val="00394AE8"/>
    <w:pPr>
      <w:spacing w:after="60" w:line="240" w:lineRule="atLeast"/>
      <w:jc w:val="both"/>
    </w:pPr>
    <w:rPr>
      <w:rFonts w:ascii="Garamond" w:hAnsi="Garamond"/>
      <w:sz w:val="24"/>
      <w:szCs w:val="24"/>
    </w:rPr>
  </w:style>
  <w:style w:type="paragraph" w:styleId="BodyText">
    <w:name w:val="Body Text"/>
    <w:basedOn w:val="Normal"/>
    <w:link w:val="BodyTextChar"/>
    <w:uiPriority w:val="99"/>
    <w:semiHidden/>
    <w:unhideWhenUsed/>
    <w:rsid w:val="00E01AA4"/>
    <w:pPr>
      <w:spacing w:after="120"/>
    </w:pPr>
  </w:style>
  <w:style w:type="character" w:customStyle="1" w:styleId="BodyTextChar">
    <w:name w:val="Body Text Char"/>
    <w:basedOn w:val="DefaultParagraphFont"/>
    <w:link w:val="BodyText"/>
    <w:uiPriority w:val="99"/>
    <w:semiHidden/>
    <w:rsid w:val="00E01AA4"/>
  </w:style>
  <w:style w:type="character" w:customStyle="1" w:styleId="Heading4Char">
    <w:name w:val="Heading 4 Char"/>
    <w:basedOn w:val="DefaultParagraphFont"/>
    <w:link w:val="Heading4"/>
    <w:rsid w:val="00E01AA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bghat.255972@2freemail.com"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FFFC-7EF4-4945-9D3B-16637DF5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348382427</cp:lastModifiedBy>
  <cp:revision>3</cp:revision>
  <cp:lastPrinted>2012-09-24T05:24:00Z</cp:lastPrinted>
  <dcterms:created xsi:type="dcterms:W3CDTF">2016-01-07T09:34:00Z</dcterms:created>
  <dcterms:modified xsi:type="dcterms:W3CDTF">2017-04-10T11:53:00Z</dcterms:modified>
</cp:coreProperties>
</file>