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1F9" w:rsidRDefault="00EB11F9" w:rsidP="00EB11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2ADAF5C8" wp14:editId="2D13BC45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F9" w:rsidRDefault="00EB11F9" w:rsidP="00EB11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256034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EB11F9" w:rsidRDefault="00EB11F9" w:rsidP="00EB11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2210FA" w:rsidRDefault="002210FA">
      <w:pPr>
        <w:tabs>
          <w:tab w:val="left" w:pos="900"/>
          <w:tab w:val="left" w:pos="6480"/>
        </w:tabs>
        <w:ind w:right="-223"/>
        <w:rPr>
          <w:rFonts w:ascii="Verdana" w:hAnsi="Verdana" w:cs="Verdana"/>
          <w:sz w:val="16"/>
          <w:szCs w:val="16"/>
        </w:rPr>
      </w:pPr>
    </w:p>
    <w:p w:rsidR="002210FA" w:rsidRDefault="002210FA">
      <w:pPr>
        <w:tabs>
          <w:tab w:val="left" w:pos="900"/>
          <w:tab w:val="left" w:pos="6480"/>
        </w:tabs>
        <w:ind w:right="-223"/>
        <w:rPr>
          <w:rFonts w:ascii="Verdana" w:hAnsi="Verdana" w:cs="Verdana"/>
          <w:sz w:val="16"/>
          <w:szCs w:val="16"/>
        </w:rPr>
      </w:pPr>
    </w:p>
    <w:p w:rsidR="002210FA" w:rsidRDefault="002210FA">
      <w:pPr>
        <w:tabs>
          <w:tab w:val="left" w:pos="900"/>
          <w:tab w:val="left" w:pos="6480"/>
        </w:tabs>
        <w:ind w:right="-223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6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9"/>
        <w:gridCol w:w="7176"/>
      </w:tblGrid>
      <w:tr w:rsidR="002210FA">
        <w:tc>
          <w:tcPr>
            <w:tcW w:w="986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Objective:</w:t>
            </w:r>
          </w:p>
        </w:tc>
      </w:tr>
      <w:tr w:rsidR="002210FA">
        <w:tc>
          <w:tcPr>
            <w:tcW w:w="9865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20"/>
              </w:rPr>
            </w:pPr>
          </w:p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grow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organization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providing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fast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quality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solutions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using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cutting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edge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technologies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extensive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utilization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analytical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experience,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innovative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approach,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cost-effectiveness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maintaining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ready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access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desired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information,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simultaneously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enhance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skills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&amp;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abilities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multiple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business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domains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while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being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resourceful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&amp;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flexible.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210FA">
        <w:tc>
          <w:tcPr>
            <w:tcW w:w="9865" w:type="dxa"/>
            <w:gridSpan w:val="2"/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c>
          <w:tcPr>
            <w:tcW w:w="986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Summary:</w:t>
            </w:r>
          </w:p>
        </w:tc>
      </w:tr>
      <w:tr w:rsidR="002210FA">
        <w:tc>
          <w:tcPr>
            <w:tcW w:w="9865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BD6EE5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</w:t>
            </w:r>
            <w:r w:rsidR="002210FA">
              <w:rPr>
                <w:rFonts w:ascii="Verdana" w:hAnsi="Verdana" w:cs="Verdana"/>
                <w:sz w:val="16"/>
                <w:szCs w:val="16"/>
              </w:rPr>
              <w:t>enior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Agency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Manager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with</w:t>
            </w:r>
            <w:r w:rsidR="00262E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262EB2">
              <w:rPr>
                <w:rFonts w:ascii="Verdana" w:hAnsi="Verdana" w:cs="Verdana"/>
                <w:sz w:val="16"/>
                <w:szCs w:val="16"/>
              </w:rPr>
              <w:t>(</w:t>
            </w:r>
            <w:r w:rsidR="00201F58">
              <w:rPr>
                <w:rFonts w:ascii="Verdana" w:hAnsi="Verdana" w:cs="Verdana"/>
                <w:sz w:val="16"/>
                <w:szCs w:val="16"/>
              </w:rPr>
              <w:t xml:space="preserve"> 7</w:t>
            </w:r>
            <w:proofErr w:type="gramEnd"/>
            <w:r w:rsidR="00262E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01F58">
              <w:rPr>
                <w:rFonts w:ascii="Verdana" w:hAnsi="Verdana" w:cs="Verdana"/>
                <w:sz w:val="16"/>
                <w:szCs w:val="16"/>
              </w:rPr>
              <w:t>years</w:t>
            </w:r>
            <w:r w:rsidR="00262EB2">
              <w:rPr>
                <w:rFonts w:ascii="Verdana" w:hAnsi="Verdana" w:cs="Verdana"/>
                <w:sz w:val="16"/>
                <w:szCs w:val="16"/>
              </w:rPr>
              <w:t>)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52FEA">
              <w:rPr>
                <w:rFonts w:ascii="Verdana" w:hAnsi="Verdana" w:cs="Verdana"/>
                <w:sz w:val="16"/>
                <w:szCs w:val="16"/>
              </w:rPr>
              <w:t>Seven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years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of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Experience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in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ICICI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PRUDENTIAL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LIFE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F222CD">
              <w:rPr>
                <w:rFonts w:ascii="Verdana" w:hAnsi="Verdana" w:cs="Verdana"/>
                <w:sz w:val="16"/>
                <w:szCs w:val="16"/>
              </w:rPr>
              <w:t>INSURANCE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CO.LTD.</w:t>
            </w:r>
            <w:r w:rsidR="00F222CD">
              <w:rPr>
                <w:rFonts w:ascii="Verdana" w:eastAsia="Verdana" w:hAnsi="Verdana" w:cs="Verdana"/>
                <w:sz w:val="16"/>
                <w:szCs w:val="16"/>
              </w:rPr>
              <w:t xml:space="preserve"> Sales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of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Life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Insurance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Policies</w:t>
            </w:r>
            <w:r w:rsidR="00F222CD">
              <w:rPr>
                <w:rFonts w:ascii="Verdana" w:hAnsi="Verdana" w:cs="Verdana"/>
                <w:sz w:val="16"/>
                <w:szCs w:val="16"/>
              </w:rPr>
              <w:t xml:space="preserve"> and Monitoring Sales team</w:t>
            </w:r>
            <w:r w:rsidR="002210FA">
              <w:rPr>
                <w:rFonts w:ascii="Verdana" w:hAnsi="Verdana" w:cs="Verdana"/>
                <w:sz w:val="16"/>
                <w:szCs w:val="16"/>
              </w:rPr>
              <w:t>.</w:t>
            </w:r>
            <w:r w:rsidR="00252FEA">
              <w:rPr>
                <w:rFonts w:ascii="Verdana" w:hAnsi="Verdana" w:cs="Verdana"/>
                <w:sz w:val="16"/>
                <w:szCs w:val="16"/>
              </w:rPr>
              <w:t xml:space="preserve"> And</w:t>
            </w:r>
            <w:r w:rsidR="00F222CD">
              <w:rPr>
                <w:rFonts w:ascii="Verdana" w:hAnsi="Verdana" w:cs="Verdana"/>
                <w:sz w:val="16"/>
                <w:szCs w:val="16"/>
              </w:rPr>
              <w:t xml:space="preserve"> also </w:t>
            </w:r>
            <w:r w:rsidR="00252FEA">
              <w:rPr>
                <w:rFonts w:ascii="Verdana" w:hAnsi="Verdana" w:cs="Verdana"/>
                <w:sz w:val="16"/>
                <w:szCs w:val="16"/>
              </w:rPr>
              <w:t>bank assurance 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hannel in ICICI Bank </w:t>
            </w:r>
            <w:r w:rsidR="00EB11F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India </w:t>
            </w:r>
            <w:r w:rsidR="00252FEA">
              <w:rPr>
                <w:rFonts w:ascii="Verdana" w:hAnsi="Verdana" w:cs="Verdana"/>
                <w:sz w:val="16"/>
                <w:szCs w:val="16"/>
              </w:rPr>
              <w:t>Branch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222CD" w:rsidRDefault="00F222CD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c>
          <w:tcPr>
            <w:tcW w:w="9865" w:type="dxa"/>
            <w:gridSpan w:val="2"/>
            <w:shd w:val="clear" w:color="auto" w:fill="auto"/>
          </w:tcPr>
          <w:p w:rsidR="002210FA" w:rsidRPr="00F222CD" w:rsidRDefault="00262EB2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Century Gothic"/>
                <w:bCs/>
                <w:sz w:val="16"/>
                <w:szCs w:val="16"/>
              </w:rPr>
            </w:pPr>
            <w:r>
              <w:rPr>
                <w:rFonts w:ascii="Verdana" w:hAnsi="Verdana" w:cs="Century Gothic"/>
                <w:bCs/>
                <w:sz w:val="16"/>
                <w:szCs w:val="16"/>
              </w:rPr>
              <w:t>Over 3 years</w:t>
            </w:r>
            <w:r w:rsidR="00F222CD" w:rsidRPr="00F222CD">
              <w:rPr>
                <w:rFonts w:ascii="Verdana" w:hAnsi="Verdana" w:cs="Century Gothic"/>
                <w:bCs/>
                <w:sz w:val="16"/>
                <w:szCs w:val="16"/>
              </w:rPr>
              <w:t xml:space="preserve"> of experience in retail branch banking</w:t>
            </w:r>
            <w:r w:rsidR="00BD6EE5">
              <w:rPr>
                <w:rFonts w:ascii="Verdana" w:hAnsi="Verdana" w:cs="Century Gothic"/>
                <w:bCs/>
                <w:sz w:val="16"/>
                <w:szCs w:val="16"/>
              </w:rPr>
              <w:t xml:space="preserve"> and</w:t>
            </w:r>
            <w:r w:rsidR="00F222CD" w:rsidRPr="00F222CD">
              <w:rPr>
                <w:rFonts w:ascii="Verdana" w:hAnsi="Verdana" w:cs="Century Gothic"/>
                <w:bCs/>
                <w:sz w:val="16"/>
                <w:szCs w:val="16"/>
              </w:rPr>
              <w:t xml:space="preserve"> </w:t>
            </w:r>
            <w:r w:rsidR="00BD6EE5" w:rsidRPr="00F222CD">
              <w:rPr>
                <w:rFonts w:ascii="Verdana" w:hAnsi="Verdana" w:cs="Century Gothic"/>
                <w:bCs/>
                <w:sz w:val="16"/>
                <w:szCs w:val="16"/>
              </w:rPr>
              <w:t>operations,</w:t>
            </w:r>
            <w:r w:rsidR="00F222CD" w:rsidRPr="00F222CD">
              <w:rPr>
                <w:rFonts w:ascii="Verdana" w:hAnsi="Verdana" w:cs="Century Gothic"/>
                <w:bCs/>
                <w:sz w:val="16"/>
                <w:szCs w:val="16"/>
              </w:rPr>
              <w:t xml:space="preserve"> </w:t>
            </w:r>
            <w:proofErr w:type="spellStart"/>
            <w:r w:rsidR="00F222CD" w:rsidRPr="00F222CD">
              <w:rPr>
                <w:rFonts w:ascii="Verdana" w:hAnsi="Verdana" w:cs="Century Gothic"/>
                <w:bCs/>
                <w:sz w:val="16"/>
                <w:szCs w:val="16"/>
              </w:rPr>
              <w:t>Hiriyur</w:t>
            </w:r>
            <w:proofErr w:type="spellEnd"/>
            <w:r w:rsidR="00F222CD" w:rsidRPr="00F222CD">
              <w:rPr>
                <w:rFonts w:ascii="Verdana" w:hAnsi="Verdana" w:cs="Century Gothic"/>
                <w:bCs/>
                <w:sz w:val="16"/>
                <w:szCs w:val="16"/>
              </w:rPr>
              <w:t xml:space="preserve"> Branch</w:t>
            </w:r>
            <w:r>
              <w:rPr>
                <w:rFonts w:ascii="Verdana" w:hAnsi="Verdana" w:cs="Century Gothic"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Total 10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years experience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222CD" w:rsidRPr="00F222CD" w:rsidRDefault="00F222CD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c>
          <w:tcPr>
            <w:tcW w:w="986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Profile:</w:t>
            </w:r>
          </w:p>
        </w:tc>
      </w:tr>
      <w:tr w:rsidR="002210FA">
        <w:tc>
          <w:tcPr>
            <w:tcW w:w="986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52FEA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  <w:p w:rsidR="00252FEA" w:rsidRPr="00F222CD" w:rsidRDefault="00262EB2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>
              <w:rPr>
                <w:rFonts w:ascii="Verdana" w:hAnsi="Verdana" w:cs="Century Gothic"/>
                <w:sz w:val="16"/>
                <w:szCs w:val="16"/>
              </w:rPr>
              <w:t xml:space="preserve">Last 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working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 with </w:t>
            </w:r>
            <w:r w:rsidR="00252FEA" w:rsidRPr="00F222CD">
              <w:rPr>
                <w:rFonts w:ascii="Verdana" w:hAnsi="Verdana" w:cs="Century Gothic"/>
                <w:b/>
                <w:bCs/>
                <w:sz w:val="16"/>
                <w:szCs w:val="16"/>
              </w:rPr>
              <w:t>HDFC Bank ltd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., </w:t>
            </w:r>
            <w:proofErr w:type="spellStart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>Hiriyur</w:t>
            </w:r>
            <w:proofErr w:type="spellEnd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 Branch as</w:t>
            </w:r>
            <w:r>
              <w:rPr>
                <w:rFonts w:ascii="Verdana" w:hAnsi="Verdana" w:cs="Century Gothic"/>
                <w:sz w:val="16"/>
                <w:szCs w:val="16"/>
              </w:rPr>
              <w:t xml:space="preserve"> a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 Deputy Man</w:t>
            </w:r>
            <w:r w:rsidR="006614FA">
              <w:rPr>
                <w:rFonts w:ascii="Verdana" w:hAnsi="Verdana" w:cs="Century Gothic"/>
                <w:sz w:val="16"/>
                <w:szCs w:val="16"/>
              </w:rPr>
              <w:t xml:space="preserve">ager, (Retail Branch </w:t>
            </w:r>
            <w:proofErr w:type="gramStart"/>
            <w:r w:rsidR="006614FA">
              <w:rPr>
                <w:rFonts w:ascii="Verdana" w:hAnsi="Verdana" w:cs="Century Gothic"/>
                <w:sz w:val="16"/>
                <w:szCs w:val="16"/>
              </w:rPr>
              <w:t>Ba</w:t>
            </w:r>
            <w:r>
              <w:rPr>
                <w:rFonts w:ascii="Verdana" w:hAnsi="Verdana" w:cs="Century Gothic"/>
                <w:sz w:val="16"/>
                <w:szCs w:val="16"/>
              </w:rPr>
              <w:t>nking )</w:t>
            </w:r>
            <w:proofErr w:type="gramEnd"/>
            <w:r>
              <w:rPr>
                <w:rFonts w:ascii="Verdana" w:hAnsi="Verdana" w:cs="Century Gothic"/>
                <w:sz w:val="16"/>
                <w:szCs w:val="16"/>
              </w:rPr>
              <w:t xml:space="preserve"> joining date 20/11/2012 To 20/03/2015.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br/>
              <w:t> 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br/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About  HDFC Bank ltd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HDFC Bank 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is India’s leading private sector bank that offers its products &amp; services to</w:t>
            </w:r>
            <w:proofErr w:type="gramStart"/>
            <w:r w:rsidRPr="00F222CD">
              <w:rPr>
                <w:rFonts w:ascii="Verdana" w:hAnsi="Verdana" w:cs="Century Gothic"/>
                <w:sz w:val="16"/>
                <w:szCs w:val="16"/>
              </w:rPr>
              <w:t>  customers</w:t>
            </w:r>
            <w:proofErr w:type="gram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across India. The bank has significant presence in all sectors of the banking industry retail deposits &amp; loans, NRI Services, Corporate Credit, Merchant Banking, Cash Management</w:t>
            </w:r>
            <w:proofErr w:type="gramStart"/>
            <w:r w:rsidRPr="00F222CD">
              <w:rPr>
                <w:rFonts w:ascii="Verdana" w:hAnsi="Verdana" w:cs="Century Gothic"/>
                <w:sz w:val="16"/>
                <w:szCs w:val="16"/>
              </w:rPr>
              <w:t>  Services</w:t>
            </w:r>
            <w:proofErr w:type="gram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.  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222CD">
              <w:rPr>
                <w:rFonts w:ascii="Verdana" w:hAnsi="Verdana" w:cs="Century Gothic"/>
                <w:sz w:val="16"/>
                <w:szCs w:val="16"/>
              </w:rPr>
              <w:t xml:space="preserve">                           </w:t>
            </w:r>
            <w:r w:rsidRPr="00F222CD">
              <w:rPr>
                <w:rFonts w:ascii="Verdana" w:hAnsi="Verdana" w:cs="Century Gothic"/>
                <w:b/>
                <w:bCs/>
                <w:color w:val="231F20"/>
                <w:sz w:val="16"/>
                <w:szCs w:val="16"/>
                <w:u w:val="single"/>
              </w:rPr>
              <w:t xml:space="preserve">Job </w:t>
            </w:r>
            <w:proofErr w:type="gramStart"/>
            <w:r w:rsidRPr="00F222CD">
              <w:rPr>
                <w:rFonts w:ascii="Verdana" w:hAnsi="Verdana" w:cs="Century Gothic"/>
                <w:b/>
                <w:bCs/>
                <w:color w:val="231F20"/>
                <w:sz w:val="16"/>
                <w:szCs w:val="16"/>
                <w:u w:val="single"/>
              </w:rPr>
              <w:t>Profile :</w:t>
            </w:r>
            <w:proofErr w:type="gramEnd"/>
            <w:r w:rsidRPr="00F222CD">
              <w:rPr>
                <w:rFonts w:ascii="Verdana" w:hAnsi="Verdana" w:cs="Century Gothic"/>
                <w:b/>
                <w:bCs/>
                <w:color w:val="231F20"/>
                <w:sz w:val="16"/>
                <w:szCs w:val="16"/>
                <w:u w:val="single"/>
              </w:rPr>
              <w:t xml:space="preserve"> Deputy Manager</w:t>
            </w:r>
            <w:r w:rsidRPr="00F222CD">
              <w:rPr>
                <w:rFonts w:ascii="Verdana" w:hAnsi="Verdana" w:cs="Century Gothic"/>
                <w:b/>
                <w:bCs/>
                <w:color w:val="231F20"/>
                <w:sz w:val="16"/>
                <w:szCs w:val="16"/>
              </w:rPr>
              <w:t>(Branch Banking)</w:t>
            </w:r>
            <w:r w:rsidR="00262EB2">
              <w:rPr>
                <w:rFonts w:ascii="Verdana" w:hAnsi="Verdana" w:cs="Century Gothic"/>
                <w:b/>
                <w:bCs/>
                <w:color w:val="231F20"/>
                <w:sz w:val="16"/>
                <w:szCs w:val="16"/>
              </w:rPr>
              <w:t>Team Leader.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Duties Performed: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Customer Management: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Responsible for handling day to day queries of customers,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Responsible to educate &amp; assist the customer about product &amp; service related issues.</w:t>
            </w: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         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Roles &amp; Responsibilities: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In charge of  Transaction Verifications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In charge of Clearing Department.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In charge of Cash Management Services.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Reconciliation of Office Accounts.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In charge of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Demat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Accounts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Work Profile Explained: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Front Desk: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Back office operations like processing and creation of new A/c’s, Internet banking facility, TDS, Monthly payments.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Front-office operations like making PO/DD’s, Stop payments, complaint handling, Opening of new a/c- SB, CA and FD, cash verifications and Client servicing.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Hands on Experience in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Demat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Department( DEBOS Operation)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Rich exposure in Start of day and end of day activities(Reporting)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Direct interaction with the Customer and attending their queries.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Handled Day to Day operations like Account opening, deliverables to customers.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Cross selling of Products to existing customers.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Coordinating in Locker Operations.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Coordinating with the other operations department and outsourced personnel for smooth functioning of the banking activities.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lastRenderedPageBreak/>
              <w:t>Coordinating with the other operations department and outsourced personnel for smooth functioning of the banking activities.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Maintenance of Records &amp; MIS Reports.  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br/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Teller: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Handled Cash Receipts &amp; Payments.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Managing Cash balance with in the Cash retention limit of the Branch.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Coordinating with the Banks for Cash Requirements.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Cash Pick-up for Special Arrangements.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Maintaining Petty Cash.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ATM Cash replenishment.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Maintenance &amp; Reconciliation of ATM Accounts.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Monitoring: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Monitoring of large amount movements and report them as per reporting schedule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Identification and Closure of high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cheque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return customers beyond the threshold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Identification of customers regularly visiting the counter and diverting them to direct banking Channels, including customers with high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cheque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returns, non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maintainance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of AQB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etc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Local stationary management – Proper Reorder levels/Indent security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satationary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at appropriate reorder levels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proofErr w:type="gramStart"/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proofErr w:type="gramEnd"/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Preparation of voucher batch ticket for the day.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Processing and follow up for admin related bills/Payments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Periodic exchange of keys with lodged with other branch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Periodic checking of vault register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Management of clearing / collection of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cheques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</w:p>
          <w:p w:rsidR="00252FEA" w:rsidRPr="00F222CD" w:rsidRDefault="00F222CD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>
              <w:rPr>
                <w:rFonts w:ascii="Verdana" w:hAnsi="Verdana" w:cs="Century Gothic"/>
                <w:sz w:val="16"/>
                <w:szCs w:val="16"/>
              </w:rPr>
              <w:t xml:space="preserve">                           </w:t>
            </w:r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Customer details </w:t>
            </w:r>
            <w:proofErr w:type="spellStart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>updation</w:t>
            </w:r>
            <w:proofErr w:type="spellEnd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 xml:space="preserve">(Pan, Contact </w:t>
            </w:r>
            <w:proofErr w:type="spellStart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>Nos</w:t>
            </w:r>
            <w:proofErr w:type="spellEnd"/>
            <w:r w:rsidR="00252FEA" w:rsidRPr="00F222CD">
              <w:rPr>
                <w:rFonts w:ascii="Verdana" w:hAnsi="Verdana" w:cs="Century Gothic"/>
                <w:sz w:val="16"/>
                <w:szCs w:val="16"/>
              </w:rPr>
              <w:t>/email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Reporting: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Fortnightly reporting on cash transactions over 10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lacs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Report for suspicious transactions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Reporting of suspense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accounts,Reconciliation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and maintenance of suspense register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proofErr w:type="gramStart"/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proofErr w:type="gramEnd"/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CBDT schedules reporting to WBO.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br/>
              <w:t> 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entury Gothic"/>
                <w:b/>
                <w:bCs/>
                <w:sz w:val="16"/>
                <w:szCs w:val="16"/>
                <w:u w:val="single"/>
              </w:rPr>
              <w:t>Maintenance: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252FEA" w:rsidRPr="00F222CD" w:rsidRDefault="00252FEA" w:rsidP="00252FEA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Filing of MC/DD stub copies and cancelled instruments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Managing the returned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cheques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including proper 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maintainace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of registers and customer intimation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Maintenance of counter stock register(DD/MC)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Handling salary uploads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Maintaining gold sales Invoices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Maintaining the records for expense vouchers/payment to vendors/</w:t>
            </w:r>
            <w:proofErr w:type="spellStart"/>
            <w:r w:rsidRPr="00F222CD">
              <w:rPr>
                <w:rFonts w:ascii="Verdana" w:hAnsi="Verdana" w:cs="Century Gothic"/>
                <w:sz w:val="16"/>
                <w:szCs w:val="16"/>
              </w:rPr>
              <w:t>reimburesment</w:t>
            </w:r>
            <w:proofErr w:type="spellEnd"/>
            <w:r w:rsidRPr="00F222CD">
              <w:rPr>
                <w:rFonts w:ascii="Verdana" w:hAnsi="Verdana" w:cs="Century Gothic"/>
                <w:sz w:val="16"/>
                <w:szCs w:val="16"/>
              </w:rPr>
              <w:t xml:space="preserve"> to staff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</w:rPr>
            </w:pPr>
            <w:r w:rsidRPr="00F222CD">
              <w:rPr>
                <w:rFonts w:ascii="Verdana" w:hAnsi="Verdana" w:cs="Courier New"/>
                <w:sz w:val="16"/>
                <w:szCs w:val="16"/>
              </w:rPr>
              <w:t>o</w:t>
            </w:r>
            <w:r w:rsidRPr="00F222CD">
              <w:rPr>
                <w:rFonts w:ascii="Verdana" w:hAnsi="Verdana" w:cs="Courier New"/>
                <w:sz w:val="16"/>
                <w:szCs w:val="16"/>
              </w:rPr>
              <w:tab/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Printing and</w:t>
            </w:r>
            <w:r w:rsidRPr="00F222CD">
              <w:rPr>
                <w:rFonts w:ascii="Verdana" w:hAnsi="Verdana" w:cs="Century Gothic"/>
              </w:rPr>
              <w:t xml:space="preserve"> </w:t>
            </w:r>
            <w:r w:rsidRPr="00F222CD">
              <w:rPr>
                <w:rFonts w:ascii="Verdana" w:hAnsi="Verdana" w:cs="Century Gothic"/>
                <w:sz w:val="16"/>
                <w:szCs w:val="16"/>
              </w:rPr>
              <w:t>checking of EOD reports and filing them</w:t>
            </w:r>
            <w:r w:rsidRPr="00F222CD">
              <w:rPr>
                <w:rFonts w:ascii="Verdana" w:hAnsi="Verdana" w:cs="Century Gothic"/>
              </w:rPr>
              <w:t xml:space="preserve"> </w:t>
            </w:r>
          </w:p>
          <w:p w:rsidR="00252FEA" w:rsidRPr="00F222CD" w:rsidRDefault="00252FEA" w:rsidP="00252FE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</w:rPr>
            </w:pPr>
            <w:r w:rsidRPr="00F222CD">
              <w:rPr>
                <w:rFonts w:ascii="Verdana" w:hAnsi="Verdana" w:cs="Century Gothic"/>
              </w:rPr>
              <w:t> </w:t>
            </w:r>
          </w:p>
          <w:p w:rsidR="00252FEA" w:rsidRPr="00F222CD" w:rsidRDefault="00252FE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  <w:lang w:val="fr-FR"/>
              </w:rPr>
            </w:pPr>
          </w:p>
          <w:p w:rsidR="00252FEA" w:rsidRDefault="00252FE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  <w:lang w:val="fr-FR"/>
              </w:rPr>
            </w:pPr>
          </w:p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hadow/>
                <w:sz w:val="20"/>
                <w:lang w:val="fr-FR"/>
              </w:rPr>
            </w:pPr>
            <w:r>
              <w:rPr>
                <w:rFonts w:ascii="Verdana" w:hAnsi="Verdana" w:cs="Verdana"/>
                <w:sz w:val="16"/>
                <w:szCs w:val="16"/>
                <w:lang w:val="fr-FR"/>
              </w:rPr>
              <w:br/>
            </w:r>
            <w:r>
              <w:rPr>
                <w:rFonts w:ascii="Arial" w:hAnsi="Arial" w:cs="Arial"/>
                <w:b/>
                <w:shadow/>
                <w:sz w:val="20"/>
                <w:lang w:val="fr-FR"/>
              </w:rPr>
              <w:t>ICICI</w:t>
            </w:r>
            <w:r>
              <w:rPr>
                <w:rFonts w:ascii="Arial" w:eastAsia="Arial" w:hAnsi="Arial" w:cs="Arial"/>
                <w:b/>
                <w:shadow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adow/>
                <w:sz w:val="20"/>
                <w:lang w:val="fr-FR"/>
              </w:rPr>
              <w:t>Prudential</w:t>
            </w:r>
            <w:proofErr w:type="spellEnd"/>
            <w:r>
              <w:rPr>
                <w:rFonts w:ascii="Arial" w:eastAsia="Arial" w:hAnsi="Arial" w:cs="Arial"/>
                <w:b/>
                <w:shadow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lang w:val="fr-FR"/>
              </w:rPr>
              <w:t>Life</w:t>
            </w:r>
            <w:r>
              <w:rPr>
                <w:rFonts w:ascii="Arial" w:eastAsia="Arial" w:hAnsi="Arial" w:cs="Arial"/>
                <w:b/>
                <w:shadow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adow/>
                <w:sz w:val="20"/>
                <w:lang w:val="fr-FR"/>
              </w:rPr>
              <w:t>Insurance</w:t>
            </w:r>
            <w:proofErr w:type="spellEnd"/>
            <w:r>
              <w:rPr>
                <w:rFonts w:ascii="Arial" w:eastAsia="Arial" w:hAnsi="Arial" w:cs="Arial"/>
                <w:b/>
                <w:shadow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adow/>
                <w:sz w:val="20"/>
                <w:lang w:val="fr-FR"/>
              </w:rPr>
              <w:t>Co.Ltd</w:t>
            </w:r>
            <w:proofErr w:type="spellEnd"/>
          </w:p>
        </w:tc>
      </w:tr>
      <w:tr w:rsidR="002210FA">
        <w:tc>
          <w:tcPr>
            <w:tcW w:w="9865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  <w:lang w:val="fr-FR"/>
              </w:rPr>
            </w:pPr>
          </w:p>
        </w:tc>
      </w:tr>
      <w:tr w:rsidR="002210FA">
        <w:tc>
          <w:tcPr>
            <w:tcW w:w="2689" w:type="dxa"/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Designation   :</w:t>
            </w:r>
          </w:p>
        </w:tc>
        <w:tc>
          <w:tcPr>
            <w:tcW w:w="7176" w:type="dxa"/>
            <w:shd w:val="clear" w:color="auto" w:fill="auto"/>
          </w:tcPr>
          <w:p w:rsidR="002210FA" w:rsidRDefault="002210FA">
            <w:pPr>
              <w:snapToGrid w:val="0"/>
              <w:spacing w:before="60"/>
              <w:ind w:left="6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6"/>
              </w:rPr>
              <w:t>Senior</w:t>
            </w:r>
            <w:r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Agency</w:t>
            </w:r>
            <w:r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Manager</w:t>
            </w:r>
            <w:r>
              <w:rPr>
                <w:rFonts w:ascii="Verdana" w:eastAsia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</w:p>
          <w:p w:rsidR="002210FA" w:rsidRDefault="002210FA">
            <w:pPr>
              <w:spacing w:before="60"/>
              <w:ind w:left="6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>Joining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July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2006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52FEA">
              <w:rPr>
                <w:rFonts w:ascii="Verdana" w:hAnsi="Verdana" w:cs="Verdana"/>
                <w:sz w:val="16"/>
                <w:szCs w:val="16"/>
              </w:rPr>
              <w:t>to November 20th 2012</w:t>
            </w:r>
          </w:p>
          <w:p w:rsidR="002210FA" w:rsidRDefault="002210FA">
            <w:pPr>
              <w:spacing w:before="60"/>
              <w:ind w:left="6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2210FA">
        <w:trPr>
          <w:trHeight w:val="4560"/>
        </w:trPr>
        <w:tc>
          <w:tcPr>
            <w:tcW w:w="2689" w:type="dxa"/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b/>
                <w:i/>
                <w:position w:val="8"/>
                <w:sz w:val="18"/>
                <w:szCs w:val="18"/>
              </w:rPr>
            </w:pPr>
            <w:r>
              <w:rPr>
                <w:b/>
                <w:i/>
                <w:position w:val="8"/>
                <w:sz w:val="18"/>
                <w:szCs w:val="18"/>
              </w:rPr>
              <w:lastRenderedPageBreak/>
              <w:t>Responsibility :</w:t>
            </w:r>
          </w:p>
        </w:tc>
        <w:tc>
          <w:tcPr>
            <w:tcW w:w="7176" w:type="dxa"/>
            <w:shd w:val="clear" w:color="auto" w:fill="auto"/>
          </w:tcPr>
          <w:p w:rsidR="002210FA" w:rsidRDefault="002210FA">
            <w:pPr>
              <w:numPr>
                <w:ilvl w:val="0"/>
                <w:numId w:val="2"/>
              </w:numPr>
              <w:snapToGrid w:val="0"/>
              <w:spacing w:before="60"/>
              <w:ind w:left="425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Responsible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sales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Insurance,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Banking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&amp;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Investment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Products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Channel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Efficiency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continues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improvement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services.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Managing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front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counter,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Walk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customer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business,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enhancing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sales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through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emails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telephonic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conversation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customers.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Setting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monthly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sales,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working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teams,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maintaining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customer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relationship,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coordinating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with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different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departments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Managing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my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doun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line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team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unit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managers.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motivate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them.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Managing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also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different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branches,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also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walk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costumers.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Generating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Report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GDMS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Support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development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new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requirements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well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>business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side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clarification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Ensure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quality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every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deliverable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team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Coordinating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day-to-day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operations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sales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&amp;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advisors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motivation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key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achieve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targets</w:t>
            </w:r>
          </w:p>
          <w:p w:rsidR="002210FA" w:rsidRDefault="002210FA">
            <w:pPr>
              <w:numPr>
                <w:ilvl w:val="0"/>
                <w:numId w:val="2"/>
              </w:numPr>
              <w:spacing w:before="60"/>
              <w:ind w:left="4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Active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contributor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cultural,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social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events.</w:t>
            </w:r>
          </w:p>
        </w:tc>
      </w:tr>
      <w:tr w:rsidR="002210FA">
        <w:trPr>
          <w:trHeight w:val="117"/>
        </w:trPr>
        <w:tc>
          <w:tcPr>
            <w:tcW w:w="9865" w:type="dxa"/>
            <w:gridSpan w:val="2"/>
            <w:shd w:val="clear" w:color="auto" w:fill="auto"/>
          </w:tcPr>
          <w:p w:rsidR="002210FA" w:rsidRDefault="002210FA">
            <w:pPr>
              <w:pStyle w:val="BodyText"/>
              <w:tabs>
                <w:tab w:val="left" w:pos="7020"/>
              </w:tabs>
              <w:snapToGrid w:val="0"/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rPr>
          <w:trHeight w:val="126"/>
        </w:trPr>
        <w:tc>
          <w:tcPr>
            <w:tcW w:w="986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Achievements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:</w:t>
            </w:r>
          </w:p>
        </w:tc>
      </w:tr>
      <w:tr w:rsidR="002210FA">
        <w:tc>
          <w:tcPr>
            <w:tcW w:w="9865" w:type="dxa"/>
            <w:gridSpan w:val="2"/>
            <w:shd w:val="clear" w:color="auto" w:fill="auto"/>
          </w:tcPr>
          <w:p w:rsidR="002210FA" w:rsidRDefault="002210FA">
            <w:pPr>
              <w:snapToGri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2007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November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rank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Karnataka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goa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Great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peninsular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Salse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Summit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Hyderabad.</w:t>
            </w: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2007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December,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topper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month.</w:t>
            </w: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2008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august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challenge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held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MEET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CEO,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achievement.</w:t>
            </w: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2009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august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challenge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held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MEET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CEO,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achievement.</w:t>
            </w: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august,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performance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manager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chitradurga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sr.VP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HOS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peninsular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India.</w:t>
            </w: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October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profitable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champ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team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rising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EXECUTIVE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VICE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PRESIDENT-S&amp;D</w:t>
            </w: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year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2011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July,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Awarded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achievement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performance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NIGHT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STARS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Award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Mumbai.</w:t>
            </w: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8"/>
            </w:tblGrid>
            <w:tr w:rsidR="002210FA">
              <w:tc>
                <w:tcPr>
                  <w:tcW w:w="9808" w:type="dxa"/>
                  <w:tcBorders>
                    <w:bottom w:val="single" w:sz="4" w:space="0" w:color="808080"/>
                  </w:tcBorders>
                  <w:shd w:val="clear" w:color="auto" w:fill="D9D9D9"/>
                </w:tcPr>
                <w:p w:rsidR="002210FA" w:rsidRDefault="002210FA">
                  <w:pPr>
                    <w:tabs>
                      <w:tab w:val="left" w:pos="1980"/>
                      <w:tab w:val="left" w:pos="2160"/>
                      <w:tab w:val="left" w:pos="7020"/>
                    </w:tabs>
                    <w:snapToGrid w:val="0"/>
                    <w:rPr>
                      <w:rFonts w:ascii="Arial" w:hAnsi="Arial" w:cs="Arial"/>
                      <w:b/>
                      <w:shadow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20"/>
                      <w:szCs w:val="20"/>
                    </w:rPr>
                    <w:t>Academic</w:t>
                  </w:r>
                  <w:r>
                    <w:rPr>
                      <w:rFonts w:ascii="Arial" w:eastAsia="Arial" w:hAnsi="Arial" w:cs="Arial"/>
                      <w:b/>
                      <w:shadow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hadow/>
                      <w:sz w:val="20"/>
                      <w:szCs w:val="20"/>
                    </w:rPr>
                    <w:t>Profile:</w:t>
                  </w:r>
                </w:p>
              </w:tc>
            </w:tr>
          </w:tbl>
          <w:p w:rsidR="002210FA" w:rsidRDefault="002210F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Bachelor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Commerce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B.Com</w:t>
            </w:r>
          </w:p>
          <w:p w:rsidR="005B3BC6" w:rsidRPr="005B3BC6" w:rsidRDefault="005B3BC6" w:rsidP="005B3BC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              </w:t>
            </w:r>
            <w:r w:rsidRPr="005B3BC6">
              <w:rPr>
                <w:rFonts w:ascii="Verdana" w:hAnsi="Verdana" w:cs="Century Gothic"/>
                <w:b/>
                <w:bCs/>
                <w:sz w:val="16"/>
                <w:szCs w:val="16"/>
              </w:rPr>
              <w:t>Additional Qualification:</w:t>
            </w:r>
            <w:r w:rsidRPr="005B3BC6">
              <w:rPr>
                <w:rFonts w:ascii="Verdana" w:hAnsi="Verdana" w:cs="Century Gothic"/>
                <w:sz w:val="16"/>
                <w:szCs w:val="16"/>
              </w:rPr>
              <w:t> </w:t>
            </w:r>
          </w:p>
          <w:p w:rsidR="005B3BC6" w:rsidRPr="005B3BC6" w:rsidRDefault="005B3BC6" w:rsidP="005B3BC6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rPr>
                <w:rFonts w:ascii="Verdana" w:hAnsi="Verdana" w:cs="Century Gothic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                     </w:t>
            </w:r>
            <w:proofErr w:type="gramStart"/>
            <w:r w:rsidRPr="005B3BC6">
              <w:rPr>
                <w:rFonts w:ascii="Verdana" w:hAnsi="Verdana" w:cs="Courier New"/>
                <w:sz w:val="16"/>
                <w:szCs w:val="16"/>
              </w:rPr>
              <w:t>o</w:t>
            </w:r>
            <w:proofErr w:type="gramEnd"/>
            <w:r w:rsidRPr="005B3BC6">
              <w:rPr>
                <w:rFonts w:ascii="Verdana" w:hAnsi="Verdana" w:cs="Courier New"/>
                <w:sz w:val="16"/>
                <w:szCs w:val="16"/>
              </w:rPr>
              <w:tab/>
            </w:r>
            <w:r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  <w:r w:rsidRPr="005B3BC6">
              <w:rPr>
                <w:rFonts w:ascii="Verdana" w:hAnsi="Verdana" w:cs="Century Gothic"/>
                <w:b/>
                <w:sz w:val="20"/>
                <w:szCs w:val="20"/>
              </w:rPr>
              <w:t>NISM Certified</w:t>
            </w:r>
            <w:r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  <w:r w:rsidR="006614FA">
              <w:rPr>
                <w:rFonts w:ascii="Verdana" w:hAnsi="Verdana" w:cs="Century Gothic"/>
                <w:sz w:val="16"/>
                <w:szCs w:val="16"/>
              </w:rPr>
              <w:t>/ IRDA Certified</w:t>
            </w:r>
            <w:r>
              <w:rPr>
                <w:rFonts w:ascii="Verdana" w:hAnsi="Verdana" w:cs="Century Gothic"/>
                <w:sz w:val="16"/>
                <w:szCs w:val="16"/>
              </w:rPr>
              <w:t xml:space="preserve"> </w:t>
            </w:r>
            <w:r w:rsidR="00BD6EE5">
              <w:rPr>
                <w:rFonts w:ascii="Verdana" w:hAnsi="Verdana" w:cs="Century Gothic"/>
                <w:sz w:val="16"/>
                <w:szCs w:val="16"/>
              </w:rPr>
              <w:t xml:space="preserve">/Mutual  Funds/ </w:t>
            </w:r>
            <w:proofErr w:type="spellStart"/>
            <w:r w:rsidR="00BD6EE5">
              <w:rPr>
                <w:rFonts w:ascii="Verdana" w:hAnsi="Verdana" w:cs="Century Gothic"/>
                <w:sz w:val="16"/>
                <w:szCs w:val="16"/>
              </w:rPr>
              <w:t>Forex</w:t>
            </w:r>
            <w:proofErr w:type="spellEnd"/>
            <w:r w:rsidR="00BD6EE5">
              <w:rPr>
                <w:rFonts w:ascii="Verdana" w:hAnsi="Verdana" w:cs="Century Gothic"/>
                <w:sz w:val="16"/>
                <w:szCs w:val="16"/>
              </w:rPr>
              <w:t xml:space="preserve"> Card.</w:t>
            </w:r>
          </w:p>
          <w:p w:rsidR="002210FA" w:rsidRPr="00D74C5C" w:rsidRDefault="005B3BC6" w:rsidP="00D74C5C">
            <w:pPr>
              <w:widowControl w:val="0"/>
              <w:autoSpaceDE w:val="0"/>
              <w:autoSpaceDN w:val="0"/>
              <w:adjustRightInd w:val="0"/>
              <w:ind w:left="1530" w:hanging="360"/>
              <w:rPr>
                <w:rFonts w:ascii="Verdana" w:hAnsi="Verdana" w:cs="Century Gothic"/>
                <w:sz w:val="16"/>
                <w:szCs w:val="16"/>
              </w:rPr>
            </w:pPr>
            <w:r w:rsidRPr="005B3BC6">
              <w:rPr>
                <w:rFonts w:ascii="Verdana" w:hAnsi="Verdana" w:cs="Courier New"/>
                <w:sz w:val="16"/>
                <w:szCs w:val="16"/>
              </w:rPr>
              <w:t>o</w:t>
            </w:r>
            <w:r w:rsidRPr="005B3BC6">
              <w:rPr>
                <w:rFonts w:ascii="Verdana" w:hAnsi="Verdana" w:cs="Courier New"/>
                <w:sz w:val="16"/>
                <w:szCs w:val="16"/>
              </w:rPr>
              <w:tab/>
            </w:r>
            <w:r w:rsidRPr="005B3BC6">
              <w:rPr>
                <w:rFonts w:ascii="Verdana" w:hAnsi="Verdana" w:cs="Century Gothic"/>
                <w:sz w:val="16"/>
                <w:szCs w:val="16"/>
              </w:rPr>
              <w:t xml:space="preserve">Basic Banking Training </w:t>
            </w:r>
          </w:p>
          <w:p w:rsidR="002210FA" w:rsidRDefault="002210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blPrEx>
          <w:tblCellMar>
            <w:left w:w="108" w:type="dxa"/>
            <w:right w:w="108" w:type="dxa"/>
          </w:tblCellMar>
        </w:tblPrEx>
        <w:tc>
          <w:tcPr>
            <w:tcW w:w="986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Interest</w:t>
            </w:r>
          </w:p>
        </w:tc>
      </w:tr>
    </w:tbl>
    <w:p w:rsidR="002210FA" w:rsidRDefault="002210FA"/>
    <w:p w:rsidR="002210FA" w:rsidRDefault="002210FA">
      <w:pPr>
        <w:pStyle w:val="Datatesto"/>
        <w:numPr>
          <w:ilvl w:val="0"/>
          <w:numId w:val="4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Marketing</w:t>
      </w:r>
    </w:p>
    <w:p w:rsidR="002210FA" w:rsidRDefault="002210FA">
      <w:pPr>
        <w:pStyle w:val="Datatesto"/>
        <w:numPr>
          <w:ilvl w:val="0"/>
          <w:numId w:val="4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Sales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Banking</w:t>
      </w:r>
      <w:r w:rsidR="00BD6EE5">
        <w:rPr>
          <w:rFonts w:ascii="Verdana" w:hAnsi="Verdana" w:cs="Verdana"/>
          <w:sz w:val="16"/>
          <w:szCs w:val="16"/>
        </w:rPr>
        <w:t>, Team Leader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794"/>
      </w:tblGrid>
      <w:tr w:rsidR="002210FA">
        <w:tc>
          <w:tcPr>
            <w:tcW w:w="10794" w:type="dxa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Profile:</w:t>
            </w:r>
          </w:p>
        </w:tc>
      </w:tr>
      <w:tr w:rsidR="002210FA">
        <w:tblPrEx>
          <w:tblCellMar>
            <w:left w:w="115" w:type="dxa"/>
            <w:right w:w="115" w:type="dxa"/>
          </w:tblCellMar>
        </w:tblPrEx>
        <w:tc>
          <w:tcPr>
            <w:tcW w:w="10794" w:type="dxa"/>
            <w:shd w:val="clear" w:color="auto" w:fill="auto"/>
          </w:tcPr>
          <w:p w:rsidR="002210FA" w:rsidRDefault="002210FA">
            <w:pPr>
              <w:pStyle w:val="Datatesto"/>
              <w:tabs>
                <w:tab w:val="clear" w:pos="993"/>
                <w:tab w:val="left" w:pos="303"/>
                <w:tab w:val="left" w:pos="5807"/>
              </w:tabs>
              <w:snapToGrid w:val="0"/>
              <w:ind w:left="0" w:right="-4" w:firstLine="0"/>
              <w:jc w:val="both"/>
              <w:rPr>
                <w:rFonts w:ascii="Garamond" w:hAnsi="Garamond" w:cs="Garamond"/>
                <w:b/>
                <w:shadow/>
                <w:szCs w:val="22"/>
              </w:rPr>
            </w:pPr>
          </w:p>
          <w:p w:rsidR="002210FA" w:rsidRDefault="002210FA">
            <w:pPr>
              <w:pStyle w:val="Datatesto"/>
              <w:numPr>
                <w:ilvl w:val="0"/>
                <w:numId w:val="6"/>
              </w:numPr>
              <w:tabs>
                <w:tab w:val="clear" w:pos="993"/>
                <w:tab w:val="left" w:pos="161"/>
                <w:tab w:val="left" w:pos="303"/>
                <w:tab w:val="left" w:pos="5807"/>
              </w:tabs>
              <w:ind w:right="-4" w:hanging="748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Organizational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Study</w:t>
            </w:r>
          </w:p>
          <w:p w:rsidR="002210FA" w:rsidRDefault="002210FA">
            <w:pPr>
              <w:pStyle w:val="Datatesto"/>
              <w:numPr>
                <w:ilvl w:val="0"/>
                <w:numId w:val="6"/>
              </w:numPr>
              <w:tabs>
                <w:tab w:val="clear" w:pos="993"/>
                <w:tab w:val="left" w:pos="161"/>
                <w:tab w:val="left" w:pos="303"/>
                <w:tab w:val="left" w:pos="5807"/>
              </w:tabs>
              <w:ind w:right="-4" w:hanging="748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Customer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Satisfaction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towards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Banking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Products</w:t>
            </w:r>
          </w:p>
          <w:p w:rsidR="002210FA" w:rsidRDefault="002210FA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210FA">
        <w:tblPrEx>
          <w:tblCellMar>
            <w:left w:w="115" w:type="dxa"/>
            <w:right w:w="115" w:type="dxa"/>
          </w:tblCellMar>
        </w:tblPrEx>
        <w:tc>
          <w:tcPr>
            <w:tcW w:w="10794" w:type="dxa"/>
            <w:tcBorders>
              <w:bottom w:val="single" w:sz="4" w:space="0" w:color="808080"/>
            </w:tcBorders>
            <w:shd w:val="clear" w:color="auto" w:fill="D9D9D9"/>
          </w:tcPr>
          <w:p w:rsidR="002210FA" w:rsidRDefault="002210FA">
            <w:pPr>
              <w:tabs>
                <w:tab w:val="left" w:pos="1980"/>
                <w:tab w:val="left" w:pos="2160"/>
                <w:tab w:val="left" w:pos="7020"/>
              </w:tabs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Skills/Technology</w:t>
            </w:r>
            <w:r>
              <w:rPr>
                <w:rFonts w:ascii="Arial" w:eastAsia="Arial" w:hAnsi="Arial" w:cs="Arial"/>
                <w:b/>
                <w:shadow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hadow/>
                <w:sz w:val="20"/>
                <w:szCs w:val="20"/>
              </w:rPr>
              <w:t>Exposure:</w:t>
            </w:r>
          </w:p>
        </w:tc>
      </w:tr>
      <w:tr w:rsidR="002210FA">
        <w:tblPrEx>
          <w:tblCellMar>
            <w:left w:w="115" w:type="dxa"/>
            <w:right w:w="115" w:type="dxa"/>
          </w:tblCellMar>
        </w:tblPrEx>
        <w:tc>
          <w:tcPr>
            <w:tcW w:w="10794" w:type="dxa"/>
            <w:tcBorders>
              <w:bottom w:val="single" w:sz="4" w:space="0" w:color="808080"/>
            </w:tcBorders>
            <w:shd w:val="clear" w:color="auto" w:fill="auto"/>
          </w:tcPr>
          <w:p w:rsidR="002210FA" w:rsidRDefault="002210FA">
            <w:pPr>
              <w:snapToGrid w:val="0"/>
              <w:ind w:left="445"/>
              <w:rPr>
                <w:rFonts w:ascii="Verdana" w:hAnsi="Verdana" w:cs="Verdana"/>
                <w:b/>
                <w:shadow/>
                <w:sz w:val="16"/>
                <w:szCs w:val="16"/>
              </w:rPr>
            </w:pPr>
          </w:p>
          <w:p w:rsidR="002210FA" w:rsidRDefault="002210FA">
            <w:pPr>
              <w:numPr>
                <w:ilvl w:val="0"/>
                <w:numId w:val="5"/>
              </w:numPr>
              <w:tabs>
                <w:tab w:val="left" w:pos="161"/>
              </w:tabs>
              <w:ind w:left="445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Office</w:t>
            </w:r>
          </w:p>
          <w:p w:rsidR="002210FA" w:rsidRDefault="002210FA">
            <w:pPr>
              <w:numPr>
                <w:ilvl w:val="0"/>
                <w:numId w:val="5"/>
              </w:numPr>
              <w:tabs>
                <w:tab w:val="left" w:pos="161"/>
              </w:tabs>
              <w:ind w:left="445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Program</w:t>
            </w:r>
          </w:p>
          <w:p w:rsidR="002210FA" w:rsidRDefault="002210FA">
            <w:pPr>
              <w:numPr>
                <w:ilvl w:val="0"/>
                <w:numId w:val="5"/>
              </w:numPr>
              <w:tabs>
                <w:tab w:val="left" w:pos="161"/>
              </w:tabs>
              <w:ind w:left="445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HTML</w:t>
            </w:r>
          </w:p>
          <w:p w:rsidR="002210FA" w:rsidRDefault="00EB11F9">
            <w:pPr>
              <w:numPr>
                <w:ilvl w:val="0"/>
                <w:numId w:val="5"/>
              </w:numPr>
              <w:tabs>
                <w:tab w:val="left" w:pos="161"/>
              </w:tabs>
              <w:ind w:left="445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Fox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Pro</w:t>
            </w:r>
          </w:p>
          <w:p w:rsidR="002210FA" w:rsidRDefault="00EB11F9">
            <w:pPr>
              <w:numPr>
                <w:ilvl w:val="0"/>
                <w:numId w:val="5"/>
              </w:numPr>
              <w:tabs>
                <w:tab w:val="left" w:pos="161"/>
              </w:tabs>
              <w:ind w:left="445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hAnsi="Verdana" w:cs="Verdana"/>
                <w:sz w:val="16"/>
                <w:szCs w:val="16"/>
              </w:rPr>
              <w:t>DTP</w:t>
            </w:r>
          </w:p>
          <w:p w:rsidR="002210FA" w:rsidRDefault="002210FA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2210FA">
        <w:tblPrEx>
          <w:tblCellMar>
            <w:left w:w="115" w:type="dxa"/>
            <w:right w:w="115" w:type="dxa"/>
          </w:tblCellMar>
        </w:tblPrEx>
        <w:trPr>
          <w:trHeight w:val="4364"/>
        </w:trPr>
        <w:tc>
          <w:tcPr>
            <w:tcW w:w="10794" w:type="dxa"/>
            <w:shd w:val="clear" w:color="auto" w:fill="auto"/>
          </w:tcPr>
          <w:p w:rsidR="002210FA" w:rsidRDefault="002210FA">
            <w:pPr>
              <w:pStyle w:val="Tit"/>
              <w:shd w:val="clear" w:color="auto" w:fill="E5E5E5"/>
              <w:snapToGrid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Workshops &amp; Seminars</w:t>
            </w:r>
          </w:p>
          <w:p w:rsidR="002210FA" w:rsidRDefault="002210FA">
            <w:pPr>
              <w:pStyle w:val="Datatesto"/>
              <w:ind w:left="720" w:firstLine="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2210FA" w:rsidRDefault="002210FA">
            <w:pPr>
              <w:pStyle w:val="Datatesto"/>
              <w:numPr>
                <w:ilvl w:val="0"/>
                <w:numId w:val="4"/>
              </w:num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Synergies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&amp;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challenges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management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“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vision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2020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”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Cs/>
                <w:sz w:val="16"/>
                <w:szCs w:val="16"/>
              </w:rPr>
              <w:t>March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2007</w:t>
            </w:r>
            <w:proofErr w:type="gramEnd"/>
            <w:r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2210FA" w:rsidRDefault="002210FA">
            <w:pPr>
              <w:pStyle w:val="Datatesto"/>
              <w:numPr>
                <w:ilvl w:val="0"/>
                <w:numId w:val="4"/>
              </w:num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Indian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Banking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Challenge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“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Symposium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”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2008.</w:t>
            </w:r>
          </w:p>
          <w:p w:rsidR="002210FA" w:rsidRDefault="002210FA">
            <w:pPr>
              <w:pStyle w:val="Datatesto"/>
              <w:numPr>
                <w:ilvl w:val="0"/>
                <w:numId w:val="4"/>
              </w:numPr>
              <w:ind w:left="720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Successfully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attended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seminars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conducted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ICICI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Bangalore.</w:t>
            </w:r>
          </w:p>
          <w:p w:rsidR="002210FA" w:rsidRDefault="002210FA">
            <w:pPr>
              <w:spacing w:after="240"/>
              <w:rPr>
                <w:sz w:val="16"/>
                <w:szCs w:val="16"/>
              </w:rPr>
            </w:pPr>
          </w:p>
          <w:p w:rsidR="002210FA" w:rsidRDefault="002210FA">
            <w:pPr>
              <w:pStyle w:val="Tit"/>
              <w:shd w:val="clear" w:color="auto" w:fill="E5E5E5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Courses:</w:t>
            </w:r>
          </w:p>
          <w:p w:rsidR="002210FA" w:rsidRDefault="002210FA">
            <w:pPr>
              <w:pStyle w:val="Datatesto"/>
              <w:ind w:left="720" w:firstLine="0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2210FA" w:rsidRDefault="002210FA">
            <w:pPr>
              <w:pStyle w:val="Datatesto"/>
              <w:numPr>
                <w:ilvl w:val="0"/>
                <w:numId w:val="4"/>
              </w:numPr>
              <w:ind w:left="7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Successfully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completed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CRM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training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2008</w:t>
            </w:r>
          </w:p>
          <w:p w:rsidR="002210FA" w:rsidRDefault="002210FA">
            <w:pPr>
              <w:pStyle w:val="Datatesto"/>
              <w:numPr>
                <w:ilvl w:val="0"/>
                <w:numId w:val="4"/>
              </w:numPr>
              <w:ind w:left="7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Web-Based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Training</w:t>
            </w:r>
          </w:p>
          <w:p w:rsidR="002210FA" w:rsidRDefault="002210FA">
            <w:pPr>
              <w:tabs>
                <w:tab w:val="left" w:pos="540"/>
              </w:tabs>
              <w:ind w:right="-187"/>
              <w:jc w:val="both"/>
              <w:rPr>
                <w:color w:val="000000"/>
              </w:rPr>
            </w:pPr>
          </w:p>
          <w:p w:rsidR="002210FA" w:rsidRDefault="002210FA">
            <w:pPr>
              <w:pStyle w:val="Tit"/>
              <w:pBdr>
                <w:bottom w:val="single" w:sz="6" w:space="4" w:color="000000"/>
              </w:pBdr>
              <w:shd w:val="clear" w:color="auto" w:fill="E5E5E5"/>
              <w:tabs>
                <w:tab w:val="left" w:pos="9781"/>
              </w:tabs>
              <w:ind w:left="0" w:right="90" w:firstLine="0"/>
              <w:rPr>
                <w:szCs w:val="24"/>
              </w:rPr>
            </w:pPr>
            <w:r>
              <w:rPr>
                <w:szCs w:val="24"/>
              </w:rPr>
              <w:t>Academics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177"/>
              <w:gridCol w:w="4565"/>
              <w:gridCol w:w="1992"/>
            </w:tblGrid>
            <w:tr w:rsidR="002210FA">
              <w:trPr>
                <w:trHeight w:val="320"/>
              </w:trPr>
              <w:tc>
                <w:tcPr>
                  <w:tcW w:w="18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D9D9D9"/>
                  <w:vAlign w:val="center"/>
                </w:tcPr>
                <w:p w:rsidR="002210FA" w:rsidRDefault="002210FA">
                  <w:pPr>
                    <w:pStyle w:val="Heading1"/>
                    <w:tabs>
                      <w:tab w:val="clear" w:pos="432"/>
                    </w:tabs>
                    <w:autoSpaceDE w:val="0"/>
                    <w:snapToGrid w:val="0"/>
                    <w:spacing w:before="120"/>
                    <w:ind w:left="-23" w:right="-528" w:firstLine="0"/>
                    <w:rPr>
                      <w:rFonts w:ascii="Verdana" w:hAnsi="Verdana" w:cs="Verdana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 w:val="0"/>
                      <w:color w:val="000000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Verdana" w:hAnsi="Verdana" w:cs="Verdana"/>
                      <w:b w:val="0"/>
                      <w:color w:val="000000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17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D9D9D9"/>
                  <w:vAlign w:val="center"/>
                </w:tcPr>
                <w:p w:rsidR="002210FA" w:rsidRDefault="002210FA">
                  <w:pPr>
                    <w:pStyle w:val="Heading1"/>
                    <w:tabs>
                      <w:tab w:val="clear" w:pos="432"/>
                    </w:tabs>
                    <w:snapToGrid w:val="0"/>
                    <w:ind w:left="0" w:firstLine="0"/>
                    <w:rPr>
                      <w:rFonts w:ascii="Verdana" w:hAnsi="Verdana" w:cs="Verdana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 w:val="0"/>
                      <w:color w:val="000000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Verdana" w:hAnsi="Verdana" w:cs="Verdana"/>
                      <w:b w:val="0"/>
                      <w:color w:val="000000"/>
                      <w:sz w:val="16"/>
                      <w:szCs w:val="16"/>
                    </w:rPr>
                    <w:t>Institution</w:t>
                  </w:r>
                </w:p>
              </w:tc>
              <w:tc>
                <w:tcPr>
                  <w:tcW w:w="45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D9D9D9"/>
                  <w:vAlign w:val="center"/>
                </w:tcPr>
                <w:p w:rsidR="002210FA" w:rsidRDefault="002210FA">
                  <w:pPr>
                    <w:pStyle w:val="CompanyName"/>
                    <w:snapToGrid w:val="0"/>
                    <w:jc w:val="left"/>
                    <w:rPr>
                      <w:rFonts w:ascii="Verdana" w:hAnsi="Verdana" w:cs="Verdana"/>
                      <w:b w:val="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 w:val="0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Verdana" w:hAnsi="Verdana" w:cs="Verdana"/>
                      <w:b w:val="0"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1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9D9D9"/>
                  <w:vAlign w:val="center"/>
                </w:tcPr>
                <w:p w:rsidR="002210FA" w:rsidRDefault="002210FA">
                  <w:pPr>
                    <w:pStyle w:val="CompanyName"/>
                    <w:snapToGrid w:val="0"/>
                    <w:jc w:val="left"/>
                    <w:rPr>
                      <w:rFonts w:ascii="Verdana" w:hAnsi="Verdana" w:cs="Verdana"/>
                      <w:b w:val="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 w:val="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 w:cs="Verdana"/>
                      <w:b w:val="0"/>
                      <w:sz w:val="16"/>
                      <w:szCs w:val="16"/>
                    </w:rPr>
                    <w:t>Specialisation</w:t>
                  </w:r>
                </w:p>
              </w:tc>
            </w:tr>
            <w:tr w:rsidR="002210FA">
              <w:trPr>
                <w:trHeight w:val="125"/>
              </w:trPr>
              <w:tc>
                <w:tcPr>
                  <w:tcW w:w="18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2210FA" w:rsidRDefault="002210FA">
                  <w:pPr>
                    <w:autoSpaceDE w:val="0"/>
                    <w:snapToGrid w:val="0"/>
                    <w:spacing w:before="120"/>
                    <w:ind w:left="-23"/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     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2003</w:t>
                  </w: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–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2006</w:t>
                  </w:r>
                </w:p>
              </w:tc>
              <w:tc>
                <w:tcPr>
                  <w:tcW w:w="217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2210FA" w:rsidRDefault="002210FA">
                  <w:pPr>
                    <w:autoSpaceDE w:val="0"/>
                    <w:snapToGrid w:val="0"/>
                    <w:spacing w:before="120"/>
                    <w:ind w:left="-23"/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 </w:t>
                  </w:r>
                  <w:proofErr w:type="spellStart"/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Kuvempu</w:t>
                  </w:r>
                  <w:proofErr w:type="spellEnd"/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University</w:t>
                  </w:r>
                </w:p>
              </w:tc>
              <w:tc>
                <w:tcPr>
                  <w:tcW w:w="45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2210FA" w:rsidRDefault="002210FA">
                  <w:pPr>
                    <w:snapToGrid w:val="0"/>
                    <w:ind w:left="-23"/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      </w:t>
                  </w:r>
                </w:p>
                <w:p w:rsidR="002210FA" w:rsidRDefault="002210FA">
                  <w:pPr>
                    <w:ind w:left="-23"/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   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Bachelor</w:t>
                  </w: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of</w:t>
                  </w: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Commerce</w:t>
                  </w: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B.Com</w:t>
                  </w:r>
                </w:p>
              </w:tc>
              <w:tc>
                <w:tcPr>
                  <w:tcW w:w="1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2210FA" w:rsidRDefault="002210FA">
                  <w:pPr>
                    <w:pStyle w:val="Heading7"/>
                    <w:tabs>
                      <w:tab w:val="clear" w:pos="1296"/>
                    </w:tabs>
                    <w:snapToGrid w:val="0"/>
                    <w:ind w:left="-23" w:firstLine="0"/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color w:val="000000"/>
                      <w:sz w:val="16"/>
                      <w:szCs w:val="16"/>
                      <w:lang w:val="en-GB"/>
                    </w:rPr>
                    <w:t>Commerce</w:t>
                  </w:r>
                </w:p>
              </w:tc>
            </w:tr>
          </w:tbl>
          <w:p w:rsidR="00D74C5C" w:rsidRDefault="00D74C5C">
            <w:pPr>
              <w:tabs>
                <w:tab w:val="left" w:pos="540"/>
              </w:tabs>
              <w:ind w:right="-187"/>
              <w:jc w:val="both"/>
              <w:rPr>
                <w:rFonts w:ascii="Garamond" w:hAnsi="Garamond" w:cs="Garamond"/>
                <w:color w:val="000000"/>
              </w:rPr>
            </w:pPr>
          </w:p>
          <w:p w:rsidR="00D74C5C" w:rsidRDefault="00D74C5C">
            <w:pPr>
              <w:tabs>
                <w:tab w:val="left" w:pos="540"/>
              </w:tabs>
              <w:ind w:right="-187"/>
              <w:jc w:val="both"/>
              <w:rPr>
                <w:rFonts w:ascii="Garamond" w:hAnsi="Garamond" w:cs="Garamond"/>
                <w:color w:val="000000"/>
              </w:rPr>
            </w:pPr>
          </w:p>
          <w:p w:rsidR="002210FA" w:rsidRDefault="002210FA">
            <w:pPr>
              <w:tabs>
                <w:tab w:val="left" w:pos="540"/>
              </w:tabs>
              <w:ind w:right="-187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ab/>
            </w:r>
          </w:p>
          <w:p w:rsidR="002210FA" w:rsidRDefault="002210FA">
            <w:pPr>
              <w:pStyle w:val="Tit"/>
              <w:shd w:val="clear" w:color="auto" w:fill="E5E5E5"/>
              <w:ind w:left="0" w:firstLine="0"/>
              <w:rPr>
                <w:szCs w:val="24"/>
              </w:rPr>
            </w:pPr>
          </w:p>
          <w:p w:rsidR="002210FA" w:rsidRDefault="002210FA">
            <w:pPr>
              <w:pStyle w:val="Tit"/>
              <w:shd w:val="clear" w:color="auto" w:fill="E5E5E5"/>
              <w:ind w:left="0" w:firstLine="0"/>
              <w:rPr>
                <w:szCs w:val="24"/>
              </w:rPr>
            </w:pPr>
            <w:r>
              <w:rPr>
                <w:szCs w:val="24"/>
              </w:rPr>
              <w:t>Hobbies</w:t>
            </w:r>
          </w:p>
          <w:p w:rsidR="002210FA" w:rsidRDefault="002210FA">
            <w:pPr>
              <w:pStyle w:val="Datatesto"/>
              <w:tabs>
                <w:tab w:val="clear" w:pos="993"/>
                <w:tab w:val="left" w:pos="303"/>
                <w:tab w:val="left" w:pos="5807"/>
              </w:tabs>
              <w:ind w:left="0" w:right="-4" w:firstLine="0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pStyle w:val="Datatesto"/>
              <w:numPr>
                <w:ilvl w:val="1"/>
                <w:numId w:val="6"/>
              </w:numPr>
              <w:tabs>
                <w:tab w:val="clear" w:pos="993"/>
                <w:tab w:val="left" w:pos="303"/>
                <w:tab w:val="left" w:pos="5807"/>
              </w:tabs>
              <w:ind w:right="-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Playing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Basket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Ball</w:t>
            </w:r>
          </w:p>
          <w:p w:rsidR="002210FA" w:rsidRDefault="002210FA">
            <w:pPr>
              <w:pStyle w:val="Datatesto"/>
              <w:numPr>
                <w:ilvl w:val="1"/>
                <w:numId w:val="6"/>
              </w:numPr>
              <w:tabs>
                <w:tab w:val="clear" w:pos="993"/>
                <w:tab w:val="left" w:pos="303"/>
                <w:tab w:val="left" w:pos="5807"/>
              </w:tabs>
              <w:ind w:right="-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Music</w:t>
            </w:r>
          </w:p>
          <w:p w:rsidR="002210FA" w:rsidRDefault="002210FA">
            <w:pPr>
              <w:pStyle w:val="Datatesto"/>
              <w:numPr>
                <w:ilvl w:val="1"/>
                <w:numId w:val="6"/>
              </w:numPr>
              <w:tabs>
                <w:tab w:val="clear" w:pos="993"/>
                <w:tab w:val="left" w:pos="303"/>
                <w:tab w:val="left" w:pos="5807"/>
              </w:tabs>
              <w:ind w:right="-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Playing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carom</w:t>
            </w:r>
          </w:p>
          <w:p w:rsidR="002210FA" w:rsidRDefault="002210FA">
            <w:pPr>
              <w:pStyle w:val="Datatesto"/>
              <w:numPr>
                <w:ilvl w:val="1"/>
                <w:numId w:val="6"/>
              </w:numPr>
              <w:tabs>
                <w:tab w:val="clear" w:pos="993"/>
                <w:tab w:val="left" w:pos="303"/>
                <w:tab w:val="left" w:pos="5807"/>
              </w:tabs>
              <w:ind w:right="-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Reading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Novels.</w:t>
            </w:r>
          </w:p>
          <w:p w:rsidR="002210FA" w:rsidRDefault="002210FA">
            <w:pPr>
              <w:pStyle w:val="Datatesto"/>
              <w:tabs>
                <w:tab w:val="clear" w:pos="993"/>
                <w:tab w:val="left" w:pos="303"/>
                <w:tab w:val="left" w:pos="5807"/>
              </w:tabs>
              <w:ind w:left="1487" w:right="-4" w:hanging="360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pStyle w:val="Datatesto"/>
              <w:tabs>
                <w:tab w:val="clear" w:pos="993"/>
                <w:tab w:val="left" w:pos="303"/>
                <w:tab w:val="left" w:pos="5807"/>
              </w:tabs>
              <w:ind w:left="1487" w:right="-4" w:hanging="360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pStyle w:val="Datatesto"/>
              <w:tabs>
                <w:tab w:val="clear" w:pos="993"/>
                <w:tab w:val="left" w:pos="303"/>
                <w:tab w:val="left" w:pos="5807"/>
              </w:tabs>
              <w:ind w:left="1487" w:right="-4" w:hanging="360"/>
              <w:rPr>
                <w:rFonts w:ascii="Verdana" w:hAnsi="Verdana" w:cs="Verdana"/>
                <w:sz w:val="16"/>
                <w:szCs w:val="16"/>
              </w:rPr>
            </w:pPr>
          </w:p>
          <w:p w:rsidR="002210FA" w:rsidRDefault="002210FA">
            <w:pPr>
              <w:pStyle w:val="Tit"/>
              <w:shd w:val="clear" w:color="auto" w:fill="E5E5E5"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Personal Profile</w:t>
            </w:r>
          </w:p>
          <w:p w:rsidR="002210FA" w:rsidRDefault="002210FA">
            <w:pPr>
              <w:spacing w:line="220" w:lineRule="atLeas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</w:t>
            </w:r>
          </w:p>
          <w:p w:rsidR="002210FA" w:rsidRDefault="002210FA">
            <w:pPr>
              <w:spacing w:line="22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Birth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02.06.1980</w:t>
            </w:r>
          </w:p>
          <w:p w:rsidR="00262EB2" w:rsidRDefault="00BD6EE5" w:rsidP="00EB11F9">
            <w:pPr>
              <w:spacing w:line="22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2210F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2210FA" w:rsidRDefault="00BD6EE5" w:rsidP="00EB11F9">
            <w:pPr>
              <w:spacing w:line="220" w:lineRule="atLeas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</w:t>
            </w:r>
            <w:r w:rsidR="00262E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EB11F9" w:rsidRDefault="0040522B" w:rsidP="00EB11F9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6.6pt;width:527.55pt;height:22.95pt;z-index:251657216;mso-wrap-distance-left:0;mso-position-horizontal-relative:margin" stroked="f">
                  <v:fill color2="black"/>
                  <v:textbox inset="0,0,0,0">
                    <w:txbxContent>
                      <w:p w:rsidR="002210FA" w:rsidRDefault="002210FA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2210FA" w:rsidRDefault="002210FA">
            <w:pPr>
              <w:pStyle w:val="BodyText"/>
              <w:tabs>
                <w:tab w:val="left" w:pos="7020"/>
              </w:tabs>
              <w:spacing w:before="6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</w:tc>
      </w:tr>
    </w:tbl>
    <w:p w:rsidR="002210FA" w:rsidRDefault="002210FA">
      <w:bookmarkStart w:id="0" w:name="_GoBack"/>
      <w:bookmarkEnd w:id="0"/>
    </w:p>
    <w:sectPr w:rsidR="002210FA" w:rsidSect="005009B7">
      <w:pgSz w:w="11906" w:h="16838"/>
      <w:pgMar w:top="1152" w:right="1008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2B" w:rsidRDefault="0040522B" w:rsidP="000A0804">
      <w:r>
        <w:separator/>
      </w:r>
    </w:p>
  </w:endnote>
  <w:endnote w:type="continuationSeparator" w:id="0">
    <w:p w:rsidR="0040522B" w:rsidRDefault="0040522B" w:rsidP="000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2B" w:rsidRDefault="0040522B" w:rsidP="000A0804">
      <w:r>
        <w:separator/>
      </w:r>
    </w:p>
  </w:footnote>
  <w:footnote w:type="continuationSeparator" w:id="0">
    <w:p w:rsidR="0040522B" w:rsidRDefault="0040522B" w:rsidP="000A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40"/>
    <w:lvl w:ilvl="0">
      <w:start w:val="1"/>
      <w:numFmt w:val="bullet"/>
      <w:lvlText w:val=""/>
      <w:lvlJc w:val="left"/>
      <w:pPr>
        <w:tabs>
          <w:tab w:val="num" w:pos="767"/>
        </w:tabs>
        <w:ind w:left="767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87"/>
        </w:tabs>
        <w:ind w:left="1487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2FEA"/>
    <w:rsid w:val="000A0804"/>
    <w:rsid w:val="001316D0"/>
    <w:rsid w:val="00201F58"/>
    <w:rsid w:val="002210FA"/>
    <w:rsid w:val="00252FEA"/>
    <w:rsid w:val="00254C1F"/>
    <w:rsid w:val="00262EB2"/>
    <w:rsid w:val="0040522B"/>
    <w:rsid w:val="005009B7"/>
    <w:rsid w:val="005B3BC6"/>
    <w:rsid w:val="006614FA"/>
    <w:rsid w:val="007454AF"/>
    <w:rsid w:val="00917FC1"/>
    <w:rsid w:val="009E098D"/>
    <w:rsid w:val="009E21FA"/>
    <w:rsid w:val="00BD6EE5"/>
    <w:rsid w:val="00D74C5C"/>
    <w:rsid w:val="00EB11F9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009B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009B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09B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09B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09B7"/>
    <w:pPr>
      <w:keepNext/>
      <w:tabs>
        <w:tab w:val="num" w:pos="1008"/>
      </w:tabs>
      <w:ind w:left="1008" w:hanging="1008"/>
      <w:outlineLvl w:val="4"/>
    </w:pPr>
    <w:rPr>
      <w:rFonts w:ascii="Bookman Old Style" w:hAnsi="Bookman Old Style" w:cs="Bookman Old Style"/>
      <w:b/>
      <w:smallCaps/>
      <w:shadow/>
      <w:sz w:val="48"/>
      <w:szCs w:val="48"/>
    </w:rPr>
  </w:style>
  <w:style w:type="paragraph" w:styleId="Heading6">
    <w:name w:val="heading 6"/>
    <w:basedOn w:val="Normal"/>
    <w:next w:val="Normal"/>
    <w:qFormat/>
    <w:rsid w:val="005009B7"/>
    <w:pPr>
      <w:keepNext/>
      <w:tabs>
        <w:tab w:val="left" w:pos="1080"/>
        <w:tab w:val="num" w:pos="1152"/>
        <w:tab w:val="left" w:pos="1440"/>
      </w:tabs>
      <w:ind w:left="1152" w:hanging="1152"/>
      <w:jc w:val="both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5009B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5009B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09B7"/>
    <w:pPr>
      <w:keepNext/>
      <w:tabs>
        <w:tab w:val="num" w:pos="1584"/>
      </w:tabs>
      <w:ind w:left="1584" w:hanging="1584"/>
      <w:jc w:val="center"/>
      <w:outlineLvl w:val="8"/>
    </w:pPr>
    <w:rPr>
      <w:rFonts w:ascii="Verdana" w:hAnsi="Verdana" w:cs="Arial"/>
      <w:b/>
      <w:shadow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09B7"/>
    <w:rPr>
      <w:rFonts w:ascii="Symbol" w:hAnsi="Symbol" w:cs="Symbol"/>
    </w:rPr>
  </w:style>
  <w:style w:type="character" w:customStyle="1" w:styleId="WW8Num1z1">
    <w:name w:val="WW8Num1z1"/>
    <w:rsid w:val="005009B7"/>
    <w:rPr>
      <w:rFonts w:ascii="Courier New" w:hAnsi="Courier New" w:cs="Courier New"/>
    </w:rPr>
  </w:style>
  <w:style w:type="character" w:customStyle="1" w:styleId="WW8Num1z2">
    <w:name w:val="WW8Num1z2"/>
    <w:rsid w:val="005009B7"/>
    <w:rPr>
      <w:rFonts w:ascii="Wingdings" w:hAnsi="Wingdings" w:cs="Wingdings"/>
    </w:rPr>
  </w:style>
  <w:style w:type="character" w:customStyle="1" w:styleId="WW8Num2z0">
    <w:name w:val="WW8Num2z0"/>
    <w:rsid w:val="005009B7"/>
    <w:rPr>
      <w:rFonts w:ascii="Symbol" w:hAnsi="Symbol" w:cs="Symbol"/>
    </w:rPr>
  </w:style>
  <w:style w:type="character" w:customStyle="1" w:styleId="WW8Num2z1">
    <w:name w:val="WW8Num2z1"/>
    <w:rsid w:val="005009B7"/>
    <w:rPr>
      <w:rFonts w:ascii="Courier New" w:hAnsi="Courier New" w:cs="Courier New"/>
    </w:rPr>
  </w:style>
  <w:style w:type="character" w:customStyle="1" w:styleId="WW8Num2z2">
    <w:name w:val="WW8Num2z2"/>
    <w:rsid w:val="005009B7"/>
    <w:rPr>
      <w:rFonts w:ascii="Wingdings" w:hAnsi="Wingdings" w:cs="Wingdings"/>
    </w:rPr>
  </w:style>
  <w:style w:type="character" w:customStyle="1" w:styleId="WW8Num3z0">
    <w:name w:val="WW8Num3z0"/>
    <w:rsid w:val="005009B7"/>
    <w:rPr>
      <w:rFonts w:ascii="Wingdings" w:hAnsi="Wingdings" w:cs="Wingdings"/>
    </w:rPr>
  </w:style>
  <w:style w:type="character" w:customStyle="1" w:styleId="WW8Num3z1">
    <w:name w:val="WW8Num3z1"/>
    <w:rsid w:val="005009B7"/>
    <w:rPr>
      <w:rFonts w:ascii="Courier New" w:hAnsi="Courier New" w:cs="Courier New"/>
    </w:rPr>
  </w:style>
  <w:style w:type="character" w:customStyle="1" w:styleId="WW8Num3z3">
    <w:name w:val="WW8Num3z3"/>
    <w:rsid w:val="005009B7"/>
    <w:rPr>
      <w:rFonts w:ascii="Symbol" w:hAnsi="Symbol" w:cs="Symbol"/>
    </w:rPr>
  </w:style>
  <w:style w:type="character" w:customStyle="1" w:styleId="WW8Num4z0">
    <w:name w:val="WW8Num4z0"/>
    <w:rsid w:val="005009B7"/>
    <w:rPr>
      <w:rFonts w:ascii="Wingdings" w:hAnsi="Wingdings" w:cs="Wingdings"/>
    </w:rPr>
  </w:style>
  <w:style w:type="character" w:customStyle="1" w:styleId="WW8Num4z1">
    <w:name w:val="WW8Num4z1"/>
    <w:rsid w:val="005009B7"/>
    <w:rPr>
      <w:rFonts w:ascii="Courier New" w:hAnsi="Courier New" w:cs="Courier New"/>
    </w:rPr>
  </w:style>
  <w:style w:type="character" w:customStyle="1" w:styleId="WW8Num4z3">
    <w:name w:val="WW8Num4z3"/>
    <w:rsid w:val="005009B7"/>
    <w:rPr>
      <w:rFonts w:ascii="Symbol" w:hAnsi="Symbol" w:cs="Symbol"/>
    </w:rPr>
  </w:style>
  <w:style w:type="character" w:customStyle="1" w:styleId="WW8Num5z0">
    <w:name w:val="WW8Num5z0"/>
    <w:rsid w:val="005009B7"/>
    <w:rPr>
      <w:rFonts w:ascii="Symbol" w:hAnsi="Symbol" w:cs="Symbol"/>
    </w:rPr>
  </w:style>
  <w:style w:type="character" w:customStyle="1" w:styleId="WW8Num5z1">
    <w:name w:val="WW8Num5z1"/>
    <w:rsid w:val="005009B7"/>
    <w:rPr>
      <w:rFonts w:ascii="Courier New" w:hAnsi="Courier New" w:cs="Courier New"/>
    </w:rPr>
  </w:style>
  <w:style w:type="character" w:customStyle="1" w:styleId="WW8Num5z2">
    <w:name w:val="WW8Num5z2"/>
    <w:rsid w:val="005009B7"/>
    <w:rPr>
      <w:rFonts w:ascii="Wingdings" w:hAnsi="Wingdings" w:cs="Wingdings"/>
    </w:rPr>
  </w:style>
  <w:style w:type="character" w:customStyle="1" w:styleId="WW8Num7z0">
    <w:name w:val="WW8Num7z0"/>
    <w:rsid w:val="005009B7"/>
    <w:rPr>
      <w:rFonts w:ascii="Wingdings" w:hAnsi="Wingdings" w:cs="Wingdings"/>
    </w:rPr>
  </w:style>
  <w:style w:type="character" w:customStyle="1" w:styleId="WW8Num8z0">
    <w:name w:val="WW8Num8z0"/>
    <w:rsid w:val="005009B7"/>
    <w:rPr>
      <w:rFonts w:ascii="Wingdings" w:hAnsi="Wingdings" w:cs="Wingdings"/>
    </w:rPr>
  </w:style>
  <w:style w:type="character" w:customStyle="1" w:styleId="WW8Num8z1">
    <w:name w:val="WW8Num8z1"/>
    <w:rsid w:val="005009B7"/>
    <w:rPr>
      <w:rFonts w:ascii="Courier New" w:hAnsi="Courier New" w:cs="Courier New"/>
    </w:rPr>
  </w:style>
  <w:style w:type="character" w:customStyle="1" w:styleId="WW8Num8z3">
    <w:name w:val="WW8Num8z3"/>
    <w:rsid w:val="005009B7"/>
    <w:rPr>
      <w:rFonts w:ascii="Symbol" w:hAnsi="Symbol" w:cs="Symbol"/>
    </w:rPr>
  </w:style>
  <w:style w:type="character" w:customStyle="1" w:styleId="WW8Num10z0">
    <w:name w:val="WW8Num10z0"/>
    <w:rsid w:val="005009B7"/>
    <w:rPr>
      <w:rFonts w:ascii="Symbol" w:hAnsi="Symbol" w:cs="Symbol"/>
    </w:rPr>
  </w:style>
  <w:style w:type="character" w:customStyle="1" w:styleId="WW8Num10z1">
    <w:name w:val="WW8Num10z1"/>
    <w:rsid w:val="005009B7"/>
    <w:rPr>
      <w:rFonts w:ascii="Courier New" w:hAnsi="Courier New" w:cs="Courier New"/>
    </w:rPr>
  </w:style>
  <w:style w:type="character" w:customStyle="1" w:styleId="WW8Num10z2">
    <w:name w:val="WW8Num10z2"/>
    <w:rsid w:val="005009B7"/>
    <w:rPr>
      <w:rFonts w:ascii="Wingdings" w:hAnsi="Wingdings" w:cs="Wingdings"/>
    </w:rPr>
  </w:style>
  <w:style w:type="character" w:customStyle="1" w:styleId="WW8Num11z0">
    <w:name w:val="WW8Num11z0"/>
    <w:rsid w:val="005009B7"/>
    <w:rPr>
      <w:b w:val="0"/>
    </w:rPr>
  </w:style>
  <w:style w:type="character" w:customStyle="1" w:styleId="WW8Num12z0">
    <w:name w:val="WW8Num12z0"/>
    <w:rsid w:val="005009B7"/>
    <w:rPr>
      <w:rFonts w:ascii="Symbol" w:hAnsi="Symbol" w:cs="Symbol"/>
      <w:sz w:val="20"/>
    </w:rPr>
  </w:style>
  <w:style w:type="character" w:customStyle="1" w:styleId="WW8Num12z1">
    <w:name w:val="WW8Num12z1"/>
    <w:rsid w:val="005009B7"/>
    <w:rPr>
      <w:rFonts w:ascii="Courier New" w:hAnsi="Courier New" w:cs="Courier New"/>
      <w:sz w:val="20"/>
    </w:rPr>
  </w:style>
  <w:style w:type="character" w:customStyle="1" w:styleId="WW8Num12z2">
    <w:name w:val="WW8Num12z2"/>
    <w:rsid w:val="005009B7"/>
    <w:rPr>
      <w:rFonts w:ascii="Wingdings" w:hAnsi="Wingdings" w:cs="Wingdings"/>
      <w:sz w:val="20"/>
    </w:rPr>
  </w:style>
  <w:style w:type="character" w:customStyle="1" w:styleId="WW8Num13z0">
    <w:name w:val="WW8Num13z0"/>
    <w:rsid w:val="005009B7"/>
    <w:rPr>
      <w:rFonts w:ascii="Wingdings" w:hAnsi="Wingdings" w:cs="Wingdings"/>
    </w:rPr>
  </w:style>
  <w:style w:type="character" w:customStyle="1" w:styleId="WW8Num13z1">
    <w:name w:val="WW8Num13z1"/>
    <w:rsid w:val="005009B7"/>
    <w:rPr>
      <w:rFonts w:ascii="Courier New" w:hAnsi="Courier New" w:cs="Courier New"/>
    </w:rPr>
  </w:style>
  <w:style w:type="character" w:customStyle="1" w:styleId="WW8Num13z3">
    <w:name w:val="WW8Num13z3"/>
    <w:rsid w:val="005009B7"/>
    <w:rPr>
      <w:rFonts w:ascii="Symbol" w:hAnsi="Symbol" w:cs="Symbol"/>
    </w:rPr>
  </w:style>
  <w:style w:type="character" w:customStyle="1" w:styleId="WW8Num14z0">
    <w:name w:val="WW8Num14z0"/>
    <w:rsid w:val="005009B7"/>
    <w:rPr>
      <w:rFonts w:ascii="Wingdings" w:hAnsi="Wingdings" w:cs="Wingdings"/>
    </w:rPr>
  </w:style>
  <w:style w:type="character" w:customStyle="1" w:styleId="WW8Num14z1">
    <w:name w:val="WW8Num14z1"/>
    <w:rsid w:val="005009B7"/>
    <w:rPr>
      <w:rFonts w:ascii="Courier New" w:hAnsi="Courier New" w:cs="Courier New"/>
    </w:rPr>
  </w:style>
  <w:style w:type="character" w:customStyle="1" w:styleId="WW8Num14z3">
    <w:name w:val="WW8Num14z3"/>
    <w:rsid w:val="005009B7"/>
    <w:rPr>
      <w:rFonts w:ascii="Symbol" w:hAnsi="Symbol" w:cs="Symbol"/>
    </w:rPr>
  </w:style>
  <w:style w:type="character" w:customStyle="1" w:styleId="WW8Num15z0">
    <w:name w:val="WW8Num15z0"/>
    <w:rsid w:val="005009B7"/>
    <w:rPr>
      <w:rFonts w:ascii="Wingdings" w:hAnsi="Wingdings" w:cs="Wingdings"/>
    </w:rPr>
  </w:style>
  <w:style w:type="character" w:customStyle="1" w:styleId="WW8Num15z1">
    <w:name w:val="WW8Num15z1"/>
    <w:rsid w:val="005009B7"/>
    <w:rPr>
      <w:rFonts w:ascii="Courier New" w:hAnsi="Courier New" w:cs="Courier New"/>
    </w:rPr>
  </w:style>
  <w:style w:type="character" w:customStyle="1" w:styleId="WW8Num15z3">
    <w:name w:val="WW8Num15z3"/>
    <w:rsid w:val="005009B7"/>
    <w:rPr>
      <w:rFonts w:ascii="Symbol" w:hAnsi="Symbol" w:cs="Symbol"/>
    </w:rPr>
  </w:style>
  <w:style w:type="character" w:customStyle="1" w:styleId="WW8Num16z0">
    <w:name w:val="WW8Num16z0"/>
    <w:rsid w:val="005009B7"/>
    <w:rPr>
      <w:rFonts w:ascii="Symbol" w:hAnsi="Symbol" w:cs="Symbol"/>
    </w:rPr>
  </w:style>
  <w:style w:type="character" w:customStyle="1" w:styleId="WW8Num16z1">
    <w:name w:val="WW8Num16z1"/>
    <w:rsid w:val="005009B7"/>
    <w:rPr>
      <w:rFonts w:ascii="Courier New" w:hAnsi="Courier New" w:cs="Courier New"/>
    </w:rPr>
  </w:style>
  <w:style w:type="character" w:customStyle="1" w:styleId="WW8Num16z2">
    <w:name w:val="WW8Num16z2"/>
    <w:rsid w:val="005009B7"/>
    <w:rPr>
      <w:rFonts w:ascii="Wingdings" w:hAnsi="Wingdings" w:cs="Wingdings"/>
    </w:rPr>
  </w:style>
  <w:style w:type="character" w:customStyle="1" w:styleId="WW8Num17z0">
    <w:name w:val="WW8Num17z0"/>
    <w:rsid w:val="005009B7"/>
    <w:rPr>
      <w:rFonts w:ascii="Wingdings" w:hAnsi="Wingdings" w:cs="Wingdings"/>
    </w:rPr>
  </w:style>
  <w:style w:type="character" w:customStyle="1" w:styleId="WW8Num17z1">
    <w:name w:val="WW8Num17z1"/>
    <w:rsid w:val="005009B7"/>
    <w:rPr>
      <w:rFonts w:ascii="Courier New" w:hAnsi="Courier New" w:cs="Courier New"/>
    </w:rPr>
  </w:style>
  <w:style w:type="character" w:customStyle="1" w:styleId="WW8Num17z3">
    <w:name w:val="WW8Num17z3"/>
    <w:rsid w:val="005009B7"/>
    <w:rPr>
      <w:rFonts w:ascii="Symbol" w:hAnsi="Symbol" w:cs="Symbol"/>
    </w:rPr>
  </w:style>
  <w:style w:type="character" w:customStyle="1" w:styleId="WW8Num18z0">
    <w:name w:val="WW8Num18z0"/>
    <w:rsid w:val="005009B7"/>
    <w:rPr>
      <w:rFonts w:ascii="Wingdings" w:hAnsi="Wingdings" w:cs="Wingdings"/>
    </w:rPr>
  </w:style>
  <w:style w:type="character" w:customStyle="1" w:styleId="WW8Num18z1">
    <w:name w:val="WW8Num18z1"/>
    <w:rsid w:val="005009B7"/>
    <w:rPr>
      <w:rFonts w:ascii="Courier New" w:hAnsi="Courier New" w:cs="Courier New"/>
    </w:rPr>
  </w:style>
  <w:style w:type="character" w:customStyle="1" w:styleId="WW8Num18z3">
    <w:name w:val="WW8Num18z3"/>
    <w:rsid w:val="005009B7"/>
    <w:rPr>
      <w:rFonts w:ascii="Symbol" w:hAnsi="Symbol" w:cs="Symbol"/>
    </w:rPr>
  </w:style>
  <w:style w:type="character" w:customStyle="1" w:styleId="WW8Num19z0">
    <w:name w:val="WW8Num19z0"/>
    <w:rsid w:val="005009B7"/>
    <w:rPr>
      <w:rFonts w:ascii="Wingdings" w:hAnsi="Wingdings" w:cs="Wingdings"/>
    </w:rPr>
  </w:style>
  <w:style w:type="character" w:customStyle="1" w:styleId="WW8Num19z1">
    <w:name w:val="WW8Num19z1"/>
    <w:rsid w:val="005009B7"/>
    <w:rPr>
      <w:rFonts w:ascii="Courier New" w:hAnsi="Courier New" w:cs="Courier New"/>
    </w:rPr>
  </w:style>
  <w:style w:type="character" w:customStyle="1" w:styleId="WW8Num19z3">
    <w:name w:val="WW8Num19z3"/>
    <w:rsid w:val="005009B7"/>
    <w:rPr>
      <w:rFonts w:ascii="Symbol" w:hAnsi="Symbol" w:cs="Symbol"/>
    </w:rPr>
  </w:style>
  <w:style w:type="character" w:customStyle="1" w:styleId="WW8Num20z0">
    <w:name w:val="WW8Num20z0"/>
    <w:rsid w:val="005009B7"/>
    <w:rPr>
      <w:rFonts w:ascii="Wingdings" w:hAnsi="Wingdings" w:cs="Wingdings"/>
    </w:rPr>
  </w:style>
  <w:style w:type="character" w:customStyle="1" w:styleId="WW8Num20z1">
    <w:name w:val="WW8Num20z1"/>
    <w:rsid w:val="005009B7"/>
    <w:rPr>
      <w:rFonts w:ascii="Courier New" w:hAnsi="Courier New" w:cs="Courier New"/>
    </w:rPr>
  </w:style>
  <w:style w:type="character" w:customStyle="1" w:styleId="WW8Num20z3">
    <w:name w:val="WW8Num20z3"/>
    <w:rsid w:val="005009B7"/>
    <w:rPr>
      <w:rFonts w:ascii="Symbol" w:hAnsi="Symbol" w:cs="Symbol"/>
    </w:rPr>
  </w:style>
  <w:style w:type="character" w:customStyle="1" w:styleId="WW8Num21z0">
    <w:name w:val="WW8Num21z0"/>
    <w:rsid w:val="005009B7"/>
    <w:rPr>
      <w:rFonts w:ascii="Symbol" w:hAnsi="Symbol" w:cs="Symbol"/>
    </w:rPr>
  </w:style>
  <w:style w:type="character" w:customStyle="1" w:styleId="WW8Num21z1">
    <w:name w:val="WW8Num21z1"/>
    <w:rsid w:val="005009B7"/>
    <w:rPr>
      <w:rFonts w:ascii="Courier New" w:hAnsi="Courier New" w:cs="Courier New"/>
    </w:rPr>
  </w:style>
  <w:style w:type="character" w:customStyle="1" w:styleId="WW8Num21z2">
    <w:name w:val="WW8Num21z2"/>
    <w:rsid w:val="005009B7"/>
    <w:rPr>
      <w:rFonts w:ascii="Wingdings" w:hAnsi="Wingdings" w:cs="Wingdings"/>
    </w:rPr>
  </w:style>
  <w:style w:type="character" w:customStyle="1" w:styleId="WW8Num23z0">
    <w:name w:val="WW8Num23z0"/>
    <w:rsid w:val="005009B7"/>
    <w:rPr>
      <w:rFonts w:ascii="Symbol" w:hAnsi="Symbol" w:cs="Symbol"/>
      <w:sz w:val="20"/>
    </w:rPr>
  </w:style>
  <w:style w:type="character" w:customStyle="1" w:styleId="WW8Num23z1">
    <w:name w:val="WW8Num23z1"/>
    <w:rsid w:val="005009B7"/>
    <w:rPr>
      <w:rFonts w:ascii="Courier New" w:hAnsi="Courier New" w:cs="Courier New"/>
      <w:sz w:val="20"/>
    </w:rPr>
  </w:style>
  <w:style w:type="character" w:customStyle="1" w:styleId="WW8Num23z2">
    <w:name w:val="WW8Num23z2"/>
    <w:rsid w:val="005009B7"/>
    <w:rPr>
      <w:rFonts w:ascii="Wingdings" w:hAnsi="Wingdings" w:cs="Wingdings"/>
      <w:sz w:val="20"/>
    </w:rPr>
  </w:style>
  <w:style w:type="character" w:customStyle="1" w:styleId="WW8Num24z0">
    <w:name w:val="WW8Num24z0"/>
    <w:rsid w:val="005009B7"/>
    <w:rPr>
      <w:rFonts w:ascii="Wingdings" w:hAnsi="Wingdings" w:cs="Wingdings"/>
    </w:rPr>
  </w:style>
  <w:style w:type="character" w:customStyle="1" w:styleId="WW8Num24z1">
    <w:name w:val="WW8Num24z1"/>
    <w:rsid w:val="005009B7"/>
    <w:rPr>
      <w:rFonts w:ascii="Courier New" w:hAnsi="Courier New" w:cs="Courier New"/>
    </w:rPr>
  </w:style>
  <w:style w:type="character" w:customStyle="1" w:styleId="WW8Num24z3">
    <w:name w:val="WW8Num24z3"/>
    <w:rsid w:val="005009B7"/>
    <w:rPr>
      <w:rFonts w:ascii="Symbol" w:hAnsi="Symbol" w:cs="Symbol"/>
    </w:rPr>
  </w:style>
  <w:style w:type="character" w:customStyle="1" w:styleId="WW8Num25z0">
    <w:name w:val="WW8Num25z0"/>
    <w:rsid w:val="005009B7"/>
    <w:rPr>
      <w:rFonts w:ascii="Symbol" w:hAnsi="Symbol" w:cs="Symbol"/>
    </w:rPr>
  </w:style>
  <w:style w:type="character" w:customStyle="1" w:styleId="WW8Num25z1">
    <w:name w:val="WW8Num25z1"/>
    <w:rsid w:val="005009B7"/>
    <w:rPr>
      <w:rFonts w:ascii="Courier New" w:hAnsi="Courier New" w:cs="Courier New"/>
    </w:rPr>
  </w:style>
  <w:style w:type="character" w:customStyle="1" w:styleId="WW8Num25z2">
    <w:name w:val="WW8Num25z2"/>
    <w:rsid w:val="005009B7"/>
    <w:rPr>
      <w:rFonts w:ascii="Wingdings" w:hAnsi="Wingdings" w:cs="Wingdings"/>
    </w:rPr>
  </w:style>
  <w:style w:type="character" w:customStyle="1" w:styleId="WW8Num26z0">
    <w:name w:val="WW8Num26z0"/>
    <w:rsid w:val="005009B7"/>
    <w:rPr>
      <w:rFonts w:ascii="Wingdings" w:hAnsi="Wingdings" w:cs="Wingdings"/>
    </w:rPr>
  </w:style>
  <w:style w:type="character" w:customStyle="1" w:styleId="WW8Num26z1">
    <w:name w:val="WW8Num26z1"/>
    <w:rsid w:val="005009B7"/>
    <w:rPr>
      <w:rFonts w:ascii="Courier New" w:hAnsi="Courier New" w:cs="Courier New"/>
    </w:rPr>
  </w:style>
  <w:style w:type="character" w:customStyle="1" w:styleId="WW8Num26z3">
    <w:name w:val="WW8Num26z3"/>
    <w:rsid w:val="005009B7"/>
    <w:rPr>
      <w:rFonts w:ascii="Symbol" w:hAnsi="Symbol" w:cs="Symbol"/>
    </w:rPr>
  </w:style>
  <w:style w:type="character" w:customStyle="1" w:styleId="WW8Num27z0">
    <w:name w:val="WW8Num27z0"/>
    <w:rsid w:val="005009B7"/>
    <w:rPr>
      <w:rFonts w:ascii="Symbol" w:hAnsi="Symbol" w:cs="Symbol"/>
    </w:rPr>
  </w:style>
  <w:style w:type="character" w:customStyle="1" w:styleId="WW8Num27z1">
    <w:name w:val="WW8Num27z1"/>
    <w:rsid w:val="005009B7"/>
    <w:rPr>
      <w:rFonts w:ascii="Courier New" w:hAnsi="Courier New" w:cs="Courier New"/>
    </w:rPr>
  </w:style>
  <w:style w:type="character" w:customStyle="1" w:styleId="WW8Num27z2">
    <w:name w:val="WW8Num27z2"/>
    <w:rsid w:val="005009B7"/>
    <w:rPr>
      <w:rFonts w:ascii="Wingdings" w:hAnsi="Wingdings" w:cs="Wingdings"/>
    </w:rPr>
  </w:style>
  <w:style w:type="character" w:customStyle="1" w:styleId="WW8Num28z1">
    <w:name w:val="WW8Num28z1"/>
    <w:rsid w:val="005009B7"/>
    <w:rPr>
      <w:rFonts w:ascii="Wingdings" w:hAnsi="Wingdings" w:cs="Wingdings"/>
    </w:rPr>
  </w:style>
  <w:style w:type="character" w:customStyle="1" w:styleId="WW8Num29z1">
    <w:name w:val="WW8Num29z1"/>
    <w:rsid w:val="005009B7"/>
    <w:rPr>
      <w:rFonts w:ascii="Symbol" w:hAnsi="Symbol" w:cs="Symbol"/>
    </w:rPr>
  </w:style>
  <w:style w:type="character" w:customStyle="1" w:styleId="WW8Num30z0">
    <w:name w:val="WW8Num30z0"/>
    <w:rsid w:val="005009B7"/>
    <w:rPr>
      <w:b w:val="0"/>
    </w:rPr>
  </w:style>
  <w:style w:type="character" w:customStyle="1" w:styleId="WW8Num30z2">
    <w:name w:val="WW8Num30z2"/>
    <w:rsid w:val="005009B7"/>
    <w:rPr>
      <w:rFonts w:ascii="Symbol" w:hAnsi="Symbol" w:cs="Symbol"/>
      <w:b w:val="0"/>
    </w:rPr>
  </w:style>
  <w:style w:type="character" w:customStyle="1" w:styleId="WW8Num31z0">
    <w:name w:val="WW8Num31z0"/>
    <w:rsid w:val="005009B7"/>
    <w:rPr>
      <w:rFonts w:ascii="Wingdings" w:hAnsi="Wingdings" w:cs="Wingdings"/>
    </w:rPr>
  </w:style>
  <w:style w:type="character" w:customStyle="1" w:styleId="WW8Num31z1">
    <w:name w:val="WW8Num31z1"/>
    <w:rsid w:val="005009B7"/>
    <w:rPr>
      <w:rFonts w:ascii="Courier New" w:hAnsi="Courier New" w:cs="Courier New"/>
    </w:rPr>
  </w:style>
  <w:style w:type="character" w:customStyle="1" w:styleId="WW8Num31z3">
    <w:name w:val="WW8Num31z3"/>
    <w:rsid w:val="005009B7"/>
    <w:rPr>
      <w:rFonts w:ascii="Symbol" w:hAnsi="Symbol" w:cs="Symbol"/>
    </w:rPr>
  </w:style>
  <w:style w:type="character" w:customStyle="1" w:styleId="WW8Num32z0">
    <w:name w:val="WW8Num32z0"/>
    <w:rsid w:val="005009B7"/>
    <w:rPr>
      <w:rFonts w:ascii="Wingdings" w:hAnsi="Wingdings" w:cs="Wingdings"/>
    </w:rPr>
  </w:style>
  <w:style w:type="character" w:customStyle="1" w:styleId="WW8Num32z1">
    <w:name w:val="WW8Num32z1"/>
    <w:rsid w:val="005009B7"/>
    <w:rPr>
      <w:rFonts w:ascii="Courier New" w:hAnsi="Courier New" w:cs="Courier New"/>
    </w:rPr>
  </w:style>
  <w:style w:type="character" w:customStyle="1" w:styleId="WW8Num32z3">
    <w:name w:val="WW8Num32z3"/>
    <w:rsid w:val="005009B7"/>
    <w:rPr>
      <w:rFonts w:ascii="Symbol" w:hAnsi="Symbol" w:cs="Symbol"/>
    </w:rPr>
  </w:style>
  <w:style w:type="character" w:customStyle="1" w:styleId="WW8Num33z0">
    <w:name w:val="WW8Num33z0"/>
    <w:rsid w:val="005009B7"/>
    <w:rPr>
      <w:rFonts w:ascii="Symbol" w:hAnsi="Symbol" w:cs="Symbol"/>
    </w:rPr>
  </w:style>
  <w:style w:type="character" w:customStyle="1" w:styleId="WW8Num33z1">
    <w:name w:val="WW8Num33z1"/>
    <w:rsid w:val="005009B7"/>
    <w:rPr>
      <w:rFonts w:ascii="Courier New" w:hAnsi="Courier New" w:cs="Courier New"/>
    </w:rPr>
  </w:style>
  <w:style w:type="character" w:customStyle="1" w:styleId="WW8Num33z2">
    <w:name w:val="WW8Num33z2"/>
    <w:rsid w:val="005009B7"/>
    <w:rPr>
      <w:rFonts w:ascii="Wingdings" w:hAnsi="Wingdings" w:cs="Wingdings"/>
    </w:rPr>
  </w:style>
  <w:style w:type="character" w:customStyle="1" w:styleId="WW8Num35z0">
    <w:name w:val="WW8Num35z0"/>
    <w:rsid w:val="005009B7"/>
    <w:rPr>
      <w:rFonts w:ascii="Wingdings" w:hAnsi="Wingdings" w:cs="Wingdings"/>
    </w:rPr>
  </w:style>
  <w:style w:type="character" w:customStyle="1" w:styleId="WW8Num35z1">
    <w:name w:val="WW8Num35z1"/>
    <w:rsid w:val="005009B7"/>
    <w:rPr>
      <w:rFonts w:ascii="Courier New" w:hAnsi="Courier New" w:cs="Courier New"/>
    </w:rPr>
  </w:style>
  <w:style w:type="character" w:customStyle="1" w:styleId="WW8Num35z3">
    <w:name w:val="WW8Num35z3"/>
    <w:rsid w:val="005009B7"/>
    <w:rPr>
      <w:rFonts w:ascii="Symbol" w:hAnsi="Symbol" w:cs="Symbol"/>
    </w:rPr>
  </w:style>
  <w:style w:type="character" w:customStyle="1" w:styleId="WW8Num37z0">
    <w:name w:val="WW8Num37z0"/>
    <w:rsid w:val="005009B7"/>
    <w:rPr>
      <w:rFonts w:ascii="Symbol" w:hAnsi="Symbol" w:cs="Symbol"/>
    </w:rPr>
  </w:style>
  <w:style w:type="character" w:customStyle="1" w:styleId="WW8Num37z1">
    <w:name w:val="WW8Num37z1"/>
    <w:rsid w:val="005009B7"/>
    <w:rPr>
      <w:rFonts w:ascii="Courier New" w:hAnsi="Courier New" w:cs="Courier New"/>
    </w:rPr>
  </w:style>
  <w:style w:type="character" w:customStyle="1" w:styleId="WW8Num37z2">
    <w:name w:val="WW8Num37z2"/>
    <w:rsid w:val="005009B7"/>
    <w:rPr>
      <w:rFonts w:ascii="Wingdings" w:hAnsi="Wingdings" w:cs="Wingdings"/>
    </w:rPr>
  </w:style>
  <w:style w:type="character" w:customStyle="1" w:styleId="WW8Num39z0">
    <w:name w:val="WW8Num39z0"/>
    <w:rsid w:val="005009B7"/>
    <w:rPr>
      <w:rFonts w:ascii="Wingdings" w:hAnsi="Wingdings" w:cs="Wingdings"/>
    </w:rPr>
  </w:style>
  <w:style w:type="character" w:customStyle="1" w:styleId="WW8Num40z0">
    <w:name w:val="WW8Num40z0"/>
    <w:rsid w:val="005009B7"/>
    <w:rPr>
      <w:rFonts w:ascii="Wingdings" w:hAnsi="Wingdings" w:cs="Wingdings"/>
    </w:rPr>
  </w:style>
  <w:style w:type="character" w:customStyle="1" w:styleId="WW8Num40z3">
    <w:name w:val="WW8Num40z3"/>
    <w:rsid w:val="005009B7"/>
    <w:rPr>
      <w:rFonts w:ascii="Symbol" w:hAnsi="Symbol" w:cs="Symbol"/>
    </w:rPr>
  </w:style>
  <w:style w:type="character" w:customStyle="1" w:styleId="WW8Num40z4">
    <w:name w:val="WW8Num40z4"/>
    <w:rsid w:val="005009B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5009B7"/>
    <w:rPr>
      <w:color w:val="0000FF"/>
      <w:u w:val="single"/>
    </w:rPr>
  </w:style>
  <w:style w:type="character" w:styleId="PageNumber">
    <w:name w:val="page number"/>
    <w:basedOn w:val="DefaultParagraphFont"/>
    <w:rsid w:val="005009B7"/>
  </w:style>
  <w:style w:type="character" w:styleId="Strong">
    <w:name w:val="Strong"/>
    <w:basedOn w:val="DefaultParagraphFont"/>
    <w:qFormat/>
    <w:rsid w:val="005009B7"/>
    <w:rPr>
      <w:b/>
      <w:bCs/>
    </w:rPr>
  </w:style>
  <w:style w:type="character" w:styleId="Emphasis">
    <w:name w:val="Emphasis"/>
    <w:basedOn w:val="DefaultParagraphFont"/>
    <w:qFormat/>
    <w:rsid w:val="005009B7"/>
    <w:rPr>
      <w:i/>
      <w:iCs/>
    </w:rPr>
  </w:style>
  <w:style w:type="character" w:customStyle="1" w:styleId="grame">
    <w:name w:val="grame"/>
    <w:basedOn w:val="DefaultParagraphFont"/>
    <w:rsid w:val="005009B7"/>
  </w:style>
  <w:style w:type="character" w:styleId="FollowedHyperlink">
    <w:name w:val="FollowedHyperlink"/>
    <w:basedOn w:val="DefaultParagraphFont"/>
    <w:rsid w:val="005009B7"/>
    <w:rPr>
      <w:color w:val="800080"/>
      <w:u w:val="single"/>
    </w:rPr>
  </w:style>
  <w:style w:type="character" w:customStyle="1" w:styleId="Heading2Char">
    <w:name w:val="Heading 2 Char"/>
    <w:basedOn w:val="DefaultParagraphFont"/>
    <w:rsid w:val="005009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rsid w:val="005009B7"/>
    <w:rPr>
      <w:rFonts w:ascii="Bookman Old Style" w:hAnsi="Bookman Old Style" w:cs="Bookman Old Style"/>
      <w:b/>
      <w:smallCaps/>
      <w:shadow/>
      <w:sz w:val="48"/>
      <w:szCs w:val="48"/>
      <w:lang w:val="en-US"/>
    </w:rPr>
  </w:style>
  <w:style w:type="paragraph" w:customStyle="1" w:styleId="Heading">
    <w:name w:val="Heading"/>
    <w:basedOn w:val="Normal"/>
    <w:next w:val="BodyText"/>
    <w:rsid w:val="005009B7"/>
    <w:pPr>
      <w:keepNext/>
      <w:spacing w:before="240" w:after="120"/>
    </w:pPr>
    <w:rPr>
      <w:rFonts w:ascii="Albany AMT" w:eastAsia="SimSun" w:hAnsi="Albany AMT" w:cs="Mangal"/>
      <w:sz w:val="28"/>
      <w:szCs w:val="28"/>
    </w:rPr>
  </w:style>
  <w:style w:type="paragraph" w:styleId="BodyText">
    <w:name w:val="Body Text"/>
    <w:basedOn w:val="Normal"/>
    <w:rsid w:val="005009B7"/>
    <w:rPr>
      <w:szCs w:val="20"/>
    </w:rPr>
  </w:style>
  <w:style w:type="paragraph" w:styleId="List">
    <w:name w:val="List"/>
    <w:basedOn w:val="BodyText"/>
    <w:rsid w:val="005009B7"/>
    <w:rPr>
      <w:rFonts w:cs="Mangal"/>
    </w:rPr>
  </w:style>
  <w:style w:type="paragraph" w:styleId="Caption">
    <w:name w:val="caption"/>
    <w:basedOn w:val="Normal"/>
    <w:qFormat/>
    <w:rsid w:val="005009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009B7"/>
    <w:pPr>
      <w:suppressLineNumbers/>
    </w:pPr>
    <w:rPr>
      <w:rFonts w:cs="Mangal"/>
    </w:rPr>
  </w:style>
  <w:style w:type="paragraph" w:styleId="BodyTextIndent3">
    <w:name w:val="Body Text Indent 3"/>
    <w:basedOn w:val="Normal"/>
    <w:rsid w:val="005009B7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500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9B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09B7"/>
    <w:pPr>
      <w:tabs>
        <w:tab w:val="left" w:pos="1980"/>
        <w:tab w:val="left" w:pos="2160"/>
        <w:tab w:val="left" w:pos="7020"/>
      </w:tabs>
      <w:spacing w:before="120"/>
      <w:jc w:val="both"/>
    </w:pPr>
    <w:rPr>
      <w:rFonts w:ascii="Verdana" w:hAnsi="Verdana" w:cs="Verdana"/>
      <w:sz w:val="18"/>
      <w:szCs w:val="18"/>
    </w:rPr>
  </w:style>
  <w:style w:type="paragraph" w:customStyle="1" w:styleId="Datatesto">
    <w:name w:val="Data_testo"/>
    <w:basedOn w:val="Normal"/>
    <w:rsid w:val="005009B7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Tit">
    <w:name w:val="Tit"/>
    <w:basedOn w:val="Normal"/>
    <w:rsid w:val="005009B7"/>
    <w:pPr>
      <w:pBdr>
        <w:bottom w:val="single" w:sz="6" w:space="2" w:color="000000"/>
      </w:pBdr>
      <w:shd w:val="clear" w:color="auto" w:fill="F2F2F2"/>
      <w:spacing w:after="120"/>
      <w:ind w:left="851" w:hanging="851"/>
    </w:pPr>
    <w:rPr>
      <w:b/>
      <w:szCs w:val="20"/>
    </w:rPr>
  </w:style>
  <w:style w:type="paragraph" w:customStyle="1" w:styleId="CompanyName">
    <w:name w:val="Company Name"/>
    <w:basedOn w:val="Normal"/>
    <w:next w:val="Normal"/>
    <w:rsid w:val="005009B7"/>
    <w:pPr>
      <w:autoSpaceDE w:val="0"/>
      <w:spacing w:before="120"/>
      <w:ind w:right="-385"/>
      <w:jc w:val="center"/>
    </w:pPr>
    <w:rPr>
      <w:rFonts w:ascii="Garamond" w:hAnsi="Garamond" w:cs="Garamond"/>
      <w:b/>
      <w:sz w:val="22"/>
      <w:szCs w:val="22"/>
      <w:lang w:val="en-GB"/>
    </w:rPr>
  </w:style>
  <w:style w:type="paragraph" w:customStyle="1" w:styleId="Framecontents">
    <w:name w:val="Frame contents"/>
    <w:basedOn w:val="BodyText"/>
    <w:rsid w:val="005009B7"/>
  </w:style>
  <w:style w:type="paragraph" w:customStyle="1" w:styleId="TableContents">
    <w:name w:val="Table Contents"/>
    <w:basedOn w:val="Normal"/>
    <w:rsid w:val="005009B7"/>
    <w:pPr>
      <w:suppressLineNumbers/>
    </w:pPr>
  </w:style>
  <w:style w:type="paragraph" w:customStyle="1" w:styleId="TableHeading">
    <w:name w:val="Table Heading"/>
    <w:basedOn w:val="TableContents"/>
    <w:rsid w:val="005009B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0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Shounak's Professional Profile</dc:subject>
  <dc:creator>Shounak Dasgupta</dc:creator>
  <cp:lastModifiedBy>905368718</cp:lastModifiedBy>
  <cp:revision>3</cp:revision>
  <cp:lastPrinted>2012-09-13T11:01:00Z</cp:lastPrinted>
  <dcterms:created xsi:type="dcterms:W3CDTF">2016-01-12T08:34:00Z</dcterms:created>
  <dcterms:modified xsi:type="dcterms:W3CDTF">2016-02-02T08:58:00Z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627532221</vt:r8>
  </property>
  <property fmtid="{D5CDD505-2E9C-101B-9397-08002B2CF9AE}" pid="3" name="_AuthorEmail">
    <vt:lpwstr>Shounak.Dasgupta@axa-groupsolutions.com</vt:lpwstr>
  </property>
  <property fmtid="{D5CDD505-2E9C-101B-9397-08002B2CF9AE}" pid="4" name="_AuthorEmailDisplayName">
    <vt:lpwstr>Shounak Dasgupta</vt:lpwstr>
  </property>
  <property fmtid="{D5CDD505-2E9C-101B-9397-08002B2CF9AE}" pid="5" name="_EmailSubject">
    <vt:lpwstr>My Profile Docs</vt:lpwstr>
  </property>
</Properties>
</file>