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B" w:rsidRDefault="0007499B">
      <w:pPr>
        <w:spacing w:line="35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380"/>
        <w:gridCol w:w="920"/>
      </w:tblGrid>
      <w:tr w:rsidR="0007499B">
        <w:trPr>
          <w:trHeight w:val="342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E63EBE" w:rsidRDefault="00E63EBE" w:rsidP="00E63EBE">
            <w:pPr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7B0AC3C3" wp14:editId="6704F704">
                  <wp:extent cx="2590800" cy="571500"/>
                  <wp:effectExtent l="0" t="0" r="0" b="0"/>
                  <wp:docPr id="2" name="Picture 2" descr="Description: Description: Description: 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EBE" w:rsidRDefault="00E63EBE" w:rsidP="00E63EBE">
            <w:pPr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256494</w:t>
            </w:r>
          </w:p>
          <w:p w:rsidR="00E63EBE" w:rsidRDefault="00E63EBE" w:rsidP="00E63EB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07499B" w:rsidRPr="00E63EBE" w:rsidRDefault="00E63EBE" w:rsidP="00E63EBE">
            <w:pPr>
              <w:ind w:right="-126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301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0" w:type="dxa"/>
            <w:vAlign w:val="bottom"/>
          </w:tcPr>
          <w:p w:rsidR="0007499B" w:rsidRDefault="0007499B">
            <w:pPr>
              <w:spacing w:line="267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A64DD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28th, OCTOBER 1963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A64DD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 ATTENDED</w:t>
            </w: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DHARMARAJA COLLEGE- KANDY- SRI LANKA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A64D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A64D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EDUCATIONAL QUALIFICATIONS</w:t>
            </w: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G.C.E ( O/L)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GRADE</w:t>
            </w: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MATHEMATICS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SINHALA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SOCIAL STUDIES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BUDDISIAM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HEALTH SICENCE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AGRICULTURE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07499B">
        <w:trPr>
          <w:trHeight w:val="901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G.C.E ( A/L )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GRADE</w:t>
            </w: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COMMERCE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FINANCIAL ACCOUNTING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COST </w:t>
            </w:r>
            <w:r>
              <w:rPr>
                <w:rFonts w:ascii="Calibri" w:eastAsia="Calibri" w:hAnsi="Calibri" w:cs="Calibri"/>
              </w:rPr>
              <w:t>ACCOUNTING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BUSINESS COMMUNICATION</w:t>
            </w:r>
          </w:p>
        </w:tc>
        <w:tc>
          <w:tcPr>
            <w:tcW w:w="920" w:type="dxa"/>
            <w:vAlign w:val="bottom"/>
          </w:tcPr>
          <w:p w:rsidR="0007499B" w:rsidRDefault="00A64DDF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07499B">
        <w:trPr>
          <w:trHeight w:val="600"/>
        </w:trPr>
        <w:tc>
          <w:tcPr>
            <w:tcW w:w="3280" w:type="dxa"/>
            <w:vAlign w:val="bottom"/>
          </w:tcPr>
          <w:p w:rsidR="0007499B" w:rsidRDefault="00A64DD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 QUALIFICATIONS</w:t>
            </w:r>
          </w:p>
        </w:tc>
        <w:tc>
          <w:tcPr>
            <w:tcW w:w="5380" w:type="dxa"/>
            <w:vAlign w:val="bottom"/>
          </w:tcPr>
          <w:p w:rsidR="0007499B" w:rsidRDefault="00A64DDF">
            <w:pPr>
              <w:spacing w:line="267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PLAYED CRICKET FOR THE COLLEGE TEAM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PLAYED FOOTBALL FOR THE COLLEGE TEAM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  <w:tr w:rsidR="0007499B">
        <w:trPr>
          <w:trHeight w:val="300"/>
        </w:trPr>
        <w:tc>
          <w:tcPr>
            <w:tcW w:w="328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07499B" w:rsidRDefault="00A64DD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PARTICIPATED IN ATHLETICS FOR THE COLLEGE</w:t>
            </w:r>
          </w:p>
        </w:tc>
        <w:tc>
          <w:tcPr>
            <w:tcW w:w="920" w:type="dxa"/>
            <w:vAlign w:val="bottom"/>
          </w:tcPr>
          <w:p w:rsidR="0007499B" w:rsidRDefault="0007499B">
            <w:pPr>
              <w:rPr>
                <w:sz w:val="24"/>
                <w:szCs w:val="24"/>
              </w:rPr>
            </w:pPr>
          </w:p>
        </w:tc>
      </w:tr>
    </w:tbl>
    <w:p w:rsidR="0007499B" w:rsidRDefault="0007499B">
      <w:pPr>
        <w:sectPr w:rsidR="0007499B">
          <w:pgSz w:w="11900" w:h="16838"/>
          <w:pgMar w:top="1440" w:right="1940" w:bottom="1440" w:left="380" w:header="0" w:footer="0" w:gutter="0"/>
          <w:cols w:space="720" w:equalWidth="0">
            <w:col w:w="9580"/>
          </w:cols>
        </w:sectPr>
      </w:pPr>
    </w:p>
    <w:p w:rsidR="0007499B" w:rsidRDefault="0007499B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07499B" w:rsidRDefault="0007499B">
      <w:pPr>
        <w:spacing w:line="212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PROFESSIONAL QUALIFICATIONS</w:t>
      </w: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301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EXPERIENCE</w:t>
      </w: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317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COMPUTER</w:t>
      </w:r>
    </w:p>
    <w:p w:rsidR="0007499B" w:rsidRDefault="0007499B">
      <w:pPr>
        <w:spacing w:line="1" w:lineRule="exact"/>
        <w:rPr>
          <w:sz w:val="20"/>
          <w:szCs w:val="20"/>
        </w:rPr>
      </w:pPr>
    </w:p>
    <w:p w:rsidR="0007499B" w:rsidRDefault="00A64DDF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EXPERIENCE</w:t>
      </w:r>
    </w:p>
    <w:p w:rsidR="0007499B" w:rsidRDefault="0007499B">
      <w:pPr>
        <w:spacing w:line="200" w:lineRule="exact"/>
        <w:rPr>
          <w:sz w:val="20"/>
          <w:szCs w:val="20"/>
        </w:rPr>
      </w:pPr>
    </w:p>
    <w:p w:rsidR="0007499B" w:rsidRDefault="0007499B">
      <w:pPr>
        <w:spacing w:line="338" w:lineRule="exact"/>
        <w:rPr>
          <w:sz w:val="20"/>
          <w:szCs w:val="20"/>
        </w:rPr>
      </w:pPr>
    </w:p>
    <w:p w:rsidR="0007499B" w:rsidRDefault="00A64D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499B" w:rsidRDefault="0007499B">
      <w:pPr>
        <w:spacing w:line="212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COMMERCE DEGREE OF THE OPEN UNIVERSITY OF SRI LANKA</w:t>
      </w:r>
    </w:p>
    <w:p w:rsidR="0007499B" w:rsidRDefault="0007499B">
      <w:pPr>
        <w:spacing w:line="1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LICENTIATE OF THE INSTITUTE OF CHARTERED ACCOUNTANTS OF SRI LANKA</w:t>
      </w:r>
    </w:p>
    <w:p w:rsidR="0007499B" w:rsidRDefault="0007499B">
      <w:pPr>
        <w:spacing w:line="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MEMBER OF THE ASSOCIATION OF ACCOUNTING TECHNICIANS </w:t>
      </w:r>
      <w:r>
        <w:rPr>
          <w:rFonts w:ascii="Calibri" w:eastAsia="Calibri" w:hAnsi="Calibri" w:cs="Calibri"/>
        </w:rPr>
        <w:t>OF SRI LANKA</w:t>
      </w:r>
    </w:p>
    <w:p w:rsidR="0007499B" w:rsidRDefault="0007499B">
      <w:pPr>
        <w:spacing w:line="3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SENIOR AUDIT EXAMINER</w:t>
      </w:r>
    </w:p>
    <w:p w:rsidR="0007499B" w:rsidRDefault="0007499B">
      <w:pPr>
        <w:spacing w:line="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JOINT AS AN AUDIT TRAINEE AT M/S K.P.M.G FORD RHODES THORNTON &amp; CO.</w:t>
      </w:r>
    </w:p>
    <w:p w:rsidR="0007499B" w:rsidRDefault="0007499B">
      <w:pPr>
        <w:spacing w:line="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IN 1988 AND GAINED CONCIDERABLE KNOELEDGE IN INTERNAL AUDITS,</w:t>
      </w:r>
    </w:p>
    <w:p w:rsidR="0007499B" w:rsidRDefault="0007499B">
      <w:pPr>
        <w:spacing w:line="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MANAGEMENT AUDITS, EXTERNAL AUDITS,IN RESPECTIVE FIELDS SUCH AS</w:t>
      </w:r>
    </w:p>
    <w:p w:rsidR="0007499B" w:rsidRDefault="0007499B">
      <w:pPr>
        <w:spacing w:line="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BANKS, FINANCE COMPANI</w:t>
      </w:r>
      <w:r>
        <w:rPr>
          <w:rFonts w:ascii="Calibri" w:eastAsia="Calibri" w:hAnsi="Calibri" w:cs="Calibri"/>
        </w:rPr>
        <w:t>ES, HOTELS, MANUFACTURING ORGANIZATIONS AND</w:t>
      </w:r>
    </w:p>
    <w:p w:rsidR="0007499B" w:rsidRDefault="0007499B">
      <w:pPr>
        <w:spacing w:line="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PUBLIC COMPANIES ETC, AND LEFT IN 1994 AS A SENIOR AUDIT EXAMINER.</w:t>
      </w:r>
    </w:p>
    <w:p w:rsidR="0007499B" w:rsidRDefault="0007499B">
      <w:pPr>
        <w:spacing w:line="3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ACCOUNANT</w:t>
      </w:r>
    </w:p>
    <w:p w:rsidR="0007499B" w:rsidRDefault="0007499B">
      <w:pPr>
        <w:spacing w:line="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SERVED AS AN ACCOUNTANT AT HOTEL THILANKA SINCE 1994 UP TO 1996</w:t>
      </w:r>
    </w:p>
    <w:p w:rsidR="0007499B" w:rsidRDefault="0007499B">
      <w:pPr>
        <w:spacing w:line="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IN SRI LANKA.</w:t>
      </w:r>
    </w:p>
    <w:p w:rsidR="0007499B" w:rsidRDefault="0007499B">
      <w:pPr>
        <w:spacing w:line="333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ACCOUNANT</w:t>
      </w:r>
    </w:p>
    <w:p w:rsidR="0007499B" w:rsidRDefault="0007499B">
      <w:pPr>
        <w:spacing w:line="82" w:lineRule="exact"/>
        <w:rPr>
          <w:sz w:val="20"/>
          <w:szCs w:val="20"/>
        </w:rPr>
      </w:pPr>
    </w:p>
    <w:p w:rsidR="0007499B" w:rsidRDefault="00A64DDF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SERVED AS AN ACCOUNTANT AT M/S AUTOWAYS </w:t>
      </w:r>
      <w:r>
        <w:rPr>
          <w:rFonts w:ascii="Calibri" w:eastAsia="Calibri" w:hAnsi="Calibri" w:cs="Calibri"/>
        </w:rPr>
        <w:t>(PVT ) LTD TYRE RETREADS SINCE 1996 UP TO 2007 IN SRI LANKA.</w:t>
      </w:r>
    </w:p>
    <w:p w:rsidR="0007499B" w:rsidRDefault="0007499B">
      <w:pPr>
        <w:spacing w:line="332" w:lineRule="exact"/>
        <w:rPr>
          <w:sz w:val="20"/>
          <w:szCs w:val="20"/>
        </w:rPr>
      </w:pPr>
    </w:p>
    <w:p w:rsidR="0007499B" w:rsidRDefault="00A64D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CHIEF ACCOUNTANT</w:t>
      </w:r>
    </w:p>
    <w:p w:rsidR="0007499B" w:rsidRDefault="0007499B">
      <w:pPr>
        <w:spacing w:line="80" w:lineRule="exact"/>
        <w:rPr>
          <w:sz w:val="20"/>
          <w:szCs w:val="20"/>
        </w:rPr>
      </w:pPr>
    </w:p>
    <w:p w:rsidR="0007499B" w:rsidRDefault="00A64DDF">
      <w:pPr>
        <w:spacing w:line="232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</w:rPr>
        <w:t>SERVED AS A CHIEF ACCOUNTANT AT QATAR BAHRAIN CINEMA COMPANY SINCE 2007 UP TO 2010 IN STATE OF QATAR.</w:t>
      </w:r>
    </w:p>
    <w:p w:rsidR="0007499B" w:rsidRDefault="0007499B">
      <w:pPr>
        <w:spacing w:line="332" w:lineRule="exact"/>
        <w:rPr>
          <w:sz w:val="20"/>
          <w:szCs w:val="20"/>
        </w:rPr>
      </w:pPr>
    </w:p>
    <w:p w:rsidR="0007499B" w:rsidRDefault="00A64D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AUDIT &amp; ACCOUNTS EXECUTIVIE</w:t>
      </w:r>
    </w:p>
    <w:p w:rsidR="0007499B" w:rsidRDefault="0007499B">
      <w:pPr>
        <w:spacing w:line="80" w:lineRule="exact"/>
        <w:rPr>
          <w:sz w:val="20"/>
          <w:szCs w:val="20"/>
        </w:rPr>
      </w:pPr>
    </w:p>
    <w:p w:rsidR="0007499B" w:rsidRDefault="00A64DDF">
      <w:pPr>
        <w:spacing w:line="228" w:lineRule="auto"/>
        <w:ind w:right="240" w:firstLine="1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SERVED AS AN AUDIT &amp; ACCOUNTS EXECUTIVE AT </w:t>
      </w:r>
      <w:r>
        <w:rPr>
          <w:rFonts w:ascii="Calibri" w:eastAsia="Calibri" w:hAnsi="Calibri" w:cs="Calibri"/>
          <w:sz w:val="21"/>
          <w:szCs w:val="21"/>
        </w:rPr>
        <w:t>M/S KLM AUDITS,CHARTERED ACCOUNTANTS SINCE JULY 2010 UP TO MAY 2011 IN SRI LANKA.</w:t>
      </w:r>
    </w:p>
    <w:p w:rsidR="0007499B" w:rsidRDefault="0007499B">
      <w:pPr>
        <w:spacing w:line="270" w:lineRule="exact"/>
        <w:rPr>
          <w:sz w:val="20"/>
          <w:szCs w:val="20"/>
        </w:rPr>
      </w:pPr>
    </w:p>
    <w:p w:rsidR="0007499B" w:rsidRDefault="00A64D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ACCOUNTANT</w:t>
      </w:r>
    </w:p>
    <w:p w:rsidR="0007499B" w:rsidRDefault="0007499B">
      <w:pPr>
        <w:spacing w:line="47" w:lineRule="exact"/>
        <w:rPr>
          <w:sz w:val="20"/>
          <w:szCs w:val="20"/>
        </w:rPr>
      </w:pPr>
    </w:p>
    <w:p w:rsidR="0007499B" w:rsidRDefault="00A64DDF">
      <w:pPr>
        <w:spacing w:line="218" w:lineRule="auto"/>
        <w:ind w:right="600"/>
        <w:rPr>
          <w:sz w:val="20"/>
          <w:szCs w:val="20"/>
        </w:rPr>
      </w:pPr>
      <w:r>
        <w:rPr>
          <w:rFonts w:ascii="Calibri" w:eastAsia="Calibri" w:hAnsi="Calibri" w:cs="Calibri"/>
        </w:rPr>
        <w:t>SERVED AS AN ACCOUNTAN AT A’TAYEBAT NATIONAL LLC(HYPER MARKET) SINCE JUNE 2011 UP TO JUNE 2012 IN SULTANATE OF OMAN.</w:t>
      </w:r>
    </w:p>
    <w:p w:rsidR="0007499B" w:rsidRDefault="0007499B">
      <w:pPr>
        <w:spacing w:line="270" w:lineRule="exact"/>
        <w:rPr>
          <w:sz w:val="20"/>
          <w:szCs w:val="20"/>
        </w:rPr>
      </w:pPr>
    </w:p>
    <w:p w:rsidR="0007499B" w:rsidRDefault="00A64DD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CHIEF ACCOUNTANT</w:t>
      </w:r>
    </w:p>
    <w:p w:rsidR="0007499B" w:rsidRDefault="00A64DDF">
      <w:pPr>
        <w:rPr>
          <w:sz w:val="20"/>
          <w:szCs w:val="20"/>
        </w:rPr>
      </w:pPr>
      <w:r>
        <w:rPr>
          <w:rFonts w:ascii="Calibri" w:eastAsia="Calibri" w:hAnsi="Calibri" w:cs="Calibri"/>
        </w:rPr>
        <w:t>I AM WORKING AS A CHIEF AC</w:t>
      </w:r>
      <w:r>
        <w:rPr>
          <w:rFonts w:ascii="Calibri" w:eastAsia="Calibri" w:hAnsi="Calibri" w:cs="Calibri"/>
        </w:rPr>
        <w:t>COUNTANT AT M/S SUNWELL ENGINEERING (PVT)</w:t>
      </w:r>
    </w:p>
    <w:p w:rsidR="0007499B" w:rsidRDefault="0007499B">
      <w:pPr>
        <w:spacing w:line="1" w:lineRule="exact"/>
        <w:rPr>
          <w:sz w:val="20"/>
          <w:szCs w:val="20"/>
        </w:rPr>
      </w:pPr>
    </w:p>
    <w:p w:rsidR="0007499B" w:rsidRDefault="00A64DDF">
      <w:pPr>
        <w:rPr>
          <w:sz w:val="20"/>
          <w:szCs w:val="20"/>
        </w:rPr>
      </w:pPr>
      <w:r>
        <w:rPr>
          <w:rFonts w:ascii="Calibri" w:eastAsia="Calibri" w:hAnsi="Calibri" w:cs="Calibri"/>
        </w:rPr>
        <w:t>LTD. FROM SEPTEMBER 2011 UP TO NOW IN SRI LANKA.</w:t>
      </w:r>
    </w:p>
    <w:p w:rsidR="0007499B" w:rsidRDefault="0007499B">
      <w:pPr>
        <w:spacing w:line="269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WORKING KNOWLEDGE OF TALLY ACCOUNTING SYSTEM</w:t>
      </w:r>
    </w:p>
    <w:p w:rsidR="0007499B" w:rsidRDefault="0007499B">
      <w:pPr>
        <w:spacing w:line="1" w:lineRule="exact"/>
        <w:rPr>
          <w:sz w:val="20"/>
          <w:szCs w:val="20"/>
        </w:rPr>
      </w:pPr>
    </w:p>
    <w:p w:rsidR="0007499B" w:rsidRDefault="00A64DD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WORKING KNOWLEDGE OF AL AMEEN ACCOUNTING SYSTEM</w:t>
      </w:r>
    </w:p>
    <w:p w:rsidR="0007499B" w:rsidRDefault="0007499B">
      <w:pPr>
        <w:spacing w:line="1" w:lineRule="exact"/>
        <w:rPr>
          <w:sz w:val="20"/>
          <w:szCs w:val="20"/>
        </w:rPr>
      </w:pPr>
    </w:p>
    <w:p w:rsidR="0007499B" w:rsidRDefault="00A64DDF">
      <w:pPr>
        <w:rPr>
          <w:sz w:val="20"/>
          <w:szCs w:val="20"/>
        </w:rPr>
      </w:pPr>
      <w:r>
        <w:rPr>
          <w:rFonts w:ascii="Calibri" w:eastAsia="Calibri" w:hAnsi="Calibri" w:cs="Calibri"/>
        </w:rPr>
        <w:t>WORKING KNOWLEDGE OF MICROSOFT EXCEL &amp; WORD</w:t>
      </w:r>
    </w:p>
    <w:p w:rsidR="0007499B" w:rsidRDefault="0007499B">
      <w:pPr>
        <w:spacing w:line="298" w:lineRule="exact"/>
        <w:rPr>
          <w:sz w:val="20"/>
          <w:szCs w:val="20"/>
        </w:rPr>
      </w:pPr>
    </w:p>
    <w:p w:rsidR="0007499B" w:rsidRDefault="0007499B">
      <w:pPr>
        <w:rPr>
          <w:sz w:val="20"/>
          <w:szCs w:val="20"/>
        </w:rPr>
      </w:pPr>
    </w:p>
    <w:sectPr w:rsidR="0007499B">
      <w:pgSz w:w="11900" w:h="16838"/>
      <w:pgMar w:top="1440" w:right="400" w:bottom="1440" w:left="380" w:header="0" w:footer="0" w:gutter="0"/>
      <w:cols w:num="2" w:space="720" w:equalWidth="0">
        <w:col w:w="2920" w:space="760"/>
        <w:col w:w="7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B"/>
    <w:rsid w:val="0007499B"/>
    <w:rsid w:val="00A64DDF"/>
    <w:rsid w:val="00E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63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63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2017-02-13T12:41:00Z</dcterms:created>
  <dcterms:modified xsi:type="dcterms:W3CDTF">2017-02-13T11:44:00Z</dcterms:modified>
</cp:coreProperties>
</file>