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1"/>
        <w:gridCol w:w="7695"/>
      </w:tblGrid>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Name:</w:t>
            </w: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316AC2" w:rsidP="00925465">
            <w:pPr>
              <w:bidi/>
              <w:spacing w:line="288" w:lineRule="auto"/>
              <w:jc w:val="right"/>
              <w:rPr>
                <w:rFonts w:asciiTheme="majorBidi" w:hAnsiTheme="majorBidi" w:cstheme="majorBidi"/>
                <w:sz w:val="28"/>
                <w:szCs w:val="28"/>
              </w:rPr>
            </w:pPr>
            <w:r>
              <w:rPr>
                <w:rFonts w:asciiTheme="majorBidi" w:hAnsiTheme="majorBidi" w:cstheme="majorBidi"/>
                <w:sz w:val="28"/>
                <w:szCs w:val="28"/>
              </w:rPr>
              <w:t>HADI</w:t>
            </w:r>
          </w:p>
        </w:tc>
      </w:tr>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Date of Birth:</w:t>
            </w: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b/>
                <w:bCs/>
                <w:sz w:val="26"/>
                <w:szCs w:val="26"/>
              </w:rPr>
              <w:t>1981</w:t>
            </w:r>
          </w:p>
        </w:tc>
      </w:tr>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Nationality:</w:t>
            </w: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Iranian</w:t>
            </w:r>
          </w:p>
        </w:tc>
      </w:tr>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Job Title:</w:t>
            </w: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Electrical Engineer</w:t>
            </w:r>
          </w:p>
        </w:tc>
      </w:tr>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tcPr>
          <w:p w:rsidR="00925465" w:rsidRPr="006659B9" w:rsidRDefault="00925465">
            <w:pPr>
              <w:bidi/>
              <w:spacing w:line="288" w:lineRule="auto"/>
              <w:jc w:val="right"/>
              <w:rPr>
                <w:rFonts w:asciiTheme="majorBidi" w:hAnsiTheme="majorBidi" w:cstheme="majorBidi"/>
                <w:sz w:val="28"/>
                <w:szCs w:val="28"/>
              </w:rPr>
            </w:pPr>
          </w:p>
          <w:p w:rsidR="00925465" w:rsidRPr="006659B9" w:rsidRDefault="00925465">
            <w:pPr>
              <w:bidi/>
              <w:spacing w:line="288" w:lineRule="auto"/>
              <w:jc w:val="right"/>
              <w:rPr>
                <w:rFonts w:asciiTheme="majorBidi" w:hAnsiTheme="majorBidi" w:cstheme="majorBidi"/>
                <w:sz w:val="28"/>
                <w:szCs w:val="28"/>
              </w:rPr>
            </w:pPr>
          </w:p>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Education &amp; Qualifications:</w:t>
            </w: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925465" w:rsidP="007C521A">
            <w:pPr>
              <w:pStyle w:val="ListParagraph"/>
              <w:widowControl w:val="0"/>
              <w:numPr>
                <w:ilvl w:val="0"/>
                <w:numId w:val="2"/>
              </w:numPr>
              <w:autoSpaceDE w:val="0"/>
              <w:autoSpaceDN w:val="0"/>
              <w:adjustRightInd w:val="0"/>
              <w:spacing w:after="0" w:line="240" w:lineRule="auto"/>
              <w:rPr>
                <w:rFonts w:asciiTheme="majorBidi" w:hAnsiTheme="majorBidi" w:cstheme="majorBidi"/>
                <w:b/>
                <w:sz w:val="28"/>
                <w:szCs w:val="28"/>
              </w:rPr>
            </w:pPr>
            <w:r w:rsidRPr="006659B9">
              <w:rPr>
                <w:rFonts w:asciiTheme="majorBidi" w:hAnsiTheme="majorBidi" w:cstheme="majorBidi"/>
                <w:b/>
                <w:sz w:val="28"/>
                <w:szCs w:val="28"/>
              </w:rPr>
              <w:t xml:space="preserve">Professional Electrical Engineer by </w:t>
            </w:r>
            <w:r w:rsidR="007C521A">
              <w:rPr>
                <w:rFonts w:asciiTheme="majorBidi" w:hAnsiTheme="majorBidi" w:cstheme="majorBidi"/>
                <w:b/>
                <w:sz w:val="28"/>
                <w:szCs w:val="28"/>
              </w:rPr>
              <w:t>GEC</w:t>
            </w:r>
          </w:p>
          <w:p w:rsidR="00925465" w:rsidRPr="006659B9" w:rsidRDefault="00925465" w:rsidP="00925465">
            <w:pPr>
              <w:pStyle w:val="ListParagraph"/>
              <w:widowControl w:val="0"/>
              <w:numPr>
                <w:ilvl w:val="0"/>
                <w:numId w:val="2"/>
              </w:numPr>
              <w:autoSpaceDE w:val="0"/>
              <w:autoSpaceDN w:val="0"/>
              <w:adjustRightInd w:val="0"/>
              <w:spacing w:after="0" w:line="240" w:lineRule="auto"/>
              <w:rPr>
                <w:rFonts w:asciiTheme="majorBidi" w:hAnsiTheme="majorBidi" w:cstheme="majorBidi"/>
                <w:b/>
                <w:sz w:val="28"/>
                <w:szCs w:val="28"/>
              </w:rPr>
            </w:pPr>
            <w:r w:rsidRPr="006659B9">
              <w:rPr>
                <w:rFonts w:asciiTheme="majorBidi" w:eastAsia="Times New Roman" w:hAnsiTheme="majorBidi" w:cstheme="majorBidi"/>
                <w:b/>
                <w:bCs/>
                <w:color w:val="000000" w:themeColor="text1"/>
                <w:sz w:val="28"/>
              </w:rPr>
              <w:t xml:space="preserve">Member of Kuwait Society </w:t>
            </w:r>
            <w:r w:rsidRPr="006659B9">
              <w:rPr>
                <w:rFonts w:asciiTheme="majorBidi" w:eastAsia="Times New Roman" w:hAnsiTheme="majorBidi" w:cstheme="majorBidi"/>
                <w:b/>
                <w:bCs/>
                <w:sz w:val="28"/>
              </w:rPr>
              <w:t xml:space="preserve"> of Engineers  </w:t>
            </w:r>
          </w:p>
          <w:p w:rsidR="00925465" w:rsidRPr="006659B9" w:rsidRDefault="00925465" w:rsidP="00925465">
            <w:pPr>
              <w:pStyle w:val="ListParagraph"/>
              <w:widowControl w:val="0"/>
              <w:numPr>
                <w:ilvl w:val="0"/>
                <w:numId w:val="2"/>
              </w:numPr>
              <w:autoSpaceDE w:val="0"/>
              <w:autoSpaceDN w:val="0"/>
              <w:adjustRightInd w:val="0"/>
              <w:spacing w:after="0" w:line="240" w:lineRule="auto"/>
              <w:rPr>
                <w:rFonts w:asciiTheme="majorBidi" w:hAnsiTheme="majorBidi" w:cstheme="majorBidi"/>
                <w:b/>
                <w:sz w:val="28"/>
                <w:szCs w:val="28"/>
              </w:rPr>
            </w:pPr>
            <w:r w:rsidRPr="006659B9">
              <w:rPr>
                <w:rFonts w:asciiTheme="majorBidi" w:hAnsiTheme="majorBidi" w:cstheme="majorBidi"/>
                <w:b/>
                <w:sz w:val="28"/>
                <w:szCs w:val="28"/>
              </w:rPr>
              <w:t>Certificate of technical skill and professional--- Repair the television. (1999)</w:t>
            </w:r>
            <w:r w:rsidRPr="006659B9">
              <w:rPr>
                <w:rFonts w:asciiTheme="majorBidi" w:hAnsiTheme="majorBidi" w:cstheme="majorBidi"/>
                <w:b/>
                <w:bCs/>
                <w:sz w:val="28"/>
                <w:szCs w:val="28"/>
              </w:rPr>
              <w:t xml:space="preserve"> Iran - The Ministry of Labor and Social Affairs.</w:t>
            </w:r>
          </w:p>
          <w:p w:rsidR="00925465" w:rsidRPr="006659B9" w:rsidRDefault="00925465" w:rsidP="00925465">
            <w:pPr>
              <w:pStyle w:val="ListParagraph"/>
              <w:numPr>
                <w:ilvl w:val="0"/>
                <w:numId w:val="2"/>
              </w:numPr>
              <w:spacing w:line="240" w:lineRule="auto"/>
              <w:rPr>
                <w:rFonts w:asciiTheme="majorBidi" w:hAnsiTheme="majorBidi" w:cstheme="majorBidi"/>
                <w:b/>
                <w:bCs/>
                <w:sz w:val="28"/>
                <w:szCs w:val="28"/>
              </w:rPr>
            </w:pPr>
            <w:r w:rsidRPr="006659B9">
              <w:rPr>
                <w:rFonts w:asciiTheme="majorBidi" w:hAnsiTheme="majorBidi" w:cstheme="majorBidi"/>
                <w:b/>
                <w:bCs/>
                <w:sz w:val="28"/>
                <w:szCs w:val="28"/>
              </w:rPr>
              <w:t>Certificate of technical skill and professional Audio equipment repair and radio. (1999)-- Iran - The Ministry of Labor and Social Affairs.</w:t>
            </w:r>
          </w:p>
          <w:p w:rsidR="00925465" w:rsidRPr="006659B9" w:rsidRDefault="00925465" w:rsidP="00925465">
            <w:pPr>
              <w:pStyle w:val="ListParagraph"/>
              <w:numPr>
                <w:ilvl w:val="0"/>
                <w:numId w:val="2"/>
              </w:numPr>
              <w:spacing w:line="240" w:lineRule="auto"/>
              <w:rPr>
                <w:rFonts w:asciiTheme="majorBidi" w:hAnsiTheme="majorBidi" w:cstheme="majorBidi"/>
                <w:sz w:val="28"/>
                <w:szCs w:val="28"/>
              </w:rPr>
            </w:pPr>
            <w:r w:rsidRPr="006659B9">
              <w:rPr>
                <w:rFonts w:asciiTheme="majorBidi" w:hAnsiTheme="majorBidi" w:cstheme="majorBidi"/>
                <w:b/>
                <w:sz w:val="28"/>
                <w:szCs w:val="28"/>
              </w:rPr>
              <w:t>B.S in Electrical-Electronics Engineering (2006)</w:t>
            </w:r>
          </w:p>
          <w:p w:rsidR="00925465" w:rsidRPr="006659B9" w:rsidRDefault="00925465" w:rsidP="00925465">
            <w:pPr>
              <w:spacing w:line="240" w:lineRule="auto"/>
              <w:rPr>
                <w:rFonts w:asciiTheme="majorBidi" w:hAnsiTheme="majorBidi" w:cstheme="majorBidi"/>
                <w:sz w:val="28"/>
                <w:szCs w:val="28"/>
              </w:rPr>
            </w:pPr>
            <w:r w:rsidRPr="006659B9">
              <w:rPr>
                <w:rFonts w:asciiTheme="majorBidi" w:hAnsiTheme="majorBidi" w:cstheme="majorBidi"/>
                <w:b/>
                <w:sz w:val="28"/>
                <w:szCs w:val="28"/>
              </w:rPr>
              <w:t xml:space="preserve">        Title of Thesis: Investigation into micro controller</w:t>
            </w:r>
          </w:p>
          <w:p w:rsidR="00925465" w:rsidRPr="006659B9" w:rsidRDefault="00925465" w:rsidP="00925465">
            <w:pPr>
              <w:pStyle w:val="ListParagraph"/>
              <w:numPr>
                <w:ilvl w:val="0"/>
                <w:numId w:val="2"/>
              </w:numPr>
              <w:rPr>
                <w:rFonts w:asciiTheme="majorBidi" w:hAnsiTheme="majorBidi" w:cstheme="majorBidi"/>
                <w:b/>
                <w:sz w:val="28"/>
                <w:szCs w:val="28"/>
              </w:rPr>
            </w:pPr>
            <w:r w:rsidRPr="006659B9">
              <w:rPr>
                <w:rFonts w:asciiTheme="majorBidi" w:hAnsiTheme="majorBidi" w:cstheme="majorBidi"/>
                <w:b/>
                <w:sz w:val="28"/>
                <w:szCs w:val="28"/>
              </w:rPr>
              <w:t>Certificate in  Electro mechanic Engineering   (2011)</w:t>
            </w:r>
          </w:p>
          <w:p w:rsidR="00925465" w:rsidRPr="006659B9" w:rsidRDefault="006659B9" w:rsidP="00D22071">
            <w:pPr>
              <w:pStyle w:val="ListParagraph"/>
              <w:numPr>
                <w:ilvl w:val="0"/>
                <w:numId w:val="2"/>
              </w:numPr>
              <w:rPr>
                <w:rFonts w:asciiTheme="majorBidi" w:hAnsiTheme="majorBidi" w:cstheme="majorBidi"/>
                <w:b/>
                <w:sz w:val="28"/>
                <w:szCs w:val="28"/>
              </w:rPr>
            </w:pPr>
            <w:r w:rsidRPr="006659B9">
              <w:rPr>
                <w:rFonts w:asciiTheme="majorBidi" w:hAnsiTheme="majorBidi" w:cstheme="majorBidi"/>
                <w:b/>
                <w:sz w:val="28"/>
                <w:szCs w:val="28"/>
              </w:rPr>
              <w:t xml:space="preserve">Professional </w:t>
            </w:r>
            <w:r w:rsidR="00D22071">
              <w:rPr>
                <w:rFonts w:asciiTheme="majorBidi" w:hAnsiTheme="majorBidi" w:cstheme="majorBidi"/>
                <w:b/>
                <w:sz w:val="28"/>
                <w:szCs w:val="28"/>
              </w:rPr>
              <w:t>electrical ,LV,HV</w:t>
            </w:r>
            <w:r w:rsidRPr="006659B9">
              <w:rPr>
                <w:rFonts w:asciiTheme="majorBidi" w:hAnsiTheme="majorBidi" w:cstheme="majorBidi"/>
                <w:b/>
                <w:sz w:val="28"/>
                <w:szCs w:val="28"/>
              </w:rPr>
              <w:t xml:space="preserve"> Engineer </w:t>
            </w:r>
          </w:p>
        </w:tc>
      </w:tr>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tcPr>
          <w:p w:rsidR="006659B9" w:rsidRDefault="006659B9" w:rsidP="006659B9">
            <w:pPr>
              <w:bidi/>
              <w:spacing w:line="288" w:lineRule="auto"/>
              <w:jc w:val="right"/>
              <w:rPr>
                <w:rFonts w:asciiTheme="majorBidi" w:hAnsiTheme="majorBidi" w:cstheme="majorBidi"/>
                <w:sz w:val="28"/>
                <w:szCs w:val="28"/>
              </w:rPr>
            </w:pPr>
          </w:p>
          <w:p w:rsidR="00925465" w:rsidRPr="006659B9" w:rsidRDefault="00925465" w:rsidP="006659B9">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Book &amp; Articles:</w:t>
            </w:r>
          </w:p>
        </w:tc>
        <w:tc>
          <w:tcPr>
            <w:tcW w:w="7722" w:type="dxa"/>
            <w:tcBorders>
              <w:top w:val="single" w:sz="4" w:space="0" w:color="auto"/>
              <w:left w:val="single" w:sz="4" w:space="0" w:color="auto"/>
              <w:bottom w:val="single" w:sz="4" w:space="0" w:color="auto"/>
              <w:right w:val="single" w:sz="4" w:space="0" w:color="auto"/>
            </w:tcBorders>
            <w:hideMark/>
          </w:tcPr>
          <w:p w:rsidR="006659B9" w:rsidRPr="006659B9" w:rsidRDefault="006659B9" w:rsidP="006659B9">
            <w:pPr>
              <w:widowControl w:val="0"/>
              <w:autoSpaceDE w:val="0"/>
              <w:autoSpaceDN w:val="0"/>
              <w:adjustRightInd w:val="0"/>
              <w:spacing w:after="0" w:line="240" w:lineRule="auto"/>
              <w:rPr>
                <w:rFonts w:asciiTheme="majorBidi" w:hAnsiTheme="majorBidi" w:cstheme="majorBidi"/>
                <w:b/>
                <w:sz w:val="28"/>
                <w:szCs w:val="28"/>
              </w:rPr>
            </w:pPr>
            <w:r w:rsidRPr="006659B9">
              <w:rPr>
                <w:rFonts w:asciiTheme="majorBidi" w:hAnsiTheme="majorBidi" w:cstheme="majorBidi"/>
                <w:b/>
                <w:sz w:val="28"/>
                <w:szCs w:val="28"/>
              </w:rPr>
              <w:t xml:space="preserve">Attended conference on </w:t>
            </w:r>
            <w:r w:rsidR="00D22071">
              <w:rPr>
                <w:rFonts w:asciiTheme="majorBidi" w:hAnsiTheme="majorBidi" w:cstheme="majorBidi"/>
                <w:b/>
                <w:sz w:val="28"/>
                <w:szCs w:val="28"/>
              </w:rPr>
              <w:t xml:space="preserve">electrical power </w:t>
            </w:r>
            <w:r w:rsidRPr="006659B9">
              <w:rPr>
                <w:rFonts w:asciiTheme="majorBidi" w:hAnsiTheme="majorBidi" w:cstheme="majorBidi"/>
                <w:b/>
                <w:sz w:val="28"/>
                <w:szCs w:val="28"/>
              </w:rPr>
              <w:t xml:space="preserve">JNTU </w:t>
            </w:r>
          </w:p>
          <w:p w:rsidR="006659B9" w:rsidRPr="006659B9" w:rsidRDefault="006659B9" w:rsidP="006659B9">
            <w:pPr>
              <w:widowControl w:val="0"/>
              <w:autoSpaceDE w:val="0"/>
              <w:autoSpaceDN w:val="0"/>
              <w:adjustRightInd w:val="0"/>
              <w:spacing w:after="0" w:line="240" w:lineRule="auto"/>
              <w:rPr>
                <w:rFonts w:asciiTheme="majorBidi" w:hAnsiTheme="majorBidi" w:cstheme="majorBidi"/>
                <w:b/>
                <w:sz w:val="28"/>
                <w:szCs w:val="28"/>
              </w:rPr>
            </w:pPr>
            <w:r w:rsidRPr="006659B9">
              <w:rPr>
                <w:rFonts w:asciiTheme="majorBidi" w:hAnsiTheme="majorBidi" w:cstheme="majorBidi"/>
                <w:b/>
                <w:sz w:val="28"/>
                <w:szCs w:val="28"/>
              </w:rPr>
              <w:t xml:space="preserve">University- Hyderabad. </w:t>
            </w:r>
            <w:r>
              <w:rPr>
                <w:rFonts w:asciiTheme="majorBidi" w:hAnsiTheme="majorBidi" w:cstheme="majorBidi"/>
                <w:b/>
                <w:sz w:val="28"/>
                <w:szCs w:val="28"/>
              </w:rPr>
              <w:t>2013</w:t>
            </w:r>
          </w:p>
          <w:p w:rsidR="006659B9" w:rsidRPr="006659B9" w:rsidRDefault="006659B9" w:rsidP="006659B9">
            <w:pPr>
              <w:widowControl w:val="0"/>
              <w:autoSpaceDE w:val="0"/>
              <w:autoSpaceDN w:val="0"/>
              <w:adjustRightInd w:val="0"/>
              <w:spacing w:after="0" w:line="240" w:lineRule="auto"/>
              <w:rPr>
                <w:rFonts w:asciiTheme="majorBidi" w:hAnsiTheme="majorBidi" w:cstheme="majorBidi"/>
                <w:b/>
                <w:sz w:val="28"/>
                <w:szCs w:val="28"/>
              </w:rPr>
            </w:pPr>
            <w:r w:rsidRPr="006659B9">
              <w:rPr>
                <w:rFonts w:asciiTheme="majorBidi" w:hAnsiTheme="majorBidi" w:cstheme="majorBidi"/>
                <w:b/>
                <w:sz w:val="28"/>
                <w:szCs w:val="28"/>
              </w:rPr>
              <w:t xml:space="preserve">Gratitude letter from </w:t>
            </w:r>
            <w:proofErr w:type="spellStart"/>
            <w:r w:rsidRPr="006659B9">
              <w:rPr>
                <w:rFonts w:asciiTheme="majorBidi" w:hAnsiTheme="majorBidi" w:cstheme="majorBidi"/>
                <w:b/>
                <w:sz w:val="28"/>
                <w:szCs w:val="28"/>
              </w:rPr>
              <w:t>Vishwa</w:t>
            </w:r>
            <w:proofErr w:type="spellEnd"/>
            <w:r w:rsidRPr="006659B9">
              <w:rPr>
                <w:rFonts w:asciiTheme="majorBidi" w:hAnsiTheme="majorBidi" w:cstheme="majorBidi"/>
                <w:b/>
                <w:sz w:val="28"/>
                <w:szCs w:val="28"/>
              </w:rPr>
              <w:t xml:space="preserve"> Managers Group and                                       Letter of Appreciation.</w:t>
            </w:r>
            <w:r>
              <w:rPr>
                <w:rFonts w:asciiTheme="majorBidi" w:hAnsiTheme="majorBidi" w:cstheme="majorBidi"/>
                <w:b/>
                <w:sz w:val="28"/>
                <w:szCs w:val="28"/>
              </w:rPr>
              <w:t>2011</w:t>
            </w:r>
          </w:p>
          <w:p w:rsidR="00925465" w:rsidRPr="006659B9" w:rsidRDefault="006659B9" w:rsidP="006659B9">
            <w:pPr>
              <w:widowControl w:val="0"/>
              <w:autoSpaceDE w:val="0"/>
              <w:autoSpaceDN w:val="0"/>
              <w:adjustRightInd w:val="0"/>
              <w:spacing w:after="0" w:line="240" w:lineRule="auto"/>
              <w:rPr>
                <w:rFonts w:asciiTheme="majorBidi" w:hAnsiTheme="majorBidi" w:cstheme="majorBidi"/>
                <w:b/>
                <w:sz w:val="28"/>
                <w:szCs w:val="28"/>
              </w:rPr>
            </w:pPr>
            <w:r w:rsidRPr="006659B9">
              <w:rPr>
                <w:rFonts w:asciiTheme="majorBidi" w:hAnsiTheme="majorBidi" w:cstheme="majorBidi"/>
                <w:b/>
                <w:sz w:val="28"/>
                <w:szCs w:val="28"/>
              </w:rPr>
              <w:t>Gratitude letter from engineers Indian limited (EIL)</w:t>
            </w:r>
          </w:p>
        </w:tc>
      </w:tr>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 xml:space="preserve">Experience: </w:t>
            </w: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C221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09</w:t>
            </w:r>
            <w:r w:rsidR="00925465" w:rsidRPr="006659B9">
              <w:rPr>
                <w:rFonts w:asciiTheme="majorBidi" w:hAnsiTheme="majorBidi" w:cstheme="majorBidi"/>
                <w:sz w:val="28"/>
                <w:szCs w:val="28"/>
              </w:rPr>
              <w:t xml:space="preserve"> years</w:t>
            </w:r>
          </w:p>
        </w:tc>
      </w:tr>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 xml:space="preserve">Address: </w:t>
            </w: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Kuwait</w:t>
            </w:r>
          </w:p>
        </w:tc>
      </w:tr>
      <w:tr w:rsidR="00925465" w:rsidRPr="006659B9" w:rsidTr="006659B9">
        <w:trPr>
          <w:trHeight w:val="710"/>
          <w:jc w:val="center"/>
        </w:trPr>
        <w:tc>
          <w:tcPr>
            <w:tcW w:w="1854"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 xml:space="preserve">Language: </w:t>
            </w: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925465" w:rsidP="00B12E2F">
            <w:pPr>
              <w:bidi/>
              <w:spacing w:line="288" w:lineRule="auto"/>
              <w:jc w:val="right"/>
              <w:rPr>
                <w:rFonts w:asciiTheme="majorBidi" w:hAnsiTheme="majorBidi" w:cstheme="majorBidi"/>
                <w:sz w:val="28"/>
                <w:szCs w:val="28"/>
              </w:rPr>
            </w:pPr>
            <w:r w:rsidRPr="006659B9">
              <w:rPr>
                <w:rFonts w:asciiTheme="majorBidi" w:hAnsiTheme="majorBidi" w:cstheme="majorBidi"/>
                <w:sz w:val="28"/>
                <w:szCs w:val="28"/>
              </w:rPr>
              <w:t>Persian: Native           English: Excellent              Arabic: Good     Turkey: Good</w:t>
            </w:r>
            <w:r w:rsidR="000430C6">
              <w:rPr>
                <w:rFonts w:asciiTheme="majorBidi" w:hAnsiTheme="majorBidi" w:cstheme="majorBidi"/>
                <w:sz w:val="28"/>
                <w:szCs w:val="28"/>
              </w:rPr>
              <w:t xml:space="preserve">             Hindi    : Good      </w:t>
            </w:r>
          </w:p>
        </w:tc>
      </w:tr>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b/>
                <w:sz w:val="28"/>
                <w:szCs w:val="28"/>
              </w:rPr>
            </w:pPr>
            <w:r w:rsidRPr="006659B9">
              <w:rPr>
                <w:rFonts w:asciiTheme="majorBidi" w:hAnsiTheme="majorBidi" w:cstheme="majorBidi"/>
                <w:b/>
                <w:sz w:val="28"/>
                <w:szCs w:val="28"/>
              </w:rPr>
              <w:t>Email</w:t>
            </w: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316AC2" w:rsidP="00925465">
            <w:pPr>
              <w:bidi/>
              <w:spacing w:line="288" w:lineRule="auto"/>
              <w:jc w:val="right"/>
              <w:rPr>
                <w:rFonts w:asciiTheme="majorBidi" w:hAnsiTheme="majorBidi" w:cstheme="majorBidi"/>
                <w:sz w:val="28"/>
                <w:szCs w:val="28"/>
              </w:rPr>
            </w:pPr>
            <w:hyperlink r:id="rId8" w:history="1">
              <w:r w:rsidRPr="0001735F">
                <w:rPr>
                  <w:rStyle w:val="Hyperlink"/>
                  <w:rFonts w:cstheme="minorBidi"/>
                </w:rPr>
                <w:t>Hadi.258456@2freemail.com</w:t>
              </w:r>
            </w:hyperlink>
            <w:r>
              <w:t xml:space="preserve"> </w:t>
            </w:r>
          </w:p>
        </w:tc>
      </w:tr>
      <w:tr w:rsidR="00925465" w:rsidRPr="006659B9" w:rsidTr="006659B9">
        <w:trPr>
          <w:jc w:val="center"/>
        </w:trPr>
        <w:tc>
          <w:tcPr>
            <w:tcW w:w="1854"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p>
        </w:tc>
        <w:tc>
          <w:tcPr>
            <w:tcW w:w="7722" w:type="dxa"/>
            <w:tcBorders>
              <w:top w:val="single" w:sz="4" w:space="0" w:color="auto"/>
              <w:left w:val="single" w:sz="4" w:space="0" w:color="auto"/>
              <w:bottom w:val="single" w:sz="4" w:space="0" w:color="auto"/>
              <w:right w:val="single" w:sz="4" w:space="0" w:color="auto"/>
            </w:tcBorders>
            <w:hideMark/>
          </w:tcPr>
          <w:p w:rsidR="00925465" w:rsidRPr="006659B9" w:rsidRDefault="00925465">
            <w:pPr>
              <w:bidi/>
              <w:spacing w:line="288" w:lineRule="auto"/>
              <w:jc w:val="right"/>
              <w:rPr>
                <w:rFonts w:asciiTheme="majorBidi" w:hAnsiTheme="majorBidi" w:cstheme="majorBidi"/>
                <w:sz w:val="28"/>
                <w:szCs w:val="28"/>
              </w:rPr>
            </w:pPr>
            <w:bookmarkStart w:id="0" w:name="_GoBack"/>
            <w:bookmarkEnd w:id="0"/>
          </w:p>
        </w:tc>
      </w:tr>
    </w:tbl>
    <w:p w:rsidR="006659B9" w:rsidRDefault="006659B9" w:rsidP="002A3FFD">
      <w:pPr>
        <w:widowControl w:val="0"/>
        <w:autoSpaceDE w:val="0"/>
        <w:autoSpaceDN w:val="0"/>
        <w:adjustRightInd w:val="0"/>
        <w:spacing w:after="0" w:line="240" w:lineRule="auto"/>
        <w:rPr>
          <w:rFonts w:asciiTheme="majorBidi" w:hAnsiTheme="majorBidi" w:cstheme="majorBidi"/>
          <w:b/>
          <w:sz w:val="28"/>
          <w:szCs w:val="28"/>
        </w:rPr>
      </w:pPr>
    </w:p>
    <w:p w:rsidR="006659B9" w:rsidRDefault="006659B9" w:rsidP="002A3FFD">
      <w:pPr>
        <w:widowControl w:val="0"/>
        <w:autoSpaceDE w:val="0"/>
        <w:autoSpaceDN w:val="0"/>
        <w:adjustRightInd w:val="0"/>
        <w:spacing w:after="0" w:line="240" w:lineRule="auto"/>
        <w:rPr>
          <w:rFonts w:asciiTheme="majorBidi" w:hAnsiTheme="majorBidi" w:cstheme="majorBidi"/>
          <w:b/>
          <w:sz w:val="28"/>
          <w:szCs w:val="28"/>
        </w:rPr>
      </w:pPr>
    </w:p>
    <w:p w:rsidR="002A3FFD" w:rsidRPr="006659B9" w:rsidRDefault="002A3FFD" w:rsidP="002A3FFD">
      <w:pPr>
        <w:widowControl w:val="0"/>
        <w:autoSpaceDE w:val="0"/>
        <w:autoSpaceDN w:val="0"/>
        <w:adjustRightInd w:val="0"/>
        <w:spacing w:after="0" w:line="240" w:lineRule="auto"/>
        <w:rPr>
          <w:rFonts w:asciiTheme="majorBidi" w:eastAsia="Times New Roman" w:hAnsiTheme="majorBidi" w:cstheme="majorBidi"/>
          <w:b/>
          <w:bCs/>
          <w:sz w:val="28"/>
        </w:rPr>
      </w:pPr>
    </w:p>
    <w:p w:rsidR="006659B9" w:rsidRDefault="006659B9" w:rsidP="006659B9">
      <w:pPr>
        <w:shd w:val="clear" w:color="auto" w:fill="808080"/>
        <w:spacing w:after="0"/>
        <w:ind w:firstLine="720"/>
        <w:jc w:val="both"/>
        <w:rPr>
          <w:rFonts w:asciiTheme="majorBidi" w:hAnsiTheme="majorBidi" w:cstheme="majorBidi"/>
          <w:b/>
          <w:sz w:val="26"/>
          <w:szCs w:val="26"/>
        </w:rPr>
      </w:pPr>
    </w:p>
    <w:p w:rsidR="002A3FFD" w:rsidRPr="006659B9" w:rsidRDefault="006659B9" w:rsidP="002A3FFD">
      <w:pPr>
        <w:shd w:val="clear" w:color="auto" w:fill="808080"/>
        <w:spacing w:after="0"/>
        <w:jc w:val="both"/>
        <w:rPr>
          <w:rFonts w:asciiTheme="majorBidi" w:hAnsiTheme="majorBidi" w:cstheme="majorBidi"/>
          <w:b/>
          <w:i/>
          <w:sz w:val="26"/>
          <w:szCs w:val="26"/>
        </w:rPr>
      </w:pPr>
      <w:r>
        <w:rPr>
          <w:rFonts w:asciiTheme="majorBidi" w:hAnsiTheme="majorBidi" w:cstheme="majorBidi"/>
          <w:b/>
          <w:sz w:val="26"/>
          <w:szCs w:val="26"/>
        </w:rPr>
        <w:lastRenderedPageBreak/>
        <w:t xml:space="preserve">Experiences: </w:t>
      </w:r>
    </w:p>
    <w:p w:rsidR="002A3FFD" w:rsidRPr="006659B9" w:rsidRDefault="002A3FFD" w:rsidP="002A3FFD">
      <w:pPr>
        <w:tabs>
          <w:tab w:val="left" w:pos="0"/>
          <w:tab w:val="left" w:pos="90"/>
        </w:tabs>
        <w:spacing w:after="0" w:line="360" w:lineRule="auto"/>
        <w:jc w:val="both"/>
        <w:rPr>
          <w:rFonts w:asciiTheme="majorBidi" w:hAnsiTheme="majorBidi" w:cstheme="majorBidi"/>
          <w:b/>
          <w:bCs/>
          <w:sz w:val="26"/>
          <w:szCs w:val="26"/>
        </w:rPr>
      </w:pPr>
    </w:p>
    <w:p w:rsidR="002A3FFD" w:rsidRPr="006659B9" w:rsidRDefault="002A3FFD" w:rsidP="002A3FFD">
      <w:pPr>
        <w:rPr>
          <w:rFonts w:asciiTheme="majorBidi" w:hAnsiTheme="majorBidi" w:cstheme="majorBidi"/>
          <w:b/>
          <w:bCs/>
          <w:color w:val="FF0000"/>
          <w:sz w:val="26"/>
          <w:szCs w:val="26"/>
        </w:rPr>
      </w:pPr>
      <w:r w:rsidRPr="006659B9">
        <w:rPr>
          <w:rFonts w:asciiTheme="majorBidi" w:hAnsiTheme="majorBidi" w:cstheme="majorBidi"/>
          <w:b/>
          <w:bCs/>
          <w:color w:val="FF0000"/>
          <w:sz w:val="26"/>
          <w:szCs w:val="26"/>
        </w:rPr>
        <w:t>From 2013 till present:</w:t>
      </w:r>
    </w:p>
    <w:p w:rsidR="002A3FFD" w:rsidRDefault="002A3FFD" w:rsidP="002A3FFD">
      <w:pPr>
        <w:pStyle w:val="ListParagraph"/>
        <w:tabs>
          <w:tab w:val="left" w:pos="0"/>
          <w:tab w:val="left" w:pos="90"/>
        </w:tabs>
        <w:spacing w:after="0" w:line="360" w:lineRule="auto"/>
        <w:jc w:val="both"/>
        <w:rPr>
          <w:rFonts w:asciiTheme="majorBidi" w:hAnsiTheme="majorBidi" w:cstheme="majorBidi"/>
          <w:b/>
          <w:bCs/>
          <w:sz w:val="28"/>
          <w:szCs w:val="28"/>
        </w:rPr>
      </w:pPr>
      <w:r w:rsidRPr="006659B9">
        <w:rPr>
          <w:rFonts w:asciiTheme="majorBidi" w:hAnsiTheme="majorBidi" w:cstheme="majorBidi"/>
          <w:b/>
          <w:bCs/>
          <w:sz w:val="28"/>
          <w:szCs w:val="28"/>
        </w:rPr>
        <w:t>Site Electrical Engineer for Public Buildings under Construction at Sabah Al-Ahmed Housing Project (PAHW-1151).</w:t>
      </w:r>
    </w:p>
    <w:p w:rsidR="006E4A0F" w:rsidRPr="006659B9" w:rsidRDefault="006E4A0F" w:rsidP="002A3FFD">
      <w:pPr>
        <w:pStyle w:val="ListParagraph"/>
        <w:tabs>
          <w:tab w:val="left" w:pos="0"/>
          <w:tab w:val="left" w:pos="90"/>
        </w:tabs>
        <w:spacing w:after="0" w:line="360" w:lineRule="auto"/>
        <w:jc w:val="both"/>
        <w:rPr>
          <w:rFonts w:asciiTheme="majorBidi" w:hAnsiTheme="majorBidi" w:cstheme="majorBidi"/>
          <w:b/>
          <w:bCs/>
          <w:sz w:val="28"/>
          <w:szCs w:val="28"/>
        </w:rPr>
      </w:pPr>
    </w:p>
    <w:p w:rsidR="002A3FFD" w:rsidRPr="009F7FC6" w:rsidRDefault="002A3FFD" w:rsidP="009F7FC6">
      <w:pPr>
        <w:pStyle w:val="ListParagraph"/>
        <w:numPr>
          <w:ilvl w:val="0"/>
          <w:numId w:val="3"/>
        </w:numPr>
        <w:tabs>
          <w:tab w:val="left" w:pos="0"/>
          <w:tab w:val="left" w:pos="90"/>
        </w:tabs>
        <w:spacing w:after="0" w:line="360" w:lineRule="auto"/>
        <w:ind w:left="0"/>
        <w:rPr>
          <w:rFonts w:asciiTheme="majorHAnsi" w:hAnsiTheme="majorHAnsi" w:cs="Times New Roman"/>
          <w:b/>
          <w:bCs/>
          <w:sz w:val="26"/>
          <w:szCs w:val="26"/>
        </w:rPr>
      </w:pPr>
      <w:r w:rsidRPr="009F7FC6">
        <w:rPr>
          <w:rFonts w:asciiTheme="majorHAnsi" w:hAnsiTheme="majorHAnsi" w:cs="Times New Roman"/>
          <w:b/>
          <w:bCs/>
          <w:sz w:val="26"/>
          <w:szCs w:val="26"/>
        </w:rPr>
        <w:t xml:space="preserve">Supervision and inspection of installation and erection of electrical </w:t>
      </w:r>
      <w:r w:rsidRPr="009F7FC6">
        <w:rPr>
          <w:rFonts w:asciiTheme="majorHAnsi" w:hAnsiTheme="majorHAnsi" w:cs="Times New Roman"/>
          <w:b/>
          <w:bCs/>
          <w:i/>
          <w:iCs/>
          <w:sz w:val="26"/>
          <w:szCs w:val="26"/>
        </w:rPr>
        <w:t xml:space="preserve">equipment </w:t>
      </w:r>
      <w:r w:rsidR="006C379A" w:rsidRPr="009F7FC6">
        <w:rPr>
          <w:rFonts w:asciiTheme="majorHAnsi" w:hAnsiTheme="majorHAnsi" w:cs="Times New Roman"/>
          <w:b/>
          <w:bCs/>
          <w:i/>
          <w:iCs/>
          <w:sz w:val="26"/>
          <w:szCs w:val="26"/>
        </w:rPr>
        <w:t xml:space="preserve"> </w:t>
      </w:r>
      <w:r w:rsidRPr="009F7FC6">
        <w:rPr>
          <w:rFonts w:asciiTheme="majorHAnsi" w:hAnsiTheme="majorHAnsi" w:cs="Times New Roman"/>
          <w:b/>
          <w:bCs/>
          <w:i/>
          <w:iCs/>
          <w:sz w:val="26"/>
          <w:szCs w:val="26"/>
        </w:rPr>
        <w:t xml:space="preserve">including lighting system, HV/LV Cable laying, </w:t>
      </w:r>
      <w:r w:rsidR="0024554E" w:rsidRPr="009F7FC6">
        <w:rPr>
          <w:rFonts w:asciiTheme="majorHAnsi" w:hAnsiTheme="majorHAnsi" w:cs="Times New Roman"/>
          <w:b/>
          <w:bCs/>
          <w:i/>
          <w:iCs/>
          <w:sz w:val="26"/>
          <w:szCs w:val="26"/>
        </w:rPr>
        <w:t xml:space="preserve">joint </w:t>
      </w:r>
      <w:r w:rsidR="009F7FC6" w:rsidRPr="009F7FC6">
        <w:rPr>
          <w:rFonts w:asciiTheme="majorHAnsi" w:hAnsiTheme="majorHAnsi" w:cs="Times New Roman"/>
          <w:b/>
          <w:bCs/>
          <w:i/>
          <w:iCs/>
          <w:sz w:val="26"/>
          <w:szCs w:val="26"/>
        </w:rPr>
        <w:t xml:space="preserve"> </w:t>
      </w:r>
      <w:r w:rsidR="0042779F" w:rsidRPr="009F7FC6">
        <w:rPr>
          <w:rFonts w:asciiTheme="majorHAnsi" w:hAnsiTheme="majorHAnsi" w:cs="Times New Roman"/>
          <w:b/>
          <w:bCs/>
          <w:i/>
          <w:iCs/>
          <w:sz w:val="26"/>
          <w:szCs w:val="26"/>
        </w:rPr>
        <w:t>connection</w:t>
      </w:r>
      <w:r w:rsidR="0024554E" w:rsidRPr="009F7FC6">
        <w:rPr>
          <w:rFonts w:asciiTheme="majorHAnsi" w:hAnsiTheme="majorHAnsi" w:cs="Times New Roman"/>
          <w:b/>
          <w:bCs/>
          <w:i/>
          <w:iCs/>
          <w:sz w:val="26"/>
          <w:szCs w:val="26"/>
        </w:rPr>
        <w:t xml:space="preserve"> ,termination all HV </w:t>
      </w:r>
      <w:r w:rsidR="006C379A" w:rsidRPr="009F7FC6">
        <w:rPr>
          <w:rFonts w:asciiTheme="majorHAnsi" w:hAnsiTheme="majorHAnsi" w:cs="Times New Roman"/>
          <w:b/>
          <w:bCs/>
          <w:i/>
          <w:iCs/>
          <w:sz w:val="26"/>
          <w:szCs w:val="26"/>
        </w:rPr>
        <w:t xml:space="preserve">  </w:t>
      </w:r>
      <w:r w:rsidR="0024554E" w:rsidRPr="009F7FC6">
        <w:rPr>
          <w:rFonts w:asciiTheme="majorHAnsi" w:hAnsiTheme="majorHAnsi" w:cs="Times New Roman"/>
          <w:b/>
          <w:bCs/>
          <w:i/>
          <w:iCs/>
          <w:sz w:val="26"/>
          <w:szCs w:val="26"/>
        </w:rPr>
        <w:t>panel ,</w:t>
      </w:r>
      <w:r w:rsidR="00CA6516" w:rsidRPr="009F7FC6">
        <w:rPr>
          <w:rFonts w:asciiTheme="majorHAnsi" w:hAnsiTheme="majorHAnsi" w:cs="Times New Roman"/>
          <w:b/>
          <w:bCs/>
          <w:i/>
          <w:iCs/>
          <w:sz w:val="26"/>
          <w:szCs w:val="26"/>
        </w:rPr>
        <w:t>connection</w:t>
      </w:r>
      <w:r w:rsidR="0024554E" w:rsidRPr="009F7FC6">
        <w:rPr>
          <w:rFonts w:asciiTheme="majorHAnsi" w:hAnsiTheme="majorHAnsi" w:cs="Times New Roman"/>
          <w:b/>
          <w:bCs/>
          <w:i/>
          <w:iCs/>
          <w:sz w:val="26"/>
          <w:szCs w:val="26"/>
        </w:rPr>
        <w:t xml:space="preserve"> HV panel </w:t>
      </w:r>
      <w:r w:rsidR="00CA6516" w:rsidRPr="009F7FC6">
        <w:rPr>
          <w:rFonts w:asciiTheme="majorHAnsi" w:hAnsiTheme="majorHAnsi" w:cs="Times New Roman"/>
          <w:b/>
          <w:bCs/>
          <w:i/>
          <w:iCs/>
          <w:sz w:val="26"/>
          <w:szCs w:val="26"/>
        </w:rPr>
        <w:t>to</w:t>
      </w:r>
      <w:r w:rsidR="0024554E" w:rsidRPr="009F7FC6">
        <w:rPr>
          <w:rFonts w:asciiTheme="majorHAnsi" w:hAnsiTheme="majorHAnsi" w:cs="Times New Roman"/>
          <w:b/>
          <w:bCs/>
          <w:i/>
          <w:iCs/>
          <w:sz w:val="26"/>
          <w:szCs w:val="26"/>
        </w:rPr>
        <w:t xml:space="preserve"> LV </w:t>
      </w:r>
      <w:r w:rsidR="0042779F" w:rsidRPr="009F7FC6">
        <w:rPr>
          <w:rFonts w:asciiTheme="majorHAnsi" w:hAnsiTheme="majorHAnsi" w:cs="Times New Roman"/>
          <w:b/>
          <w:bCs/>
          <w:i/>
          <w:iCs/>
          <w:sz w:val="26"/>
          <w:szCs w:val="26"/>
        </w:rPr>
        <w:t>system , connection transformer to LT panel and capacitor bank.</w:t>
      </w:r>
    </w:p>
    <w:p w:rsidR="009F7FC6" w:rsidRPr="009F7FC6" w:rsidRDefault="009F7FC6" w:rsidP="009F7FC6">
      <w:pPr>
        <w:tabs>
          <w:tab w:val="left" w:pos="0"/>
          <w:tab w:val="left" w:pos="90"/>
        </w:tabs>
        <w:spacing w:after="0" w:line="360" w:lineRule="auto"/>
        <w:rPr>
          <w:rFonts w:asciiTheme="majorHAnsi" w:hAnsiTheme="majorHAnsi" w:cs="Times New Roman"/>
          <w:b/>
          <w:bCs/>
          <w:sz w:val="26"/>
          <w:szCs w:val="26"/>
        </w:rPr>
      </w:pPr>
    </w:p>
    <w:p w:rsidR="002A3FFD" w:rsidRPr="006659B9" w:rsidRDefault="002A3FFD" w:rsidP="002A3FFD">
      <w:pPr>
        <w:pStyle w:val="BodyTextIndent2"/>
        <w:numPr>
          <w:ilvl w:val="0"/>
          <w:numId w:val="3"/>
        </w:numPr>
        <w:tabs>
          <w:tab w:val="left" w:pos="0"/>
          <w:tab w:val="left" w:pos="90"/>
        </w:tabs>
        <w:spacing w:after="0" w:line="360" w:lineRule="auto"/>
        <w:jc w:val="both"/>
        <w:rPr>
          <w:rFonts w:asciiTheme="majorBidi" w:hAnsiTheme="majorBidi" w:cstheme="majorBidi"/>
          <w:b/>
          <w:bCs/>
          <w:sz w:val="26"/>
          <w:szCs w:val="26"/>
        </w:rPr>
      </w:pPr>
      <w:r w:rsidRPr="006659B9">
        <w:rPr>
          <w:rFonts w:asciiTheme="majorBidi" w:hAnsiTheme="majorBidi" w:cstheme="majorBidi"/>
          <w:b/>
          <w:bCs/>
          <w:sz w:val="26"/>
          <w:szCs w:val="26"/>
        </w:rPr>
        <w:t>Executing all electrical works by coordinating with Sub Contractor, Consultants, Client and suppliers including progress review and evaluation meeting.</w:t>
      </w:r>
    </w:p>
    <w:p w:rsidR="002A3FFD" w:rsidRPr="006659B9" w:rsidRDefault="002A3FFD" w:rsidP="002A3FFD">
      <w:pPr>
        <w:pStyle w:val="BodyTextIndent2"/>
        <w:tabs>
          <w:tab w:val="left" w:pos="0"/>
          <w:tab w:val="left" w:pos="90"/>
        </w:tabs>
        <w:spacing w:after="0" w:line="360" w:lineRule="auto"/>
        <w:ind w:left="0"/>
        <w:jc w:val="both"/>
        <w:rPr>
          <w:rFonts w:asciiTheme="majorBidi" w:hAnsiTheme="majorBidi" w:cstheme="majorBidi"/>
          <w:b/>
          <w:bCs/>
          <w:sz w:val="26"/>
          <w:szCs w:val="26"/>
        </w:rPr>
      </w:pPr>
    </w:p>
    <w:p w:rsidR="002A3FFD" w:rsidRPr="006659B9" w:rsidRDefault="002A3FFD" w:rsidP="002A3FFD">
      <w:pPr>
        <w:pStyle w:val="BodyTextIndent2"/>
        <w:numPr>
          <w:ilvl w:val="0"/>
          <w:numId w:val="3"/>
        </w:numPr>
        <w:tabs>
          <w:tab w:val="left" w:pos="0"/>
          <w:tab w:val="left" w:pos="90"/>
        </w:tabs>
        <w:spacing w:after="0" w:line="360" w:lineRule="auto"/>
        <w:jc w:val="both"/>
        <w:rPr>
          <w:rFonts w:asciiTheme="majorBidi" w:hAnsiTheme="majorBidi" w:cstheme="majorBidi"/>
          <w:b/>
          <w:bCs/>
          <w:sz w:val="26"/>
          <w:szCs w:val="26"/>
        </w:rPr>
      </w:pPr>
      <w:r w:rsidRPr="006659B9">
        <w:rPr>
          <w:rFonts w:asciiTheme="majorBidi" w:hAnsiTheme="majorBidi" w:cstheme="majorBidi"/>
          <w:b/>
          <w:bCs/>
          <w:sz w:val="26"/>
          <w:szCs w:val="26"/>
        </w:rPr>
        <w:t>Scheduling works by proper utilization of material, machinery and work force and Documentation of daily activities.</w:t>
      </w:r>
    </w:p>
    <w:p w:rsidR="002A3FFD" w:rsidRPr="006659B9" w:rsidRDefault="002A3FFD" w:rsidP="002A3FFD">
      <w:pPr>
        <w:pStyle w:val="BodyTextIndent2"/>
        <w:numPr>
          <w:ilvl w:val="0"/>
          <w:numId w:val="3"/>
        </w:numPr>
        <w:tabs>
          <w:tab w:val="left" w:pos="0"/>
          <w:tab w:val="left" w:pos="90"/>
        </w:tabs>
        <w:spacing w:after="0" w:line="360" w:lineRule="auto"/>
        <w:jc w:val="both"/>
        <w:rPr>
          <w:rFonts w:asciiTheme="majorBidi" w:hAnsiTheme="majorBidi" w:cstheme="majorBidi"/>
          <w:b/>
          <w:bCs/>
          <w:sz w:val="26"/>
          <w:szCs w:val="26"/>
        </w:rPr>
      </w:pPr>
      <w:r w:rsidRPr="006659B9">
        <w:rPr>
          <w:rFonts w:asciiTheme="majorBidi" w:hAnsiTheme="majorBidi" w:cstheme="majorBidi"/>
          <w:b/>
          <w:bCs/>
          <w:sz w:val="26"/>
          <w:szCs w:val="26"/>
        </w:rPr>
        <w:t>Coordinating all the site activities interfaces between disciplines.</w:t>
      </w:r>
    </w:p>
    <w:p w:rsidR="002A3FFD" w:rsidRPr="006659B9" w:rsidRDefault="002A3FFD" w:rsidP="002A3FFD">
      <w:pPr>
        <w:pStyle w:val="BodyTextIndent2"/>
        <w:numPr>
          <w:ilvl w:val="0"/>
          <w:numId w:val="3"/>
        </w:numPr>
        <w:tabs>
          <w:tab w:val="left" w:pos="0"/>
          <w:tab w:val="left" w:pos="90"/>
        </w:tabs>
        <w:spacing w:after="0" w:line="360" w:lineRule="auto"/>
        <w:jc w:val="both"/>
        <w:rPr>
          <w:rFonts w:asciiTheme="majorBidi" w:hAnsiTheme="majorBidi" w:cstheme="majorBidi"/>
          <w:b/>
          <w:bCs/>
          <w:sz w:val="26"/>
          <w:szCs w:val="26"/>
        </w:rPr>
      </w:pPr>
      <w:r w:rsidRPr="006659B9">
        <w:rPr>
          <w:rFonts w:asciiTheme="majorBidi" w:hAnsiTheme="majorBidi" w:cstheme="majorBidi"/>
          <w:b/>
          <w:bCs/>
          <w:sz w:val="26"/>
          <w:szCs w:val="26"/>
        </w:rPr>
        <w:t xml:space="preserve">Prepare WMS, routine work progress reports and perform quality inspection as per approved ITP.  </w:t>
      </w:r>
    </w:p>
    <w:p w:rsidR="002A3FFD" w:rsidRPr="006659B9" w:rsidRDefault="002A3FFD" w:rsidP="002A3FFD">
      <w:pPr>
        <w:pStyle w:val="ListParagraph"/>
        <w:numPr>
          <w:ilvl w:val="0"/>
          <w:numId w:val="3"/>
        </w:numPr>
        <w:tabs>
          <w:tab w:val="left" w:pos="0"/>
          <w:tab w:val="left" w:pos="90"/>
        </w:tabs>
        <w:spacing w:line="240" w:lineRule="auto"/>
        <w:jc w:val="both"/>
        <w:rPr>
          <w:rFonts w:asciiTheme="majorBidi" w:hAnsiTheme="majorBidi" w:cstheme="majorBidi"/>
          <w:b/>
          <w:bCs/>
          <w:sz w:val="26"/>
          <w:szCs w:val="26"/>
        </w:rPr>
      </w:pPr>
      <w:r w:rsidRPr="006659B9">
        <w:rPr>
          <w:rFonts w:asciiTheme="majorBidi" w:hAnsiTheme="majorBidi" w:cstheme="majorBidi"/>
          <w:b/>
          <w:bCs/>
          <w:sz w:val="26"/>
          <w:szCs w:val="26"/>
        </w:rPr>
        <w:t>Preparation of shop drawings &amp; bill of materials, submittals of materials for client    approval, following up for materials by  coordinating with purchasing department,  liaison with third party surveyors, inspection and receiving of materials at site.</w:t>
      </w:r>
    </w:p>
    <w:p w:rsidR="002A3FFD" w:rsidRPr="006659B9" w:rsidRDefault="002A3FFD" w:rsidP="002A3FFD">
      <w:pPr>
        <w:pStyle w:val="ListParagraph"/>
        <w:tabs>
          <w:tab w:val="left" w:pos="0"/>
          <w:tab w:val="left" w:pos="90"/>
        </w:tabs>
        <w:spacing w:line="240" w:lineRule="auto"/>
        <w:jc w:val="both"/>
        <w:rPr>
          <w:rFonts w:asciiTheme="majorBidi" w:hAnsiTheme="majorBidi" w:cstheme="majorBidi"/>
          <w:b/>
          <w:bCs/>
          <w:sz w:val="26"/>
          <w:szCs w:val="26"/>
        </w:rPr>
      </w:pPr>
    </w:p>
    <w:p w:rsidR="002A3FFD" w:rsidRPr="006659B9" w:rsidRDefault="002A3FFD" w:rsidP="002A3FFD">
      <w:pPr>
        <w:pStyle w:val="ListParagraph"/>
        <w:numPr>
          <w:ilvl w:val="0"/>
          <w:numId w:val="3"/>
        </w:numPr>
        <w:tabs>
          <w:tab w:val="left" w:pos="0"/>
          <w:tab w:val="left" w:pos="90"/>
        </w:tabs>
        <w:spacing w:line="240" w:lineRule="auto"/>
        <w:jc w:val="both"/>
        <w:rPr>
          <w:rFonts w:asciiTheme="majorBidi" w:hAnsiTheme="majorBidi" w:cstheme="majorBidi"/>
          <w:b/>
          <w:bCs/>
          <w:sz w:val="26"/>
          <w:szCs w:val="26"/>
        </w:rPr>
      </w:pPr>
      <w:r w:rsidRPr="006659B9">
        <w:rPr>
          <w:rFonts w:asciiTheme="majorBidi" w:hAnsiTheme="majorBidi" w:cstheme="majorBidi"/>
          <w:b/>
          <w:bCs/>
          <w:sz w:val="26"/>
          <w:szCs w:val="26"/>
        </w:rPr>
        <w:t xml:space="preserve">Ensuring that works are performed according to the erection schedule, project    specifications within the assigned cost budget and terms and conditions of Contract and also according to safety and quality procedures. </w:t>
      </w:r>
    </w:p>
    <w:p w:rsidR="002A3FFD" w:rsidRPr="006659B9" w:rsidRDefault="002A3FFD" w:rsidP="002A3FFD">
      <w:pPr>
        <w:pStyle w:val="ListParagraph"/>
        <w:rPr>
          <w:rFonts w:asciiTheme="majorBidi" w:hAnsiTheme="majorBidi" w:cstheme="majorBidi"/>
          <w:b/>
          <w:bCs/>
          <w:sz w:val="26"/>
          <w:szCs w:val="26"/>
        </w:rPr>
      </w:pPr>
    </w:p>
    <w:p w:rsidR="002A3FFD" w:rsidRPr="006659B9" w:rsidRDefault="002A3FFD" w:rsidP="002A3FFD">
      <w:pPr>
        <w:pStyle w:val="ListParagraph"/>
        <w:tabs>
          <w:tab w:val="left" w:pos="0"/>
          <w:tab w:val="left" w:pos="90"/>
        </w:tabs>
        <w:spacing w:line="240" w:lineRule="auto"/>
        <w:jc w:val="both"/>
        <w:rPr>
          <w:rFonts w:asciiTheme="majorBidi" w:hAnsiTheme="majorBidi" w:cstheme="majorBidi"/>
          <w:b/>
          <w:bCs/>
          <w:sz w:val="26"/>
          <w:szCs w:val="26"/>
        </w:rPr>
      </w:pPr>
    </w:p>
    <w:p w:rsidR="002A3FFD" w:rsidRPr="006659B9" w:rsidRDefault="002A3FFD" w:rsidP="002A3FFD">
      <w:pPr>
        <w:pStyle w:val="ListParagraph"/>
        <w:numPr>
          <w:ilvl w:val="0"/>
          <w:numId w:val="3"/>
        </w:numPr>
        <w:tabs>
          <w:tab w:val="left" w:pos="0"/>
          <w:tab w:val="left" w:pos="90"/>
        </w:tabs>
        <w:spacing w:line="240" w:lineRule="auto"/>
        <w:jc w:val="both"/>
        <w:rPr>
          <w:rFonts w:asciiTheme="majorBidi" w:hAnsiTheme="majorBidi" w:cstheme="majorBidi"/>
          <w:b/>
          <w:bCs/>
          <w:sz w:val="26"/>
          <w:szCs w:val="26"/>
        </w:rPr>
      </w:pPr>
      <w:r w:rsidRPr="006659B9">
        <w:rPr>
          <w:rFonts w:asciiTheme="majorBidi" w:hAnsiTheme="majorBidi" w:cstheme="majorBidi"/>
          <w:b/>
          <w:bCs/>
          <w:sz w:val="26"/>
          <w:szCs w:val="26"/>
        </w:rPr>
        <w:t>Cascade HSE objectives and policies to work force by conducting toolbox talks,   HSE meeting and ensure proper implementation of the same in all the activities.</w:t>
      </w:r>
    </w:p>
    <w:p w:rsidR="002A3FFD" w:rsidRPr="006659B9" w:rsidRDefault="002A3FFD" w:rsidP="002A3FFD">
      <w:pPr>
        <w:pStyle w:val="ListParagraph"/>
        <w:numPr>
          <w:ilvl w:val="0"/>
          <w:numId w:val="3"/>
        </w:numPr>
        <w:tabs>
          <w:tab w:val="left" w:pos="0"/>
          <w:tab w:val="left" w:pos="90"/>
        </w:tabs>
        <w:spacing w:line="240" w:lineRule="auto"/>
        <w:jc w:val="both"/>
        <w:rPr>
          <w:rFonts w:asciiTheme="majorBidi" w:hAnsiTheme="majorBidi" w:cstheme="majorBidi"/>
          <w:b/>
          <w:bCs/>
          <w:sz w:val="26"/>
          <w:szCs w:val="26"/>
        </w:rPr>
      </w:pPr>
      <w:r w:rsidRPr="006659B9">
        <w:rPr>
          <w:rFonts w:asciiTheme="majorBidi" w:hAnsiTheme="majorBidi" w:cstheme="majorBidi"/>
          <w:b/>
          <w:bCs/>
          <w:sz w:val="26"/>
          <w:szCs w:val="26"/>
        </w:rPr>
        <w:t>Implementing QA plan and documentation of quality systems.</w:t>
      </w:r>
    </w:p>
    <w:p w:rsidR="002A3FFD" w:rsidRPr="006659B9" w:rsidRDefault="002A3FFD" w:rsidP="002A3FFD">
      <w:pPr>
        <w:pStyle w:val="ListParagraph"/>
        <w:numPr>
          <w:ilvl w:val="0"/>
          <w:numId w:val="3"/>
        </w:numPr>
        <w:tabs>
          <w:tab w:val="left" w:pos="0"/>
          <w:tab w:val="left" w:pos="90"/>
          <w:tab w:val="right" w:pos="720"/>
        </w:tabs>
        <w:spacing w:line="360" w:lineRule="auto"/>
        <w:jc w:val="both"/>
        <w:rPr>
          <w:rFonts w:asciiTheme="majorBidi" w:hAnsiTheme="majorBidi" w:cstheme="majorBidi"/>
          <w:b/>
          <w:bCs/>
          <w:sz w:val="26"/>
          <w:szCs w:val="26"/>
        </w:rPr>
      </w:pPr>
      <w:r w:rsidRPr="006659B9">
        <w:rPr>
          <w:rFonts w:asciiTheme="majorBidi" w:hAnsiTheme="majorBidi" w:cstheme="majorBidi"/>
          <w:b/>
          <w:bCs/>
          <w:sz w:val="26"/>
          <w:szCs w:val="26"/>
        </w:rPr>
        <w:lastRenderedPageBreak/>
        <w:t>Conversant with international standards.</w:t>
      </w:r>
    </w:p>
    <w:p w:rsidR="002A3FFD" w:rsidRPr="006659B9" w:rsidRDefault="002A3FFD" w:rsidP="002A3FFD">
      <w:pPr>
        <w:pStyle w:val="BodyTextIndent2"/>
        <w:numPr>
          <w:ilvl w:val="0"/>
          <w:numId w:val="3"/>
        </w:numPr>
        <w:tabs>
          <w:tab w:val="left" w:pos="0"/>
          <w:tab w:val="left" w:pos="90"/>
          <w:tab w:val="left" w:pos="540"/>
          <w:tab w:val="left" w:pos="900"/>
        </w:tabs>
        <w:spacing w:after="0" w:line="360" w:lineRule="auto"/>
        <w:jc w:val="both"/>
        <w:rPr>
          <w:rFonts w:asciiTheme="majorBidi" w:hAnsiTheme="majorBidi" w:cstheme="majorBidi"/>
          <w:b/>
          <w:bCs/>
          <w:sz w:val="26"/>
          <w:szCs w:val="26"/>
        </w:rPr>
      </w:pPr>
      <w:r w:rsidRPr="006659B9">
        <w:rPr>
          <w:rFonts w:asciiTheme="majorBidi" w:hAnsiTheme="majorBidi" w:cstheme="majorBidi"/>
          <w:b/>
          <w:bCs/>
          <w:sz w:val="26"/>
          <w:szCs w:val="26"/>
        </w:rPr>
        <w:t xml:space="preserve">Monitor and check all activities are properly documented and executed in     </w:t>
      </w:r>
    </w:p>
    <w:p w:rsidR="002A3FFD" w:rsidRPr="006659B9" w:rsidRDefault="002A3FFD" w:rsidP="002A3FFD">
      <w:pPr>
        <w:pStyle w:val="BodyTextIndent2"/>
        <w:tabs>
          <w:tab w:val="left" w:pos="0"/>
          <w:tab w:val="left" w:pos="90"/>
          <w:tab w:val="left" w:pos="540"/>
          <w:tab w:val="left" w:pos="900"/>
        </w:tabs>
        <w:spacing w:after="0" w:line="360" w:lineRule="auto"/>
        <w:ind w:left="720"/>
        <w:jc w:val="both"/>
        <w:rPr>
          <w:rFonts w:asciiTheme="majorBidi" w:hAnsiTheme="majorBidi" w:cstheme="majorBidi"/>
          <w:b/>
          <w:bCs/>
          <w:sz w:val="26"/>
          <w:szCs w:val="26"/>
        </w:rPr>
      </w:pPr>
      <w:proofErr w:type="gramStart"/>
      <w:r w:rsidRPr="006659B9">
        <w:rPr>
          <w:rFonts w:asciiTheme="majorBidi" w:hAnsiTheme="majorBidi" w:cstheme="majorBidi"/>
          <w:b/>
          <w:bCs/>
          <w:sz w:val="26"/>
          <w:szCs w:val="26"/>
        </w:rPr>
        <w:t>According with project specifications and Quality plan.</w:t>
      </w:r>
      <w:proofErr w:type="gramEnd"/>
    </w:p>
    <w:p w:rsidR="002A3FFD" w:rsidRPr="006659B9" w:rsidRDefault="002A3FFD" w:rsidP="002A3FFD">
      <w:pPr>
        <w:pStyle w:val="BodyTextIndent2"/>
        <w:numPr>
          <w:ilvl w:val="0"/>
          <w:numId w:val="3"/>
        </w:numPr>
        <w:tabs>
          <w:tab w:val="left" w:pos="0"/>
          <w:tab w:val="left" w:pos="90"/>
          <w:tab w:val="left" w:pos="540"/>
          <w:tab w:val="left" w:pos="900"/>
        </w:tabs>
        <w:spacing w:line="360" w:lineRule="auto"/>
        <w:jc w:val="both"/>
        <w:rPr>
          <w:rFonts w:asciiTheme="majorBidi" w:hAnsiTheme="majorBidi" w:cstheme="majorBidi"/>
          <w:b/>
          <w:bCs/>
          <w:sz w:val="26"/>
          <w:szCs w:val="26"/>
        </w:rPr>
      </w:pPr>
      <w:r w:rsidRPr="006659B9">
        <w:rPr>
          <w:rFonts w:asciiTheme="majorBidi" w:hAnsiTheme="majorBidi" w:cstheme="majorBidi"/>
          <w:b/>
          <w:bCs/>
          <w:sz w:val="26"/>
          <w:szCs w:val="26"/>
        </w:rPr>
        <w:t xml:space="preserve">Coordinating with the Project Consultants for the approval of Inspection request, making sure of submittals compliance with the specs, acceptance of work at  </w:t>
      </w:r>
    </w:p>
    <w:p w:rsidR="002A3FFD" w:rsidRPr="006659B9" w:rsidRDefault="002A3FFD" w:rsidP="002A3FFD">
      <w:pPr>
        <w:pStyle w:val="BodyTextIndent2"/>
        <w:numPr>
          <w:ilvl w:val="0"/>
          <w:numId w:val="3"/>
        </w:numPr>
        <w:tabs>
          <w:tab w:val="left" w:pos="0"/>
          <w:tab w:val="left" w:pos="90"/>
          <w:tab w:val="left" w:pos="540"/>
          <w:tab w:val="left" w:pos="900"/>
        </w:tabs>
        <w:spacing w:line="360" w:lineRule="auto"/>
        <w:jc w:val="both"/>
        <w:rPr>
          <w:rFonts w:asciiTheme="majorBidi" w:hAnsiTheme="majorBidi" w:cstheme="majorBidi"/>
          <w:b/>
          <w:bCs/>
          <w:sz w:val="26"/>
          <w:szCs w:val="26"/>
        </w:rPr>
      </w:pPr>
      <w:r w:rsidRPr="006659B9">
        <w:rPr>
          <w:rFonts w:asciiTheme="majorBidi" w:hAnsiTheme="majorBidi" w:cstheme="majorBidi"/>
          <w:b/>
          <w:bCs/>
          <w:sz w:val="26"/>
          <w:szCs w:val="26"/>
        </w:rPr>
        <w:t>Site, all technical issues pertaining to works and quality of materials.</w:t>
      </w:r>
    </w:p>
    <w:p w:rsidR="002A3FFD" w:rsidRPr="006659B9" w:rsidRDefault="002A3FFD" w:rsidP="002A3FFD">
      <w:pPr>
        <w:pStyle w:val="BodyTextIndent2"/>
        <w:numPr>
          <w:ilvl w:val="0"/>
          <w:numId w:val="3"/>
        </w:numPr>
        <w:tabs>
          <w:tab w:val="left" w:pos="0"/>
          <w:tab w:val="left" w:pos="90"/>
          <w:tab w:val="left" w:pos="540"/>
          <w:tab w:val="left" w:pos="900"/>
        </w:tabs>
        <w:spacing w:line="360" w:lineRule="auto"/>
        <w:jc w:val="both"/>
        <w:rPr>
          <w:rFonts w:asciiTheme="majorBidi" w:hAnsiTheme="majorBidi" w:cstheme="majorBidi"/>
          <w:b/>
          <w:bCs/>
          <w:sz w:val="26"/>
          <w:szCs w:val="26"/>
        </w:rPr>
      </w:pPr>
      <w:r w:rsidRPr="006659B9">
        <w:rPr>
          <w:rFonts w:asciiTheme="majorBidi" w:hAnsiTheme="majorBidi" w:cstheme="majorBidi"/>
          <w:b/>
          <w:bCs/>
          <w:sz w:val="26"/>
          <w:szCs w:val="26"/>
        </w:rPr>
        <w:t>Guiding site supervisory staff to ensure safety, quality and progress of the work.</w:t>
      </w:r>
    </w:p>
    <w:p w:rsidR="002A3FFD" w:rsidRPr="006659B9" w:rsidRDefault="002A3FFD" w:rsidP="002A3FFD">
      <w:pPr>
        <w:pStyle w:val="ListParagraph"/>
        <w:numPr>
          <w:ilvl w:val="0"/>
          <w:numId w:val="3"/>
        </w:numPr>
        <w:rPr>
          <w:rFonts w:asciiTheme="majorBidi" w:hAnsiTheme="majorBidi" w:cstheme="majorBidi"/>
          <w:b/>
          <w:bCs/>
          <w:color w:val="FF0000"/>
          <w:sz w:val="26"/>
          <w:szCs w:val="26"/>
        </w:rPr>
      </w:pPr>
      <w:r w:rsidRPr="006659B9">
        <w:rPr>
          <w:rFonts w:asciiTheme="majorBidi" w:hAnsiTheme="majorBidi" w:cstheme="majorBidi"/>
          <w:b/>
          <w:bCs/>
          <w:color w:val="FF0000"/>
          <w:sz w:val="26"/>
          <w:szCs w:val="26"/>
        </w:rPr>
        <w:t xml:space="preserve">From 2010 to 2013 </w:t>
      </w:r>
    </w:p>
    <w:p w:rsidR="002A3FFD" w:rsidRPr="006659B9" w:rsidRDefault="002A3FFD" w:rsidP="002A3FFD">
      <w:pPr>
        <w:pStyle w:val="ListParagraph"/>
        <w:numPr>
          <w:ilvl w:val="0"/>
          <w:numId w:val="3"/>
        </w:numPr>
        <w:rPr>
          <w:rFonts w:asciiTheme="majorBidi" w:hAnsiTheme="majorBidi" w:cstheme="majorBidi"/>
          <w:b/>
          <w:sz w:val="26"/>
          <w:szCs w:val="26"/>
        </w:rPr>
      </w:pPr>
      <w:r w:rsidRPr="006659B9">
        <w:rPr>
          <w:rFonts w:asciiTheme="majorBidi" w:hAnsiTheme="majorBidi" w:cstheme="majorBidi"/>
          <w:b/>
          <w:sz w:val="26"/>
          <w:szCs w:val="26"/>
        </w:rPr>
        <w:t xml:space="preserve">Site engineer of electrical section, design and installation of street light and substation. LV, HV connection in Hyderabad project.  </w:t>
      </w:r>
    </w:p>
    <w:p w:rsidR="002A3FFD" w:rsidRPr="006659B9" w:rsidRDefault="0024554E" w:rsidP="002A3FFD">
      <w:pPr>
        <w:pStyle w:val="ListParagraph"/>
        <w:numPr>
          <w:ilvl w:val="0"/>
          <w:numId w:val="3"/>
        </w:numPr>
        <w:rPr>
          <w:rFonts w:asciiTheme="majorBidi" w:hAnsiTheme="majorBidi" w:cstheme="majorBidi"/>
          <w:b/>
          <w:sz w:val="26"/>
          <w:szCs w:val="26"/>
        </w:rPr>
      </w:pPr>
      <w:r>
        <w:rPr>
          <w:rFonts w:asciiTheme="majorBidi" w:hAnsiTheme="majorBidi" w:cstheme="majorBidi"/>
          <w:b/>
          <w:sz w:val="26"/>
          <w:szCs w:val="26"/>
        </w:rPr>
        <w:t>Installation ,maintenance</w:t>
      </w:r>
      <w:r w:rsidR="00103D84">
        <w:rPr>
          <w:rFonts w:asciiTheme="majorBidi" w:hAnsiTheme="majorBidi" w:cstheme="majorBidi"/>
          <w:b/>
          <w:sz w:val="26"/>
          <w:szCs w:val="26"/>
        </w:rPr>
        <w:t xml:space="preserve"> </w:t>
      </w:r>
      <w:r>
        <w:rPr>
          <w:rFonts w:asciiTheme="majorBidi" w:hAnsiTheme="majorBidi" w:cstheme="majorBidi"/>
          <w:b/>
          <w:sz w:val="26"/>
          <w:szCs w:val="26"/>
        </w:rPr>
        <w:t>,</w:t>
      </w:r>
      <w:r w:rsidR="00103D84">
        <w:rPr>
          <w:rFonts w:asciiTheme="majorBidi" w:hAnsiTheme="majorBidi" w:cstheme="majorBidi"/>
          <w:b/>
          <w:sz w:val="26"/>
          <w:szCs w:val="26"/>
        </w:rPr>
        <w:t xml:space="preserve"> </w:t>
      </w:r>
      <w:r>
        <w:rPr>
          <w:rFonts w:asciiTheme="majorBidi" w:hAnsiTheme="majorBidi" w:cstheme="majorBidi"/>
          <w:b/>
          <w:sz w:val="26"/>
          <w:szCs w:val="26"/>
        </w:rPr>
        <w:t xml:space="preserve">control all earth system in  all type of HV ELECTRICAL TOWER </w:t>
      </w:r>
    </w:p>
    <w:p w:rsidR="002A3FFD" w:rsidRPr="006659B9" w:rsidRDefault="002A3FFD" w:rsidP="002A3FFD">
      <w:pPr>
        <w:widowControl w:val="0"/>
        <w:autoSpaceDE w:val="0"/>
        <w:autoSpaceDN w:val="0"/>
        <w:adjustRightInd w:val="0"/>
        <w:spacing w:after="0" w:line="240" w:lineRule="auto"/>
        <w:rPr>
          <w:rFonts w:asciiTheme="majorBidi" w:hAnsiTheme="majorBidi" w:cstheme="majorBidi"/>
          <w:bCs/>
          <w:sz w:val="26"/>
          <w:szCs w:val="26"/>
        </w:rPr>
      </w:pPr>
    </w:p>
    <w:p w:rsidR="002A3FFD" w:rsidRPr="006659B9" w:rsidRDefault="002A3FFD" w:rsidP="002A3FFD">
      <w:pPr>
        <w:rPr>
          <w:rFonts w:asciiTheme="majorBidi" w:hAnsiTheme="majorBidi" w:cstheme="majorBidi"/>
          <w:b/>
          <w:bCs/>
          <w:color w:val="FF0000"/>
          <w:sz w:val="26"/>
          <w:szCs w:val="26"/>
        </w:rPr>
      </w:pPr>
      <w:r w:rsidRPr="006659B9">
        <w:rPr>
          <w:rFonts w:asciiTheme="majorBidi" w:hAnsiTheme="majorBidi" w:cstheme="majorBidi"/>
          <w:b/>
          <w:bCs/>
          <w:color w:val="FF0000"/>
          <w:sz w:val="26"/>
          <w:szCs w:val="26"/>
        </w:rPr>
        <w:t>From 200</w:t>
      </w:r>
      <w:r w:rsidR="00C52A81">
        <w:rPr>
          <w:rFonts w:asciiTheme="majorBidi" w:hAnsiTheme="majorBidi" w:cstheme="majorBidi"/>
          <w:b/>
          <w:bCs/>
          <w:color w:val="FF0000"/>
          <w:sz w:val="26"/>
          <w:szCs w:val="26"/>
        </w:rPr>
        <w:t>9</w:t>
      </w:r>
      <w:r w:rsidRPr="006659B9">
        <w:rPr>
          <w:rFonts w:asciiTheme="majorBidi" w:hAnsiTheme="majorBidi" w:cstheme="majorBidi"/>
          <w:b/>
          <w:bCs/>
          <w:color w:val="FF0000"/>
          <w:sz w:val="26"/>
          <w:szCs w:val="26"/>
        </w:rPr>
        <w:t xml:space="preserve"> to 2010 </w:t>
      </w:r>
    </w:p>
    <w:p w:rsidR="002A3FFD" w:rsidRPr="006659B9" w:rsidRDefault="002A3FFD" w:rsidP="002A3FFD">
      <w:pPr>
        <w:rPr>
          <w:rFonts w:asciiTheme="majorBidi" w:hAnsiTheme="majorBidi" w:cstheme="majorBidi"/>
          <w:b/>
          <w:bCs/>
          <w:color w:val="FF0000"/>
          <w:sz w:val="26"/>
          <w:szCs w:val="26"/>
        </w:rPr>
      </w:pPr>
      <w:r w:rsidRPr="006659B9">
        <w:rPr>
          <w:rFonts w:asciiTheme="majorBidi" w:hAnsiTheme="majorBidi" w:cstheme="majorBidi"/>
          <w:b/>
          <w:bCs/>
          <w:color w:val="FF0000"/>
          <w:sz w:val="26"/>
          <w:szCs w:val="26"/>
        </w:rPr>
        <w:t>SOUTH SOURATH</w:t>
      </w:r>
    </w:p>
    <w:p w:rsidR="002A3FFD" w:rsidRPr="006659B9" w:rsidRDefault="002A3FFD" w:rsidP="002A3FFD">
      <w:pPr>
        <w:rPr>
          <w:rFonts w:asciiTheme="majorBidi" w:hAnsiTheme="majorBidi" w:cstheme="majorBidi"/>
          <w:b/>
          <w:sz w:val="26"/>
          <w:szCs w:val="26"/>
        </w:rPr>
      </w:pPr>
      <w:r w:rsidRPr="006659B9">
        <w:rPr>
          <w:rFonts w:asciiTheme="majorBidi" w:hAnsiTheme="majorBidi" w:cstheme="majorBidi"/>
          <w:b/>
          <w:sz w:val="26"/>
          <w:szCs w:val="26"/>
        </w:rPr>
        <w:t xml:space="preserve">Site engineer of electrical section </w:t>
      </w:r>
      <w:r w:rsidR="0024554E">
        <w:rPr>
          <w:rFonts w:asciiTheme="majorBidi" w:hAnsiTheme="majorBidi" w:cstheme="majorBidi"/>
          <w:b/>
          <w:sz w:val="26"/>
          <w:szCs w:val="26"/>
        </w:rPr>
        <w:t>(</w:t>
      </w:r>
      <w:proofErr w:type="gramStart"/>
      <w:r w:rsidR="0024554E">
        <w:rPr>
          <w:rFonts w:asciiTheme="majorBidi" w:hAnsiTheme="majorBidi" w:cstheme="majorBidi"/>
          <w:b/>
          <w:sz w:val="26"/>
          <w:szCs w:val="26"/>
        </w:rPr>
        <w:t>installation ,mugger</w:t>
      </w:r>
      <w:proofErr w:type="gramEnd"/>
      <w:r w:rsidR="0024554E">
        <w:rPr>
          <w:rFonts w:asciiTheme="majorBidi" w:hAnsiTheme="majorBidi" w:cstheme="majorBidi"/>
          <w:b/>
          <w:sz w:val="26"/>
          <w:szCs w:val="26"/>
        </w:rPr>
        <w:t xml:space="preserve"> test ,</w:t>
      </w:r>
      <w:r w:rsidR="00C52A81">
        <w:rPr>
          <w:rFonts w:asciiTheme="majorBidi" w:hAnsiTheme="majorBidi" w:cstheme="majorBidi"/>
          <w:b/>
          <w:sz w:val="26"/>
          <w:szCs w:val="26"/>
        </w:rPr>
        <w:t>connection</w:t>
      </w:r>
      <w:r w:rsidR="0024554E">
        <w:rPr>
          <w:rFonts w:asciiTheme="majorBidi" w:hAnsiTheme="majorBidi" w:cstheme="majorBidi"/>
          <w:b/>
          <w:sz w:val="26"/>
          <w:szCs w:val="26"/>
        </w:rPr>
        <w:t xml:space="preserve"> ,termination all type of street light and </w:t>
      </w:r>
      <w:r w:rsidR="00C52A81">
        <w:rPr>
          <w:rFonts w:asciiTheme="majorBidi" w:hAnsiTheme="majorBidi" w:cstheme="majorBidi"/>
          <w:b/>
          <w:sz w:val="26"/>
          <w:szCs w:val="26"/>
        </w:rPr>
        <w:t>feeder</w:t>
      </w:r>
      <w:r w:rsidR="0024554E">
        <w:rPr>
          <w:rFonts w:asciiTheme="majorBidi" w:hAnsiTheme="majorBidi" w:cstheme="majorBidi"/>
          <w:b/>
          <w:sz w:val="26"/>
          <w:szCs w:val="26"/>
        </w:rPr>
        <w:t xml:space="preserve"> </w:t>
      </w:r>
      <w:r w:rsidR="00C52A81">
        <w:rPr>
          <w:rFonts w:asciiTheme="majorBidi" w:hAnsiTheme="majorBidi" w:cstheme="majorBidi"/>
          <w:b/>
          <w:sz w:val="26"/>
          <w:szCs w:val="26"/>
        </w:rPr>
        <w:t>pillar)</w:t>
      </w:r>
    </w:p>
    <w:p w:rsidR="00C52A81" w:rsidRDefault="00C52A81" w:rsidP="002A3FFD">
      <w:pPr>
        <w:widowControl w:val="0"/>
        <w:autoSpaceDE w:val="0"/>
        <w:autoSpaceDN w:val="0"/>
        <w:adjustRightInd w:val="0"/>
        <w:spacing w:after="0" w:line="240" w:lineRule="auto"/>
        <w:rPr>
          <w:rFonts w:asciiTheme="majorBidi" w:hAnsiTheme="majorBidi" w:cstheme="majorBidi"/>
          <w:bCs/>
          <w:sz w:val="26"/>
          <w:szCs w:val="26"/>
        </w:rPr>
      </w:pPr>
    </w:p>
    <w:p w:rsidR="00C52A81" w:rsidRPr="006659B9" w:rsidRDefault="00C52A81" w:rsidP="00C52A81">
      <w:pPr>
        <w:rPr>
          <w:rFonts w:asciiTheme="majorBidi" w:hAnsiTheme="majorBidi" w:cstheme="majorBidi"/>
          <w:b/>
          <w:bCs/>
          <w:color w:val="FF0000"/>
          <w:sz w:val="26"/>
          <w:szCs w:val="26"/>
        </w:rPr>
      </w:pPr>
      <w:r w:rsidRPr="006659B9">
        <w:rPr>
          <w:rFonts w:asciiTheme="majorBidi" w:hAnsiTheme="majorBidi" w:cstheme="majorBidi"/>
          <w:b/>
          <w:bCs/>
          <w:color w:val="FF0000"/>
          <w:sz w:val="26"/>
          <w:szCs w:val="26"/>
        </w:rPr>
        <w:t>From 200</w:t>
      </w:r>
      <w:r>
        <w:rPr>
          <w:rFonts w:asciiTheme="majorBidi" w:hAnsiTheme="majorBidi" w:cstheme="majorBidi"/>
          <w:b/>
          <w:bCs/>
          <w:color w:val="FF0000"/>
          <w:sz w:val="26"/>
          <w:szCs w:val="26"/>
        </w:rPr>
        <w:t>8</w:t>
      </w:r>
      <w:r w:rsidRPr="006659B9">
        <w:rPr>
          <w:rFonts w:asciiTheme="majorBidi" w:hAnsiTheme="majorBidi" w:cstheme="majorBidi"/>
          <w:b/>
          <w:bCs/>
          <w:color w:val="FF0000"/>
          <w:sz w:val="26"/>
          <w:szCs w:val="26"/>
        </w:rPr>
        <w:t xml:space="preserve"> to 20</w:t>
      </w:r>
      <w:r>
        <w:rPr>
          <w:rFonts w:asciiTheme="majorBidi" w:hAnsiTheme="majorBidi" w:cstheme="majorBidi"/>
          <w:b/>
          <w:bCs/>
          <w:color w:val="FF0000"/>
          <w:sz w:val="26"/>
          <w:szCs w:val="26"/>
        </w:rPr>
        <w:t>09</w:t>
      </w:r>
      <w:r w:rsidRPr="006659B9">
        <w:rPr>
          <w:rFonts w:asciiTheme="majorBidi" w:hAnsiTheme="majorBidi" w:cstheme="majorBidi"/>
          <w:b/>
          <w:bCs/>
          <w:color w:val="FF0000"/>
          <w:sz w:val="26"/>
          <w:szCs w:val="26"/>
        </w:rPr>
        <w:t xml:space="preserve"> </w:t>
      </w:r>
    </w:p>
    <w:p w:rsidR="00C52A81" w:rsidRDefault="00C52A81" w:rsidP="002A3FFD">
      <w:pPr>
        <w:widowControl w:val="0"/>
        <w:autoSpaceDE w:val="0"/>
        <w:autoSpaceDN w:val="0"/>
        <w:adjustRightInd w:val="0"/>
        <w:spacing w:after="0" w:line="240" w:lineRule="auto"/>
        <w:rPr>
          <w:rFonts w:asciiTheme="majorBidi" w:hAnsiTheme="majorBidi" w:cstheme="majorBidi"/>
          <w:bCs/>
          <w:sz w:val="26"/>
          <w:szCs w:val="26"/>
        </w:rPr>
      </w:pPr>
    </w:p>
    <w:p w:rsidR="002A3FFD" w:rsidRPr="00C52A81" w:rsidRDefault="002A3FFD" w:rsidP="002A3FFD">
      <w:pPr>
        <w:widowControl w:val="0"/>
        <w:autoSpaceDE w:val="0"/>
        <w:autoSpaceDN w:val="0"/>
        <w:adjustRightInd w:val="0"/>
        <w:spacing w:after="0" w:line="240" w:lineRule="auto"/>
        <w:rPr>
          <w:rFonts w:asciiTheme="majorBidi" w:hAnsiTheme="majorBidi" w:cstheme="majorBidi"/>
          <w:b/>
          <w:bCs/>
          <w:color w:val="FF0000"/>
          <w:sz w:val="26"/>
          <w:szCs w:val="26"/>
        </w:rPr>
      </w:pPr>
      <w:r w:rsidRPr="00C52A81">
        <w:rPr>
          <w:rFonts w:asciiTheme="majorBidi" w:hAnsiTheme="majorBidi" w:cstheme="majorBidi"/>
          <w:b/>
          <w:bCs/>
          <w:color w:val="FF0000"/>
          <w:sz w:val="26"/>
          <w:szCs w:val="26"/>
        </w:rPr>
        <w:t>OMOLHIMAN</w:t>
      </w:r>
      <w:r w:rsidR="008A57BF" w:rsidRPr="00C52A81">
        <w:rPr>
          <w:rFonts w:asciiTheme="majorBidi" w:hAnsiTheme="majorBidi" w:cstheme="majorBidi"/>
          <w:b/>
          <w:bCs/>
          <w:color w:val="FF0000"/>
          <w:sz w:val="26"/>
          <w:szCs w:val="26"/>
        </w:rPr>
        <w:t>-</w:t>
      </w:r>
      <w:proofErr w:type="spellStart"/>
      <w:r w:rsidR="008A57BF" w:rsidRPr="00C52A81">
        <w:rPr>
          <w:rFonts w:asciiTheme="majorBidi" w:hAnsiTheme="majorBidi" w:cstheme="majorBidi"/>
          <w:b/>
          <w:bCs/>
          <w:color w:val="FF0000"/>
          <w:sz w:val="26"/>
          <w:szCs w:val="26"/>
        </w:rPr>
        <w:t>Kabad</w:t>
      </w:r>
      <w:proofErr w:type="spellEnd"/>
      <w:r w:rsidR="008A57BF" w:rsidRPr="00C52A81">
        <w:rPr>
          <w:rFonts w:asciiTheme="majorBidi" w:hAnsiTheme="majorBidi" w:cstheme="majorBidi"/>
          <w:b/>
          <w:bCs/>
          <w:color w:val="FF0000"/>
          <w:sz w:val="26"/>
          <w:szCs w:val="26"/>
        </w:rPr>
        <w:t>-</w:t>
      </w:r>
      <w:proofErr w:type="spellStart"/>
      <w:r w:rsidR="008A57BF" w:rsidRPr="00C52A81">
        <w:rPr>
          <w:rFonts w:asciiTheme="majorBidi" w:hAnsiTheme="majorBidi" w:cstheme="majorBidi"/>
          <w:b/>
          <w:bCs/>
          <w:color w:val="FF0000"/>
          <w:sz w:val="26"/>
          <w:szCs w:val="26"/>
        </w:rPr>
        <w:t>Waffra</w:t>
      </w:r>
      <w:proofErr w:type="spellEnd"/>
      <w:r w:rsidRPr="00C52A81">
        <w:rPr>
          <w:rFonts w:asciiTheme="majorBidi" w:hAnsiTheme="majorBidi" w:cstheme="majorBidi"/>
          <w:b/>
          <w:bCs/>
          <w:color w:val="FF0000"/>
          <w:sz w:val="26"/>
          <w:szCs w:val="26"/>
        </w:rPr>
        <w:t xml:space="preserve"> Project</w:t>
      </w:r>
    </w:p>
    <w:p w:rsidR="00C52A81" w:rsidRDefault="00C52A81" w:rsidP="002A3FFD">
      <w:pPr>
        <w:rPr>
          <w:rFonts w:asciiTheme="majorBidi" w:hAnsiTheme="majorBidi" w:cstheme="majorBidi"/>
          <w:b/>
          <w:sz w:val="26"/>
          <w:szCs w:val="26"/>
        </w:rPr>
      </w:pPr>
    </w:p>
    <w:p w:rsidR="00C52A81" w:rsidRDefault="00C52A81" w:rsidP="002A3FFD">
      <w:pPr>
        <w:rPr>
          <w:rFonts w:asciiTheme="majorBidi" w:hAnsiTheme="majorBidi" w:cstheme="majorBidi"/>
          <w:b/>
          <w:sz w:val="26"/>
          <w:szCs w:val="26"/>
        </w:rPr>
      </w:pPr>
      <w:r>
        <w:rPr>
          <w:rFonts w:asciiTheme="majorBidi" w:hAnsiTheme="majorBidi" w:cstheme="majorBidi"/>
          <w:b/>
          <w:sz w:val="26"/>
          <w:szCs w:val="26"/>
        </w:rPr>
        <w:t>Site electrical engineer (</w:t>
      </w:r>
      <w:proofErr w:type="gramStart"/>
      <w:r>
        <w:rPr>
          <w:rFonts w:asciiTheme="majorBidi" w:hAnsiTheme="majorBidi" w:cstheme="majorBidi"/>
          <w:b/>
          <w:sz w:val="26"/>
          <w:szCs w:val="26"/>
        </w:rPr>
        <w:t>connection  all</w:t>
      </w:r>
      <w:proofErr w:type="gramEnd"/>
      <w:r>
        <w:rPr>
          <w:rFonts w:asciiTheme="majorBidi" w:hAnsiTheme="majorBidi" w:cstheme="majorBidi"/>
          <w:b/>
          <w:sz w:val="26"/>
          <w:szCs w:val="26"/>
        </w:rPr>
        <w:t xml:space="preserve"> electrical machine in pump station ,transformer ,substation) </w:t>
      </w:r>
    </w:p>
    <w:p w:rsidR="002A3FFD" w:rsidRPr="00EB48F7" w:rsidRDefault="002A3FFD" w:rsidP="002A3FFD">
      <w:pPr>
        <w:rPr>
          <w:rFonts w:asciiTheme="majorBidi" w:hAnsiTheme="majorBidi" w:cstheme="majorBidi"/>
          <w:b/>
          <w:color w:val="FF0000"/>
          <w:sz w:val="26"/>
          <w:szCs w:val="26"/>
        </w:rPr>
      </w:pPr>
      <w:proofErr w:type="spellStart"/>
      <w:r w:rsidRPr="00EB48F7">
        <w:rPr>
          <w:rFonts w:asciiTheme="majorBidi" w:hAnsiTheme="majorBidi" w:cstheme="majorBidi"/>
          <w:b/>
          <w:color w:val="FF0000"/>
          <w:sz w:val="26"/>
          <w:szCs w:val="26"/>
        </w:rPr>
        <w:t>Mushrif</w:t>
      </w:r>
      <w:proofErr w:type="spellEnd"/>
      <w:r w:rsidRPr="00EB48F7">
        <w:rPr>
          <w:rFonts w:asciiTheme="majorBidi" w:hAnsiTheme="majorBidi" w:cstheme="majorBidi"/>
          <w:b/>
          <w:color w:val="FF0000"/>
          <w:sz w:val="26"/>
          <w:szCs w:val="26"/>
        </w:rPr>
        <w:t xml:space="preserve"> Pumping Station</w:t>
      </w:r>
    </w:p>
    <w:p w:rsidR="002A3FFD" w:rsidRPr="006659B9" w:rsidRDefault="002A3FFD" w:rsidP="002A3FFD">
      <w:pPr>
        <w:numPr>
          <w:ilvl w:val="0"/>
          <w:numId w:val="1"/>
        </w:numPr>
        <w:spacing w:after="0" w:line="240" w:lineRule="auto"/>
        <w:rPr>
          <w:rFonts w:asciiTheme="majorBidi" w:hAnsiTheme="majorBidi" w:cstheme="majorBidi"/>
          <w:b/>
          <w:sz w:val="26"/>
          <w:szCs w:val="26"/>
        </w:rPr>
      </w:pPr>
    </w:p>
    <w:p w:rsidR="002A3FFD" w:rsidRPr="006659B9" w:rsidRDefault="002A3FFD" w:rsidP="002A3FFD">
      <w:pPr>
        <w:numPr>
          <w:ilvl w:val="0"/>
          <w:numId w:val="1"/>
        </w:numPr>
        <w:spacing w:after="0" w:line="240" w:lineRule="auto"/>
        <w:rPr>
          <w:rFonts w:asciiTheme="majorBidi" w:hAnsiTheme="majorBidi" w:cstheme="majorBidi"/>
          <w:b/>
          <w:sz w:val="26"/>
          <w:szCs w:val="26"/>
        </w:rPr>
      </w:pPr>
      <w:r w:rsidRPr="006659B9">
        <w:rPr>
          <w:rFonts w:asciiTheme="majorBidi" w:hAnsiTheme="majorBidi" w:cstheme="majorBidi"/>
          <w:b/>
          <w:sz w:val="26"/>
          <w:szCs w:val="26"/>
        </w:rPr>
        <w:t>Responsibility:</w:t>
      </w:r>
    </w:p>
    <w:p w:rsidR="002A3FFD" w:rsidRPr="006659B9" w:rsidRDefault="002A3FFD" w:rsidP="002A3FFD">
      <w:pPr>
        <w:numPr>
          <w:ilvl w:val="0"/>
          <w:numId w:val="1"/>
        </w:numPr>
        <w:spacing w:after="0" w:line="240" w:lineRule="auto"/>
        <w:rPr>
          <w:rFonts w:asciiTheme="majorBidi" w:hAnsiTheme="majorBidi" w:cstheme="majorBidi"/>
          <w:b/>
          <w:sz w:val="26"/>
          <w:szCs w:val="26"/>
        </w:rPr>
      </w:pPr>
      <w:r w:rsidRPr="006659B9">
        <w:rPr>
          <w:rFonts w:asciiTheme="majorBidi" w:hAnsiTheme="majorBidi" w:cstheme="majorBidi"/>
          <w:b/>
          <w:sz w:val="26"/>
          <w:szCs w:val="26"/>
        </w:rPr>
        <w:lastRenderedPageBreak/>
        <w:t xml:space="preserve">Site </w:t>
      </w:r>
      <w:r w:rsidR="00E620EF" w:rsidRPr="006659B9">
        <w:rPr>
          <w:rFonts w:asciiTheme="majorBidi" w:hAnsiTheme="majorBidi" w:cstheme="majorBidi"/>
          <w:b/>
          <w:sz w:val="26"/>
          <w:szCs w:val="26"/>
        </w:rPr>
        <w:t>engineer,</w:t>
      </w:r>
      <w:r w:rsidRPr="006659B9">
        <w:rPr>
          <w:rFonts w:asciiTheme="majorBidi" w:hAnsiTheme="majorBidi" w:cstheme="majorBidi"/>
          <w:b/>
          <w:sz w:val="26"/>
          <w:szCs w:val="26"/>
        </w:rPr>
        <w:t xml:space="preserve"> Operation of Pump Station, Installation of Street Lighting System for the Pump Station and substation.</w:t>
      </w:r>
    </w:p>
    <w:p w:rsidR="002A3FFD" w:rsidRPr="006659B9" w:rsidRDefault="002A3FFD" w:rsidP="002A3FFD">
      <w:pPr>
        <w:widowControl w:val="0"/>
        <w:autoSpaceDE w:val="0"/>
        <w:autoSpaceDN w:val="0"/>
        <w:adjustRightInd w:val="0"/>
        <w:spacing w:after="0" w:line="240" w:lineRule="auto"/>
        <w:rPr>
          <w:rFonts w:asciiTheme="majorBidi" w:hAnsiTheme="majorBidi" w:cstheme="majorBidi"/>
          <w:bCs/>
          <w:sz w:val="26"/>
          <w:szCs w:val="26"/>
        </w:rPr>
      </w:pPr>
    </w:p>
    <w:p w:rsidR="00297662" w:rsidRDefault="00297662" w:rsidP="002A3FFD">
      <w:pPr>
        <w:rPr>
          <w:rFonts w:asciiTheme="majorBidi" w:hAnsiTheme="majorBidi" w:cstheme="majorBidi"/>
          <w:b/>
          <w:bCs/>
          <w:color w:val="FF0000"/>
          <w:sz w:val="26"/>
          <w:szCs w:val="26"/>
        </w:rPr>
      </w:pPr>
    </w:p>
    <w:p w:rsidR="002A3FFD" w:rsidRPr="006659B9" w:rsidRDefault="002A3FFD" w:rsidP="002A3FFD">
      <w:pPr>
        <w:rPr>
          <w:rFonts w:asciiTheme="majorBidi" w:hAnsiTheme="majorBidi" w:cstheme="majorBidi"/>
          <w:b/>
          <w:bCs/>
          <w:color w:val="FF0000"/>
          <w:sz w:val="26"/>
          <w:szCs w:val="26"/>
        </w:rPr>
      </w:pPr>
      <w:r w:rsidRPr="006659B9">
        <w:rPr>
          <w:rFonts w:asciiTheme="majorBidi" w:hAnsiTheme="majorBidi" w:cstheme="majorBidi"/>
          <w:b/>
          <w:bCs/>
          <w:color w:val="FF0000"/>
          <w:sz w:val="26"/>
          <w:szCs w:val="26"/>
        </w:rPr>
        <w:t>From 2006 till 2008</w:t>
      </w:r>
    </w:p>
    <w:p w:rsidR="002A3FFD" w:rsidRPr="006659B9" w:rsidRDefault="002A3FFD" w:rsidP="002A3FFD">
      <w:pPr>
        <w:rPr>
          <w:rFonts w:asciiTheme="majorBidi" w:hAnsiTheme="majorBidi" w:cstheme="majorBidi"/>
          <w:b/>
          <w:sz w:val="26"/>
          <w:szCs w:val="26"/>
        </w:rPr>
      </w:pPr>
      <w:proofErr w:type="spellStart"/>
      <w:r w:rsidRPr="006659B9">
        <w:rPr>
          <w:rFonts w:asciiTheme="majorBidi" w:hAnsiTheme="majorBidi" w:cstheme="majorBidi"/>
          <w:b/>
          <w:sz w:val="26"/>
          <w:szCs w:val="26"/>
        </w:rPr>
        <w:t>Samandar</w:t>
      </w:r>
      <w:proofErr w:type="spellEnd"/>
      <w:r w:rsidRPr="006659B9">
        <w:rPr>
          <w:rFonts w:asciiTheme="majorBidi" w:hAnsiTheme="majorBidi" w:cstheme="majorBidi"/>
          <w:b/>
          <w:sz w:val="26"/>
          <w:szCs w:val="26"/>
        </w:rPr>
        <w:t xml:space="preserve"> Ian Co.</w:t>
      </w:r>
    </w:p>
    <w:p w:rsidR="002A3FFD" w:rsidRPr="006659B9" w:rsidRDefault="002A3FFD" w:rsidP="002A3FFD">
      <w:pPr>
        <w:rPr>
          <w:rFonts w:asciiTheme="majorBidi" w:hAnsiTheme="majorBidi" w:cstheme="majorBidi"/>
          <w:b/>
          <w:sz w:val="26"/>
          <w:szCs w:val="26"/>
        </w:rPr>
      </w:pPr>
      <w:r w:rsidRPr="006659B9">
        <w:rPr>
          <w:rFonts w:asciiTheme="majorBidi" w:hAnsiTheme="majorBidi" w:cstheme="majorBidi"/>
          <w:b/>
          <w:sz w:val="26"/>
          <w:szCs w:val="26"/>
        </w:rPr>
        <w:t>Iran</w:t>
      </w:r>
    </w:p>
    <w:p w:rsidR="002A3FFD" w:rsidRPr="006659B9" w:rsidRDefault="002A3FFD" w:rsidP="002A3FFD">
      <w:pPr>
        <w:widowControl w:val="0"/>
        <w:autoSpaceDE w:val="0"/>
        <w:autoSpaceDN w:val="0"/>
        <w:adjustRightInd w:val="0"/>
        <w:spacing w:after="0" w:line="240" w:lineRule="auto"/>
        <w:rPr>
          <w:rFonts w:asciiTheme="majorBidi" w:hAnsiTheme="majorBidi" w:cstheme="majorBidi"/>
          <w:bCs/>
          <w:sz w:val="26"/>
          <w:szCs w:val="26"/>
        </w:rPr>
      </w:pPr>
      <w:r w:rsidRPr="006659B9">
        <w:rPr>
          <w:rFonts w:asciiTheme="majorBidi" w:hAnsiTheme="majorBidi" w:cstheme="majorBidi"/>
          <w:b/>
          <w:sz w:val="26"/>
          <w:szCs w:val="26"/>
        </w:rPr>
        <w:t>Responsibility: site in charge of Electrical and Electronics site</w:t>
      </w:r>
    </w:p>
    <w:p w:rsidR="00925465" w:rsidRPr="006659B9" w:rsidRDefault="00925465" w:rsidP="002A3FFD">
      <w:pPr>
        <w:widowControl w:val="0"/>
        <w:autoSpaceDE w:val="0"/>
        <w:autoSpaceDN w:val="0"/>
        <w:adjustRightInd w:val="0"/>
        <w:spacing w:after="0" w:line="240" w:lineRule="auto"/>
        <w:rPr>
          <w:rFonts w:asciiTheme="majorBidi" w:hAnsiTheme="majorBidi" w:cstheme="majorBidi"/>
          <w:b/>
          <w:sz w:val="32"/>
          <w:szCs w:val="32"/>
        </w:rPr>
      </w:pPr>
    </w:p>
    <w:p w:rsidR="00925465" w:rsidRPr="006659B9" w:rsidRDefault="00925465" w:rsidP="002A3FFD">
      <w:pPr>
        <w:widowControl w:val="0"/>
        <w:autoSpaceDE w:val="0"/>
        <w:autoSpaceDN w:val="0"/>
        <w:adjustRightInd w:val="0"/>
        <w:spacing w:after="0" w:line="240" w:lineRule="auto"/>
        <w:rPr>
          <w:rFonts w:asciiTheme="majorBidi" w:hAnsiTheme="majorBidi" w:cstheme="majorBidi"/>
          <w:b/>
          <w:sz w:val="32"/>
          <w:szCs w:val="32"/>
        </w:rPr>
      </w:pPr>
    </w:p>
    <w:p w:rsidR="002A3FFD" w:rsidRPr="006659B9" w:rsidRDefault="00925465" w:rsidP="002A3FFD">
      <w:pPr>
        <w:rPr>
          <w:rFonts w:asciiTheme="majorBidi" w:hAnsiTheme="majorBidi" w:cstheme="majorBidi"/>
          <w:b/>
          <w:bCs/>
          <w:color w:val="FF0000"/>
          <w:sz w:val="26"/>
          <w:szCs w:val="26"/>
        </w:rPr>
      </w:pPr>
      <w:r w:rsidRPr="006659B9">
        <w:rPr>
          <w:rFonts w:asciiTheme="majorBidi" w:hAnsiTheme="majorBidi" w:cstheme="majorBidi"/>
          <w:sz w:val="28"/>
          <w:szCs w:val="28"/>
        </w:rPr>
        <w:t>For more information, please review the following attached Certifications or contact me by mentioned telephone numbers and Email ID.</w:t>
      </w:r>
    </w:p>
    <w:p w:rsidR="008E1458" w:rsidRPr="006659B9" w:rsidRDefault="008E1458">
      <w:pPr>
        <w:rPr>
          <w:rFonts w:asciiTheme="majorBidi" w:hAnsiTheme="majorBidi" w:cstheme="majorBidi"/>
        </w:rPr>
      </w:pPr>
    </w:p>
    <w:sectPr w:rsidR="008E1458" w:rsidRPr="006659B9" w:rsidSect="002A3FF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D39" w:rsidRDefault="00713D39" w:rsidP="00640C45">
      <w:pPr>
        <w:spacing w:after="0" w:line="240" w:lineRule="auto"/>
      </w:pPr>
      <w:r>
        <w:separator/>
      </w:r>
    </w:p>
  </w:endnote>
  <w:endnote w:type="continuationSeparator" w:id="0">
    <w:p w:rsidR="00713D39" w:rsidRDefault="00713D39" w:rsidP="00640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45" w:rsidRDefault="00640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45" w:rsidRDefault="00640C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45" w:rsidRDefault="00640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D39" w:rsidRDefault="00713D39" w:rsidP="00640C45">
      <w:pPr>
        <w:spacing w:after="0" w:line="240" w:lineRule="auto"/>
      </w:pPr>
      <w:r>
        <w:separator/>
      </w:r>
    </w:p>
  </w:footnote>
  <w:footnote w:type="continuationSeparator" w:id="0">
    <w:p w:rsidR="00713D39" w:rsidRDefault="00713D39" w:rsidP="00640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45" w:rsidRDefault="00640C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45" w:rsidRDefault="00640C4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45" w:rsidRDefault="00640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34F28"/>
    <w:multiLevelType w:val="hybridMultilevel"/>
    <w:tmpl w:val="0D68BB64"/>
    <w:lvl w:ilvl="0" w:tplc="4A16BFAE">
      <w:start w:val="5"/>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ED509AD"/>
    <w:multiLevelType w:val="hybridMultilevel"/>
    <w:tmpl w:val="E674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854A73"/>
    <w:multiLevelType w:val="hybridMultilevel"/>
    <w:tmpl w:val="DE1697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2A3FFD"/>
    <w:rsid w:val="000430C6"/>
    <w:rsid w:val="00077C06"/>
    <w:rsid w:val="00103D84"/>
    <w:rsid w:val="00214B64"/>
    <w:rsid w:val="002277D3"/>
    <w:rsid w:val="0024554E"/>
    <w:rsid w:val="002549FE"/>
    <w:rsid w:val="00297662"/>
    <w:rsid w:val="002A3FFD"/>
    <w:rsid w:val="00316AC2"/>
    <w:rsid w:val="00370AAD"/>
    <w:rsid w:val="003F4BD1"/>
    <w:rsid w:val="00423BDD"/>
    <w:rsid w:val="0042779F"/>
    <w:rsid w:val="005C3207"/>
    <w:rsid w:val="00640C45"/>
    <w:rsid w:val="0064360B"/>
    <w:rsid w:val="006659B9"/>
    <w:rsid w:val="00690058"/>
    <w:rsid w:val="006C379A"/>
    <w:rsid w:val="006E4A0F"/>
    <w:rsid w:val="00713D39"/>
    <w:rsid w:val="00745F75"/>
    <w:rsid w:val="007C521A"/>
    <w:rsid w:val="008A57BF"/>
    <w:rsid w:val="008C58D1"/>
    <w:rsid w:val="008E1458"/>
    <w:rsid w:val="00925465"/>
    <w:rsid w:val="009346A6"/>
    <w:rsid w:val="009F7FC6"/>
    <w:rsid w:val="00B12E2F"/>
    <w:rsid w:val="00C22165"/>
    <w:rsid w:val="00C52A81"/>
    <w:rsid w:val="00CA6516"/>
    <w:rsid w:val="00D22071"/>
    <w:rsid w:val="00DB3C83"/>
    <w:rsid w:val="00E620EF"/>
    <w:rsid w:val="00EB48F7"/>
    <w:rsid w:val="00EC4C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FFD"/>
    <w:rPr>
      <w:rFonts w:cs="Times New Roman"/>
      <w:color w:val="0000FF" w:themeColor="hyperlink"/>
      <w:u w:val="single"/>
    </w:rPr>
  </w:style>
  <w:style w:type="paragraph" w:styleId="BodyTextIndent2">
    <w:name w:val="Body Text Indent 2"/>
    <w:basedOn w:val="Normal"/>
    <w:link w:val="BodyTextIndent2Char"/>
    <w:uiPriority w:val="99"/>
    <w:unhideWhenUsed/>
    <w:rsid w:val="002A3FFD"/>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2A3FFD"/>
    <w:rPr>
      <w:rFonts w:ascii="Calibri" w:eastAsia="Calibri" w:hAnsi="Calibri" w:cs="Times New Roman"/>
    </w:rPr>
  </w:style>
  <w:style w:type="paragraph" w:styleId="ListParagraph">
    <w:name w:val="List Paragraph"/>
    <w:basedOn w:val="Normal"/>
    <w:uiPriority w:val="34"/>
    <w:qFormat/>
    <w:rsid w:val="002A3FFD"/>
    <w:pPr>
      <w:ind w:left="720"/>
      <w:contextualSpacing/>
    </w:pPr>
  </w:style>
  <w:style w:type="paragraph" w:styleId="Header">
    <w:name w:val="header"/>
    <w:basedOn w:val="Normal"/>
    <w:link w:val="HeaderChar"/>
    <w:uiPriority w:val="99"/>
    <w:semiHidden/>
    <w:unhideWhenUsed/>
    <w:rsid w:val="00640C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0C45"/>
    <w:rPr>
      <w:rFonts w:eastAsiaTheme="minorEastAsia"/>
    </w:rPr>
  </w:style>
  <w:style w:type="paragraph" w:styleId="Footer">
    <w:name w:val="footer"/>
    <w:basedOn w:val="Normal"/>
    <w:link w:val="FooterChar"/>
    <w:uiPriority w:val="99"/>
    <w:semiHidden/>
    <w:unhideWhenUsed/>
    <w:rsid w:val="00640C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40C45"/>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F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3FFD"/>
    <w:rPr>
      <w:rFonts w:cs="Times New Roman"/>
      <w:color w:val="0000FF" w:themeColor="hyperlink"/>
      <w:u w:val="single"/>
    </w:rPr>
  </w:style>
  <w:style w:type="paragraph" w:styleId="BodyTextIndent2">
    <w:name w:val="Body Text Indent 2"/>
    <w:basedOn w:val="Normal"/>
    <w:link w:val="BodyTextIndent2Char"/>
    <w:uiPriority w:val="99"/>
    <w:unhideWhenUsed/>
    <w:rsid w:val="002A3FFD"/>
    <w:pPr>
      <w:spacing w:after="120"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2A3FFD"/>
    <w:rPr>
      <w:rFonts w:ascii="Calibri" w:eastAsia="Calibri" w:hAnsi="Calibri" w:cs="Times New Roman"/>
    </w:rPr>
  </w:style>
  <w:style w:type="paragraph" w:styleId="ListParagraph">
    <w:name w:val="List Paragraph"/>
    <w:basedOn w:val="Normal"/>
    <w:uiPriority w:val="34"/>
    <w:qFormat/>
    <w:rsid w:val="002A3FFD"/>
    <w:pPr>
      <w:ind w:left="720"/>
      <w:contextualSpacing/>
    </w:pPr>
  </w:style>
</w:styles>
</file>

<file path=word/webSettings.xml><?xml version="1.0" encoding="utf-8"?>
<w:webSettings xmlns:r="http://schemas.openxmlformats.org/officeDocument/2006/relationships" xmlns:w="http://schemas.openxmlformats.org/wordprocessingml/2006/main">
  <w:divs>
    <w:div w:id="129074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i.258456@2free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E4D6-CC83-4F01-8D0E-7FAF79A0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Hashem Shahraki</dc:creator>
  <cp:lastModifiedBy>348370422</cp:lastModifiedBy>
  <cp:revision>44</cp:revision>
  <cp:lastPrinted>2015-09-28T11:15:00Z</cp:lastPrinted>
  <dcterms:created xsi:type="dcterms:W3CDTF">2015-08-15T08:53:00Z</dcterms:created>
  <dcterms:modified xsi:type="dcterms:W3CDTF">2018-05-10T08:43:00Z</dcterms:modified>
</cp:coreProperties>
</file>