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95F" w:rsidRDefault="0076795F" w:rsidP="0076795F">
      <w:pPr>
        <w:ind w:firstLine="720"/>
        <w:rPr>
          <w:rFonts w:ascii="Tahoma" w:hAnsi="Tahoma" w:cs="Tahoma"/>
          <w:b/>
          <w:bCs/>
          <w:color w:val="000000"/>
          <w:sz w:val="18"/>
          <w:szCs w:val="18"/>
          <w:lang w:val="en-IN" w:eastAsia="en-IN"/>
        </w:rPr>
      </w:pPr>
    </w:p>
    <w:p w:rsidR="0076795F" w:rsidRDefault="0076795F" w:rsidP="0076795F">
      <w:pPr>
        <w:ind w:firstLine="720"/>
        <w:rPr>
          <w:rFonts w:ascii="Tahoma" w:hAnsi="Tahoma" w:cs="Tahoma"/>
          <w:b/>
          <w:bCs/>
          <w:color w:val="000000"/>
          <w:sz w:val="18"/>
          <w:szCs w:val="18"/>
          <w:lang w:val="en-IN" w:eastAsia="en-IN"/>
        </w:rPr>
      </w:pPr>
    </w:p>
    <w:p w:rsidR="0076795F" w:rsidRDefault="0076795F" w:rsidP="0076795F">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w:t>
      </w:r>
      <w:r>
        <w:rPr>
          <w:noProof/>
          <w:lang w:val="en-IN" w:eastAsia="en-IN"/>
        </w:rPr>
        <w:drawing>
          <wp:inline distT="0" distB="0" distL="0" distR="0" wp14:anchorId="6DECC3C1" wp14:editId="2F1EB72E">
            <wp:extent cx="2600325" cy="581025"/>
            <wp:effectExtent l="0" t="0" r="952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76795F" w:rsidRDefault="0076795F" w:rsidP="0076795F">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76795F" w:rsidRDefault="0076795F" w:rsidP="0076795F">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r w:rsidR="009B0194">
        <w:rPr>
          <w:rFonts w:ascii="Tahoma" w:hAnsi="Tahoma" w:cs="Tahoma"/>
          <w:b/>
          <w:bCs/>
          <w:color w:val="000000"/>
          <w:sz w:val="18"/>
          <w:szCs w:val="18"/>
          <w:lang w:val="en-IN" w:eastAsia="en-IN"/>
        </w:rPr>
        <w:t>259176</w:t>
      </w:r>
      <w:bookmarkStart w:id="0" w:name="_GoBack"/>
      <w:bookmarkEnd w:id="0"/>
    </w:p>
    <w:p w:rsidR="0076795F" w:rsidRDefault="0076795F" w:rsidP="0076795F">
      <w:pPr>
        <w:rPr>
          <w:rFonts w:ascii="Tahoma" w:hAnsi="Tahoma" w:cs="Tahoma"/>
          <w:b/>
          <w:bCs/>
          <w:color w:val="000000"/>
          <w:sz w:val="18"/>
          <w:szCs w:val="18"/>
          <w:lang w:val="en-IN" w:eastAsia="en-IN"/>
        </w:rPr>
      </w:pPr>
      <w:r>
        <w:t xml:space="preserve">E-mail: </w:t>
      </w:r>
      <w:hyperlink r:id="rId10" w:history="1">
        <w:r w:rsidRPr="00817DA4">
          <w:rPr>
            <w:rStyle w:val="Hyperlink"/>
          </w:rPr>
          <w:t>gulfjobseeker@gmail.com</w:t>
        </w:r>
      </w:hyperlink>
    </w:p>
    <w:p w:rsidR="0076795F" w:rsidRDefault="0076795F" w:rsidP="0076795F">
      <w:pPr>
        <w:rPr>
          <w:rFonts w:ascii="Tahoma" w:hAnsi="Tahoma" w:cs="Tahoma"/>
          <w:b/>
          <w:bCs/>
          <w:color w:val="000000"/>
          <w:sz w:val="18"/>
          <w:szCs w:val="18"/>
          <w:lang w:val="en-IN" w:eastAsia="en-IN"/>
        </w:rPr>
      </w:pPr>
    </w:p>
    <w:p w:rsidR="0076795F" w:rsidRDefault="0076795F" w:rsidP="0076795F">
      <w:pPr>
        <w:ind w:firstLine="720"/>
        <w:rPr>
          <w:rFonts w:ascii="Tahoma" w:hAnsi="Tahoma" w:cs="Tahoma"/>
          <w:b/>
          <w:bCs/>
          <w:color w:val="000000"/>
          <w:sz w:val="18"/>
          <w:szCs w:val="18"/>
          <w:lang w:val="en-IN" w:eastAsia="en-IN"/>
        </w:rPr>
      </w:pPr>
    </w:p>
    <w:p w:rsidR="00A21123" w:rsidRPr="0076795F" w:rsidRDefault="001A4660">
      <w:pPr>
        <w:spacing w:after="0" w:line="240" w:lineRule="auto"/>
        <w:jc w:val="both"/>
        <w:rPr>
          <w:rFonts w:asciiTheme="majorHAnsi" w:eastAsia="Calibri" w:hAnsiTheme="majorHAnsi" w:cs="Calibri"/>
          <w:b/>
          <w:i/>
          <w:sz w:val="24"/>
        </w:rPr>
      </w:pPr>
      <w:r w:rsidRPr="00E01842">
        <w:rPr>
          <w:rFonts w:asciiTheme="majorHAnsi" w:eastAsia="Calibri" w:hAnsiTheme="majorHAnsi" w:cs="Calibri"/>
          <w:b/>
          <w:i/>
          <w:sz w:val="24"/>
        </w:rPr>
        <w:t>Objective:</w:t>
      </w:r>
    </w:p>
    <w:p w:rsidR="00A21123" w:rsidRDefault="009846D1" w:rsidP="001D51D0">
      <w:pPr>
        <w:spacing w:after="0"/>
        <w:ind w:firstLine="720"/>
        <w:jc w:val="both"/>
        <w:rPr>
          <w:rFonts w:asciiTheme="majorHAnsi" w:eastAsia="Calibri" w:hAnsiTheme="majorHAnsi" w:cs="Calibri"/>
          <w:sz w:val="20"/>
        </w:rPr>
      </w:pPr>
      <w:r w:rsidRPr="00E01842">
        <w:rPr>
          <w:rFonts w:asciiTheme="majorHAnsi" w:eastAsia="Calibri" w:hAnsiTheme="majorHAnsi" w:cs="Calibri"/>
          <w:sz w:val="20"/>
        </w:rPr>
        <w:t>Branch level / country level assignments in an Organization and environment that allows me to fully express my cre</w:t>
      </w:r>
      <w:r w:rsidR="00607A25">
        <w:rPr>
          <w:rFonts w:asciiTheme="majorHAnsi" w:eastAsia="Calibri" w:hAnsiTheme="majorHAnsi" w:cs="Calibri"/>
          <w:sz w:val="20"/>
        </w:rPr>
        <w:t xml:space="preserve">ative abilities &amp; capabilities </w:t>
      </w:r>
      <w:r w:rsidRPr="00E01842">
        <w:rPr>
          <w:rFonts w:asciiTheme="majorHAnsi" w:eastAsia="Calibri" w:hAnsiTheme="majorHAnsi" w:cs="Calibri"/>
          <w:sz w:val="20"/>
        </w:rPr>
        <w:t xml:space="preserve">to work with </w:t>
      </w:r>
      <w:r w:rsidR="00607A25">
        <w:rPr>
          <w:rFonts w:asciiTheme="majorHAnsi" w:eastAsia="Calibri" w:hAnsiTheme="majorHAnsi" w:cs="Calibri"/>
          <w:sz w:val="20"/>
        </w:rPr>
        <w:t>and as a part of a dynamic team to solve challenges</w:t>
      </w:r>
      <w:r w:rsidRPr="00E01842">
        <w:rPr>
          <w:rFonts w:asciiTheme="majorHAnsi" w:eastAsia="Calibri" w:hAnsiTheme="majorHAnsi" w:cs="Calibri"/>
          <w:sz w:val="20"/>
        </w:rPr>
        <w:t xml:space="preserve"> and continuously improve as a professional. </w:t>
      </w:r>
      <w:proofErr w:type="gramStart"/>
      <w:r w:rsidRPr="00E01842">
        <w:rPr>
          <w:rFonts w:asciiTheme="majorHAnsi" w:eastAsia="Calibri" w:hAnsiTheme="majorHAnsi" w:cs="Calibri"/>
          <w:sz w:val="20"/>
        </w:rPr>
        <w:t>To work in a dynamic technological landscape, to contribute my employer’s interests and goals by leveraging my education and past experience.</w:t>
      </w:r>
      <w:proofErr w:type="gramEnd"/>
      <w:r w:rsidRPr="00E01842">
        <w:rPr>
          <w:rFonts w:asciiTheme="majorHAnsi" w:eastAsia="Calibri" w:hAnsiTheme="majorHAnsi" w:cs="Calibri"/>
          <w:sz w:val="20"/>
        </w:rPr>
        <w:t xml:space="preserve"> Deliver to the best of my ability towards the growth and development of a progressive company. To fully use my interpersonal and academic skills to pursue a challenging and rewarding career.</w:t>
      </w:r>
    </w:p>
    <w:p w:rsidR="001D51D0" w:rsidRPr="001D51D0" w:rsidRDefault="001D51D0" w:rsidP="001D51D0">
      <w:pPr>
        <w:spacing w:after="0"/>
        <w:ind w:firstLine="720"/>
        <w:jc w:val="both"/>
        <w:rPr>
          <w:rFonts w:asciiTheme="majorHAnsi" w:eastAsia="Calibri" w:hAnsiTheme="majorHAnsi" w:cs="Calibri"/>
          <w:sz w:val="20"/>
        </w:rPr>
      </w:pPr>
    </w:p>
    <w:p w:rsidR="00A21123" w:rsidRPr="001D51D0" w:rsidRDefault="009846D1" w:rsidP="001D51D0">
      <w:pPr>
        <w:spacing w:before="40" w:after="0" w:line="240" w:lineRule="auto"/>
        <w:rPr>
          <w:rFonts w:asciiTheme="majorHAnsi" w:eastAsia="Bodoni MT" w:hAnsiTheme="majorHAnsi" w:cs="Bodoni MT"/>
          <w:sz w:val="28"/>
        </w:rPr>
      </w:pPr>
      <w:r w:rsidRPr="00E01842">
        <w:rPr>
          <w:rFonts w:asciiTheme="majorHAnsi" w:eastAsia="Bodoni MT" w:hAnsiTheme="majorHAnsi" w:cs="Bodoni MT"/>
          <w:sz w:val="28"/>
        </w:rPr>
        <w:t>Areas of Proficiency</w:t>
      </w:r>
    </w:p>
    <w:p w:rsidR="00A21123" w:rsidRPr="00E01842" w:rsidRDefault="00E01842">
      <w:pPr>
        <w:numPr>
          <w:ilvl w:val="0"/>
          <w:numId w:val="1"/>
        </w:numPr>
        <w:tabs>
          <w:tab w:val="left" w:pos="720"/>
        </w:tabs>
        <w:spacing w:before="40" w:after="0" w:line="360" w:lineRule="auto"/>
        <w:ind w:left="720" w:hanging="360"/>
        <w:jc w:val="both"/>
        <w:rPr>
          <w:rFonts w:asciiTheme="majorHAnsi" w:eastAsia="Calibri" w:hAnsiTheme="majorHAnsi" w:cs="Calibri"/>
          <w:sz w:val="20"/>
        </w:rPr>
      </w:pPr>
      <w:r>
        <w:rPr>
          <w:rFonts w:asciiTheme="majorHAnsi" w:eastAsia="Calibri" w:hAnsiTheme="majorHAnsi" w:cs="Calibri"/>
          <w:sz w:val="20"/>
        </w:rPr>
        <w:t xml:space="preserve">Results-oriented Employee with </w:t>
      </w:r>
      <w:r w:rsidR="00FB4F3C">
        <w:rPr>
          <w:rFonts w:asciiTheme="majorHAnsi" w:eastAsia="Calibri" w:hAnsiTheme="majorHAnsi" w:cs="Calibri"/>
          <w:sz w:val="20"/>
        </w:rPr>
        <w:t>4</w:t>
      </w:r>
      <w:r w:rsidR="009846D1" w:rsidRPr="00E01842">
        <w:rPr>
          <w:rFonts w:asciiTheme="majorHAnsi" w:eastAsia="Calibri" w:hAnsiTheme="majorHAnsi" w:cs="Calibri"/>
          <w:sz w:val="20"/>
        </w:rPr>
        <w:t xml:space="preserve">+ years of experience in </w:t>
      </w:r>
      <w:proofErr w:type="spellStart"/>
      <w:r w:rsidR="009846D1" w:rsidRPr="00E01842">
        <w:rPr>
          <w:rFonts w:asciiTheme="majorHAnsi" w:eastAsia="Calibri" w:hAnsiTheme="majorHAnsi" w:cs="Calibri"/>
          <w:sz w:val="20"/>
        </w:rPr>
        <w:t>OpEx</w:t>
      </w:r>
      <w:proofErr w:type="spellEnd"/>
      <w:r w:rsidR="009846D1" w:rsidRPr="00E01842">
        <w:rPr>
          <w:rFonts w:asciiTheme="majorHAnsi" w:eastAsia="Calibri" w:hAnsiTheme="majorHAnsi" w:cs="Calibri"/>
          <w:sz w:val="20"/>
        </w:rPr>
        <w:t xml:space="preserve"> (Operational Excellency), customer service, orientation, retention &amp; supply chain</w:t>
      </w:r>
      <w:r w:rsidR="00845271">
        <w:rPr>
          <w:rFonts w:asciiTheme="majorHAnsi" w:eastAsia="Calibri" w:hAnsiTheme="majorHAnsi" w:cs="Calibri"/>
          <w:sz w:val="20"/>
        </w:rPr>
        <w:t>/Logistics</w:t>
      </w:r>
      <w:r w:rsidR="007D0133">
        <w:rPr>
          <w:rFonts w:asciiTheme="majorHAnsi" w:eastAsia="Calibri" w:hAnsiTheme="majorHAnsi" w:cs="Calibri"/>
          <w:sz w:val="20"/>
        </w:rPr>
        <w:t>/Warehousing</w:t>
      </w:r>
      <w:r w:rsidR="00EA1DCE">
        <w:rPr>
          <w:rFonts w:asciiTheme="majorHAnsi" w:eastAsia="Calibri" w:hAnsiTheme="majorHAnsi" w:cs="Calibri"/>
          <w:sz w:val="20"/>
        </w:rPr>
        <w:t>.</w:t>
      </w:r>
    </w:p>
    <w:p w:rsidR="00A21123" w:rsidRPr="00E01842" w:rsidRDefault="009846D1">
      <w:pPr>
        <w:numPr>
          <w:ilvl w:val="0"/>
          <w:numId w:val="1"/>
        </w:numPr>
        <w:tabs>
          <w:tab w:val="left" w:pos="720"/>
        </w:tabs>
        <w:spacing w:before="40" w:after="0" w:line="360" w:lineRule="auto"/>
        <w:ind w:left="720" w:hanging="360"/>
        <w:jc w:val="both"/>
        <w:rPr>
          <w:rFonts w:asciiTheme="majorHAnsi" w:eastAsia="Calibri" w:hAnsiTheme="majorHAnsi" w:cs="Calibri"/>
          <w:sz w:val="20"/>
        </w:rPr>
      </w:pPr>
      <w:r w:rsidRPr="00E01842">
        <w:rPr>
          <w:rFonts w:asciiTheme="majorHAnsi" w:eastAsia="Calibri" w:hAnsiTheme="majorHAnsi" w:cs="Calibri"/>
          <w:sz w:val="20"/>
        </w:rPr>
        <w:t xml:space="preserve">Focused leader proven successful guiding team. </w:t>
      </w:r>
      <w:r w:rsidRPr="00E01842">
        <w:rPr>
          <w:rFonts w:asciiTheme="majorHAnsi" w:eastAsia="Calibri" w:hAnsiTheme="majorHAnsi" w:cs="Calibri"/>
          <w:sz w:val="20"/>
        </w:rPr>
        <w:tab/>
      </w:r>
      <w:r w:rsidRPr="00E01842">
        <w:rPr>
          <w:rFonts w:asciiTheme="majorHAnsi" w:eastAsia="Calibri" w:hAnsiTheme="majorHAnsi" w:cs="Calibri"/>
          <w:sz w:val="20"/>
        </w:rPr>
        <w:tab/>
      </w:r>
    </w:p>
    <w:p w:rsidR="00A21123" w:rsidRPr="00E01842" w:rsidRDefault="009846D1">
      <w:pPr>
        <w:numPr>
          <w:ilvl w:val="0"/>
          <w:numId w:val="1"/>
        </w:numPr>
        <w:tabs>
          <w:tab w:val="left" w:pos="720"/>
        </w:tabs>
        <w:spacing w:before="40" w:after="0" w:line="360" w:lineRule="auto"/>
        <w:ind w:left="720" w:hanging="360"/>
        <w:jc w:val="both"/>
        <w:rPr>
          <w:rFonts w:asciiTheme="majorHAnsi" w:eastAsia="Calibri" w:hAnsiTheme="majorHAnsi" w:cs="Calibri"/>
          <w:sz w:val="20"/>
        </w:rPr>
      </w:pPr>
      <w:r w:rsidRPr="00E01842">
        <w:rPr>
          <w:rFonts w:asciiTheme="majorHAnsi" w:eastAsia="Calibri" w:hAnsiTheme="majorHAnsi" w:cs="Calibri"/>
          <w:sz w:val="20"/>
        </w:rPr>
        <w:t xml:space="preserve">Adaptable and flexible problem solver with the ability to anticipate and prompt issues and to solve crises with minimal negative impacts. </w:t>
      </w:r>
    </w:p>
    <w:p w:rsidR="00A21123" w:rsidRPr="00E01842" w:rsidRDefault="009846D1">
      <w:pPr>
        <w:numPr>
          <w:ilvl w:val="0"/>
          <w:numId w:val="1"/>
        </w:numPr>
        <w:tabs>
          <w:tab w:val="left" w:pos="720"/>
        </w:tabs>
        <w:spacing w:before="40" w:after="0" w:line="360" w:lineRule="auto"/>
        <w:ind w:left="720" w:hanging="360"/>
        <w:jc w:val="both"/>
        <w:rPr>
          <w:rFonts w:asciiTheme="majorHAnsi" w:eastAsia="Calibri" w:hAnsiTheme="majorHAnsi" w:cs="Calibri"/>
          <w:sz w:val="20"/>
        </w:rPr>
      </w:pPr>
      <w:r w:rsidRPr="00E01842">
        <w:rPr>
          <w:rFonts w:asciiTheme="majorHAnsi" w:eastAsia="Calibri" w:hAnsiTheme="majorHAnsi" w:cs="Calibri"/>
          <w:sz w:val="20"/>
        </w:rPr>
        <w:t>Eye for detail with good operations skills / ability.</w:t>
      </w:r>
    </w:p>
    <w:p w:rsidR="00A21123" w:rsidRPr="00E01842" w:rsidRDefault="009846D1">
      <w:pPr>
        <w:numPr>
          <w:ilvl w:val="0"/>
          <w:numId w:val="1"/>
        </w:numPr>
        <w:tabs>
          <w:tab w:val="left" w:pos="720"/>
        </w:tabs>
        <w:spacing w:before="40" w:after="0" w:line="360" w:lineRule="auto"/>
        <w:ind w:left="720" w:hanging="360"/>
        <w:jc w:val="both"/>
        <w:rPr>
          <w:rFonts w:asciiTheme="majorHAnsi" w:eastAsia="Calibri" w:hAnsiTheme="majorHAnsi" w:cs="Calibri"/>
          <w:sz w:val="20"/>
        </w:rPr>
      </w:pPr>
      <w:r w:rsidRPr="00E01842">
        <w:rPr>
          <w:rFonts w:asciiTheme="majorHAnsi" w:eastAsia="Calibri" w:hAnsiTheme="majorHAnsi" w:cs="Calibri"/>
          <w:sz w:val="20"/>
        </w:rPr>
        <w:t>Possess excellent interpersonal, communication and organizational skills with proven abilities in training &amp; development in operational Capabilities and planning.</w:t>
      </w:r>
    </w:p>
    <w:p w:rsidR="00A21123" w:rsidRPr="00E01842" w:rsidRDefault="00A21123">
      <w:pPr>
        <w:spacing w:before="40" w:after="0" w:line="480" w:lineRule="auto"/>
        <w:ind w:left="3240"/>
        <w:jc w:val="both"/>
        <w:rPr>
          <w:rFonts w:asciiTheme="majorHAnsi" w:eastAsia="Calibri" w:hAnsiTheme="majorHAnsi" w:cs="Calibri"/>
          <w:sz w:val="10"/>
        </w:rPr>
      </w:pPr>
    </w:p>
    <w:tbl>
      <w:tblPr>
        <w:tblW w:w="0" w:type="auto"/>
        <w:tblInd w:w="98" w:type="dxa"/>
        <w:tblCellMar>
          <w:left w:w="10" w:type="dxa"/>
          <w:right w:w="10" w:type="dxa"/>
        </w:tblCellMar>
        <w:tblLook w:val="0000" w:firstRow="0" w:lastRow="0" w:firstColumn="0" w:lastColumn="0" w:noHBand="0" w:noVBand="0"/>
      </w:tblPr>
      <w:tblGrid>
        <w:gridCol w:w="8856"/>
      </w:tblGrid>
      <w:tr w:rsidR="00A21123" w:rsidRPr="00E01842">
        <w:trPr>
          <w:trHeight w:val="1"/>
        </w:trPr>
        <w:tc>
          <w:tcPr>
            <w:tcW w:w="8856" w:type="dxa"/>
            <w:tcBorders>
              <w:top w:val="single" w:sz="4" w:space="0" w:color="000000"/>
              <w:left w:val="single" w:sz="4" w:space="0" w:color="000000"/>
              <w:bottom w:val="single" w:sz="4" w:space="0" w:color="000000"/>
              <w:right w:val="single" w:sz="4" w:space="0" w:color="000000"/>
            </w:tcBorders>
            <w:shd w:val="clear" w:color="auto" w:fill="17365D"/>
            <w:tcMar>
              <w:left w:w="108" w:type="dxa"/>
              <w:right w:w="108" w:type="dxa"/>
            </w:tcMar>
          </w:tcPr>
          <w:p w:rsidR="00A21123" w:rsidRPr="00E01842" w:rsidRDefault="009846D1">
            <w:pPr>
              <w:spacing w:after="0" w:line="240" w:lineRule="auto"/>
              <w:rPr>
                <w:rFonts w:asciiTheme="majorHAnsi" w:hAnsiTheme="majorHAnsi"/>
              </w:rPr>
            </w:pPr>
            <w:r w:rsidRPr="00E01842">
              <w:rPr>
                <w:rFonts w:asciiTheme="majorHAnsi" w:eastAsia="Bell MT" w:hAnsiTheme="majorHAnsi" w:cs="Bell MT"/>
                <w:b/>
                <w:sz w:val="24"/>
              </w:rPr>
              <w:t>Academics &amp; Professional Qualification</w:t>
            </w:r>
          </w:p>
        </w:tc>
      </w:tr>
    </w:tbl>
    <w:p w:rsidR="00A21123" w:rsidRPr="00E01842" w:rsidRDefault="00A21123">
      <w:pPr>
        <w:spacing w:after="0" w:line="240" w:lineRule="auto"/>
        <w:rPr>
          <w:rFonts w:asciiTheme="majorHAnsi" w:eastAsia="Arial" w:hAnsiTheme="majorHAnsi" w:cs="Arial"/>
          <w:b/>
          <w:sz w:val="2"/>
        </w:rPr>
      </w:pPr>
    </w:p>
    <w:p w:rsidR="00A21123" w:rsidRPr="00E01842" w:rsidRDefault="00A21123">
      <w:pPr>
        <w:spacing w:after="0" w:line="240" w:lineRule="auto"/>
        <w:rPr>
          <w:rFonts w:asciiTheme="majorHAnsi" w:eastAsia="Arial" w:hAnsiTheme="majorHAnsi" w:cs="Arial"/>
          <w:b/>
          <w:sz w:val="8"/>
        </w:rPr>
      </w:pPr>
    </w:p>
    <w:p w:rsidR="00A21123" w:rsidRPr="00E01842" w:rsidRDefault="00A21123">
      <w:pPr>
        <w:spacing w:after="0" w:line="240" w:lineRule="auto"/>
        <w:rPr>
          <w:rFonts w:asciiTheme="majorHAnsi" w:eastAsia="Arial" w:hAnsiTheme="majorHAnsi" w:cs="Arial"/>
          <w:b/>
          <w:sz w:val="8"/>
        </w:rPr>
      </w:pPr>
    </w:p>
    <w:p w:rsidR="00A21123" w:rsidRPr="00E01842" w:rsidRDefault="009846D1">
      <w:pPr>
        <w:spacing w:after="0" w:line="240" w:lineRule="auto"/>
        <w:jc w:val="both"/>
        <w:rPr>
          <w:rFonts w:asciiTheme="majorHAnsi" w:eastAsia="Calibri" w:hAnsiTheme="majorHAnsi" w:cs="Calibri"/>
          <w:b/>
          <w:sz w:val="20"/>
        </w:rPr>
      </w:pPr>
      <w:r w:rsidRPr="00E01842">
        <w:rPr>
          <w:rFonts w:asciiTheme="majorHAnsi" w:eastAsia="Calibri" w:hAnsiTheme="majorHAnsi" w:cs="Calibri"/>
          <w:b/>
          <w:sz w:val="20"/>
        </w:rPr>
        <w:t>M</w:t>
      </w:r>
      <w:r w:rsidR="008D641E" w:rsidRPr="00E01842">
        <w:rPr>
          <w:rFonts w:asciiTheme="majorHAnsi" w:eastAsia="Calibri" w:hAnsiTheme="majorHAnsi" w:cs="Calibri"/>
          <w:b/>
          <w:sz w:val="20"/>
        </w:rPr>
        <w:t>aster of Computer Application (MCA)</w:t>
      </w:r>
    </w:p>
    <w:p w:rsidR="00A21123" w:rsidRPr="00E01842" w:rsidRDefault="008D641E">
      <w:pPr>
        <w:spacing w:after="0" w:line="240" w:lineRule="auto"/>
        <w:jc w:val="both"/>
        <w:rPr>
          <w:rFonts w:asciiTheme="majorHAnsi" w:eastAsia="Calibri" w:hAnsiTheme="majorHAnsi" w:cs="Calibri"/>
          <w:sz w:val="20"/>
        </w:rPr>
      </w:pPr>
      <w:proofErr w:type="spellStart"/>
      <w:r w:rsidRPr="00E01842">
        <w:rPr>
          <w:rFonts w:asciiTheme="majorHAnsi" w:eastAsia="Calibri" w:hAnsiTheme="majorHAnsi" w:cs="Calibri"/>
          <w:sz w:val="20"/>
        </w:rPr>
        <w:t>DayanandaSagar</w:t>
      </w:r>
      <w:proofErr w:type="spellEnd"/>
      <w:r w:rsidRPr="00E01842">
        <w:rPr>
          <w:rFonts w:asciiTheme="majorHAnsi" w:eastAsia="Calibri" w:hAnsiTheme="majorHAnsi" w:cs="Calibri"/>
          <w:sz w:val="20"/>
        </w:rPr>
        <w:t xml:space="preserve"> College of Engineering, (2012)</w:t>
      </w:r>
    </w:p>
    <w:p w:rsidR="008D641E" w:rsidRPr="00E01842" w:rsidRDefault="008D641E">
      <w:pPr>
        <w:spacing w:after="0" w:line="240" w:lineRule="auto"/>
        <w:jc w:val="both"/>
        <w:rPr>
          <w:rFonts w:asciiTheme="majorHAnsi" w:eastAsia="Calibri" w:hAnsiTheme="majorHAnsi" w:cs="Calibri"/>
          <w:sz w:val="20"/>
        </w:rPr>
      </w:pPr>
    </w:p>
    <w:p w:rsidR="00A21123" w:rsidRPr="00E01842" w:rsidRDefault="008D641E">
      <w:pPr>
        <w:spacing w:after="0" w:line="240" w:lineRule="auto"/>
        <w:jc w:val="both"/>
        <w:rPr>
          <w:rFonts w:asciiTheme="majorHAnsi" w:eastAsia="Calibri" w:hAnsiTheme="majorHAnsi" w:cs="Calibri"/>
          <w:b/>
          <w:sz w:val="20"/>
        </w:rPr>
      </w:pPr>
      <w:r w:rsidRPr="00E01842">
        <w:rPr>
          <w:rFonts w:asciiTheme="majorHAnsi" w:eastAsia="Calibri" w:hAnsiTheme="majorHAnsi" w:cs="Calibri"/>
          <w:b/>
          <w:sz w:val="20"/>
        </w:rPr>
        <w:t>Bachelor of Computer Application (BCA</w:t>
      </w:r>
      <w:r w:rsidR="009846D1" w:rsidRPr="00E01842">
        <w:rPr>
          <w:rFonts w:asciiTheme="majorHAnsi" w:eastAsia="Calibri" w:hAnsiTheme="majorHAnsi" w:cs="Calibri"/>
          <w:b/>
          <w:sz w:val="20"/>
        </w:rPr>
        <w:t>)</w:t>
      </w:r>
    </w:p>
    <w:p w:rsidR="00A21123" w:rsidRPr="00E01842" w:rsidRDefault="008D641E">
      <w:pPr>
        <w:spacing w:after="0" w:line="240" w:lineRule="auto"/>
        <w:jc w:val="both"/>
        <w:rPr>
          <w:rFonts w:asciiTheme="majorHAnsi" w:eastAsia="Calibri" w:hAnsiTheme="majorHAnsi" w:cs="Calibri"/>
          <w:sz w:val="20"/>
        </w:rPr>
      </w:pPr>
      <w:r w:rsidRPr="00E01842">
        <w:rPr>
          <w:rFonts w:asciiTheme="majorHAnsi" w:eastAsia="Calibri" w:hAnsiTheme="majorHAnsi" w:cs="Calibri"/>
          <w:sz w:val="20"/>
        </w:rPr>
        <w:t>AME’S BCA College, (2009</w:t>
      </w:r>
      <w:r w:rsidR="009846D1" w:rsidRPr="00E01842">
        <w:rPr>
          <w:rFonts w:asciiTheme="majorHAnsi" w:eastAsia="Calibri" w:hAnsiTheme="majorHAnsi" w:cs="Calibri"/>
          <w:sz w:val="20"/>
        </w:rPr>
        <w:t xml:space="preserve">) </w:t>
      </w:r>
    </w:p>
    <w:p w:rsidR="00A21123" w:rsidRPr="00E01842" w:rsidRDefault="00A21123">
      <w:pPr>
        <w:spacing w:before="40" w:after="0" w:line="480" w:lineRule="auto"/>
        <w:ind w:left="3240"/>
        <w:jc w:val="both"/>
        <w:rPr>
          <w:rFonts w:asciiTheme="majorHAnsi" w:eastAsia="Calibri" w:hAnsiTheme="majorHAnsi" w:cs="Calibri"/>
          <w:sz w:val="10"/>
        </w:rPr>
      </w:pPr>
    </w:p>
    <w:tbl>
      <w:tblPr>
        <w:tblW w:w="0" w:type="auto"/>
        <w:tblInd w:w="98" w:type="dxa"/>
        <w:tblCellMar>
          <w:left w:w="10" w:type="dxa"/>
          <w:right w:w="10" w:type="dxa"/>
        </w:tblCellMar>
        <w:tblLook w:val="0000" w:firstRow="0" w:lastRow="0" w:firstColumn="0" w:lastColumn="0" w:noHBand="0" w:noVBand="0"/>
      </w:tblPr>
      <w:tblGrid>
        <w:gridCol w:w="8856"/>
      </w:tblGrid>
      <w:tr w:rsidR="00A21123" w:rsidRPr="00E01842">
        <w:trPr>
          <w:trHeight w:val="1"/>
        </w:trPr>
        <w:tc>
          <w:tcPr>
            <w:tcW w:w="8856" w:type="dxa"/>
            <w:tcBorders>
              <w:top w:val="single" w:sz="4" w:space="0" w:color="000000"/>
              <w:left w:val="single" w:sz="4" w:space="0" w:color="000000"/>
              <w:bottom w:val="single" w:sz="4" w:space="0" w:color="000000"/>
              <w:right w:val="single" w:sz="4" w:space="0" w:color="000000"/>
            </w:tcBorders>
            <w:shd w:val="clear" w:color="auto" w:fill="17365D"/>
            <w:tcMar>
              <w:left w:w="108" w:type="dxa"/>
              <w:right w:w="108" w:type="dxa"/>
            </w:tcMar>
          </w:tcPr>
          <w:p w:rsidR="00A21123" w:rsidRPr="00E01842" w:rsidRDefault="009846D1">
            <w:pPr>
              <w:spacing w:after="0" w:line="240" w:lineRule="auto"/>
              <w:rPr>
                <w:rFonts w:asciiTheme="majorHAnsi" w:hAnsiTheme="majorHAnsi"/>
              </w:rPr>
            </w:pPr>
            <w:r w:rsidRPr="00E01842">
              <w:rPr>
                <w:rFonts w:asciiTheme="majorHAnsi" w:eastAsia="Bell MT" w:hAnsiTheme="majorHAnsi" w:cs="Bell MT"/>
                <w:b/>
                <w:sz w:val="24"/>
              </w:rPr>
              <w:t>Core Competencies</w:t>
            </w:r>
          </w:p>
        </w:tc>
      </w:tr>
    </w:tbl>
    <w:p w:rsidR="00A21123" w:rsidRPr="00E01842" w:rsidRDefault="00A21123">
      <w:pPr>
        <w:spacing w:after="0" w:line="240" w:lineRule="auto"/>
        <w:rPr>
          <w:rFonts w:asciiTheme="majorHAnsi" w:eastAsia="Arial" w:hAnsiTheme="majorHAnsi" w:cs="Arial"/>
          <w:b/>
          <w:sz w:val="2"/>
        </w:rPr>
      </w:pPr>
    </w:p>
    <w:p w:rsidR="00A21123" w:rsidRPr="00E01842" w:rsidRDefault="00A21123">
      <w:pPr>
        <w:spacing w:after="0" w:line="240" w:lineRule="auto"/>
        <w:rPr>
          <w:rFonts w:asciiTheme="majorHAnsi" w:eastAsia="Arial" w:hAnsiTheme="majorHAnsi" w:cs="Arial"/>
          <w:b/>
          <w:sz w:val="8"/>
        </w:rPr>
      </w:pPr>
    </w:p>
    <w:p w:rsidR="00A21123" w:rsidRPr="00E01842" w:rsidRDefault="00A21123">
      <w:pPr>
        <w:spacing w:after="0" w:line="240" w:lineRule="auto"/>
        <w:jc w:val="both"/>
        <w:rPr>
          <w:rFonts w:asciiTheme="majorHAnsi" w:eastAsia="Arial" w:hAnsiTheme="majorHAnsi" w:cs="Arial"/>
          <w:b/>
          <w:sz w:val="18"/>
        </w:rPr>
      </w:pPr>
    </w:p>
    <w:p w:rsidR="00A21123" w:rsidRPr="00E01842" w:rsidRDefault="009846D1">
      <w:pPr>
        <w:spacing w:after="0" w:line="240" w:lineRule="auto"/>
        <w:rPr>
          <w:rFonts w:asciiTheme="majorHAnsi" w:eastAsia="Calibri" w:hAnsiTheme="majorHAnsi" w:cs="Calibri"/>
          <w:b/>
          <w:sz w:val="20"/>
        </w:rPr>
      </w:pPr>
      <w:r w:rsidRPr="00E01842">
        <w:rPr>
          <w:rFonts w:asciiTheme="majorHAnsi" w:eastAsia="Calibri" w:hAnsiTheme="majorHAnsi" w:cs="Calibri"/>
          <w:b/>
          <w:sz w:val="20"/>
        </w:rPr>
        <w:t>Project Planning &amp; Execution</w:t>
      </w:r>
    </w:p>
    <w:p w:rsidR="00A21123" w:rsidRPr="00E01842" w:rsidRDefault="00A21123">
      <w:pPr>
        <w:spacing w:after="0" w:line="240" w:lineRule="auto"/>
        <w:jc w:val="both"/>
        <w:rPr>
          <w:rFonts w:asciiTheme="majorHAnsi" w:eastAsia="Calibri" w:hAnsiTheme="majorHAnsi" w:cs="Calibri"/>
          <w:b/>
          <w:sz w:val="10"/>
        </w:rPr>
      </w:pPr>
    </w:p>
    <w:p w:rsidR="00A21123" w:rsidRPr="00E01842" w:rsidRDefault="009846D1">
      <w:pPr>
        <w:numPr>
          <w:ilvl w:val="0"/>
          <w:numId w:val="2"/>
        </w:numPr>
        <w:tabs>
          <w:tab w:val="left" w:pos="288"/>
        </w:tabs>
        <w:suppressAutoHyphens/>
        <w:spacing w:after="0" w:line="240" w:lineRule="auto"/>
        <w:ind w:left="288" w:hanging="288"/>
        <w:jc w:val="both"/>
        <w:rPr>
          <w:rFonts w:asciiTheme="majorHAnsi" w:eastAsia="Calibri" w:hAnsiTheme="majorHAnsi" w:cs="Calibri"/>
          <w:sz w:val="20"/>
        </w:rPr>
      </w:pPr>
      <w:r w:rsidRPr="00E01842">
        <w:rPr>
          <w:rFonts w:asciiTheme="majorHAnsi" w:eastAsia="Calibri" w:hAnsiTheme="majorHAnsi" w:cs="Calibri"/>
          <w:sz w:val="20"/>
        </w:rPr>
        <w:t>Conceptualization &amp; design of Operational efficiencies.</w:t>
      </w:r>
    </w:p>
    <w:p w:rsidR="00A21123" w:rsidRPr="00E01842" w:rsidRDefault="009846D1">
      <w:pPr>
        <w:numPr>
          <w:ilvl w:val="0"/>
          <w:numId w:val="2"/>
        </w:numPr>
        <w:tabs>
          <w:tab w:val="left" w:pos="288"/>
        </w:tabs>
        <w:suppressAutoHyphens/>
        <w:spacing w:after="0" w:line="240" w:lineRule="auto"/>
        <w:ind w:left="288" w:hanging="288"/>
        <w:jc w:val="both"/>
        <w:rPr>
          <w:rFonts w:asciiTheme="majorHAnsi" w:eastAsia="Calibri" w:hAnsiTheme="majorHAnsi" w:cs="Calibri"/>
          <w:sz w:val="20"/>
        </w:rPr>
      </w:pPr>
      <w:r w:rsidRPr="00E01842">
        <w:rPr>
          <w:rFonts w:asciiTheme="majorHAnsi" w:eastAsia="Calibri" w:hAnsiTheme="majorHAnsi" w:cs="Calibri"/>
          <w:sz w:val="20"/>
        </w:rPr>
        <w:t>Strategizing &amp; planning in collaboration with the client servicing team.</w:t>
      </w:r>
    </w:p>
    <w:p w:rsidR="00A21123" w:rsidRDefault="009846D1" w:rsidP="001D51D0">
      <w:pPr>
        <w:numPr>
          <w:ilvl w:val="0"/>
          <w:numId w:val="2"/>
        </w:numPr>
        <w:tabs>
          <w:tab w:val="left" w:pos="288"/>
        </w:tabs>
        <w:suppressAutoHyphens/>
        <w:spacing w:after="0" w:line="240" w:lineRule="auto"/>
        <w:ind w:left="288" w:hanging="288"/>
        <w:jc w:val="both"/>
        <w:rPr>
          <w:rFonts w:asciiTheme="majorHAnsi" w:eastAsia="Calibri" w:hAnsiTheme="majorHAnsi" w:cs="Calibri"/>
          <w:sz w:val="20"/>
        </w:rPr>
      </w:pPr>
      <w:r w:rsidRPr="00E01842">
        <w:rPr>
          <w:rFonts w:asciiTheme="majorHAnsi" w:eastAsia="Calibri" w:hAnsiTheme="majorHAnsi" w:cs="Calibri"/>
          <w:sz w:val="20"/>
        </w:rPr>
        <w:t>End to end management of assignments with respect to entire gamut of operational capabilities.</w:t>
      </w:r>
    </w:p>
    <w:p w:rsidR="001D51D0" w:rsidRPr="001D51D0" w:rsidRDefault="001D51D0" w:rsidP="001D51D0">
      <w:pPr>
        <w:tabs>
          <w:tab w:val="left" w:pos="288"/>
        </w:tabs>
        <w:suppressAutoHyphens/>
        <w:spacing w:after="0" w:line="240" w:lineRule="auto"/>
        <w:ind w:left="288"/>
        <w:jc w:val="both"/>
        <w:rPr>
          <w:rFonts w:asciiTheme="majorHAnsi" w:eastAsia="Calibri" w:hAnsiTheme="majorHAnsi" w:cs="Calibri"/>
          <w:sz w:val="20"/>
        </w:rPr>
      </w:pPr>
    </w:p>
    <w:p w:rsidR="00A21123" w:rsidRDefault="009846D1">
      <w:pPr>
        <w:spacing w:after="0" w:line="240" w:lineRule="auto"/>
        <w:jc w:val="both"/>
        <w:rPr>
          <w:rFonts w:asciiTheme="majorHAnsi" w:eastAsia="Calibri" w:hAnsiTheme="majorHAnsi" w:cs="Calibri"/>
          <w:b/>
          <w:sz w:val="20"/>
        </w:rPr>
      </w:pPr>
      <w:r w:rsidRPr="00E01842">
        <w:rPr>
          <w:rFonts w:asciiTheme="majorHAnsi" w:eastAsia="Calibri" w:hAnsiTheme="majorHAnsi" w:cs="Calibri"/>
          <w:b/>
          <w:sz w:val="20"/>
        </w:rPr>
        <w:t>Client Servicing</w:t>
      </w:r>
    </w:p>
    <w:p w:rsidR="001D51D0" w:rsidRPr="00E01842" w:rsidRDefault="001D51D0">
      <w:pPr>
        <w:spacing w:after="0" w:line="240" w:lineRule="auto"/>
        <w:jc w:val="both"/>
        <w:rPr>
          <w:rFonts w:asciiTheme="majorHAnsi" w:eastAsia="Calibri" w:hAnsiTheme="majorHAnsi" w:cs="Calibri"/>
          <w:b/>
          <w:sz w:val="20"/>
        </w:rPr>
      </w:pPr>
    </w:p>
    <w:p w:rsidR="00A21123" w:rsidRPr="00E01842" w:rsidRDefault="009846D1">
      <w:pPr>
        <w:numPr>
          <w:ilvl w:val="0"/>
          <w:numId w:val="3"/>
        </w:numPr>
        <w:tabs>
          <w:tab w:val="left" w:pos="288"/>
        </w:tabs>
        <w:suppressAutoHyphens/>
        <w:spacing w:after="0" w:line="240" w:lineRule="auto"/>
        <w:ind w:left="288" w:hanging="288"/>
        <w:jc w:val="both"/>
        <w:rPr>
          <w:rFonts w:asciiTheme="majorHAnsi" w:eastAsia="Calibri" w:hAnsiTheme="majorHAnsi" w:cs="Calibri"/>
          <w:sz w:val="20"/>
        </w:rPr>
      </w:pPr>
      <w:r w:rsidRPr="00E01842">
        <w:rPr>
          <w:rFonts w:asciiTheme="majorHAnsi" w:eastAsia="Calibri" w:hAnsiTheme="majorHAnsi" w:cs="Calibri"/>
          <w:sz w:val="20"/>
        </w:rPr>
        <w:lastRenderedPageBreak/>
        <w:t>Relationship management with existing/potential clients &amp; extending high-standard tailor made solutions to them.</w:t>
      </w:r>
    </w:p>
    <w:p w:rsidR="00A21123" w:rsidRDefault="009846D1">
      <w:pPr>
        <w:numPr>
          <w:ilvl w:val="0"/>
          <w:numId w:val="3"/>
        </w:numPr>
        <w:tabs>
          <w:tab w:val="left" w:pos="288"/>
        </w:tabs>
        <w:suppressAutoHyphens/>
        <w:spacing w:after="0" w:line="240" w:lineRule="auto"/>
        <w:ind w:left="288" w:hanging="288"/>
        <w:jc w:val="both"/>
        <w:rPr>
          <w:rFonts w:asciiTheme="majorHAnsi" w:eastAsia="Calibri" w:hAnsiTheme="majorHAnsi" w:cs="Calibri"/>
          <w:sz w:val="20"/>
        </w:rPr>
      </w:pPr>
      <w:r w:rsidRPr="00E01842">
        <w:rPr>
          <w:rFonts w:asciiTheme="majorHAnsi" w:eastAsia="Calibri" w:hAnsiTheme="majorHAnsi" w:cs="Calibri"/>
          <w:sz w:val="20"/>
        </w:rPr>
        <w:t>Developing effective understanding and relations and coordination of whole customer service &amp; operations.</w:t>
      </w:r>
    </w:p>
    <w:p w:rsidR="00845271" w:rsidRPr="00E01842" w:rsidRDefault="00845271">
      <w:pPr>
        <w:numPr>
          <w:ilvl w:val="0"/>
          <w:numId w:val="3"/>
        </w:numPr>
        <w:tabs>
          <w:tab w:val="left" w:pos="288"/>
        </w:tabs>
        <w:suppressAutoHyphens/>
        <w:spacing w:after="0" w:line="240" w:lineRule="auto"/>
        <w:ind w:left="288" w:hanging="288"/>
        <w:jc w:val="both"/>
        <w:rPr>
          <w:rFonts w:asciiTheme="majorHAnsi" w:eastAsia="Calibri" w:hAnsiTheme="majorHAnsi" w:cs="Calibri"/>
          <w:sz w:val="20"/>
        </w:rPr>
      </w:pPr>
      <w:r>
        <w:rPr>
          <w:rFonts w:asciiTheme="majorHAnsi" w:eastAsia="Calibri" w:hAnsiTheme="majorHAnsi" w:cs="Calibri"/>
          <w:sz w:val="20"/>
        </w:rPr>
        <w:t>Handling of customers claims on short and excess, processing of vendor invoices for payments.</w:t>
      </w:r>
      <w:r>
        <w:rPr>
          <w:rFonts w:asciiTheme="majorHAnsi" w:eastAsia="Calibri" w:hAnsiTheme="majorHAnsi" w:cs="Calibri"/>
          <w:sz w:val="20"/>
        </w:rPr>
        <w:tab/>
      </w:r>
    </w:p>
    <w:p w:rsidR="00E01842" w:rsidRDefault="00E01842" w:rsidP="00E01842">
      <w:pPr>
        <w:tabs>
          <w:tab w:val="left" w:pos="288"/>
        </w:tabs>
        <w:suppressAutoHyphens/>
        <w:spacing w:after="0" w:line="240" w:lineRule="auto"/>
        <w:jc w:val="both"/>
        <w:rPr>
          <w:rFonts w:asciiTheme="majorHAnsi" w:eastAsia="Calibri" w:hAnsiTheme="majorHAnsi" w:cs="Calibri"/>
          <w:sz w:val="20"/>
        </w:rPr>
      </w:pPr>
    </w:p>
    <w:p w:rsidR="00845271" w:rsidRDefault="00845271" w:rsidP="00E01842">
      <w:pPr>
        <w:tabs>
          <w:tab w:val="left" w:pos="288"/>
        </w:tabs>
        <w:suppressAutoHyphens/>
        <w:spacing w:after="0" w:line="240" w:lineRule="auto"/>
        <w:jc w:val="both"/>
        <w:rPr>
          <w:rFonts w:asciiTheme="majorHAnsi" w:eastAsia="Calibri" w:hAnsiTheme="majorHAnsi" w:cs="Calibri"/>
          <w:sz w:val="20"/>
        </w:rPr>
      </w:pPr>
    </w:p>
    <w:p w:rsidR="00A21123" w:rsidRDefault="00A21123">
      <w:pPr>
        <w:tabs>
          <w:tab w:val="left" w:pos="288"/>
        </w:tabs>
        <w:suppressAutoHyphens/>
        <w:spacing w:after="0" w:line="240" w:lineRule="auto"/>
        <w:jc w:val="both"/>
        <w:rPr>
          <w:rFonts w:asciiTheme="majorHAnsi" w:eastAsia="Calibri" w:hAnsiTheme="majorHAnsi" w:cs="Calibri"/>
          <w:sz w:val="20"/>
        </w:rPr>
      </w:pPr>
    </w:p>
    <w:p w:rsidR="00C26FCC" w:rsidRPr="00E01842" w:rsidRDefault="00C26FCC">
      <w:pPr>
        <w:tabs>
          <w:tab w:val="left" w:pos="288"/>
        </w:tabs>
        <w:suppressAutoHyphens/>
        <w:spacing w:after="0" w:line="240" w:lineRule="auto"/>
        <w:jc w:val="both"/>
        <w:rPr>
          <w:rFonts w:asciiTheme="majorHAnsi" w:eastAsia="Calibri" w:hAnsiTheme="majorHAnsi" w:cs="Calibri"/>
          <w:sz w:val="20"/>
        </w:rPr>
      </w:pPr>
    </w:p>
    <w:tbl>
      <w:tblPr>
        <w:tblW w:w="0" w:type="auto"/>
        <w:tblInd w:w="98" w:type="dxa"/>
        <w:tblCellMar>
          <w:left w:w="10" w:type="dxa"/>
          <w:right w:w="10" w:type="dxa"/>
        </w:tblCellMar>
        <w:tblLook w:val="0000" w:firstRow="0" w:lastRow="0" w:firstColumn="0" w:lastColumn="0" w:noHBand="0" w:noVBand="0"/>
      </w:tblPr>
      <w:tblGrid>
        <w:gridCol w:w="2279"/>
        <w:gridCol w:w="6865"/>
      </w:tblGrid>
      <w:tr w:rsidR="00A21123" w:rsidRPr="00E01842">
        <w:trPr>
          <w:trHeight w:val="287"/>
        </w:trPr>
        <w:tc>
          <w:tcPr>
            <w:tcW w:w="9487" w:type="dxa"/>
            <w:gridSpan w:val="2"/>
            <w:tcBorders>
              <w:top w:val="single" w:sz="4" w:space="0" w:color="000000"/>
              <w:left w:val="single" w:sz="4" w:space="0" w:color="000000"/>
              <w:bottom w:val="single" w:sz="4" w:space="0" w:color="000000"/>
              <w:right w:val="single" w:sz="4" w:space="0" w:color="000000"/>
            </w:tcBorders>
            <w:shd w:val="clear" w:color="auto" w:fill="17365D"/>
            <w:tcMar>
              <w:left w:w="108" w:type="dxa"/>
              <w:right w:w="108" w:type="dxa"/>
            </w:tcMar>
          </w:tcPr>
          <w:p w:rsidR="00A21123" w:rsidRPr="00E01842" w:rsidRDefault="009846D1">
            <w:pPr>
              <w:spacing w:after="0" w:line="240" w:lineRule="auto"/>
              <w:rPr>
                <w:rFonts w:asciiTheme="majorHAnsi" w:hAnsiTheme="majorHAnsi"/>
              </w:rPr>
            </w:pPr>
            <w:r w:rsidRPr="00E01842">
              <w:rPr>
                <w:rFonts w:asciiTheme="majorHAnsi" w:eastAsia="Bell MT" w:hAnsiTheme="majorHAnsi" w:cs="Bell MT"/>
                <w:b/>
                <w:sz w:val="24"/>
              </w:rPr>
              <w:t xml:space="preserve">Organization Experience </w:t>
            </w:r>
          </w:p>
        </w:tc>
      </w:tr>
      <w:tr w:rsidR="00A21123" w:rsidRPr="00E01842">
        <w:trPr>
          <w:trHeight w:val="478"/>
        </w:trPr>
        <w:tc>
          <w:tcPr>
            <w:tcW w:w="2333"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A21123" w:rsidRPr="00E01842" w:rsidRDefault="00A21123">
            <w:pPr>
              <w:spacing w:after="0" w:line="240" w:lineRule="auto"/>
              <w:rPr>
                <w:rFonts w:asciiTheme="majorHAnsi" w:eastAsia="Garamond" w:hAnsiTheme="majorHAnsi" w:cs="Garamond"/>
                <w:sz w:val="20"/>
              </w:rPr>
            </w:pPr>
          </w:p>
          <w:p w:rsidR="00A21123" w:rsidRPr="00E01842" w:rsidRDefault="009846D1">
            <w:pPr>
              <w:spacing w:after="0" w:line="240" w:lineRule="auto"/>
              <w:rPr>
                <w:rFonts w:asciiTheme="majorHAnsi" w:hAnsiTheme="majorHAnsi"/>
              </w:rPr>
            </w:pPr>
            <w:r w:rsidRPr="00E01842">
              <w:rPr>
                <w:rFonts w:asciiTheme="majorHAnsi" w:eastAsia="Garamond" w:hAnsiTheme="majorHAnsi" w:cs="Garamond"/>
                <w:sz w:val="20"/>
              </w:rPr>
              <w:t xml:space="preserve">Employer                       </w:t>
            </w:r>
          </w:p>
        </w:tc>
        <w:tc>
          <w:tcPr>
            <w:tcW w:w="7154"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A21123" w:rsidRPr="00E01842" w:rsidRDefault="00A21123">
            <w:pPr>
              <w:spacing w:after="0" w:line="240" w:lineRule="auto"/>
              <w:rPr>
                <w:rFonts w:asciiTheme="majorHAnsi" w:eastAsia="Garamond" w:hAnsiTheme="majorHAnsi" w:cs="Garamond"/>
                <w:sz w:val="20"/>
              </w:rPr>
            </w:pPr>
          </w:p>
          <w:p w:rsidR="00A21123" w:rsidRPr="00E01842" w:rsidRDefault="009846D1">
            <w:pPr>
              <w:spacing w:after="0" w:line="240" w:lineRule="auto"/>
              <w:rPr>
                <w:rFonts w:asciiTheme="majorHAnsi" w:hAnsiTheme="majorHAnsi"/>
              </w:rPr>
            </w:pPr>
            <w:r w:rsidRPr="00E01842">
              <w:rPr>
                <w:rFonts w:asciiTheme="majorHAnsi" w:eastAsia="Garamond" w:hAnsiTheme="majorHAnsi" w:cs="Garamond"/>
                <w:b/>
                <w:sz w:val="20"/>
              </w:rPr>
              <w:t xml:space="preserve">Tata </w:t>
            </w:r>
            <w:r w:rsidR="004257F4" w:rsidRPr="00E01842">
              <w:rPr>
                <w:rFonts w:asciiTheme="majorHAnsi" w:eastAsia="Garamond" w:hAnsiTheme="majorHAnsi" w:cs="Garamond"/>
                <w:b/>
                <w:sz w:val="20"/>
              </w:rPr>
              <w:t xml:space="preserve">Consultancy </w:t>
            </w:r>
            <w:r w:rsidRPr="00E01842">
              <w:rPr>
                <w:rFonts w:asciiTheme="majorHAnsi" w:eastAsia="Garamond" w:hAnsiTheme="majorHAnsi" w:cs="Garamond"/>
                <w:b/>
                <w:sz w:val="20"/>
              </w:rPr>
              <w:t>Services</w:t>
            </w:r>
          </w:p>
        </w:tc>
      </w:tr>
      <w:tr w:rsidR="00A21123" w:rsidRPr="00E01842">
        <w:trPr>
          <w:trHeight w:val="239"/>
        </w:trPr>
        <w:tc>
          <w:tcPr>
            <w:tcW w:w="2333"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A21123" w:rsidRPr="00E01842" w:rsidRDefault="009846D1">
            <w:pPr>
              <w:spacing w:after="0" w:line="240" w:lineRule="auto"/>
              <w:rPr>
                <w:rFonts w:asciiTheme="majorHAnsi" w:hAnsiTheme="majorHAnsi"/>
              </w:rPr>
            </w:pPr>
            <w:r w:rsidRPr="00E01842">
              <w:rPr>
                <w:rFonts w:asciiTheme="majorHAnsi" w:eastAsia="Garamond" w:hAnsiTheme="majorHAnsi" w:cs="Garamond"/>
                <w:sz w:val="20"/>
              </w:rPr>
              <w:t xml:space="preserve">Designation                    </w:t>
            </w:r>
          </w:p>
        </w:tc>
        <w:tc>
          <w:tcPr>
            <w:tcW w:w="7154"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A21123" w:rsidRPr="00E01842" w:rsidRDefault="009846D1">
            <w:pPr>
              <w:spacing w:after="0" w:line="240" w:lineRule="auto"/>
              <w:rPr>
                <w:rFonts w:asciiTheme="majorHAnsi" w:hAnsiTheme="majorHAnsi"/>
              </w:rPr>
            </w:pPr>
            <w:r w:rsidRPr="00E01842">
              <w:rPr>
                <w:rFonts w:asciiTheme="majorHAnsi" w:eastAsia="Garamond" w:hAnsiTheme="majorHAnsi" w:cs="Garamond"/>
                <w:b/>
                <w:sz w:val="20"/>
              </w:rPr>
              <w:t xml:space="preserve">Senior Process Associate </w:t>
            </w:r>
          </w:p>
        </w:tc>
      </w:tr>
      <w:tr w:rsidR="00A21123" w:rsidRPr="00E01842">
        <w:trPr>
          <w:trHeight w:val="239"/>
        </w:trPr>
        <w:tc>
          <w:tcPr>
            <w:tcW w:w="2333"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A21123" w:rsidRPr="00E01842" w:rsidRDefault="009846D1">
            <w:pPr>
              <w:spacing w:after="0" w:line="240" w:lineRule="auto"/>
              <w:rPr>
                <w:rFonts w:asciiTheme="majorHAnsi" w:hAnsiTheme="majorHAnsi"/>
              </w:rPr>
            </w:pPr>
            <w:r w:rsidRPr="00E01842">
              <w:rPr>
                <w:rFonts w:asciiTheme="majorHAnsi" w:eastAsia="Garamond" w:hAnsiTheme="majorHAnsi" w:cs="Garamond"/>
                <w:sz w:val="20"/>
              </w:rPr>
              <w:t>Tenure</w:t>
            </w:r>
          </w:p>
        </w:tc>
        <w:tc>
          <w:tcPr>
            <w:tcW w:w="7154"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A21123" w:rsidRPr="00E01842" w:rsidRDefault="00962C82">
            <w:pPr>
              <w:spacing w:after="0" w:line="240" w:lineRule="auto"/>
              <w:rPr>
                <w:rFonts w:asciiTheme="majorHAnsi" w:hAnsiTheme="majorHAnsi"/>
              </w:rPr>
            </w:pPr>
            <w:r w:rsidRPr="00E01842">
              <w:rPr>
                <w:rFonts w:asciiTheme="majorHAnsi" w:eastAsia="Garamond" w:hAnsiTheme="majorHAnsi" w:cs="Garamond"/>
                <w:b/>
                <w:sz w:val="20"/>
              </w:rPr>
              <w:t>Aug 6</w:t>
            </w:r>
            <w:r w:rsidRPr="00E01842">
              <w:rPr>
                <w:rFonts w:asciiTheme="majorHAnsi" w:eastAsia="Garamond" w:hAnsiTheme="majorHAnsi" w:cs="Garamond"/>
                <w:b/>
                <w:sz w:val="20"/>
                <w:vertAlign w:val="superscript"/>
              </w:rPr>
              <w:t>th</w:t>
            </w:r>
            <w:r w:rsidRPr="00E01842">
              <w:rPr>
                <w:rFonts w:asciiTheme="majorHAnsi" w:eastAsia="Garamond" w:hAnsiTheme="majorHAnsi" w:cs="Garamond"/>
                <w:b/>
                <w:sz w:val="20"/>
              </w:rPr>
              <w:t xml:space="preserve"> '2014 – 3</w:t>
            </w:r>
            <w:r w:rsidRPr="00E01842">
              <w:rPr>
                <w:rFonts w:asciiTheme="majorHAnsi" w:eastAsia="Garamond" w:hAnsiTheme="majorHAnsi" w:cs="Garamond"/>
                <w:b/>
                <w:sz w:val="20"/>
                <w:vertAlign w:val="superscript"/>
              </w:rPr>
              <w:t>rd</w:t>
            </w:r>
            <w:r w:rsidRPr="00E01842">
              <w:rPr>
                <w:rFonts w:asciiTheme="majorHAnsi" w:eastAsia="Garamond" w:hAnsiTheme="majorHAnsi" w:cs="Garamond"/>
                <w:b/>
                <w:sz w:val="20"/>
              </w:rPr>
              <w:t xml:space="preserve"> April 2015</w:t>
            </w:r>
          </w:p>
        </w:tc>
      </w:tr>
    </w:tbl>
    <w:p w:rsidR="00E01842" w:rsidRPr="00E01842" w:rsidRDefault="00E01842" w:rsidP="002659C3">
      <w:pPr>
        <w:keepNext/>
        <w:spacing w:before="60" w:after="60" w:line="240" w:lineRule="auto"/>
        <w:rPr>
          <w:rFonts w:asciiTheme="majorHAnsi" w:eastAsia="Calibri" w:hAnsiTheme="majorHAnsi" w:cstheme="minorHAnsi"/>
          <w:sz w:val="20"/>
        </w:rPr>
      </w:pPr>
    </w:p>
    <w:p w:rsidR="00A21123" w:rsidRPr="002659C3" w:rsidRDefault="009846D1" w:rsidP="002659C3">
      <w:pPr>
        <w:keepNext/>
        <w:spacing w:before="100" w:after="100"/>
        <w:rPr>
          <w:rFonts w:asciiTheme="majorHAnsi" w:eastAsia="Arial" w:hAnsiTheme="majorHAnsi" w:cstheme="minorHAnsi"/>
          <w:sz w:val="20"/>
        </w:rPr>
      </w:pPr>
      <w:r w:rsidRPr="00E01842">
        <w:rPr>
          <w:rFonts w:asciiTheme="majorHAnsi" w:eastAsia="Calibri" w:hAnsiTheme="majorHAnsi" w:cstheme="minorHAnsi"/>
          <w:sz w:val="20"/>
        </w:rPr>
        <w:t>TCS</w:t>
      </w:r>
      <w:r w:rsidRPr="00E01842">
        <w:rPr>
          <w:rFonts w:asciiTheme="majorHAnsi" w:eastAsia="Arial" w:hAnsiTheme="majorHAnsi" w:cstheme="minorHAnsi"/>
          <w:sz w:val="20"/>
        </w:rPr>
        <w:t xml:space="preserve"> is a leader in the global marketplace and among the top 10 technology firms in the world. There continued rapid growth is a testament to the certainty which clients experience every day. Building on more than 40 years of experience, TCS add real value to global organizations through domain expertise plus solutions with proven success in the field and world-class service. </w:t>
      </w:r>
    </w:p>
    <w:tbl>
      <w:tblPr>
        <w:tblW w:w="0" w:type="auto"/>
        <w:tblInd w:w="98" w:type="dxa"/>
        <w:tblCellMar>
          <w:left w:w="10" w:type="dxa"/>
          <w:right w:w="10" w:type="dxa"/>
        </w:tblCellMar>
        <w:tblLook w:val="0000" w:firstRow="0" w:lastRow="0" w:firstColumn="0" w:lastColumn="0" w:noHBand="0" w:noVBand="0"/>
      </w:tblPr>
      <w:tblGrid>
        <w:gridCol w:w="8856"/>
      </w:tblGrid>
      <w:tr w:rsidR="00A21123" w:rsidRPr="00E01842">
        <w:trPr>
          <w:trHeight w:val="1"/>
        </w:trPr>
        <w:tc>
          <w:tcPr>
            <w:tcW w:w="8856" w:type="dxa"/>
            <w:tcBorders>
              <w:top w:val="single" w:sz="4" w:space="0" w:color="000000"/>
              <w:left w:val="single" w:sz="4" w:space="0" w:color="000000"/>
              <w:bottom w:val="single" w:sz="4" w:space="0" w:color="000000"/>
              <w:right w:val="single" w:sz="4" w:space="0" w:color="000000"/>
            </w:tcBorders>
            <w:shd w:val="clear" w:color="auto" w:fill="17365D"/>
            <w:tcMar>
              <w:left w:w="108" w:type="dxa"/>
              <w:right w:w="108" w:type="dxa"/>
            </w:tcMar>
          </w:tcPr>
          <w:p w:rsidR="00A21123" w:rsidRPr="00E01842" w:rsidRDefault="009846D1">
            <w:pPr>
              <w:spacing w:after="0" w:line="240" w:lineRule="auto"/>
              <w:rPr>
                <w:rFonts w:asciiTheme="majorHAnsi" w:hAnsiTheme="majorHAnsi"/>
              </w:rPr>
            </w:pPr>
            <w:r w:rsidRPr="00E01842">
              <w:rPr>
                <w:rFonts w:asciiTheme="majorHAnsi" w:eastAsia="Bell MT" w:hAnsiTheme="majorHAnsi" w:cs="Bell MT"/>
                <w:b/>
                <w:sz w:val="24"/>
              </w:rPr>
              <w:t>Roles &amp; Responsibilities</w:t>
            </w:r>
          </w:p>
        </w:tc>
      </w:tr>
    </w:tbl>
    <w:p w:rsidR="00A21123" w:rsidRDefault="008D641E">
      <w:pPr>
        <w:suppressAutoHyphens/>
        <w:spacing w:before="120" w:after="0" w:line="240" w:lineRule="auto"/>
        <w:jc w:val="both"/>
        <w:rPr>
          <w:rFonts w:asciiTheme="majorHAnsi" w:eastAsia="Garamond" w:hAnsiTheme="majorHAnsi" w:cs="Garamond"/>
          <w:b/>
        </w:rPr>
      </w:pPr>
      <w:r w:rsidRPr="00E01842">
        <w:rPr>
          <w:rFonts w:asciiTheme="majorHAnsi" w:eastAsia="Garamond" w:hAnsiTheme="majorHAnsi" w:cs="Garamond"/>
          <w:b/>
        </w:rPr>
        <w:t>Project - GE</w:t>
      </w:r>
      <w:r w:rsidR="009846D1" w:rsidRPr="00E01842">
        <w:rPr>
          <w:rFonts w:asciiTheme="majorHAnsi" w:eastAsia="Garamond" w:hAnsiTheme="majorHAnsi" w:cs="Garamond"/>
          <w:b/>
        </w:rPr>
        <w:t xml:space="preserve"> Health Care </w:t>
      </w:r>
    </w:p>
    <w:p w:rsidR="008E08EE" w:rsidRPr="005A5122" w:rsidRDefault="008E08EE" w:rsidP="005A5122">
      <w:pPr>
        <w:suppressAutoHyphens/>
        <w:spacing w:before="120" w:after="0" w:line="240" w:lineRule="auto"/>
        <w:jc w:val="both"/>
        <w:rPr>
          <w:rFonts w:asciiTheme="majorHAnsi" w:eastAsia="Garamond" w:hAnsiTheme="majorHAnsi" w:cs="Garamond"/>
          <w:b/>
        </w:rPr>
      </w:pPr>
      <w:r w:rsidRPr="008E08EE">
        <w:rPr>
          <w:rFonts w:asciiTheme="majorHAnsi" w:eastAsia="Garamond" w:hAnsiTheme="majorHAnsi" w:cs="Garamond"/>
          <w:b/>
        </w:rPr>
        <w:t>Key Responsibilities:</w:t>
      </w:r>
    </w:p>
    <w:p w:rsidR="008E08EE" w:rsidRPr="005A5122" w:rsidRDefault="008E08EE" w:rsidP="005A5122">
      <w:pPr>
        <w:pStyle w:val="ListParagraph"/>
        <w:numPr>
          <w:ilvl w:val="0"/>
          <w:numId w:val="14"/>
        </w:numPr>
        <w:suppressAutoHyphens/>
        <w:spacing w:before="120" w:after="0" w:line="240" w:lineRule="auto"/>
        <w:rPr>
          <w:rFonts w:asciiTheme="majorHAnsi" w:eastAsia="Garamond" w:hAnsiTheme="majorHAnsi" w:cs="Garamond"/>
          <w:sz w:val="20"/>
          <w:szCs w:val="20"/>
        </w:rPr>
      </w:pPr>
      <w:r w:rsidRPr="005A5122">
        <w:rPr>
          <w:rFonts w:asciiTheme="majorHAnsi" w:eastAsia="Garamond" w:hAnsiTheme="majorHAnsi" w:cs="Garamond"/>
          <w:sz w:val="20"/>
          <w:szCs w:val="20"/>
        </w:rPr>
        <w:t>Monitoring the quality, quantity, cost and effi</w:t>
      </w:r>
      <w:r w:rsidR="005A5122">
        <w:rPr>
          <w:rFonts w:asciiTheme="majorHAnsi" w:eastAsia="Garamond" w:hAnsiTheme="majorHAnsi" w:cs="Garamond"/>
          <w:sz w:val="20"/>
          <w:szCs w:val="20"/>
        </w:rPr>
        <w:t>ciency of the movement of goods.</w:t>
      </w:r>
    </w:p>
    <w:p w:rsidR="008E08EE" w:rsidRPr="005A5122" w:rsidRDefault="008E08EE" w:rsidP="005A5122">
      <w:pPr>
        <w:pStyle w:val="ListParagraph"/>
        <w:numPr>
          <w:ilvl w:val="0"/>
          <w:numId w:val="14"/>
        </w:numPr>
        <w:suppressAutoHyphens/>
        <w:spacing w:before="120" w:after="0" w:line="240" w:lineRule="auto"/>
        <w:rPr>
          <w:rFonts w:asciiTheme="majorHAnsi" w:eastAsia="Garamond" w:hAnsiTheme="majorHAnsi" w:cs="Garamond"/>
          <w:sz w:val="20"/>
          <w:szCs w:val="20"/>
        </w:rPr>
      </w:pPr>
      <w:r w:rsidRPr="005A5122">
        <w:rPr>
          <w:rFonts w:asciiTheme="majorHAnsi" w:eastAsia="Garamond" w:hAnsiTheme="majorHAnsi" w:cs="Garamond"/>
          <w:sz w:val="20"/>
          <w:szCs w:val="20"/>
        </w:rPr>
        <w:t xml:space="preserve">Coordinating and controlling the requirement of Logistics support with international deliveries especially in </w:t>
      </w:r>
      <w:proofErr w:type="spellStart"/>
      <w:r w:rsidRPr="005A5122">
        <w:rPr>
          <w:rFonts w:asciiTheme="majorHAnsi" w:eastAsia="Garamond" w:hAnsiTheme="majorHAnsi" w:cs="Garamond"/>
          <w:sz w:val="20"/>
          <w:szCs w:val="20"/>
        </w:rPr>
        <w:t>non Iraq</w:t>
      </w:r>
      <w:proofErr w:type="spellEnd"/>
      <w:r w:rsidRPr="005A5122">
        <w:rPr>
          <w:rFonts w:asciiTheme="majorHAnsi" w:eastAsia="Garamond" w:hAnsiTheme="majorHAnsi" w:cs="Garamond"/>
          <w:sz w:val="20"/>
          <w:szCs w:val="20"/>
        </w:rPr>
        <w:t xml:space="preserve"> projects.</w:t>
      </w:r>
    </w:p>
    <w:p w:rsidR="008E08EE" w:rsidRPr="005A5122" w:rsidRDefault="008E08EE" w:rsidP="005A5122">
      <w:pPr>
        <w:pStyle w:val="ListParagraph"/>
        <w:numPr>
          <w:ilvl w:val="0"/>
          <w:numId w:val="14"/>
        </w:numPr>
        <w:suppressAutoHyphens/>
        <w:spacing w:before="120" w:after="0" w:line="240" w:lineRule="auto"/>
        <w:rPr>
          <w:rFonts w:asciiTheme="majorHAnsi" w:eastAsia="Garamond" w:hAnsiTheme="majorHAnsi" w:cs="Garamond"/>
          <w:sz w:val="20"/>
          <w:szCs w:val="20"/>
        </w:rPr>
      </w:pPr>
      <w:r w:rsidRPr="005A5122">
        <w:rPr>
          <w:rFonts w:asciiTheme="majorHAnsi" w:eastAsia="Garamond" w:hAnsiTheme="majorHAnsi" w:cs="Garamond"/>
          <w:sz w:val="20"/>
          <w:szCs w:val="20"/>
        </w:rPr>
        <w:t>Lasing with procurement department on delivery anticipations</w:t>
      </w:r>
    </w:p>
    <w:p w:rsidR="008E08EE" w:rsidRPr="005A5122" w:rsidRDefault="008E08EE" w:rsidP="005A5122">
      <w:pPr>
        <w:pStyle w:val="ListParagraph"/>
        <w:numPr>
          <w:ilvl w:val="0"/>
          <w:numId w:val="14"/>
        </w:numPr>
        <w:suppressAutoHyphens/>
        <w:spacing w:before="120" w:after="0" w:line="240" w:lineRule="auto"/>
        <w:rPr>
          <w:rFonts w:asciiTheme="majorHAnsi" w:eastAsia="Garamond" w:hAnsiTheme="majorHAnsi" w:cs="Garamond"/>
          <w:sz w:val="20"/>
          <w:szCs w:val="20"/>
        </w:rPr>
      </w:pPr>
      <w:r w:rsidRPr="005A5122">
        <w:rPr>
          <w:rFonts w:asciiTheme="majorHAnsi" w:eastAsia="Garamond" w:hAnsiTheme="majorHAnsi" w:cs="Garamond"/>
          <w:sz w:val="20"/>
          <w:szCs w:val="20"/>
        </w:rPr>
        <w:t>Responsible for travelling or working in all GCC business areas regardless of country limits.</w:t>
      </w:r>
    </w:p>
    <w:p w:rsidR="008E08EE" w:rsidRPr="005A5122" w:rsidRDefault="008E08EE" w:rsidP="005A5122">
      <w:pPr>
        <w:pStyle w:val="ListParagraph"/>
        <w:numPr>
          <w:ilvl w:val="0"/>
          <w:numId w:val="14"/>
        </w:numPr>
        <w:suppressAutoHyphens/>
        <w:spacing w:before="120" w:after="0" w:line="240" w:lineRule="auto"/>
        <w:rPr>
          <w:rFonts w:asciiTheme="majorHAnsi" w:eastAsia="Garamond" w:hAnsiTheme="majorHAnsi" w:cs="Garamond"/>
          <w:sz w:val="20"/>
          <w:szCs w:val="20"/>
        </w:rPr>
      </w:pPr>
      <w:proofErr w:type="spellStart"/>
      <w:r w:rsidRPr="005A5122">
        <w:rPr>
          <w:rFonts w:asciiTheme="majorHAnsi" w:eastAsia="Garamond" w:hAnsiTheme="majorHAnsi" w:cs="Garamond"/>
          <w:sz w:val="20"/>
          <w:szCs w:val="20"/>
        </w:rPr>
        <w:t>Analyzing</w:t>
      </w:r>
      <w:proofErr w:type="spellEnd"/>
      <w:r w:rsidRPr="005A5122">
        <w:rPr>
          <w:rFonts w:asciiTheme="majorHAnsi" w:eastAsia="Garamond" w:hAnsiTheme="majorHAnsi" w:cs="Garamond"/>
          <w:sz w:val="20"/>
          <w:szCs w:val="20"/>
        </w:rPr>
        <w:t xml:space="preserve"> logistical problems and recommending new solutions.</w:t>
      </w:r>
    </w:p>
    <w:p w:rsidR="008E08EE" w:rsidRPr="005A5122" w:rsidRDefault="008E08EE" w:rsidP="005A5122">
      <w:pPr>
        <w:pStyle w:val="ListParagraph"/>
        <w:numPr>
          <w:ilvl w:val="0"/>
          <w:numId w:val="14"/>
        </w:numPr>
        <w:suppressAutoHyphens/>
        <w:spacing w:before="120" w:after="0" w:line="240" w:lineRule="auto"/>
        <w:rPr>
          <w:rFonts w:asciiTheme="majorHAnsi" w:eastAsia="Garamond" w:hAnsiTheme="majorHAnsi" w:cs="Garamond"/>
          <w:sz w:val="20"/>
          <w:szCs w:val="20"/>
        </w:rPr>
      </w:pPr>
      <w:r w:rsidRPr="005A5122">
        <w:rPr>
          <w:rFonts w:asciiTheme="majorHAnsi" w:eastAsia="Garamond" w:hAnsiTheme="majorHAnsi" w:cs="Garamond"/>
          <w:sz w:val="20"/>
          <w:szCs w:val="20"/>
        </w:rPr>
        <w:t>Coordinate Logistics functions required for shipping and receiving,</w:t>
      </w:r>
    </w:p>
    <w:p w:rsidR="008E08EE" w:rsidRPr="005A5122" w:rsidRDefault="008E08EE" w:rsidP="005A5122">
      <w:pPr>
        <w:pStyle w:val="ListParagraph"/>
        <w:numPr>
          <w:ilvl w:val="0"/>
          <w:numId w:val="14"/>
        </w:numPr>
        <w:suppressAutoHyphens/>
        <w:spacing w:before="120" w:after="0" w:line="240" w:lineRule="auto"/>
        <w:rPr>
          <w:rFonts w:asciiTheme="majorHAnsi" w:eastAsia="Garamond" w:hAnsiTheme="majorHAnsi" w:cs="Garamond"/>
          <w:sz w:val="20"/>
          <w:szCs w:val="20"/>
        </w:rPr>
      </w:pPr>
      <w:r w:rsidRPr="005A5122">
        <w:rPr>
          <w:rFonts w:asciiTheme="majorHAnsi" w:eastAsia="Garamond" w:hAnsiTheme="majorHAnsi" w:cs="Garamond"/>
          <w:sz w:val="20"/>
          <w:szCs w:val="20"/>
        </w:rPr>
        <w:t>Train, motivate and educate Logi</w:t>
      </w:r>
      <w:r w:rsidR="003132B8">
        <w:rPr>
          <w:rFonts w:asciiTheme="majorHAnsi" w:eastAsia="Garamond" w:hAnsiTheme="majorHAnsi" w:cs="Garamond"/>
          <w:sz w:val="20"/>
          <w:szCs w:val="20"/>
        </w:rPr>
        <w:t xml:space="preserve">stics personnel </w:t>
      </w:r>
      <w:r w:rsidRPr="005A5122">
        <w:rPr>
          <w:rFonts w:asciiTheme="majorHAnsi" w:eastAsia="Garamond" w:hAnsiTheme="majorHAnsi" w:cs="Garamond"/>
          <w:sz w:val="20"/>
          <w:szCs w:val="20"/>
        </w:rPr>
        <w:t>provi</w:t>
      </w:r>
      <w:r w:rsidR="00F13C3C">
        <w:rPr>
          <w:rFonts w:asciiTheme="majorHAnsi" w:eastAsia="Garamond" w:hAnsiTheme="majorHAnsi" w:cs="Garamond"/>
          <w:sz w:val="20"/>
          <w:szCs w:val="20"/>
        </w:rPr>
        <w:t>de or coordinate staff training</w:t>
      </w:r>
      <w:r w:rsidRPr="005A5122">
        <w:rPr>
          <w:rFonts w:asciiTheme="majorHAnsi" w:eastAsia="Garamond" w:hAnsiTheme="majorHAnsi" w:cs="Garamond"/>
          <w:sz w:val="20"/>
          <w:szCs w:val="20"/>
        </w:rPr>
        <w:t xml:space="preserve"> work with em</w:t>
      </w:r>
      <w:r w:rsidR="003132B8">
        <w:rPr>
          <w:rFonts w:asciiTheme="majorHAnsi" w:eastAsia="Garamond" w:hAnsiTheme="majorHAnsi" w:cs="Garamond"/>
          <w:sz w:val="20"/>
          <w:szCs w:val="20"/>
        </w:rPr>
        <w:t>ployees to correct deficiencies</w:t>
      </w:r>
      <w:r w:rsidRPr="005A5122">
        <w:rPr>
          <w:rFonts w:asciiTheme="majorHAnsi" w:eastAsia="Garamond" w:hAnsiTheme="majorHAnsi" w:cs="Garamond"/>
          <w:sz w:val="20"/>
          <w:szCs w:val="20"/>
        </w:rPr>
        <w:t xml:space="preserve"> implement discipline.</w:t>
      </w:r>
    </w:p>
    <w:p w:rsidR="008E08EE" w:rsidRPr="005A5122" w:rsidRDefault="008E08EE" w:rsidP="005A5122">
      <w:pPr>
        <w:pStyle w:val="ListParagraph"/>
        <w:numPr>
          <w:ilvl w:val="0"/>
          <w:numId w:val="14"/>
        </w:numPr>
        <w:suppressAutoHyphens/>
        <w:spacing w:before="120" w:after="0" w:line="240" w:lineRule="auto"/>
        <w:rPr>
          <w:rFonts w:asciiTheme="majorHAnsi" w:eastAsia="Garamond" w:hAnsiTheme="majorHAnsi" w:cs="Garamond"/>
          <w:sz w:val="20"/>
          <w:szCs w:val="20"/>
        </w:rPr>
      </w:pPr>
      <w:r w:rsidRPr="005A5122">
        <w:rPr>
          <w:rFonts w:asciiTheme="majorHAnsi" w:eastAsia="Garamond" w:hAnsiTheme="majorHAnsi" w:cs="Garamond"/>
          <w:sz w:val="20"/>
          <w:szCs w:val="20"/>
        </w:rPr>
        <w:t>Direct, coordinate and review the work plan for the Logist</w:t>
      </w:r>
      <w:r w:rsidR="003132B8">
        <w:rPr>
          <w:rFonts w:asciiTheme="majorHAnsi" w:eastAsia="Garamond" w:hAnsiTheme="majorHAnsi" w:cs="Garamond"/>
          <w:sz w:val="20"/>
          <w:szCs w:val="20"/>
        </w:rPr>
        <w:t>ics, import, export formalities</w:t>
      </w:r>
      <w:r w:rsidRPr="005A5122">
        <w:rPr>
          <w:rFonts w:asciiTheme="majorHAnsi" w:eastAsia="Garamond" w:hAnsiTheme="majorHAnsi" w:cs="Garamond"/>
          <w:sz w:val="20"/>
          <w:szCs w:val="20"/>
        </w:rPr>
        <w:t xml:space="preserve"> meet with staff to identify and resolve pro</w:t>
      </w:r>
      <w:r w:rsidR="005641B9">
        <w:rPr>
          <w:rFonts w:asciiTheme="majorHAnsi" w:eastAsia="Garamond" w:hAnsiTheme="majorHAnsi" w:cs="Garamond"/>
          <w:sz w:val="20"/>
          <w:szCs w:val="20"/>
        </w:rPr>
        <w:t>blems</w:t>
      </w:r>
      <w:r w:rsidRPr="005A5122">
        <w:rPr>
          <w:rFonts w:asciiTheme="majorHAnsi" w:eastAsia="Garamond" w:hAnsiTheme="majorHAnsi" w:cs="Garamond"/>
          <w:sz w:val="20"/>
          <w:szCs w:val="20"/>
        </w:rPr>
        <w:t xml:space="preserve"> assign work activities </w:t>
      </w:r>
      <w:r w:rsidR="003132B8">
        <w:rPr>
          <w:rFonts w:asciiTheme="majorHAnsi" w:eastAsia="Garamond" w:hAnsiTheme="majorHAnsi" w:cs="Garamond"/>
          <w:sz w:val="20"/>
          <w:szCs w:val="20"/>
        </w:rPr>
        <w:t xml:space="preserve">and projects; monitor work </w:t>
      </w:r>
      <w:proofErr w:type="gramStart"/>
      <w:r w:rsidR="003132B8">
        <w:rPr>
          <w:rFonts w:asciiTheme="majorHAnsi" w:eastAsia="Garamond" w:hAnsiTheme="majorHAnsi" w:cs="Garamond"/>
          <w:sz w:val="20"/>
          <w:szCs w:val="20"/>
        </w:rPr>
        <w:t xml:space="preserve">flow </w:t>
      </w:r>
      <w:r w:rsidRPr="005A5122">
        <w:rPr>
          <w:rFonts w:asciiTheme="majorHAnsi" w:eastAsia="Garamond" w:hAnsiTheme="majorHAnsi" w:cs="Garamond"/>
          <w:sz w:val="20"/>
          <w:szCs w:val="20"/>
        </w:rPr>
        <w:t xml:space="preserve"> review</w:t>
      </w:r>
      <w:proofErr w:type="gramEnd"/>
      <w:r w:rsidRPr="005A5122">
        <w:rPr>
          <w:rFonts w:asciiTheme="majorHAnsi" w:eastAsia="Garamond" w:hAnsiTheme="majorHAnsi" w:cs="Garamond"/>
          <w:sz w:val="20"/>
          <w:szCs w:val="20"/>
        </w:rPr>
        <w:t xml:space="preserve"> and evaluate work, methods and procedures.</w:t>
      </w:r>
    </w:p>
    <w:p w:rsidR="008E08EE" w:rsidRPr="005A5122" w:rsidRDefault="008E08EE" w:rsidP="005A5122">
      <w:pPr>
        <w:pStyle w:val="ListParagraph"/>
        <w:numPr>
          <w:ilvl w:val="0"/>
          <w:numId w:val="14"/>
        </w:numPr>
        <w:suppressAutoHyphens/>
        <w:spacing w:before="120" w:after="0" w:line="240" w:lineRule="auto"/>
        <w:rPr>
          <w:rFonts w:asciiTheme="majorHAnsi" w:eastAsia="Garamond" w:hAnsiTheme="majorHAnsi" w:cs="Garamond"/>
          <w:sz w:val="20"/>
          <w:szCs w:val="20"/>
        </w:rPr>
      </w:pPr>
      <w:r w:rsidRPr="005A5122">
        <w:rPr>
          <w:rFonts w:asciiTheme="majorHAnsi" w:eastAsia="Garamond" w:hAnsiTheme="majorHAnsi" w:cs="Garamond"/>
          <w:sz w:val="20"/>
          <w:szCs w:val="20"/>
        </w:rPr>
        <w:t>Ensure food safety and/or materials safety from the point of Origin to the delivery through proper control measures.</w:t>
      </w:r>
    </w:p>
    <w:p w:rsidR="008E08EE" w:rsidRPr="005A5122" w:rsidRDefault="008E08EE" w:rsidP="005A5122">
      <w:pPr>
        <w:pStyle w:val="ListParagraph"/>
        <w:numPr>
          <w:ilvl w:val="0"/>
          <w:numId w:val="14"/>
        </w:numPr>
        <w:suppressAutoHyphens/>
        <w:spacing w:before="120" w:after="0" w:line="240" w:lineRule="auto"/>
        <w:rPr>
          <w:rFonts w:asciiTheme="majorHAnsi" w:eastAsia="Garamond" w:hAnsiTheme="majorHAnsi" w:cs="Garamond"/>
          <w:sz w:val="20"/>
          <w:szCs w:val="20"/>
        </w:rPr>
      </w:pPr>
      <w:r w:rsidRPr="005A5122">
        <w:rPr>
          <w:rFonts w:asciiTheme="majorHAnsi" w:eastAsia="Garamond" w:hAnsiTheme="majorHAnsi" w:cs="Garamond"/>
          <w:sz w:val="20"/>
          <w:szCs w:val="20"/>
        </w:rPr>
        <w:t>Responsible for monitoring all Sea and Air transports</w:t>
      </w:r>
    </w:p>
    <w:p w:rsidR="008E08EE" w:rsidRPr="005A5122" w:rsidRDefault="008E08EE" w:rsidP="005A5122">
      <w:pPr>
        <w:pStyle w:val="ListParagraph"/>
        <w:numPr>
          <w:ilvl w:val="0"/>
          <w:numId w:val="14"/>
        </w:numPr>
        <w:suppressAutoHyphens/>
        <w:spacing w:before="120" w:after="0" w:line="240" w:lineRule="auto"/>
        <w:rPr>
          <w:rFonts w:asciiTheme="majorHAnsi" w:eastAsia="Garamond" w:hAnsiTheme="majorHAnsi" w:cs="Garamond"/>
          <w:sz w:val="20"/>
          <w:szCs w:val="20"/>
        </w:rPr>
      </w:pPr>
      <w:r w:rsidRPr="005A5122">
        <w:rPr>
          <w:rFonts w:asciiTheme="majorHAnsi" w:eastAsia="Garamond" w:hAnsiTheme="majorHAnsi" w:cs="Garamond"/>
          <w:sz w:val="20"/>
          <w:szCs w:val="20"/>
        </w:rPr>
        <w:t>Responsible for supplier evaluation concerned in transportation and reporting to the Logistics manager.</w:t>
      </w:r>
    </w:p>
    <w:p w:rsidR="008E08EE" w:rsidRPr="005A5122" w:rsidRDefault="008E08EE" w:rsidP="005A5122">
      <w:pPr>
        <w:pStyle w:val="ListParagraph"/>
        <w:numPr>
          <w:ilvl w:val="0"/>
          <w:numId w:val="13"/>
        </w:numPr>
        <w:suppressAutoHyphens/>
        <w:spacing w:before="120" w:after="0" w:line="240" w:lineRule="auto"/>
        <w:rPr>
          <w:rFonts w:asciiTheme="majorHAnsi" w:eastAsia="Garamond" w:hAnsiTheme="majorHAnsi" w:cs="Garamond"/>
          <w:sz w:val="20"/>
          <w:szCs w:val="20"/>
        </w:rPr>
      </w:pPr>
      <w:r w:rsidRPr="005A5122">
        <w:rPr>
          <w:rFonts w:asciiTheme="majorHAnsi" w:eastAsia="Garamond" w:hAnsiTheme="majorHAnsi" w:cs="Garamond"/>
          <w:sz w:val="20"/>
          <w:szCs w:val="20"/>
        </w:rPr>
        <w:t>Participate in implementing, maintain, and improvement of the ISO 9001 &amp; ISO 22000 standards.</w:t>
      </w:r>
    </w:p>
    <w:p w:rsidR="0096343F" w:rsidRPr="004F0F1E" w:rsidRDefault="0096343F" w:rsidP="005A5122">
      <w:pPr>
        <w:numPr>
          <w:ilvl w:val="0"/>
          <w:numId w:val="4"/>
        </w:numPr>
        <w:suppressAutoHyphens/>
        <w:spacing w:before="120" w:after="0" w:line="240" w:lineRule="auto"/>
        <w:ind w:left="720" w:hanging="360"/>
        <w:jc w:val="both"/>
        <w:rPr>
          <w:rFonts w:asciiTheme="majorHAnsi" w:eastAsia="Garamond" w:hAnsiTheme="majorHAnsi" w:cs="Garamond"/>
          <w:b/>
          <w:sz w:val="20"/>
          <w:szCs w:val="20"/>
        </w:rPr>
      </w:pPr>
      <w:r w:rsidRPr="004F0F1E">
        <w:rPr>
          <w:rFonts w:asciiTheme="majorHAnsi" w:eastAsia="Garamond" w:hAnsiTheme="majorHAnsi" w:cs="Garamond"/>
          <w:sz w:val="20"/>
          <w:szCs w:val="20"/>
        </w:rPr>
        <w:t>Placing accuracy of GE assets shipments.</w:t>
      </w:r>
    </w:p>
    <w:p w:rsidR="0096343F" w:rsidRPr="004F0F1E" w:rsidRDefault="0096343F" w:rsidP="005A5122">
      <w:pPr>
        <w:numPr>
          <w:ilvl w:val="0"/>
          <w:numId w:val="4"/>
        </w:numPr>
        <w:suppressAutoHyphens/>
        <w:spacing w:before="120" w:after="0" w:line="240" w:lineRule="auto"/>
        <w:ind w:left="720" w:hanging="360"/>
        <w:jc w:val="both"/>
        <w:rPr>
          <w:rFonts w:asciiTheme="majorHAnsi" w:eastAsia="Garamond" w:hAnsiTheme="majorHAnsi" w:cs="Garamond"/>
          <w:b/>
          <w:sz w:val="20"/>
          <w:szCs w:val="20"/>
        </w:rPr>
      </w:pPr>
      <w:r w:rsidRPr="004F0F1E">
        <w:rPr>
          <w:rFonts w:asciiTheme="majorHAnsi" w:eastAsia="Garamond" w:hAnsiTheme="majorHAnsi" w:cs="Garamond"/>
          <w:sz w:val="20"/>
          <w:szCs w:val="20"/>
        </w:rPr>
        <w:t>Tracking records of Assets shipped from one place to other.</w:t>
      </w:r>
    </w:p>
    <w:p w:rsidR="0096343F" w:rsidRPr="004F0F1E" w:rsidRDefault="0096343F" w:rsidP="005A5122">
      <w:pPr>
        <w:numPr>
          <w:ilvl w:val="0"/>
          <w:numId w:val="4"/>
        </w:numPr>
        <w:suppressAutoHyphens/>
        <w:spacing w:before="120" w:after="0" w:line="240" w:lineRule="auto"/>
        <w:ind w:left="720" w:hanging="360"/>
        <w:jc w:val="both"/>
        <w:rPr>
          <w:rFonts w:asciiTheme="majorHAnsi" w:eastAsia="Garamond" w:hAnsiTheme="majorHAnsi" w:cs="Garamond"/>
          <w:b/>
          <w:sz w:val="20"/>
          <w:szCs w:val="20"/>
        </w:rPr>
      </w:pPr>
      <w:r w:rsidRPr="004F0F1E">
        <w:rPr>
          <w:rFonts w:asciiTheme="majorHAnsi" w:eastAsia="Garamond" w:hAnsiTheme="majorHAnsi" w:cs="Garamond"/>
          <w:sz w:val="20"/>
          <w:szCs w:val="20"/>
        </w:rPr>
        <w:t>Servicing of assets if required as per customer requirements.</w:t>
      </w:r>
    </w:p>
    <w:p w:rsidR="0096343F" w:rsidRPr="004F0F1E" w:rsidRDefault="0096343F" w:rsidP="005A5122">
      <w:pPr>
        <w:numPr>
          <w:ilvl w:val="0"/>
          <w:numId w:val="4"/>
        </w:numPr>
        <w:suppressAutoHyphens/>
        <w:spacing w:before="120" w:after="0" w:line="240" w:lineRule="auto"/>
        <w:ind w:left="720" w:hanging="360"/>
        <w:jc w:val="both"/>
        <w:rPr>
          <w:rFonts w:asciiTheme="majorHAnsi" w:eastAsia="Garamond" w:hAnsiTheme="majorHAnsi" w:cs="Garamond"/>
          <w:b/>
          <w:sz w:val="20"/>
          <w:szCs w:val="20"/>
        </w:rPr>
      </w:pPr>
      <w:r w:rsidRPr="004F0F1E">
        <w:rPr>
          <w:rFonts w:asciiTheme="majorHAnsi" w:eastAsia="Garamond" w:hAnsiTheme="majorHAnsi" w:cs="Garamond"/>
          <w:sz w:val="20"/>
          <w:szCs w:val="20"/>
        </w:rPr>
        <w:t>Quoting and sending RFQ to Customers.</w:t>
      </w:r>
    </w:p>
    <w:p w:rsidR="00551B05" w:rsidRPr="004F0F1E" w:rsidRDefault="00551B05" w:rsidP="005A5122">
      <w:pPr>
        <w:numPr>
          <w:ilvl w:val="0"/>
          <w:numId w:val="4"/>
        </w:numPr>
        <w:suppressAutoHyphens/>
        <w:spacing w:before="120" w:after="0" w:line="240" w:lineRule="auto"/>
        <w:ind w:left="720" w:hanging="360"/>
        <w:jc w:val="both"/>
        <w:rPr>
          <w:rFonts w:asciiTheme="majorHAnsi" w:eastAsia="Garamond" w:hAnsiTheme="majorHAnsi" w:cs="Garamond"/>
          <w:b/>
          <w:sz w:val="20"/>
          <w:szCs w:val="20"/>
        </w:rPr>
      </w:pPr>
      <w:r w:rsidRPr="004F0F1E">
        <w:rPr>
          <w:rFonts w:asciiTheme="majorHAnsi" w:eastAsia="Garamond" w:hAnsiTheme="majorHAnsi" w:cs="Garamond"/>
          <w:sz w:val="20"/>
          <w:szCs w:val="20"/>
        </w:rPr>
        <w:t>Order placements as per GE standards.</w:t>
      </w:r>
    </w:p>
    <w:p w:rsidR="00551B05" w:rsidRPr="004F0F1E" w:rsidRDefault="00551B05" w:rsidP="005A5122">
      <w:pPr>
        <w:numPr>
          <w:ilvl w:val="0"/>
          <w:numId w:val="4"/>
        </w:numPr>
        <w:suppressAutoHyphens/>
        <w:spacing w:before="120" w:after="0" w:line="240" w:lineRule="auto"/>
        <w:ind w:left="720" w:hanging="360"/>
        <w:jc w:val="both"/>
        <w:rPr>
          <w:rFonts w:asciiTheme="majorHAnsi" w:eastAsia="Garamond" w:hAnsiTheme="majorHAnsi" w:cs="Garamond"/>
          <w:b/>
          <w:sz w:val="20"/>
          <w:szCs w:val="20"/>
        </w:rPr>
      </w:pPr>
      <w:r w:rsidRPr="004F0F1E">
        <w:rPr>
          <w:rFonts w:asciiTheme="majorHAnsi" w:eastAsia="Garamond" w:hAnsiTheme="majorHAnsi" w:cs="Garamond"/>
          <w:sz w:val="20"/>
          <w:szCs w:val="20"/>
        </w:rPr>
        <w:t>Track of Warehouse records.</w:t>
      </w:r>
    </w:p>
    <w:p w:rsidR="00551B05" w:rsidRPr="004F0F1E" w:rsidRDefault="00551B05" w:rsidP="00551B05">
      <w:pPr>
        <w:numPr>
          <w:ilvl w:val="0"/>
          <w:numId w:val="4"/>
        </w:numPr>
        <w:suppressAutoHyphens/>
        <w:spacing w:before="120" w:after="0" w:line="240" w:lineRule="auto"/>
        <w:ind w:left="720" w:hanging="360"/>
        <w:jc w:val="both"/>
        <w:rPr>
          <w:rFonts w:asciiTheme="majorHAnsi" w:eastAsia="Garamond" w:hAnsiTheme="majorHAnsi" w:cs="Garamond"/>
          <w:b/>
          <w:sz w:val="20"/>
          <w:szCs w:val="20"/>
        </w:rPr>
      </w:pPr>
      <w:r w:rsidRPr="004F0F1E">
        <w:rPr>
          <w:rFonts w:asciiTheme="majorHAnsi" w:eastAsia="Garamond" w:hAnsiTheme="majorHAnsi" w:cs="Garamond"/>
          <w:sz w:val="20"/>
          <w:szCs w:val="20"/>
        </w:rPr>
        <w:t>Prioritizing customer satisfaction and Client requirements</w:t>
      </w:r>
    </w:p>
    <w:p w:rsidR="001673D6" w:rsidRPr="00B528A0" w:rsidRDefault="001673D6" w:rsidP="00551B05">
      <w:pPr>
        <w:numPr>
          <w:ilvl w:val="0"/>
          <w:numId w:val="4"/>
        </w:numPr>
        <w:suppressAutoHyphens/>
        <w:spacing w:before="120" w:after="0" w:line="240" w:lineRule="auto"/>
        <w:ind w:left="720" w:hanging="360"/>
        <w:jc w:val="both"/>
        <w:rPr>
          <w:rFonts w:asciiTheme="majorHAnsi" w:eastAsia="Garamond" w:hAnsiTheme="majorHAnsi" w:cs="Garamond"/>
          <w:b/>
          <w:sz w:val="20"/>
          <w:szCs w:val="20"/>
        </w:rPr>
      </w:pPr>
      <w:r w:rsidRPr="004F0F1E">
        <w:rPr>
          <w:rFonts w:asciiTheme="majorHAnsi" w:eastAsia="Garamond" w:hAnsiTheme="majorHAnsi" w:cs="Garamond"/>
          <w:sz w:val="20"/>
          <w:szCs w:val="20"/>
        </w:rPr>
        <w:t>Creation of Service</w:t>
      </w:r>
      <w:r w:rsidR="00845271">
        <w:rPr>
          <w:rFonts w:asciiTheme="majorHAnsi" w:eastAsia="Garamond" w:hAnsiTheme="majorHAnsi" w:cs="Garamond"/>
          <w:sz w:val="20"/>
          <w:szCs w:val="20"/>
        </w:rPr>
        <w:t xml:space="preserve"> Requests and Activity in Oracle</w:t>
      </w:r>
      <w:r w:rsidRPr="004F0F1E">
        <w:rPr>
          <w:rFonts w:asciiTheme="majorHAnsi" w:eastAsia="Garamond" w:hAnsiTheme="majorHAnsi" w:cs="Garamond"/>
          <w:sz w:val="20"/>
          <w:szCs w:val="20"/>
        </w:rPr>
        <w:t xml:space="preserve"> CRM </w:t>
      </w:r>
    </w:p>
    <w:p w:rsidR="00B528A0" w:rsidRPr="00BB3CFB" w:rsidRDefault="00B528A0" w:rsidP="00551B05">
      <w:pPr>
        <w:numPr>
          <w:ilvl w:val="0"/>
          <w:numId w:val="4"/>
        </w:numPr>
        <w:suppressAutoHyphens/>
        <w:spacing w:before="120" w:after="0" w:line="240" w:lineRule="auto"/>
        <w:ind w:left="720" w:hanging="360"/>
        <w:jc w:val="both"/>
        <w:rPr>
          <w:rFonts w:asciiTheme="majorHAnsi" w:eastAsia="Garamond" w:hAnsiTheme="majorHAnsi" w:cs="Garamond"/>
          <w:b/>
          <w:sz w:val="20"/>
          <w:szCs w:val="20"/>
        </w:rPr>
      </w:pPr>
      <w:r>
        <w:rPr>
          <w:rFonts w:asciiTheme="majorHAnsi" w:eastAsia="Garamond" w:hAnsiTheme="majorHAnsi" w:cs="Garamond"/>
          <w:sz w:val="20"/>
          <w:szCs w:val="20"/>
        </w:rPr>
        <w:t>Creating Credit notes.</w:t>
      </w:r>
    </w:p>
    <w:p w:rsidR="00BB3CFB" w:rsidRPr="00BB3CFB" w:rsidRDefault="00BB3CFB" w:rsidP="00BB3CFB">
      <w:pPr>
        <w:numPr>
          <w:ilvl w:val="0"/>
          <w:numId w:val="4"/>
        </w:numPr>
        <w:suppressAutoHyphens/>
        <w:spacing w:before="120" w:after="0" w:line="240" w:lineRule="auto"/>
        <w:ind w:left="720" w:hanging="360"/>
        <w:jc w:val="both"/>
        <w:rPr>
          <w:rFonts w:asciiTheme="majorHAnsi" w:eastAsia="Garamond" w:hAnsiTheme="majorHAnsi" w:cs="Garamond"/>
          <w:sz w:val="20"/>
          <w:szCs w:val="20"/>
        </w:rPr>
      </w:pPr>
      <w:r w:rsidRPr="00BB3CFB">
        <w:rPr>
          <w:rFonts w:asciiTheme="majorHAnsi" w:eastAsia="Garamond" w:hAnsiTheme="majorHAnsi" w:cs="Garamond"/>
          <w:sz w:val="20"/>
          <w:szCs w:val="20"/>
        </w:rPr>
        <w:t>Responsible for maintaining a record of all outstanding purchase orders with external vendors.</w:t>
      </w:r>
    </w:p>
    <w:p w:rsidR="00BB3CFB" w:rsidRPr="00BB3CFB" w:rsidRDefault="00BB3CFB" w:rsidP="00BB3CFB">
      <w:pPr>
        <w:numPr>
          <w:ilvl w:val="0"/>
          <w:numId w:val="4"/>
        </w:numPr>
        <w:suppressAutoHyphens/>
        <w:spacing w:before="120" w:after="0" w:line="240" w:lineRule="auto"/>
        <w:ind w:left="720" w:hanging="360"/>
        <w:jc w:val="both"/>
        <w:rPr>
          <w:rFonts w:asciiTheme="majorHAnsi" w:eastAsia="Garamond" w:hAnsiTheme="majorHAnsi" w:cs="Garamond"/>
          <w:sz w:val="20"/>
          <w:szCs w:val="20"/>
        </w:rPr>
      </w:pPr>
      <w:r w:rsidRPr="00BB3CFB">
        <w:rPr>
          <w:rFonts w:asciiTheme="majorHAnsi" w:eastAsia="Garamond" w:hAnsiTheme="majorHAnsi" w:cs="Garamond"/>
          <w:sz w:val="20"/>
          <w:szCs w:val="20"/>
        </w:rPr>
        <w:lastRenderedPageBreak/>
        <w:t xml:space="preserve"> Arranges transportation and forwarding services for all orders to ensure material is delivered as per schedule.</w:t>
      </w:r>
    </w:p>
    <w:p w:rsidR="00BB3CFB" w:rsidRPr="00BB3CFB" w:rsidRDefault="00BB3CFB" w:rsidP="00BB3CFB">
      <w:pPr>
        <w:numPr>
          <w:ilvl w:val="0"/>
          <w:numId w:val="4"/>
        </w:numPr>
        <w:suppressAutoHyphens/>
        <w:spacing w:before="120" w:after="0" w:line="240" w:lineRule="auto"/>
        <w:ind w:left="720" w:hanging="360"/>
        <w:jc w:val="both"/>
        <w:rPr>
          <w:rFonts w:asciiTheme="majorHAnsi" w:eastAsia="Garamond" w:hAnsiTheme="majorHAnsi" w:cs="Garamond"/>
          <w:sz w:val="20"/>
          <w:szCs w:val="20"/>
        </w:rPr>
      </w:pPr>
      <w:r w:rsidRPr="00BB3CFB">
        <w:rPr>
          <w:rFonts w:asciiTheme="majorHAnsi" w:eastAsia="Garamond" w:hAnsiTheme="majorHAnsi" w:cs="Garamond"/>
          <w:sz w:val="20"/>
          <w:szCs w:val="20"/>
        </w:rPr>
        <w:t xml:space="preserve"> Expedites all critical orders with local subcontract vendors.</w:t>
      </w:r>
    </w:p>
    <w:p w:rsidR="00BB3CFB" w:rsidRPr="00BB3CFB" w:rsidRDefault="00BB3CFB" w:rsidP="00BB3CFB">
      <w:pPr>
        <w:numPr>
          <w:ilvl w:val="0"/>
          <w:numId w:val="4"/>
        </w:numPr>
        <w:suppressAutoHyphens/>
        <w:spacing w:before="120" w:after="0" w:line="240" w:lineRule="auto"/>
        <w:ind w:left="720" w:hanging="360"/>
        <w:jc w:val="both"/>
        <w:rPr>
          <w:rFonts w:asciiTheme="majorHAnsi" w:eastAsia="Garamond" w:hAnsiTheme="majorHAnsi" w:cs="Garamond"/>
          <w:sz w:val="20"/>
          <w:szCs w:val="20"/>
        </w:rPr>
      </w:pPr>
      <w:r w:rsidRPr="00BB3CFB">
        <w:rPr>
          <w:rFonts w:asciiTheme="majorHAnsi" w:eastAsia="Garamond" w:hAnsiTheme="majorHAnsi" w:cs="Garamond"/>
          <w:sz w:val="20"/>
          <w:szCs w:val="20"/>
        </w:rPr>
        <w:t>Reviews expediting schedules on all customer orders. Obtains and forwards information to planning and sales teams.</w:t>
      </w:r>
    </w:p>
    <w:p w:rsidR="00BB3CFB" w:rsidRPr="00BB3CFB" w:rsidRDefault="00BB3CFB" w:rsidP="00BB3CFB">
      <w:pPr>
        <w:numPr>
          <w:ilvl w:val="0"/>
          <w:numId w:val="4"/>
        </w:numPr>
        <w:suppressAutoHyphens/>
        <w:spacing w:before="120" w:after="0" w:line="240" w:lineRule="auto"/>
        <w:ind w:left="720" w:hanging="360"/>
        <w:jc w:val="both"/>
        <w:rPr>
          <w:rFonts w:asciiTheme="majorHAnsi" w:eastAsia="Garamond" w:hAnsiTheme="majorHAnsi" w:cs="Garamond"/>
          <w:sz w:val="20"/>
          <w:szCs w:val="20"/>
        </w:rPr>
      </w:pPr>
      <w:r w:rsidRPr="00BB3CFB">
        <w:rPr>
          <w:rFonts w:asciiTheme="majorHAnsi" w:eastAsia="Garamond" w:hAnsiTheme="majorHAnsi" w:cs="Garamond"/>
          <w:sz w:val="20"/>
          <w:szCs w:val="20"/>
        </w:rPr>
        <w:t>Responsible for all duty customs sales and tax functions, including certification and verification, drawback, a</w:t>
      </w:r>
      <w:r w:rsidR="00EA1DCE">
        <w:rPr>
          <w:rFonts w:asciiTheme="majorHAnsi" w:eastAsia="Garamond" w:hAnsiTheme="majorHAnsi" w:cs="Garamond"/>
          <w:sz w:val="20"/>
          <w:szCs w:val="20"/>
        </w:rPr>
        <w:t xml:space="preserve">nd compliance with governmental </w:t>
      </w:r>
      <w:r w:rsidRPr="00BB3CFB">
        <w:rPr>
          <w:rFonts w:asciiTheme="majorHAnsi" w:eastAsia="Garamond" w:hAnsiTheme="majorHAnsi" w:cs="Garamond"/>
          <w:sz w:val="20"/>
          <w:szCs w:val="20"/>
        </w:rPr>
        <w:t>agencies.</w:t>
      </w:r>
    </w:p>
    <w:p w:rsidR="00BB3CFB" w:rsidRPr="00BB3CFB" w:rsidRDefault="00BB3CFB" w:rsidP="00BB3CFB">
      <w:pPr>
        <w:numPr>
          <w:ilvl w:val="0"/>
          <w:numId w:val="4"/>
        </w:numPr>
        <w:suppressAutoHyphens/>
        <w:spacing w:before="120" w:after="0" w:line="240" w:lineRule="auto"/>
        <w:ind w:left="720" w:hanging="360"/>
        <w:jc w:val="both"/>
        <w:rPr>
          <w:rFonts w:asciiTheme="majorHAnsi" w:eastAsia="Garamond" w:hAnsiTheme="majorHAnsi" w:cs="Garamond"/>
          <w:sz w:val="20"/>
          <w:szCs w:val="20"/>
        </w:rPr>
      </w:pPr>
      <w:r w:rsidRPr="00BB3CFB">
        <w:rPr>
          <w:rFonts w:asciiTheme="majorHAnsi" w:eastAsia="Garamond" w:hAnsiTheme="majorHAnsi" w:cs="Garamond"/>
          <w:sz w:val="20"/>
          <w:szCs w:val="20"/>
        </w:rPr>
        <w:t>Coordinates imports and exports.</w:t>
      </w:r>
    </w:p>
    <w:p w:rsidR="00BB3CFB" w:rsidRPr="00BB3CFB" w:rsidRDefault="005641B9" w:rsidP="00BB3CFB">
      <w:pPr>
        <w:numPr>
          <w:ilvl w:val="0"/>
          <w:numId w:val="4"/>
        </w:numPr>
        <w:suppressAutoHyphens/>
        <w:spacing w:before="120" w:after="0" w:line="240" w:lineRule="auto"/>
        <w:ind w:left="720" w:hanging="360"/>
        <w:jc w:val="both"/>
        <w:rPr>
          <w:rFonts w:asciiTheme="majorHAnsi" w:eastAsia="Garamond" w:hAnsiTheme="majorHAnsi" w:cs="Garamond"/>
          <w:sz w:val="20"/>
          <w:szCs w:val="20"/>
        </w:rPr>
      </w:pPr>
      <w:r>
        <w:rPr>
          <w:rFonts w:asciiTheme="majorHAnsi" w:eastAsia="Garamond" w:hAnsiTheme="majorHAnsi" w:cs="Garamond"/>
          <w:sz w:val="20"/>
          <w:szCs w:val="20"/>
        </w:rPr>
        <w:t>Reviews freight rates</w:t>
      </w:r>
      <w:r w:rsidR="00BB3CFB" w:rsidRPr="00BB3CFB">
        <w:rPr>
          <w:rFonts w:asciiTheme="majorHAnsi" w:eastAsia="Garamond" w:hAnsiTheme="majorHAnsi" w:cs="Garamond"/>
          <w:sz w:val="20"/>
          <w:szCs w:val="20"/>
        </w:rPr>
        <w:t xml:space="preserve"> air, courier, and land.</w:t>
      </w:r>
    </w:p>
    <w:p w:rsidR="00BB3CFB" w:rsidRPr="00BB3CFB" w:rsidRDefault="00BB3CFB" w:rsidP="00BB3CFB">
      <w:pPr>
        <w:numPr>
          <w:ilvl w:val="0"/>
          <w:numId w:val="4"/>
        </w:numPr>
        <w:suppressAutoHyphens/>
        <w:spacing w:before="120" w:after="0" w:line="240" w:lineRule="auto"/>
        <w:ind w:left="720" w:hanging="360"/>
        <w:jc w:val="both"/>
        <w:rPr>
          <w:rFonts w:asciiTheme="majorHAnsi" w:eastAsia="Garamond" w:hAnsiTheme="majorHAnsi" w:cs="Garamond"/>
          <w:sz w:val="20"/>
          <w:szCs w:val="20"/>
        </w:rPr>
      </w:pPr>
      <w:r w:rsidRPr="00BB3CFB">
        <w:rPr>
          <w:rFonts w:asciiTheme="majorHAnsi" w:eastAsia="Garamond" w:hAnsiTheme="majorHAnsi" w:cs="Garamond"/>
          <w:sz w:val="20"/>
          <w:szCs w:val="20"/>
        </w:rPr>
        <w:t>Liaises with custom brokers for updated reporting procedures and valuations.</w:t>
      </w:r>
    </w:p>
    <w:p w:rsidR="00A21123" w:rsidRPr="00E01842" w:rsidRDefault="00A21123">
      <w:pPr>
        <w:suppressAutoHyphens/>
        <w:spacing w:before="120" w:after="0" w:line="240" w:lineRule="auto"/>
        <w:jc w:val="both"/>
        <w:rPr>
          <w:rFonts w:asciiTheme="majorHAnsi" w:eastAsia="Garamond" w:hAnsiTheme="majorHAnsi" w:cs="Garamond"/>
          <w:b/>
        </w:rPr>
      </w:pPr>
    </w:p>
    <w:tbl>
      <w:tblPr>
        <w:tblW w:w="0" w:type="auto"/>
        <w:tblInd w:w="98" w:type="dxa"/>
        <w:tblCellMar>
          <w:left w:w="10" w:type="dxa"/>
          <w:right w:w="10" w:type="dxa"/>
        </w:tblCellMar>
        <w:tblLook w:val="0000" w:firstRow="0" w:lastRow="0" w:firstColumn="0" w:lastColumn="0" w:noHBand="0" w:noVBand="0"/>
      </w:tblPr>
      <w:tblGrid>
        <w:gridCol w:w="8856"/>
      </w:tblGrid>
      <w:tr w:rsidR="00A21123" w:rsidRPr="00E01842">
        <w:trPr>
          <w:trHeight w:val="1"/>
        </w:trPr>
        <w:tc>
          <w:tcPr>
            <w:tcW w:w="8856" w:type="dxa"/>
            <w:tcBorders>
              <w:top w:val="single" w:sz="4" w:space="0" w:color="000000"/>
              <w:left w:val="single" w:sz="4" w:space="0" w:color="000000"/>
              <w:bottom w:val="single" w:sz="4" w:space="0" w:color="000000"/>
              <w:right w:val="single" w:sz="4" w:space="0" w:color="000000"/>
            </w:tcBorders>
            <w:shd w:val="clear" w:color="auto" w:fill="17365D"/>
            <w:tcMar>
              <w:left w:w="108" w:type="dxa"/>
              <w:right w:w="108" w:type="dxa"/>
            </w:tcMar>
          </w:tcPr>
          <w:p w:rsidR="00A21123" w:rsidRPr="00E01842" w:rsidRDefault="009846D1">
            <w:pPr>
              <w:spacing w:after="0" w:line="240" w:lineRule="auto"/>
              <w:rPr>
                <w:rFonts w:asciiTheme="majorHAnsi" w:hAnsiTheme="majorHAnsi"/>
              </w:rPr>
            </w:pPr>
            <w:r w:rsidRPr="00E01842">
              <w:rPr>
                <w:rFonts w:asciiTheme="majorHAnsi" w:eastAsia="Bell MT" w:hAnsiTheme="majorHAnsi" w:cs="Bell MT"/>
                <w:b/>
                <w:sz w:val="24"/>
              </w:rPr>
              <w:t>Training &amp; Development</w:t>
            </w:r>
          </w:p>
        </w:tc>
      </w:tr>
    </w:tbl>
    <w:p w:rsidR="00A21123" w:rsidRPr="00E01842" w:rsidRDefault="00A21123" w:rsidP="001D51D0">
      <w:pPr>
        <w:tabs>
          <w:tab w:val="left" w:pos="720"/>
        </w:tabs>
        <w:spacing w:before="60" w:after="0" w:line="240" w:lineRule="auto"/>
        <w:jc w:val="both"/>
        <w:rPr>
          <w:rFonts w:asciiTheme="majorHAnsi" w:eastAsia="Calibri" w:hAnsiTheme="majorHAnsi" w:cs="Calibri"/>
          <w:sz w:val="20"/>
        </w:rPr>
      </w:pPr>
    </w:p>
    <w:p w:rsidR="0096343F" w:rsidRPr="00E01842" w:rsidRDefault="001D51D0">
      <w:pPr>
        <w:numPr>
          <w:ilvl w:val="0"/>
          <w:numId w:val="5"/>
        </w:numPr>
        <w:tabs>
          <w:tab w:val="left" w:pos="720"/>
        </w:tabs>
        <w:spacing w:before="60" w:after="0" w:line="240" w:lineRule="auto"/>
        <w:ind w:left="720" w:hanging="360"/>
        <w:jc w:val="both"/>
        <w:rPr>
          <w:rFonts w:asciiTheme="majorHAnsi" w:eastAsia="Calibri" w:hAnsiTheme="majorHAnsi" w:cs="Calibri"/>
          <w:sz w:val="20"/>
        </w:rPr>
      </w:pPr>
      <w:r>
        <w:rPr>
          <w:rFonts w:asciiTheme="majorHAnsi" w:eastAsia="Calibri" w:hAnsiTheme="majorHAnsi" w:cs="Calibri"/>
          <w:sz w:val="20"/>
        </w:rPr>
        <w:t xml:space="preserve">Oracle </w:t>
      </w:r>
      <w:r w:rsidR="0096343F" w:rsidRPr="00E01842">
        <w:rPr>
          <w:rFonts w:asciiTheme="majorHAnsi" w:eastAsia="Calibri" w:hAnsiTheme="majorHAnsi" w:cs="Calibri"/>
          <w:sz w:val="20"/>
        </w:rPr>
        <w:t xml:space="preserve">Siebel CRM </w:t>
      </w:r>
    </w:p>
    <w:p w:rsidR="00A21123" w:rsidRPr="001D51D0" w:rsidRDefault="0096343F" w:rsidP="001D51D0">
      <w:pPr>
        <w:numPr>
          <w:ilvl w:val="0"/>
          <w:numId w:val="5"/>
        </w:numPr>
        <w:tabs>
          <w:tab w:val="left" w:pos="720"/>
        </w:tabs>
        <w:spacing w:before="60" w:after="0" w:line="240" w:lineRule="auto"/>
        <w:ind w:left="720" w:hanging="360"/>
        <w:jc w:val="both"/>
        <w:rPr>
          <w:rFonts w:asciiTheme="majorHAnsi" w:eastAsia="Calibri" w:hAnsiTheme="majorHAnsi" w:cs="Calibri"/>
          <w:sz w:val="20"/>
        </w:rPr>
      </w:pPr>
      <w:r w:rsidRPr="00E01842">
        <w:rPr>
          <w:rFonts w:asciiTheme="majorHAnsi" w:eastAsia="Calibri" w:hAnsiTheme="majorHAnsi" w:cs="Calibri"/>
          <w:sz w:val="20"/>
        </w:rPr>
        <w:t>SAP Order Managemen</w:t>
      </w:r>
      <w:r w:rsidR="001D51D0">
        <w:rPr>
          <w:rFonts w:asciiTheme="majorHAnsi" w:eastAsia="Calibri" w:hAnsiTheme="majorHAnsi" w:cs="Calibri"/>
          <w:sz w:val="20"/>
        </w:rPr>
        <w:t>t</w:t>
      </w:r>
    </w:p>
    <w:p w:rsidR="00A21123" w:rsidRPr="00E01842" w:rsidRDefault="009846D1">
      <w:pPr>
        <w:numPr>
          <w:ilvl w:val="0"/>
          <w:numId w:val="5"/>
        </w:numPr>
        <w:tabs>
          <w:tab w:val="left" w:pos="720"/>
        </w:tabs>
        <w:spacing w:before="60" w:after="0" w:line="240" w:lineRule="auto"/>
        <w:ind w:left="720" w:hanging="360"/>
        <w:jc w:val="both"/>
        <w:rPr>
          <w:rFonts w:asciiTheme="majorHAnsi" w:eastAsia="Calibri" w:hAnsiTheme="majorHAnsi" w:cs="Calibri"/>
          <w:sz w:val="20"/>
        </w:rPr>
      </w:pPr>
      <w:r w:rsidRPr="00E01842">
        <w:rPr>
          <w:rFonts w:asciiTheme="majorHAnsi" w:eastAsia="Calibri" w:hAnsiTheme="majorHAnsi" w:cs="Calibri"/>
          <w:sz w:val="20"/>
        </w:rPr>
        <w:t>Process Improvement Techniques - WBT</w:t>
      </w:r>
    </w:p>
    <w:p w:rsidR="00A21123" w:rsidRPr="00E01842" w:rsidRDefault="009846D1">
      <w:pPr>
        <w:numPr>
          <w:ilvl w:val="0"/>
          <w:numId w:val="5"/>
        </w:numPr>
        <w:tabs>
          <w:tab w:val="left" w:pos="720"/>
        </w:tabs>
        <w:spacing w:before="60" w:after="0" w:line="240" w:lineRule="auto"/>
        <w:ind w:left="720" w:hanging="360"/>
        <w:jc w:val="both"/>
        <w:rPr>
          <w:rFonts w:asciiTheme="majorHAnsi" w:eastAsia="Calibri" w:hAnsiTheme="majorHAnsi" w:cs="Calibri"/>
          <w:sz w:val="20"/>
        </w:rPr>
      </w:pPr>
      <w:r w:rsidRPr="00E01842">
        <w:rPr>
          <w:rFonts w:asciiTheme="majorHAnsi" w:eastAsia="Calibri" w:hAnsiTheme="majorHAnsi" w:cs="Calibri"/>
          <w:sz w:val="20"/>
        </w:rPr>
        <w:t>Introduction to Supply Chain Management - WBT</w:t>
      </w:r>
    </w:p>
    <w:p w:rsidR="00A21123" w:rsidRPr="00E01842" w:rsidRDefault="009846D1">
      <w:pPr>
        <w:numPr>
          <w:ilvl w:val="0"/>
          <w:numId w:val="5"/>
        </w:numPr>
        <w:tabs>
          <w:tab w:val="left" w:pos="720"/>
        </w:tabs>
        <w:spacing w:before="60" w:after="0" w:line="240" w:lineRule="auto"/>
        <w:ind w:left="720" w:hanging="360"/>
        <w:jc w:val="both"/>
        <w:rPr>
          <w:rFonts w:asciiTheme="majorHAnsi" w:eastAsia="Calibri" w:hAnsiTheme="majorHAnsi" w:cs="Calibri"/>
          <w:sz w:val="20"/>
        </w:rPr>
      </w:pPr>
      <w:r w:rsidRPr="00E01842">
        <w:rPr>
          <w:rFonts w:asciiTheme="majorHAnsi" w:eastAsia="Calibri" w:hAnsiTheme="majorHAnsi" w:cs="Calibri"/>
          <w:sz w:val="20"/>
        </w:rPr>
        <w:t>Enterprise Process Web - WBT</w:t>
      </w:r>
    </w:p>
    <w:p w:rsidR="00E01842" w:rsidRPr="006A4E90" w:rsidRDefault="009846D1" w:rsidP="006A4E90">
      <w:pPr>
        <w:numPr>
          <w:ilvl w:val="0"/>
          <w:numId w:val="5"/>
        </w:numPr>
        <w:tabs>
          <w:tab w:val="left" w:pos="720"/>
        </w:tabs>
        <w:spacing w:before="60" w:after="0" w:line="240" w:lineRule="auto"/>
        <w:ind w:left="720" w:hanging="360"/>
        <w:jc w:val="both"/>
        <w:rPr>
          <w:rFonts w:asciiTheme="majorHAnsi" w:eastAsia="Calibri" w:hAnsiTheme="majorHAnsi" w:cs="Calibri"/>
          <w:sz w:val="20"/>
        </w:rPr>
      </w:pPr>
      <w:r w:rsidRPr="00E01842">
        <w:rPr>
          <w:rFonts w:asciiTheme="majorHAnsi" w:eastAsia="Calibri" w:hAnsiTheme="majorHAnsi" w:cs="Calibri"/>
          <w:sz w:val="20"/>
        </w:rPr>
        <w:t>Fire Safety Awareness - WBT</w:t>
      </w:r>
    </w:p>
    <w:p w:rsidR="00E01842" w:rsidRPr="00E01842" w:rsidRDefault="00E01842">
      <w:pPr>
        <w:suppressAutoHyphens/>
        <w:spacing w:before="120" w:after="0" w:line="240" w:lineRule="auto"/>
        <w:jc w:val="both"/>
        <w:rPr>
          <w:rFonts w:asciiTheme="majorHAnsi" w:eastAsia="Calibri" w:hAnsiTheme="majorHAnsi" w:cs="Calibri"/>
          <w:sz w:val="20"/>
        </w:rPr>
      </w:pPr>
    </w:p>
    <w:tbl>
      <w:tblPr>
        <w:tblW w:w="0" w:type="auto"/>
        <w:tblInd w:w="98" w:type="dxa"/>
        <w:tblCellMar>
          <w:left w:w="10" w:type="dxa"/>
          <w:right w:w="10" w:type="dxa"/>
        </w:tblCellMar>
        <w:tblLook w:val="0000" w:firstRow="0" w:lastRow="0" w:firstColumn="0" w:lastColumn="0" w:noHBand="0" w:noVBand="0"/>
      </w:tblPr>
      <w:tblGrid>
        <w:gridCol w:w="2281"/>
        <w:gridCol w:w="6863"/>
      </w:tblGrid>
      <w:tr w:rsidR="00962C82" w:rsidRPr="00E01842" w:rsidTr="005641B9">
        <w:trPr>
          <w:trHeight w:val="287"/>
        </w:trPr>
        <w:tc>
          <w:tcPr>
            <w:tcW w:w="9487" w:type="dxa"/>
            <w:gridSpan w:val="2"/>
            <w:tcBorders>
              <w:top w:val="single" w:sz="4" w:space="0" w:color="000000"/>
              <w:left w:val="single" w:sz="4" w:space="0" w:color="000000"/>
              <w:bottom w:val="single" w:sz="4" w:space="0" w:color="000000"/>
              <w:right w:val="single" w:sz="4" w:space="0" w:color="000000"/>
            </w:tcBorders>
            <w:shd w:val="clear" w:color="auto" w:fill="17365D"/>
            <w:tcMar>
              <w:left w:w="108" w:type="dxa"/>
              <w:right w:w="108" w:type="dxa"/>
            </w:tcMar>
          </w:tcPr>
          <w:p w:rsidR="00962C82" w:rsidRPr="00E01842" w:rsidRDefault="00962C82" w:rsidP="005641B9">
            <w:pPr>
              <w:spacing w:after="0" w:line="240" w:lineRule="auto"/>
              <w:rPr>
                <w:rFonts w:asciiTheme="majorHAnsi" w:hAnsiTheme="majorHAnsi"/>
              </w:rPr>
            </w:pPr>
            <w:r w:rsidRPr="00E01842">
              <w:rPr>
                <w:rFonts w:asciiTheme="majorHAnsi" w:eastAsia="Bell MT" w:hAnsiTheme="majorHAnsi" w:cs="Bell MT"/>
                <w:b/>
                <w:sz w:val="24"/>
              </w:rPr>
              <w:t xml:space="preserve">Organization Experience </w:t>
            </w:r>
          </w:p>
        </w:tc>
      </w:tr>
      <w:tr w:rsidR="00962C82" w:rsidRPr="00E01842" w:rsidTr="005641B9">
        <w:trPr>
          <w:trHeight w:val="478"/>
        </w:trPr>
        <w:tc>
          <w:tcPr>
            <w:tcW w:w="2333"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962C82" w:rsidRPr="00E01842" w:rsidRDefault="00962C82" w:rsidP="005641B9">
            <w:pPr>
              <w:spacing w:after="0" w:line="240" w:lineRule="auto"/>
              <w:rPr>
                <w:rFonts w:asciiTheme="majorHAnsi" w:eastAsia="Garamond" w:hAnsiTheme="majorHAnsi" w:cs="Garamond"/>
                <w:sz w:val="20"/>
              </w:rPr>
            </w:pPr>
          </w:p>
          <w:p w:rsidR="00962C82" w:rsidRPr="00E01842" w:rsidRDefault="00962C82" w:rsidP="005641B9">
            <w:pPr>
              <w:spacing w:after="0" w:line="240" w:lineRule="auto"/>
              <w:rPr>
                <w:rFonts w:asciiTheme="majorHAnsi" w:hAnsiTheme="majorHAnsi"/>
              </w:rPr>
            </w:pPr>
            <w:r w:rsidRPr="00E01842">
              <w:rPr>
                <w:rFonts w:asciiTheme="majorHAnsi" w:eastAsia="Garamond" w:hAnsiTheme="majorHAnsi" w:cs="Garamond"/>
                <w:sz w:val="20"/>
              </w:rPr>
              <w:t xml:space="preserve">Employer                       </w:t>
            </w:r>
          </w:p>
        </w:tc>
        <w:tc>
          <w:tcPr>
            <w:tcW w:w="7154"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962C82" w:rsidRPr="00E01842" w:rsidRDefault="00962C82" w:rsidP="005641B9">
            <w:pPr>
              <w:spacing w:after="0" w:line="240" w:lineRule="auto"/>
              <w:rPr>
                <w:rFonts w:asciiTheme="majorHAnsi" w:eastAsia="Garamond" w:hAnsiTheme="majorHAnsi" w:cs="Garamond"/>
                <w:sz w:val="20"/>
              </w:rPr>
            </w:pPr>
          </w:p>
          <w:p w:rsidR="00962C82" w:rsidRPr="00E01842" w:rsidRDefault="00962C82" w:rsidP="005641B9">
            <w:pPr>
              <w:spacing w:after="0" w:line="240" w:lineRule="auto"/>
              <w:rPr>
                <w:rFonts w:asciiTheme="majorHAnsi" w:hAnsiTheme="majorHAnsi"/>
              </w:rPr>
            </w:pPr>
            <w:r w:rsidRPr="00E01842">
              <w:rPr>
                <w:rFonts w:asciiTheme="majorHAnsi" w:eastAsia="Garamond" w:hAnsiTheme="majorHAnsi" w:cs="Garamond"/>
                <w:b/>
                <w:sz w:val="20"/>
              </w:rPr>
              <w:t>Hewlett Packard</w:t>
            </w:r>
          </w:p>
        </w:tc>
      </w:tr>
      <w:tr w:rsidR="00962C82" w:rsidRPr="00E01842" w:rsidTr="005641B9">
        <w:trPr>
          <w:trHeight w:val="239"/>
        </w:trPr>
        <w:tc>
          <w:tcPr>
            <w:tcW w:w="2333"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962C82" w:rsidRPr="00E01842" w:rsidRDefault="00962C82" w:rsidP="005641B9">
            <w:pPr>
              <w:spacing w:after="0" w:line="240" w:lineRule="auto"/>
              <w:rPr>
                <w:rFonts w:asciiTheme="majorHAnsi" w:hAnsiTheme="majorHAnsi"/>
              </w:rPr>
            </w:pPr>
            <w:r w:rsidRPr="00E01842">
              <w:rPr>
                <w:rFonts w:asciiTheme="majorHAnsi" w:eastAsia="Garamond" w:hAnsiTheme="majorHAnsi" w:cs="Garamond"/>
                <w:sz w:val="20"/>
              </w:rPr>
              <w:t xml:space="preserve">Designation                    </w:t>
            </w:r>
          </w:p>
        </w:tc>
        <w:tc>
          <w:tcPr>
            <w:tcW w:w="7154"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962C82" w:rsidRPr="00E01842" w:rsidRDefault="00962C82" w:rsidP="005641B9">
            <w:pPr>
              <w:spacing w:after="0" w:line="240" w:lineRule="auto"/>
              <w:rPr>
                <w:rFonts w:asciiTheme="majorHAnsi" w:hAnsiTheme="majorHAnsi"/>
              </w:rPr>
            </w:pPr>
            <w:r w:rsidRPr="00E01842">
              <w:rPr>
                <w:rFonts w:asciiTheme="majorHAnsi" w:eastAsia="Garamond" w:hAnsiTheme="majorHAnsi" w:cs="Garamond"/>
                <w:b/>
                <w:sz w:val="20"/>
              </w:rPr>
              <w:t xml:space="preserve"> Process Associate </w:t>
            </w:r>
          </w:p>
        </w:tc>
      </w:tr>
      <w:tr w:rsidR="00962C82" w:rsidRPr="00E01842" w:rsidTr="005641B9">
        <w:trPr>
          <w:trHeight w:val="239"/>
        </w:trPr>
        <w:tc>
          <w:tcPr>
            <w:tcW w:w="2333"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962C82" w:rsidRPr="00E01842" w:rsidRDefault="00962C82" w:rsidP="005641B9">
            <w:pPr>
              <w:spacing w:after="0" w:line="240" w:lineRule="auto"/>
              <w:rPr>
                <w:rFonts w:asciiTheme="majorHAnsi" w:hAnsiTheme="majorHAnsi"/>
              </w:rPr>
            </w:pPr>
            <w:r w:rsidRPr="00E01842">
              <w:rPr>
                <w:rFonts w:asciiTheme="majorHAnsi" w:eastAsia="Garamond" w:hAnsiTheme="majorHAnsi" w:cs="Garamond"/>
                <w:sz w:val="20"/>
              </w:rPr>
              <w:t>Tenure</w:t>
            </w:r>
          </w:p>
        </w:tc>
        <w:tc>
          <w:tcPr>
            <w:tcW w:w="7154"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962C82" w:rsidRPr="00E01842" w:rsidRDefault="00962C82" w:rsidP="00962C82">
            <w:pPr>
              <w:spacing w:after="0" w:line="240" w:lineRule="auto"/>
              <w:rPr>
                <w:rFonts w:asciiTheme="majorHAnsi" w:hAnsiTheme="majorHAnsi"/>
              </w:rPr>
            </w:pPr>
            <w:r w:rsidRPr="00E01842">
              <w:rPr>
                <w:rFonts w:asciiTheme="majorHAnsi" w:eastAsia="Garamond" w:hAnsiTheme="majorHAnsi" w:cs="Garamond"/>
                <w:b/>
                <w:sz w:val="20"/>
              </w:rPr>
              <w:t>Dec 12</w:t>
            </w:r>
            <w:r w:rsidRPr="00E01842">
              <w:rPr>
                <w:rFonts w:asciiTheme="majorHAnsi" w:eastAsia="Garamond" w:hAnsiTheme="majorHAnsi" w:cs="Garamond"/>
                <w:b/>
                <w:sz w:val="20"/>
                <w:vertAlign w:val="superscript"/>
              </w:rPr>
              <w:t>th</w:t>
            </w:r>
            <w:r w:rsidRPr="00E01842">
              <w:rPr>
                <w:rFonts w:asciiTheme="majorHAnsi" w:eastAsia="Garamond" w:hAnsiTheme="majorHAnsi" w:cs="Garamond"/>
                <w:b/>
                <w:sz w:val="20"/>
              </w:rPr>
              <w:t xml:space="preserve">  2012 – Aug 5</w:t>
            </w:r>
            <w:r w:rsidRPr="00E01842">
              <w:rPr>
                <w:rFonts w:asciiTheme="majorHAnsi" w:eastAsia="Garamond" w:hAnsiTheme="majorHAnsi" w:cs="Garamond"/>
                <w:b/>
                <w:sz w:val="20"/>
                <w:vertAlign w:val="superscript"/>
              </w:rPr>
              <w:t>th</w:t>
            </w:r>
            <w:r w:rsidRPr="00E01842">
              <w:rPr>
                <w:rFonts w:asciiTheme="majorHAnsi" w:eastAsia="Garamond" w:hAnsiTheme="majorHAnsi" w:cs="Garamond"/>
                <w:b/>
                <w:sz w:val="20"/>
              </w:rPr>
              <w:t xml:space="preserve"> 2014</w:t>
            </w:r>
          </w:p>
        </w:tc>
      </w:tr>
    </w:tbl>
    <w:p w:rsidR="00A21123" w:rsidRPr="00E01842" w:rsidRDefault="00A21123">
      <w:pPr>
        <w:tabs>
          <w:tab w:val="center" w:pos="5040"/>
          <w:tab w:val="right" w:pos="10080"/>
        </w:tabs>
        <w:spacing w:after="360" w:line="240" w:lineRule="auto"/>
        <w:ind w:right="-43"/>
        <w:jc w:val="both"/>
        <w:rPr>
          <w:rFonts w:asciiTheme="majorHAnsi" w:eastAsia="Cambria" w:hAnsiTheme="majorHAnsi" w:cs="Cambria"/>
          <w:i/>
          <w:sz w:val="8"/>
        </w:rPr>
      </w:pPr>
    </w:p>
    <w:tbl>
      <w:tblPr>
        <w:tblW w:w="9172" w:type="dxa"/>
        <w:tblInd w:w="98" w:type="dxa"/>
        <w:tblCellMar>
          <w:left w:w="10" w:type="dxa"/>
          <w:right w:w="10" w:type="dxa"/>
        </w:tblCellMar>
        <w:tblLook w:val="0000" w:firstRow="0" w:lastRow="0" w:firstColumn="0" w:lastColumn="0" w:noHBand="0" w:noVBand="0"/>
      </w:tblPr>
      <w:tblGrid>
        <w:gridCol w:w="9172"/>
      </w:tblGrid>
      <w:tr w:rsidR="00A21123" w:rsidRPr="00E01842" w:rsidTr="00E01842">
        <w:trPr>
          <w:trHeight w:val="1"/>
        </w:trPr>
        <w:tc>
          <w:tcPr>
            <w:tcW w:w="9172" w:type="dxa"/>
            <w:tcBorders>
              <w:top w:val="single" w:sz="4" w:space="0" w:color="000000"/>
              <w:left w:val="single" w:sz="4" w:space="0" w:color="000000"/>
              <w:bottom w:val="single" w:sz="4" w:space="0" w:color="000000"/>
              <w:right w:val="single" w:sz="4" w:space="0" w:color="000000"/>
            </w:tcBorders>
            <w:shd w:val="clear" w:color="auto" w:fill="17365D"/>
            <w:tcMar>
              <w:left w:w="108" w:type="dxa"/>
              <w:right w:w="108" w:type="dxa"/>
            </w:tcMar>
          </w:tcPr>
          <w:p w:rsidR="00A21123" w:rsidRPr="00E01842" w:rsidRDefault="00962C82">
            <w:pPr>
              <w:spacing w:after="0" w:line="240" w:lineRule="auto"/>
              <w:rPr>
                <w:rFonts w:asciiTheme="majorHAnsi" w:hAnsiTheme="majorHAnsi"/>
              </w:rPr>
            </w:pPr>
            <w:r w:rsidRPr="00E01842">
              <w:rPr>
                <w:rFonts w:asciiTheme="majorHAnsi" w:hAnsiTheme="majorHAnsi"/>
              </w:rPr>
              <w:t xml:space="preserve">Hewlett and Packard </w:t>
            </w:r>
          </w:p>
        </w:tc>
      </w:tr>
    </w:tbl>
    <w:p w:rsidR="00E01842" w:rsidRDefault="00E01842" w:rsidP="00E01842">
      <w:pPr>
        <w:pStyle w:val="Title"/>
        <w:spacing w:line="276" w:lineRule="auto"/>
        <w:jc w:val="both"/>
        <w:rPr>
          <w:rFonts w:asciiTheme="majorHAnsi" w:hAnsiTheme="majorHAnsi"/>
          <w:bCs w:val="0"/>
          <w:sz w:val="20"/>
          <w:szCs w:val="22"/>
          <w:u w:val="single"/>
          <w:lang w:val="en-IN" w:eastAsia="en-IN"/>
        </w:rPr>
      </w:pPr>
    </w:p>
    <w:p w:rsidR="00962C82" w:rsidRPr="00E01842" w:rsidRDefault="00962C82" w:rsidP="00E01842">
      <w:pPr>
        <w:pStyle w:val="Title"/>
        <w:spacing w:line="276" w:lineRule="auto"/>
        <w:jc w:val="both"/>
        <w:rPr>
          <w:rFonts w:asciiTheme="majorHAnsi" w:hAnsiTheme="majorHAnsi"/>
          <w:b w:val="0"/>
          <w:bCs w:val="0"/>
          <w:sz w:val="20"/>
          <w:szCs w:val="22"/>
          <w:lang w:val="en-IN" w:eastAsia="en-IN"/>
        </w:rPr>
      </w:pPr>
      <w:r w:rsidRPr="00E01842">
        <w:rPr>
          <w:rFonts w:asciiTheme="majorHAnsi" w:hAnsiTheme="majorHAnsi"/>
          <w:bCs w:val="0"/>
          <w:sz w:val="20"/>
          <w:szCs w:val="22"/>
          <w:u w:val="single"/>
          <w:lang w:val="en-IN" w:eastAsia="en-IN"/>
        </w:rPr>
        <w:t>About Company:</w:t>
      </w:r>
      <w:r w:rsidRPr="00E01842">
        <w:rPr>
          <w:rFonts w:asciiTheme="majorHAnsi" w:hAnsiTheme="majorHAnsi"/>
          <w:b w:val="0"/>
          <w:bCs w:val="0"/>
          <w:sz w:val="20"/>
          <w:szCs w:val="22"/>
          <w:lang w:val="en-IN" w:eastAsia="en-IN"/>
        </w:rPr>
        <w:t xml:space="preserve">  The Hewlett-Packard Company or HP is an American </w:t>
      </w:r>
      <w:hyperlink r:id="rId11" w:tooltip="Multinational corporation" w:history="1">
        <w:proofErr w:type="spellStart"/>
        <w:r w:rsidRPr="00E01842">
          <w:rPr>
            <w:rStyle w:val="Hyperlink"/>
            <w:rFonts w:asciiTheme="majorHAnsi" w:hAnsiTheme="majorHAnsi"/>
            <w:b w:val="0"/>
            <w:bCs w:val="0"/>
            <w:sz w:val="20"/>
            <w:szCs w:val="22"/>
            <w:lang w:val="en-IN" w:eastAsia="en-IN"/>
          </w:rPr>
          <w:t>multinational</w:t>
        </w:r>
      </w:hyperlink>
      <w:hyperlink r:id="rId12" w:tooltip="Information technology" w:history="1">
        <w:r w:rsidRPr="00E01842">
          <w:rPr>
            <w:rStyle w:val="Hyperlink"/>
            <w:rFonts w:asciiTheme="majorHAnsi" w:hAnsiTheme="majorHAnsi"/>
            <w:b w:val="0"/>
            <w:bCs w:val="0"/>
            <w:sz w:val="20"/>
            <w:szCs w:val="22"/>
            <w:lang w:val="en-IN" w:eastAsia="en-IN"/>
          </w:rPr>
          <w:t>information</w:t>
        </w:r>
        <w:proofErr w:type="spellEnd"/>
        <w:r w:rsidRPr="00E01842">
          <w:rPr>
            <w:rStyle w:val="Hyperlink"/>
            <w:rFonts w:asciiTheme="majorHAnsi" w:hAnsiTheme="majorHAnsi"/>
            <w:b w:val="0"/>
            <w:bCs w:val="0"/>
            <w:sz w:val="20"/>
            <w:szCs w:val="22"/>
            <w:lang w:val="en-IN" w:eastAsia="en-IN"/>
          </w:rPr>
          <w:t xml:space="preserve"> technology</w:t>
        </w:r>
      </w:hyperlink>
      <w:r w:rsidRPr="00E01842">
        <w:rPr>
          <w:rFonts w:asciiTheme="majorHAnsi" w:hAnsiTheme="majorHAnsi"/>
          <w:b w:val="0"/>
          <w:bCs w:val="0"/>
          <w:sz w:val="20"/>
          <w:szCs w:val="22"/>
          <w:lang w:val="en-IN" w:eastAsia="en-IN"/>
        </w:rPr>
        <w:t xml:space="preserve"> corporation headquartered in </w:t>
      </w:r>
      <w:hyperlink r:id="rId13" w:tooltip="Palo Alto, California" w:history="1">
        <w:r w:rsidRPr="00E01842">
          <w:rPr>
            <w:rStyle w:val="Hyperlink"/>
            <w:rFonts w:asciiTheme="majorHAnsi" w:hAnsiTheme="majorHAnsi"/>
            <w:b w:val="0"/>
            <w:bCs w:val="0"/>
            <w:sz w:val="20"/>
            <w:szCs w:val="22"/>
            <w:lang w:val="en-IN" w:eastAsia="en-IN"/>
          </w:rPr>
          <w:t>Palo Alto</w:t>
        </w:r>
      </w:hyperlink>
      <w:r w:rsidRPr="00E01842">
        <w:rPr>
          <w:rFonts w:asciiTheme="majorHAnsi" w:hAnsiTheme="majorHAnsi"/>
          <w:b w:val="0"/>
          <w:bCs w:val="0"/>
          <w:sz w:val="20"/>
          <w:szCs w:val="22"/>
          <w:lang w:val="en-IN" w:eastAsia="en-IN"/>
        </w:rPr>
        <w:t xml:space="preserve">, </w:t>
      </w:r>
      <w:hyperlink r:id="rId14" w:tooltip="California" w:history="1">
        <w:r w:rsidRPr="00E01842">
          <w:rPr>
            <w:rStyle w:val="Hyperlink"/>
            <w:rFonts w:asciiTheme="majorHAnsi" w:hAnsiTheme="majorHAnsi"/>
            <w:b w:val="0"/>
            <w:bCs w:val="0"/>
            <w:sz w:val="20"/>
            <w:szCs w:val="22"/>
            <w:lang w:val="en-IN" w:eastAsia="en-IN"/>
          </w:rPr>
          <w:t>California</w:t>
        </w:r>
      </w:hyperlink>
      <w:r w:rsidRPr="00E01842">
        <w:rPr>
          <w:rFonts w:asciiTheme="majorHAnsi" w:hAnsiTheme="majorHAnsi"/>
          <w:b w:val="0"/>
          <w:bCs w:val="0"/>
          <w:sz w:val="20"/>
          <w:szCs w:val="22"/>
          <w:lang w:val="en-IN" w:eastAsia="en-IN"/>
        </w:rPr>
        <w:t xml:space="preserve">, </w:t>
      </w:r>
      <w:hyperlink r:id="rId15" w:tooltip="United States" w:history="1">
        <w:r w:rsidRPr="00E01842">
          <w:rPr>
            <w:rStyle w:val="Hyperlink"/>
            <w:rFonts w:asciiTheme="majorHAnsi" w:hAnsiTheme="majorHAnsi"/>
            <w:b w:val="0"/>
            <w:bCs w:val="0"/>
            <w:sz w:val="20"/>
            <w:szCs w:val="22"/>
            <w:lang w:val="en-IN" w:eastAsia="en-IN"/>
          </w:rPr>
          <w:t>United States</w:t>
        </w:r>
      </w:hyperlink>
      <w:r w:rsidRPr="00E01842">
        <w:rPr>
          <w:rFonts w:asciiTheme="majorHAnsi" w:hAnsiTheme="majorHAnsi"/>
          <w:b w:val="0"/>
          <w:bCs w:val="0"/>
          <w:sz w:val="20"/>
          <w:szCs w:val="22"/>
          <w:lang w:val="en-IN" w:eastAsia="en-IN"/>
        </w:rPr>
        <w:t xml:space="preserve"> with operations since 1939. It provides products, technologies, software, solutions and services to consumers, small and medium-sized businesses and large enterprises.</w:t>
      </w:r>
    </w:p>
    <w:p w:rsidR="00A21123" w:rsidRPr="00E01842" w:rsidRDefault="00A21123">
      <w:pPr>
        <w:suppressAutoHyphens/>
        <w:spacing w:before="120" w:after="0" w:line="240" w:lineRule="auto"/>
        <w:jc w:val="both"/>
        <w:rPr>
          <w:rFonts w:asciiTheme="majorHAnsi" w:eastAsia="Garamond" w:hAnsiTheme="majorHAnsi" w:cs="Garamond"/>
          <w:b/>
          <w:sz w:val="2"/>
        </w:rPr>
      </w:pPr>
    </w:p>
    <w:p w:rsidR="00A21123" w:rsidRPr="00E01842" w:rsidRDefault="00607A25">
      <w:pPr>
        <w:suppressAutoHyphens/>
        <w:spacing w:before="120" w:after="0" w:line="240" w:lineRule="auto"/>
        <w:jc w:val="both"/>
        <w:rPr>
          <w:rFonts w:asciiTheme="majorHAnsi" w:eastAsia="Garamond" w:hAnsiTheme="majorHAnsi" w:cs="Garamond"/>
          <w:b/>
        </w:rPr>
      </w:pPr>
      <w:r>
        <w:rPr>
          <w:rFonts w:asciiTheme="majorHAnsi" w:eastAsia="Garamond" w:hAnsiTheme="majorHAnsi" w:cs="Garamond"/>
          <w:b/>
        </w:rPr>
        <w:t>Key Responsibilities:</w:t>
      </w:r>
      <w:r w:rsidR="009846D1" w:rsidRPr="00E01842">
        <w:rPr>
          <w:rFonts w:asciiTheme="majorHAnsi" w:eastAsia="Garamond" w:hAnsiTheme="majorHAnsi" w:cs="Garamond"/>
          <w:b/>
        </w:rPr>
        <w:t xml:space="preserve">                      </w:t>
      </w:r>
    </w:p>
    <w:p w:rsidR="00A21123" w:rsidRPr="00E01842" w:rsidRDefault="00A21123">
      <w:pPr>
        <w:suppressAutoHyphens/>
        <w:spacing w:before="120" w:after="0" w:line="240" w:lineRule="auto"/>
        <w:jc w:val="both"/>
        <w:rPr>
          <w:rFonts w:asciiTheme="majorHAnsi" w:eastAsia="Calibri" w:hAnsiTheme="majorHAnsi" w:cs="Calibri"/>
          <w:sz w:val="20"/>
        </w:rPr>
      </w:pPr>
    </w:p>
    <w:p w:rsidR="00A21123" w:rsidRPr="00E01842" w:rsidRDefault="009846D1">
      <w:pPr>
        <w:numPr>
          <w:ilvl w:val="0"/>
          <w:numId w:val="6"/>
        </w:numPr>
        <w:suppressAutoHyphens/>
        <w:spacing w:after="0" w:line="360" w:lineRule="auto"/>
        <w:ind w:left="720" w:hanging="360"/>
        <w:rPr>
          <w:rFonts w:asciiTheme="majorHAnsi" w:eastAsia="Calibri" w:hAnsiTheme="majorHAnsi" w:cs="Calibri"/>
          <w:sz w:val="20"/>
        </w:rPr>
      </w:pPr>
      <w:r w:rsidRPr="00E01842">
        <w:rPr>
          <w:rFonts w:asciiTheme="majorHAnsi" w:eastAsia="Calibri" w:hAnsiTheme="majorHAnsi" w:cs="Calibri"/>
          <w:sz w:val="20"/>
        </w:rPr>
        <w:t>End to End planning, coordination &amp; execution for smooth flow of Integrated Supply Chain.</w:t>
      </w:r>
    </w:p>
    <w:p w:rsidR="00A21123" w:rsidRPr="00E01842" w:rsidRDefault="009846D1">
      <w:pPr>
        <w:numPr>
          <w:ilvl w:val="0"/>
          <w:numId w:val="6"/>
        </w:numPr>
        <w:spacing w:after="0" w:line="360" w:lineRule="auto"/>
        <w:ind w:left="720" w:hanging="360"/>
        <w:rPr>
          <w:rFonts w:asciiTheme="majorHAnsi" w:eastAsia="Calibri" w:hAnsiTheme="majorHAnsi" w:cs="Calibri"/>
          <w:sz w:val="20"/>
        </w:rPr>
      </w:pPr>
      <w:r w:rsidRPr="00E01842">
        <w:rPr>
          <w:rFonts w:asciiTheme="majorHAnsi" w:eastAsia="Calibri" w:hAnsiTheme="majorHAnsi" w:cs="Calibri"/>
          <w:sz w:val="20"/>
        </w:rPr>
        <w:t xml:space="preserve">Active involvement with major clients of the branch in conjunction </w:t>
      </w:r>
      <w:proofErr w:type="gramStart"/>
      <w:r w:rsidRPr="00E01842">
        <w:rPr>
          <w:rFonts w:asciiTheme="majorHAnsi" w:eastAsia="Calibri" w:hAnsiTheme="majorHAnsi" w:cs="Calibri"/>
          <w:sz w:val="20"/>
        </w:rPr>
        <w:t>with both Regional/National management</w:t>
      </w:r>
      <w:proofErr w:type="gramEnd"/>
      <w:r w:rsidRPr="00E01842">
        <w:rPr>
          <w:rFonts w:asciiTheme="majorHAnsi" w:eastAsia="Calibri" w:hAnsiTheme="majorHAnsi" w:cs="Calibri"/>
          <w:sz w:val="20"/>
        </w:rPr>
        <w:t>.</w:t>
      </w:r>
    </w:p>
    <w:p w:rsidR="00A21123" w:rsidRPr="00E01842" w:rsidRDefault="009846D1">
      <w:pPr>
        <w:widowControl w:val="0"/>
        <w:numPr>
          <w:ilvl w:val="0"/>
          <w:numId w:val="6"/>
        </w:numPr>
        <w:spacing w:after="0" w:line="360" w:lineRule="auto"/>
        <w:ind w:left="720" w:hanging="360"/>
        <w:jc w:val="both"/>
        <w:rPr>
          <w:rFonts w:asciiTheme="majorHAnsi" w:eastAsia="Calibri" w:hAnsiTheme="majorHAnsi" w:cs="Calibri"/>
          <w:sz w:val="20"/>
        </w:rPr>
      </w:pPr>
      <w:r w:rsidRPr="00E01842">
        <w:rPr>
          <w:rFonts w:asciiTheme="majorHAnsi" w:eastAsia="Calibri" w:hAnsiTheme="majorHAnsi" w:cs="Calibri"/>
          <w:sz w:val="20"/>
        </w:rPr>
        <w:t>Familiarize with local customs rules and regulations as well as cargo handling activities to respective origin &amp; destination.</w:t>
      </w:r>
    </w:p>
    <w:p w:rsidR="00A21123" w:rsidRPr="00E01842" w:rsidRDefault="009846D1">
      <w:pPr>
        <w:widowControl w:val="0"/>
        <w:numPr>
          <w:ilvl w:val="0"/>
          <w:numId w:val="6"/>
        </w:numPr>
        <w:spacing w:after="0" w:line="360" w:lineRule="auto"/>
        <w:ind w:left="720" w:hanging="360"/>
        <w:jc w:val="both"/>
        <w:rPr>
          <w:rFonts w:asciiTheme="majorHAnsi" w:eastAsia="Calibri" w:hAnsiTheme="majorHAnsi" w:cs="Calibri"/>
          <w:sz w:val="20"/>
        </w:rPr>
      </w:pPr>
      <w:r w:rsidRPr="00E01842">
        <w:rPr>
          <w:rFonts w:asciiTheme="majorHAnsi" w:eastAsia="Calibri" w:hAnsiTheme="majorHAnsi" w:cs="Calibri"/>
          <w:sz w:val="20"/>
        </w:rPr>
        <w:t>Client servicing with standards in the industry &amp; best practices.</w:t>
      </w:r>
    </w:p>
    <w:p w:rsidR="00A21123" w:rsidRPr="00E01842" w:rsidRDefault="009846D1">
      <w:pPr>
        <w:widowControl w:val="0"/>
        <w:numPr>
          <w:ilvl w:val="0"/>
          <w:numId w:val="6"/>
        </w:numPr>
        <w:spacing w:after="0" w:line="360" w:lineRule="auto"/>
        <w:ind w:left="720" w:hanging="360"/>
        <w:jc w:val="both"/>
        <w:rPr>
          <w:rFonts w:asciiTheme="majorHAnsi" w:eastAsia="Calibri" w:hAnsiTheme="majorHAnsi" w:cs="Calibri"/>
          <w:sz w:val="20"/>
        </w:rPr>
      </w:pPr>
      <w:r w:rsidRPr="00E01842">
        <w:rPr>
          <w:rFonts w:asciiTheme="majorHAnsi" w:eastAsia="Calibri" w:hAnsiTheme="majorHAnsi" w:cs="Calibri"/>
          <w:sz w:val="20"/>
        </w:rPr>
        <w:t xml:space="preserve"> Develop cordial relations with customer for biz development, retention of the existing biz.</w:t>
      </w:r>
    </w:p>
    <w:p w:rsidR="00A21123" w:rsidRPr="00E01842" w:rsidRDefault="009846D1">
      <w:pPr>
        <w:widowControl w:val="0"/>
        <w:numPr>
          <w:ilvl w:val="0"/>
          <w:numId w:val="6"/>
        </w:numPr>
        <w:spacing w:after="0" w:line="360" w:lineRule="auto"/>
        <w:ind w:left="720" w:hanging="360"/>
        <w:jc w:val="both"/>
        <w:rPr>
          <w:rFonts w:asciiTheme="majorHAnsi" w:eastAsia="Calibri" w:hAnsiTheme="majorHAnsi" w:cs="Calibri"/>
          <w:sz w:val="20"/>
        </w:rPr>
      </w:pPr>
      <w:r w:rsidRPr="00E01842">
        <w:rPr>
          <w:rFonts w:asciiTheme="majorHAnsi" w:eastAsia="Calibri" w:hAnsiTheme="majorHAnsi" w:cs="Calibri"/>
          <w:sz w:val="20"/>
        </w:rPr>
        <w:t>Coordinating with overseas offices / customs brokers / national distribution / carriers to ensure all work is carried out to pre-set service levels and procedures as well as reviewing these regularly to seek improvements.</w:t>
      </w:r>
    </w:p>
    <w:p w:rsidR="00A21123" w:rsidRPr="00E01842" w:rsidRDefault="009846D1">
      <w:pPr>
        <w:numPr>
          <w:ilvl w:val="0"/>
          <w:numId w:val="6"/>
        </w:numPr>
        <w:suppressAutoHyphens/>
        <w:spacing w:after="0" w:line="360" w:lineRule="auto"/>
        <w:ind w:left="720" w:hanging="360"/>
        <w:rPr>
          <w:rFonts w:asciiTheme="majorHAnsi" w:eastAsia="Calibri" w:hAnsiTheme="majorHAnsi" w:cs="Calibri"/>
          <w:sz w:val="20"/>
        </w:rPr>
      </w:pPr>
      <w:r w:rsidRPr="00E01842">
        <w:rPr>
          <w:rFonts w:asciiTheme="majorHAnsi" w:eastAsia="Calibri" w:hAnsiTheme="majorHAnsi" w:cs="Calibri"/>
          <w:sz w:val="20"/>
        </w:rPr>
        <w:t xml:space="preserve">Documentation of the related activities. </w:t>
      </w:r>
    </w:p>
    <w:p w:rsidR="00A21123" w:rsidRPr="00E01842" w:rsidRDefault="009846D1">
      <w:pPr>
        <w:widowControl w:val="0"/>
        <w:numPr>
          <w:ilvl w:val="0"/>
          <w:numId w:val="6"/>
        </w:numPr>
        <w:spacing w:after="0" w:line="360" w:lineRule="auto"/>
        <w:ind w:left="720" w:hanging="360"/>
        <w:jc w:val="both"/>
        <w:rPr>
          <w:rFonts w:asciiTheme="majorHAnsi" w:eastAsia="Calibri" w:hAnsiTheme="majorHAnsi" w:cs="Calibri"/>
          <w:sz w:val="20"/>
        </w:rPr>
      </w:pPr>
      <w:r w:rsidRPr="00E01842">
        <w:rPr>
          <w:rFonts w:asciiTheme="majorHAnsi" w:eastAsia="Calibri" w:hAnsiTheme="majorHAnsi" w:cs="Calibri"/>
          <w:sz w:val="20"/>
        </w:rPr>
        <w:t>Interpreting the practical difficulties of operations to customer in amicable manner.</w:t>
      </w:r>
    </w:p>
    <w:p w:rsidR="00A21123" w:rsidRPr="00E01842" w:rsidRDefault="009846D1">
      <w:pPr>
        <w:widowControl w:val="0"/>
        <w:numPr>
          <w:ilvl w:val="0"/>
          <w:numId w:val="6"/>
        </w:numPr>
        <w:spacing w:after="0" w:line="360" w:lineRule="auto"/>
        <w:ind w:left="720" w:hanging="360"/>
        <w:jc w:val="both"/>
        <w:rPr>
          <w:rFonts w:asciiTheme="majorHAnsi" w:eastAsia="Calibri" w:hAnsiTheme="majorHAnsi" w:cs="Calibri"/>
          <w:sz w:val="20"/>
        </w:rPr>
      </w:pPr>
      <w:r w:rsidRPr="00E01842">
        <w:rPr>
          <w:rFonts w:asciiTheme="majorHAnsi" w:eastAsia="Calibri" w:hAnsiTheme="majorHAnsi" w:cs="Calibri"/>
          <w:sz w:val="20"/>
        </w:rPr>
        <w:lastRenderedPageBreak/>
        <w:t>Chasing and accelerating the operational activities to ensure the on time delivery to customer.</w:t>
      </w:r>
    </w:p>
    <w:p w:rsidR="00A21123" w:rsidRPr="00E01842" w:rsidRDefault="009846D1">
      <w:pPr>
        <w:numPr>
          <w:ilvl w:val="0"/>
          <w:numId w:val="6"/>
        </w:numPr>
        <w:suppressAutoHyphens/>
        <w:spacing w:after="0" w:line="360" w:lineRule="auto"/>
        <w:ind w:left="720" w:hanging="360"/>
        <w:rPr>
          <w:rFonts w:asciiTheme="majorHAnsi" w:eastAsia="Calibri" w:hAnsiTheme="majorHAnsi" w:cs="Calibri"/>
          <w:sz w:val="20"/>
        </w:rPr>
      </w:pPr>
      <w:r w:rsidRPr="00E01842">
        <w:rPr>
          <w:rFonts w:asciiTheme="majorHAnsi" w:eastAsia="Calibri" w:hAnsiTheme="majorHAnsi" w:cs="Calibri"/>
          <w:sz w:val="20"/>
        </w:rPr>
        <w:t>Daily Status reports to customer, management and KPI measure analysis.</w:t>
      </w:r>
    </w:p>
    <w:p w:rsidR="00A21123" w:rsidRPr="00E01842" w:rsidRDefault="009846D1">
      <w:pPr>
        <w:numPr>
          <w:ilvl w:val="0"/>
          <w:numId w:val="6"/>
        </w:numPr>
        <w:spacing w:after="0" w:line="360" w:lineRule="auto"/>
        <w:ind w:left="720" w:hanging="360"/>
        <w:rPr>
          <w:rFonts w:asciiTheme="majorHAnsi" w:eastAsia="Calibri" w:hAnsiTheme="majorHAnsi" w:cs="Calibri"/>
          <w:sz w:val="20"/>
        </w:rPr>
      </w:pPr>
      <w:r w:rsidRPr="00E01842">
        <w:rPr>
          <w:rFonts w:asciiTheme="majorHAnsi" w:eastAsia="Calibri" w:hAnsiTheme="majorHAnsi" w:cs="Calibri"/>
          <w:sz w:val="20"/>
        </w:rPr>
        <w:t>Awareness of departmental profit &amp; loss situation, involvement in monitoring of budgets.</w:t>
      </w:r>
    </w:p>
    <w:p w:rsidR="00A21123" w:rsidRPr="00E01842" w:rsidRDefault="009846D1">
      <w:pPr>
        <w:numPr>
          <w:ilvl w:val="0"/>
          <w:numId w:val="6"/>
        </w:numPr>
        <w:spacing w:after="0" w:line="360" w:lineRule="auto"/>
        <w:ind w:left="720" w:hanging="360"/>
        <w:rPr>
          <w:rFonts w:asciiTheme="majorHAnsi" w:eastAsia="Calibri" w:hAnsiTheme="majorHAnsi" w:cs="Calibri"/>
          <w:sz w:val="20"/>
        </w:rPr>
      </w:pPr>
      <w:r w:rsidRPr="00E01842">
        <w:rPr>
          <w:rFonts w:asciiTheme="majorHAnsi" w:eastAsia="Calibri" w:hAnsiTheme="majorHAnsi" w:cs="Calibri"/>
          <w:sz w:val="20"/>
        </w:rPr>
        <w:t>Ensuring the maintenance of high standards of customer care, i.e. existing customers are serviced professionally by Operations team.</w:t>
      </w:r>
    </w:p>
    <w:p w:rsidR="00A21123" w:rsidRPr="00E01842" w:rsidRDefault="009846D1">
      <w:pPr>
        <w:numPr>
          <w:ilvl w:val="0"/>
          <w:numId w:val="6"/>
        </w:numPr>
        <w:spacing w:after="0" w:line="360" w:lineRule="auto"/>
        <w:ind w:left="720" w:hanging="360"/>
        <w:rPr>
          <w:rFonts w:asciiTheme="majorHAnsi" w:eastAsia="Calibri" w:hAnsiTheme="majorHAnsi" w:cs="Calibri"/>
          <w:sz w:val="20"/>
        </w:rPr>
      </w:pPr>
      <w:r w:rsidRPr="00E01842">
        <w:rPr>
          <w:rFonts w:asciiTheme="majorHAnsi" w:eastAsia="Calibri" w:hAnsiTheme="majorHAnsi" w:cs="Calibri"/>
          <w:sz w:val="20"/>
        </w:rPr>
        <w:t>Ensuring that the cargo2000 &amp; Data Quality KPI’s are met.</w:t>
      </w:r>
    </w:p>
    <w:p w:rsidR="00A21123" w:rsidRPr="00E01842" w:rsidRDefault="009846D1">
      <w:pPr>
        <w:numPr>
          <w:ilvl w:val="0"/>
          <w:numId w:val="6"/>
        </w:numPr>
        <w:spacing w:after="0" w:line="360" w:lineRule="auto"/>
        <w:ind w:left="720" w:hanging="360"/>
        <w:rPr>
          <w:rFonts w:asciiTheme="majorHAnsi" w:eastAsia="Calibri" w:hAnsiTheme="majorHAnsi" w:cs="Calibri"/>
          <w:sz w:val="20"/>
        </w:rPr>
      </w:pPr>
      <w:r w:rsidRPr="00E01842">
        <w:rPr>
          <w:rFonts w:asciiTheme="majorHAnsi" w:eastAsia="Calibri" w:hAnsiTheme="majorHAnsi" w:cs="Calibri"/>
          <w:sz w:val="20"/>
        </w:rPr>
        <w:t>Pricing for all Ocean Import related queries from sales / origin / customers.</w:t>
      </w:r>
    </w:p>
    <w:p w:rsidR="00A21123" w:rsidRPr="00E01842" w:rsidRDefault="009846D1">
      <w:pPr>
        <w:numPr>
          <w:ilvl w:val="0"/>
          <w:numId w:val="6"/>
        </w:numPr>
        <w:spacing w:after="0" w:line="360" w:lineRule="auto"/>
        <w:ind w:left="720" w:hanging="360"/>
        <w:rPr>
          <w:rFonts w:asciiTheme="majorHAnsi" w:eastAsia="Calibri" w:hAnsiTheme="majorHAnsi" w:cs="Calibri"/>
          <w:sz w:val="20"/>
        </w:rPr>
      </w:pPr>
      <w:r w:rsidRPr="00E01842">
        <w:rPr>
          <w:rFonts w:asciiTheme="majorHAnsi" w:eastAsia="Calibri" w:hAnsiTheme="majorHAnsi" w:cs="Calibri"/>
          <w:sz w:val="20"/>
        </w:rPr>
        <w:t>Ensuring timely processing of invoices/costs in line with Internal Financial controlling regulations.</w:t>
      </w:r>
    </w:p>
    <w:p w:rsidR="00A21123" w:rsidRPr="00E01842" w:rsidRDefault="009846D1">
      <w:pPr>
        <w:numPr>
          <w:ilvl w:val="0"/>
          <w:numId w:val="6"/>
        </w:numPr>
        <w:spacing w:after="0" w:line="360" w:lineRule="auto"/>
        <w:ind w:left="720" w:hanging="360"/>
        <w:rPr>
          <w:rFonts w:asciiTheme="majorHAnsi" w:eastAsia="Calibri" w:hAnsiTheme="majorHAnsi" w:cs="Calibri"/>
          <w:sz w:val="20"/>
        </w:rPr>
      </w:pPr>
      <w:r w:rsidRPr="00E01842">
        <w:rPr>
          <w:rFonts w:asciiTheme="majorHAnsi" w:eastAsia="Calibri" w:hAnsiTheme="majorHAnsi" w:cs="Calibri"/>
          <w:sz w:val="20"/>
        </w:rPr>
        <w:t>Recognizing and resolving day-to-day operational problems in conjunction.</w:t>
      </w:r>
    </w:p>
    <w:p w:rsidR="00A21123" w:rsidRPr="00E01842" w:rsidRDefault="009846D1">
      <w:pPr>
        <w:numPr>
          <w:ilvl w:val="0"/>
          <w:numId w:val="6"/>
        </w:numPr>
        <w:spacing w:after="0" w:line="360" w:lineRule="auto"/>
        <w:ind w:left="720" w:hanging="360"/>
        <w:jc w:val="both"/>
        <w:rPr>
          <w:rFonts w:asciiTheme="majorHAnsi" w:eastAsia="Calibri" w:hAnsiTheme="majorHAnsi" w:cs="Calibri"/>
          <w:sz w:val="20"/>
        </w:rPr>
      </w:pPr>
      <w:r w:rsidRPr="00E01842">
        <w:rPr>
          <w:rFonts w:asciiTheme="majorHAnsi" w:eastAsia="Calibri" w:hAnsiTheme="majorHAnsi" w:cs="Calibri"/>
          <w:sz w:val="20"/>
        </w:rPr>
        <w:t xml:space="preserve">Conducting of audit in the </w:t>
      </w:r>
      <w:proofErr w:type="spellStart"/>
      <w:r w:rsidRPr="00E01842">
        <w:rPr>
          <w:rFonts w:asciiTheme="majorHAnsi" w:eastAsia="Calibri" w:hAnsiTheme="majorHAnsi" w:cs="Calibri"/>
          <w:sz w:val="20"/>
        </w:rPr>
        <w:t>dept</w:t>
      </w:r>
      <w:proofErr w:type="spellEnd"/>
      <w:r w:rsidRPr="00E01842">
        <w:rPr>
          <w:rFonts w:asciiTheme="majorHAnsi" w:eastAsia="Calibri" w:hAnsiTheme="majorHAnsi" w:cs="Calibri"/>
          <w:sz w:val="20"/>
        </w:rPr>
        <w:t xml:space="preserve"> periodically for compliance as per ISO standards. </w:t>
      </w:r>
    </w:p>
    <w:p w:rsidR="00A21123" w:rsidRPr="00E01842" w:rsidRDefault="009846D1" w:rsidP="00213DCE">
      <w:pPr>
        <w:numPr>
          <w:ilvl w:val="0"/>
          <w:numId w:val="6"/>
        </w:numPr>
        <w:spacing w:after="0" w:line="360" w:lineRule="auto"/>
        <w:ind w:left="720" w:hanging="360"/>
        <w:jc w:val="both"/>
        <w:rPr>
          <w:rFonts w:asciiTheme="majorHAnsi" w:eastAsia="Calibri" w:hAnsiTheme="majorHAnsi" w:cs="Calibri"/>
          <w:sz w:val="20"/>
        </w:rPr>
      </w:pPr>
      <w:r w:rsidRPr="00E01842">
        <w:rPr>
          <w:rFonts w:asciiTheme="majorHAnsi" w:eastAsia="Calibri" w:hAnsiTheme="majorHAnsi" w:cs="Calibri"/>
          <w:sz w:val="20"/>
        </w:rPr>
        <w:t>Conduct training for new staff.</w:t>
      </w:r>
    </w:p>
    <w:p w:rsidR="00A21123" w:rsidRPr="00E01842" w:rsidRDefault="009846D1">
      <w:pPr>
        <w:numPr>
          <w:ilvl w:val="0"/>
          <w:numId w:val="6"/>
        </w:numPr>
        <w:spacing w:after="0" w:line="360" w:lineRule="auto"/>
        <w:ind w:left="720" w:hanging="360"/>
        <w:jc w:val="both"/>
        <w:rPr>
          <w:rFonts w:asciiTheme="majorHAnsi" w:eastAsia="Calibri" w:hAnsiTheme="majorHAnsi" w:cs="Calibri"/>
          <w:sz w:val="20"/>
        </w:rPr>
      </w:pPr>
      <w:r w:rsidRPr="00E01842">
        <w:rPr>
          <w:rFonts w:asciiTheme="majorHAnsi" w:eastAsia="Calibri" w:hAnsiTheme="majorHAnsi" w:cs="Calibri"/>
          <w:sz w:val="20"/>
        </w:rPr>
        <w:t>Maintenance and updating SOP’s for Assigned customer.</w:t>
      </w:r>
    </w:p>
    <w:p w:rsidR="00A21123" w:rsidRPr="00E01842" w:rsidRDefault="009846D1">
      <w:pPr>
        <w:numPr>
          <w:ilvl w:val="0"/>
          <w:numId w:val="6"/>
        </w:numPr>
        <w:spacing w:after="0" w:line="360" w:lineRule="auto"/>
        <w:ind w:left="720" w:hanging="360"/>
        <w:jc w:val="both"/>
        <w:rPr>
          <w:rFonts w:asciiTheme="majorHAnsi" w:eastAsia="Calibri" w:hAnsiTheme="majorHAnsi" w:cs="Calibri"/>
          <w:sz w:val="20"/>
        </w:rPr>
      </w:pPr>
      <w:r w:rsidRPr="00E01842">
        <w:rPr>
          <w:rFonts w:asciiTheme="majorHAnsi" w:eastAsia="Calibri" w:hAnsiTheme="majorHAnsi" w:cs="Calibri"/>
          <w:sz w:val="20"/>
        </w:rPr>
        <w:t>Shell Team member to deploy project Tango in Bangalore Region.</w:t>
      </w:r>
    </w:p>
    <w:p w:rsidR="00A21123" w:rsidRPr="00D955F3" w:rsidRDefault="009846D1" w:rsidP="00D955F3">
      <w:pPr>
        <w:numPr>
          <w:ilvl w:val="0"/>
          <w:numId w:val="6"/>
        </w:numPr>
        <w:spacing w:after="0" w:line="360" w:lineRule="auto"/>
        <w:ind w:left="720" w:hanging="360"/>
        <w:jc w:val="both"/>
        <w:rPr>
          <w:rFonts w:asciiTheme="majorHAnsi" w:eastAsia="Calibri" w:hAnsiTheme="majorHAnsi" w:cs="Calibri"/>
          <w:sz w:val="20"/>
        </w:rPr>
      </w:pPr>
      <w:r w:rsidRPr="00E01842">
        <w:rPr>
          <w:rFonts w:asciiTheme="majorHAnsi" w:eastAsia="Calibri" w:hAnsiTheme="majorHAnsi" w:cs="Calibri"/>
          <w:sz w:val="20"/>
        </w:rPr>
        <w:t>Performing any other duties assigned by manager as and when necessary</w:t>
      </w:r>
    </w:p>
    <w:tbl>
      <w:tblPr>
        <w:tblW w:w="0" w:type="auto"/>
        <w:tblInd w:w="98" w:type="dxa"/>
        <w:tblCellMar>
          <w:left w:w="10" w:type="dxa"/>
          <w:right w:w="10" w:type="dxa"/>
        </w:tblCellMar>
        <w:tblLook w:val="0000" w:firstRow="0" w:lastRow="0" w:firstColumn="0" w:lastColumn="0" w:noHBand="0" w:noVBand="0"/>
      </w:tblPr>
      <w:tblGrid>
        <w:gridCol w:w="8856"/>
      </w:tblGrid>
      <w:tr w:rsidR="00A21123" w:rsidRPr="00E01842">
        <w:trPr>
          <w:trHeight w:val="1"/>
        </w:trPr>
        <w:tc>
          <w:tcPr>
            <w:tcW w:w="8856" w:type="dxa"/>
            <w:tcBorders>
              <w:top w:val="single" w:sz="4" w:space="0" w:color="000000"/>
              <w:left w:val="single" w:sz="4" w:space="0" w:color="000000"/>
              <w:bottom w:val="single" w:sz="4" w:space="0" w:color="000000"/>
              <w:right w:val="single" w:sz="4" w:space="0" w:color="000000"/>
            </w:tcBorders>
            <w:shd w:val="clear" w:color="auto" w:fill="17365D"/>
            <w:tcMar>
              <w:left w:w="108" w:type="dxa"/>
              <w:right w:w="108" w:type="dxa"/>
            </w:tcMar>
          </w:tcPr>
          <w:p w:rsidR="00A21123" w:rsidRPr="00E01842" w:rsidRDefault="009846D1">
            <w:pPr>
              <w:spacing w:after="0" w:line="240" w:lineRule="auto"/>
              <w:rPr>
                <w:rFonts w:asciiTheme="majorHAnsi" w:hAnsiTheme="majorHAnsi"/>
              </w:rPr>
            </w:pPr>
            <w:r w:rsidRPr="00E01842">
              <w:rPr>
                <w:rFonts w:asciiTheme="majorHAnsi" w:eastAsia="Bell MT" w:hAnsiTheme="majorHAnsi" w:cs="Bell MT"/>
                <w:b/>
                <w:sz w:val="24"/>
              </w:rPr>
              <w:t>Training &amp; Development</w:t>
            </w:r>
          </w:p>
        </w:tc>
      </w:tr>
    </w:tbl>
    <w:p w:rsidR="00A21123" w:rsidRPr="00E01842" w:rsidRDefault="00A21123">
      <w:pPr>
        <w:spacing w:before="60" w:after="0" w:line="240" w:lineRule="auto"/>
        <w:ind w:left="720"/>
        <w:jc w:val="both"/>
        <w:rPr>
          <w:rFonts w:asciiTheme="majorHAnsi" w:eastAsia="Calibri" w:hAnsiTheme="majorHAnsi" w:cs="Calibri"/>
          <w:sz w:val="20"/>
        </w:rPr>
      </w:pPr>
    </w:p>
    <w:p w:rsidR="00A21123" w:rsidRPr="00E01842" w:rsidRDefault="009846D1">
      <w:pPr>
        <w:numPr>
          <w:ilvl w:val="0"/>
          <w:numId w:val="7"/>
        </w:numPr>
        <w:tabs>
          <w:tab w:val="left" w:pos="720"/>
        </w:tabs>
        <w:spacing w:before="60" w:after="0" w:line="240" w:lineRule="auto"/>
        <w:ind w:left="720" w:hanging="360"/>
        <w:jc w:val="both"/>
        <w:rPr>
          <w:rFonts w:asciiTheme="majorHAnsi" w:eastAsia="Calibri" w:hAnsiTheme="majorHAnsi" w:cs="Calibri"/>
          <w:sz w:val="20"/>
        </w:rPr>
      </w:pPr>
      <w:r w:rsidRPr="00E01842">
        <w:rPr>
          <w:rFonts w:asciiTheme="majorHAnsi" w:eastAsia="Calibri" w:hAnsiTheme="majorHAnsi" w:cs="Calibri"/>
          <w:sz w:val="20"/>
        </w:rPr>
        <w:t>Ocean Freight Primary &amp; Secondary Module</w:t>
      </w:r>
    </w:p>
    <w:p w:rsidR="00A21123" w:rsidRPr="00E01842" w:rsidRDefault="009846D1">
      <w:pPr>
        <w:numPr>
          <w:ilvl w:val="0"/>
          <w:numId w:val="7"/>
        </w:numPr>
        <w:tabs>
          <w:tab w:val="left" w:pos="720"/>
        </w:tabs>
        <w:spacing w:before="60" w:after="0" w:line="240" w:lineRule="auto"/>
        <w:ind w:left="720" w:hanging="360"/>
        <w:jc w:val="both"/>
        <w:rPr>
          <w:rFonts w:asciiTheme="majorHAnsi" w:eastAsia="Calibri" w:hAnsiTheme="majorHAnsi" w:cs="Calibri"/>
          <w:sz w:val="20"/>
        </w:rPr>
      </w:pPr>
      <w:r w:rsidRPr="00E01842">
        <w:rPr>
          <w:rFonts w:asciiTheme="majorHAnsi" w:eastAsia="Calibri" w:hAnsiTheme="majorHAnsi" w:cs="Calibri"/>
          <w:sz w:val="20"/>
        </w:rPr>
        <w:t>Business Communication &amp; Interpersonal Skills.</w:t>
      </w:r>
    </w:p>
    <w:p w:rsidR="00A21123" w:rsidRPr="00E01842" w:rsidRDefault="009846D1">
      <w:pPr>
        <w:numPr>
          <w:ilvl w:val="0"/>
          <w:numId w:val="7"/>
        </w:numPr>
        <w:tabs>
          <w:tab w:val="left" w:pos="720"/>
        </w:tabs>
        <w:spacing w:before="60" w:after="0" w:line="240" w:lineRule="auto"/>
        <w:ind w:left="720" w:hanging="360"/>
        <w:jc w:val="both"/>
        <w:rPr>
          <w:rFonts w:asciiTheme="majorHAnsi" w:eastAsia="Calibri" w:hAnsiTheme="majorHAnsi" w:cs="Calibri"/>
          <w:sz w:val="20"/>
        </w:rPr>
      </w:pPr>
      <w:r w:rsidRPr="00E01842">
        <w:rPr>
          <w:rFonts w:asciiTheme="majorHAnsi" w:eastAsia="Calibri" w:hAnsiTheme="majorHAnsi" w:cs="Calibri"/>
          <w:sz w:val="20"/>
        </w:rPr>
        <w:t>Email Etiquette.</w:t>
      </w:r>
    </w:p>
    <w:p w:rsidR="00A21123" w:rsidRPr="00E01842" w:rsidRDefault="009846D1" w:rsidP="00213DCE">
      <w:pPr>
        <w:numPr>
          <w:ilvl w:val="0"/>
          <w:numId w:val="7"/>
        </w:numPr>
        <w:tabs>
          <w:tab w:val="left" w:pos="720"/>
        </w:tabs>
        <w:spacing w:before="60" w:after="0" w:line="240" w:lineRule="auto"/>
        <w:ind w:left="720" w:hanging="360"/>
        <w:jc w:val="both"/>
        <w:rPr>
          <w:rFonts w:asciiTheme="majorHAnsi" w:eastAsia="Calibri" w:hAnsiTheme="majorHAnsi" w:cs="Calibri"/>
          <w:sz w:val="20"/>
        </w:rPr>
      </w:pPr>
      <w:r w:rsidRPr="00E01842">
        <w:rPr>
          <w:rFonts w:asciiTheme="majorHAnsi" w:eastAsia="Calibri" w:hAnsiTheme="majorHAnsi" w:cs="Calibri"/>
          <w:sz w:val="20"/>
        </w:rPr>
        <w:t>Intermediate Excel Training</w:t>
      </w:r>
    </w:p>
    <w:p w:rsidR="00A21123" w:rsidRPr="00E01842" w:rsidRDefault="009846D1">
      <w:pPr>
        <w:numPr>
          <w:ilvl w:val="0"/>
          <w:numId w:val="7"/>
        </w:numPr>
        <w:spacing w:before="60" w:after="0" w:line="240" w:lineRule="auto"/>
        <w:ind w:left="720" w:hanging="360"/>
        <w:jc w:val="both"/>
        <w:rPr>
          <w:rFonts w:asciiTheme="majorHAnsi" w:eastAsia="Calibri" w:hAnsiTheme="majorHAnsi" w:cs="Calibri"/>
          <w:sz w:val="20"/>
        </w:rPr>
      </w:pPr>
      <w:r w:rsidRPr="00E01842">
        <w:rPr>
          <w:rFonts w:asciiTheme="majorHAnsi" w:eastAsia="Calibri" w:hAnsiTheme="majorHAnsi" w:cs="Calibri"/>
          <w:i/>
          <w:sz w:val="20"/>
        </w:rPr>
        <w:t xml:space="preserve">Participation in Global Ocean Freight Strategy </w:t>
      </w:r>
    </w:p>
    <w:p w:rsidR="00A21123" w:rsidRPr="00E01842" w:rsidRDefault="009846D1">
      <w:pPr>
        <w:numPr>
          <w:ilvl w:val="0"/>
          <w:numId w:val="7"/>
        </w:numPr>
        <w:spacing w:before="60" w:after="0" w:line="240" w:lineRule="auto"/>
        <w:ind w:left="720" w:hanging="360"/>
        <w:jc w:val="both"/>
        <w:rPr>
          <w:rFonts w:asciiTheme="majorHAnsi" w:eastAsia="Calibri" w:hAnsiTheme="majorHAnsi" w:cs="Calibri"/>
          <w:sz w:val="20"/>
        </w:rPr>
      </w:pPr>
      <w:r w:rsidRPr="00E01842">
        <w:rPr>
          <w:rFonts w:asciiTheme="majorHAnsi" w:eastAsia="Calibri" w:hAnsiTheme="majorHAnsi" w:cs="Calibri"/>
          <w:i/>
          <w:sz w:val="20"/>
        </w:rPr>
        <w:t>Time Management and Prioritization.</w:t>
      </w:r>
    </w:p>
    <w:p w:rsidR="00A21123" w:rsidRPr="00E01842" w:rsidRDefault="009846D1">
      <w:pPr>
        <w:numPr>
          <w:ilvl w:val="0"/>
          <w:numId w:val="7"/>
        </w:numPr>
        <w:spacing w:before="60" w:after="0" w:line="240" w:lineRule="auto"/>
        <w:ind w:left="720" w:hanging="360"/>
        <w:jc w:val="both"/>
        <w:rPr>
          <w:rFonts w:asciiTheme="majorHAnsi" w:eastAsia="Calibri" w:hAnsiTheme="majorHAnsi" w:cs="Calibri"/>
          <w:sz w:val="20"/>
        </w:rPr>
      </w:pPr>
      <w:r w:rsidRPr="00E01842">
        <w:rPr>
          <w:rFonts w:asciiTheme="majorHAnsi" w:eastAsia="Calibri" w:hAnsiTheme="majorHAnsi" w:cs="Calibri"/>
          <w:i/>
          <w:sz w:val="20"/>
        </w:rPr>
        <w:t>TANGO – Member of India Shell team for project deployment in BLR region.</w:t>
      </w:r>
    </w:p>
    <w:p w:rsidR="00A21123" w:rsidRPr="00E01842" w:rsidRDefault="00A21123">
      <w:pPr>
        <w:suppressAutoHyphens/>
        <w:spacing w:before="120" w:after="0" w:line="240" w:lineRule="auto"/>
        <w:ind w:left="720"/>
        <w:jc w:val="both"/>
        <w:rPr>
          <w:rFonts w:asciiTheme="majorHAnsi" w:eastAsia="Calibri" w:hAnsiTheme="majorHAnsi" w:cs="Calibri"/>
          <w:sz w:val="20"/>
        </w:rPr>
      </w:pPr>
    </w:p>
    <w:tbl>
      <w:tblPr>
        <w:tblW w:w="0" w:type="auto"/>
        <w:tblInd w:w="98" w:type="dxa"/>
        <w:tblCellMar>
          <w:left w:w="10" w:type="dxa"/>
          <w:right w:w="10" w:type="dxa"/>
        </w:tblCellMar>
        <w:tblLook w:val="0000" w:firstRow="0" w:lastRow="0" w:firstColumn="0" w:lastColumn="0" w:noHBand="0" w:noVBand="0"/>
      </w:tblPr>
      <w:tblGrid>
        <w:gridCol w:w="8856"/>
      </w:tblGrid>
      <w:tr w:rsidR="00A21123" w:rsidRPr="00E01842">
        <w:trPr>
          <w:trHeight w:val="1"/>
        </w:trPr>
        <w:tc>
          <w:tcPr>
            <w:tcW w:w="8856" w:type="dxa"/>
            <w:tcBorders>
              <w:top w:val="single" w:sz="4" w:space="0" w:color="000000"/>
              <w:left w:val="single" w:sz="4" w:space="0" w:color="000000"/>
              <w:bottom w:val="single" w:sz="4" w:space="0" w:color="000000"/>
              <w:right w:val="single" w:sz="4" w:space="0" w:color="000000"/>
            </w:tcBorders>
            <w:shd w:val="clear" w:color="auto" w:fill="17365D"/>
            <w:tcMar>
              <w:left w:w="108" w:type="dxa"/>
              <w:right w:w="108" w:type="dxa"/>
            </w:tcMar>
          </w:tcPr>
          <w:p w:rsidR="00A21123" w:rsidRPr="00E01842" w:rsidRDefault="004257F4">
            <w:pPr>
              <w:spacing w:after="0" w:line="240" w:lineRule="auto"/>
              <w:rPr>
                <w:rFonts w:asciiTheme="majorHAnsi" w:hAnsiTheme="majorHAnsi"/>
              </w:rPr>
            </w:pPr>
            <w:r w:rsidRPr="00E01842">
              <w:rPr>
                <w:rFonts w:asciiTheme="majorHAnsi" w:eastAsia="Bell MT" w:hAnsiTheme="majorHAnsi" w:cs="Bell MT"/>
                <w:b/>
                <w:sz w:val="24"/>
              </w:rPr>
              <w:t>Areas o</w:t>
            </w:r>
            <w:r w:rsidR="009846D1" w:rsidRPr="00E01842">
              <w:rPr>
                <w:rFonts w:asciiTheme="majorHAnsi" w:eastAsia="Bell MT" w:hAnsiTheme="majorHAnsi" w:cs="Bell MT"/>
                <w:b/>
                <w:sz w:val="24"/>
              </w:rPr>
              <w:t>f Interest</w:t>
            </w:r>
          </w:p>
        </w:tc>
      </w:tr>
    </w:tbl>
    <w:p w:rsidR="00A21123" w:rsidRPr="00E01842" w:rsidRDefault="00A21123" w:rsidP="00D955F3">
      <w:pPr>
        <w:suppressAutoHyphens/>
        <w:spacing w:before="60" w:after="0" w:line="240" w:lineRule="auto"/>
        <w:jc w:val="both"/>
        <w:rPr>
          <w:rFonts w:asciiTheme="majorHAnsi" w:eastAsia="Arial" w:hAnsiTheme="majorHAnsi" w:cs="Arial"/>
          <w:sz w:val="18"/>
        </w:rPr>
      </w:pPr>
    </w:p>
    <w:p w:rsidR="00A21123" w:rsidRPr="00E01842" w:rsidRDefault="009846D1">
      <w:pPr>
        <w:numPr>
          <w:ilvl w:val="0"/>
          <w:numId w:val="8"/>
        </w:numPr>
        <w:suppressAutoHyphens/>
        <w:spacing w:before="60" w:after="0" w:line="240" w:lineRule="auto"/>
        <w:ind w:left="720" w:hanging="360"/>
        <w:jc w:val="both"/>
        <w:rPr>
          <w:rFonts w:asciiTheme="majorHAnsi" w:eastAsia="Calibri" w:hAnsiTheme="majorHAnsi" w:cs="Calibri"/>
          <w:sz w:val="20"/>
        </w:rPr>
      </w:pPr>
      <w:r w:rsidRPr="00E01842">
        <w:rPr>
          <w:rFonts w:asciiTheme="majorHAnsi" w:eastAsia="Calibri" w:hAnsiTheme="majorHAnsi" w:cs="Calibri"/>
          <w:sz w:val="20"/>
        </w:rPr>
        <w:t>Current affairs.</w:t>
      </w:r>
    </w:p>
    <w:p w:rsidR="00A21123" w:rsidRPr="00E01842" w:rsidRDefault="009846D1">
      <w:pPr>
        <w:numPr>
          <w:ilvl w:val="0"/>
          <w:numId w:val="8"/>
        </w:numPr>
        <w:suppressAutoHyphens/>
        <w:spacing w:before="60" w:after="0" w:line="240" w:lineRule="auto"/>
        <w:ind w:left="720" w:hanging="360"/>
        <w:jc w:val="both"/>
        <w:rPr>
          <w:rFonts w:asciiTheme="majorHAnsi" w:eastAsia="Calibri" w:hAnsiTheme="majorHAnsi" w:cs="Calibri"/>
          <w:sz w:val="20"/>
        </w:rPr>
      </w:pPr>
      <w:r w:rsidRPr="00E01842">
        <w:rPr>
          <w:rFonts w:asciiTheme="majorHAnsi" w:eastAsia="Calibri" w:hAnsiTheme="majorHAnsi" w:cs="Calibri"/>
          <w:sz w:val="20"/>
        </w:rPr>
        <w:t>Watching sports.</w:t>
      </w:r>
    </w:p>
    <w:p w:rsidR="006A4E90" w:rsidRPr="001D51D0" w:rsidRDefault="001D51D0" w:rsidP="001D51D0">
      <w:pPr>
        <w:numPr>
          <w:ilvl w:val="0"/>
          <w:numId w:val="8"/>
        </w:numPr>
        <w:suppressAutoHyphens/>
        <w:spacing w:before="60" w:after="0" w:line="240" w:lineRule="auto"/>
        <w:ind w:left="720" w:hanging="360"/>
        <w:jc w:val="both"/>
        <w:rPr>
          <w:rFonts w:asciiTheme="majorHAnsi" w:eastAsia="Calibri" w:hAnsiTheme="majorHAnsi" w:cs="Calibri"/>
          <w:sz w:val="20"/>
        </w:rPr>
      </w:pPr>
      <w:r>
        <w:rPr>
          <w:rFonts w:asciiTheme="majorHAnsi" w:eastAsia="Calibri" w:hAnsiTheme="majorHAnsi" w:cs="Calibri"/>
          <w:sz w:val="20"/>
        </w:rPr>
        <w:t>Travelling</w:t>
      </w:r>
    </w:p>
    <w:p w:rsidR="00DC55C7" w:rsidRPr="00E01842" w:rsidRDefault="00DC55C7" w:rsidP="001D51D0">
      <w:pPr>
        <w:suppressAutoHyphens/>
        <w:spacing w:before="120" w:after="0" w:line="240" w:lineRule="auto"/>
        <w:jc w:val="both"/>
        <w:rPr>
          <w:rFonts w:asciiTheme="majorHAnsi" w:eastAsia="Calibri" w:hAnsiTheme="majorHAnsi" w:cs="Calibri"/>
          <w:sz w:val="20"/>
        </w:rPr>
      </w:pPr>
    </w:p>
    <w:tbl>
      <w:tblPr>
        <w:tblW w:w="0" w:type="auto"/>
        <w:tblInd w:w="98" w:type="dxa"/>
        <w:tblCellMar>
          <w:left w:w="10" w:type="dxa"/>
          <w:right w:w="10" w:type="dxa"/>
        </w:tblCellMar>
        <w:tblLook w:val="0000" w:firstRow="0" w:lastRow="0" w:firstColumn="0" w:lastColumn="0" w:noHBand="0" w:noVBand="0"/>
      </w:tblPr>
      <w:tblGrid>
        <w:gridCol w:w="8856"/>
      </w:tblGrid>
      <w:tr w:rsidR="00A21123" w:rsidRPr="00E01842">
        <w:trPr>
          <w:trHeight w:val="1"/>
        </w:trPr>
        <w:tc>
          <w:tcPr>
            <w:tcW w:w="8856" w:type="dxa"/>
            <w:tcBorders>
              <w:top w:val="single" w:sz="4" w:space="0" w:color="000000"/>
              <w:left w:val="single" w:sz="4" w:space="0" w:color="000000"/>
              <w:bottom w:val="single" w:sz="4" w:space="0" w:color="000000"/>
              <w:right w:val="single" w:sz="4" w:space="0" w:color="000000"/>
            </w:tcBorders>
            <w:shd w:val="clear" w:color="auto" w:fill="17365D"/>
            <w:tcMar>
              <w:left w:w="108" w:type="dxa"/>
              <w:right w:w="108" w:type="dxa"/>
            </w:tcMar>
          </w:tcPr>
          <w:p w:rsidR="00A21123" w:rsidRPr="00E01842" w:rsidRDefault="009846D1">
            <w:pPr>
              <w:spacing w:after="0" w:line="240" w:lineRule="auto"/>
              <w:rPr>
                <w:rFonts w:asciiTheme="majorHAnsi" w:hAnsiTheme="majorHAnsi"/>
              </w:rPr>
            </w:pPr>
            <w:r w:rsidRPr="00E01842">
              <w:rPr>
                <w:rFonts w:asciiTheme="majorHAnsi" w:eastAsia="Bell MT" w:hAnsiTheme="majorHAnsi" w:cs="Bell MT"/>
                <w:b/>
                <w:sz w:val="24"/>
              </w:rPr>
              <w:t>Personnel Dossier</w:t>
            </w:r>
          </w:p>
        </w:tc>
      </w:tr>
    </w:tbl>
    <w:p w:rsidR="00E02E28" w:rsidRPr="00E02E28" w:rsidRDefault="00E02E28" w:rsidP="00D955F3">
      <w:pPr>
        <w:suppressAutoHyphens/>
        <w:spacing w:before="120" w:after="0" w:line="240" w:lineRule="auto"/>
        <w:jc w:val="both"/>
        <w:rPr>
          <w:rFonts w:asciiTheme="majorHAnsi" w:eastAsia="Calibri" w:hAnsiTheme="majorHAnsi" w:cs="Calibri"/>
          <w:b/>
          <w:i/>
          <w:sz w:val="20"/>
        </w:rPr>
      </w:pPr>
    </w:p>
    <w:p w:rsidR="00A21123" w:rsidRPr="00E01842" w:rsidRDefault="009846D1">
      <w:pPr>
        <w:numPr>
          <w:ilvl w:val="0"/>
          <w:numId w:val="9"/>
        </w:numPr>
        <w:spacing w:before="120" w:after="0" w:line="240" w:lineRule="auto"/>
        <w:ind w:left="720" w:hanging="360"/>
        <w:jc w:val="both"/>
        <w:rPr>
          <w:rFonts w:asciiTheme="majorHAnsi" w:eastAsia="Calibri" w:hAnsiTheme="majorHAnsi" w:cs="Calibri"/>
          <w:sz w:val="20"/>
        </w:rPr>
      </w:pPr>
      <w:r w:rsidRPr="00E01842">
        <w:rPr>
          <w:rFonts w:asciiTheme="majorHAnsi" w:eastAsia="Calibri" w:hAnsiTheme="majorHAnsi" w:cs="Calibri"/>
          <w:sz w:val="20"/>
        </w:rPr>
        <w:t xml:space="preserve">Languages Known </w:t>
      </w:r>
      <w:r w:rsidRPr="00E01842">
        <w:rPr>
          <w:rFonts w:asciiTheme="majorHAnsi" w:eastAsia="Calibri" w:hAnsiTheme="majorHAnsi" w:cs="Calibri"/>
          <w:sz w:val="20"/>
        </w:rPr>
        <w:tab/>
        <w:t>:  Englis</w:t>
      </w:r>
      <w:r w:rsidR="00213DCE" w:rsidRPr="00E01842">
        <w:rPr>
          <w:rFonts w:asciiTheme="majorHAnsi" w:eastAsia="Calibri" w:hAnsiTheme="majorHAnsi" w:cs="Calibri"/>
          <w:sz w:val="20"/>
        </w:rPr>
        <w:t>h, Hindi, Kannada, Telugu, Urdu</w:t>
      </w:r>
    </w:p>
    <w:p w:rsidR="00A21123" w:rsidRDefault="009846D1">
      <w:pPr>
        <w:numPr>
          <w:ilvl w:val="0"/>
          <w:numId w:val="9"/>
        </w:numPr>
        <w:spacing w:before="120" w:after="0" w:line="240" w:lineRule="auto"/>
        <w:ind w:left="720" w:hanging="360"/>
        <w:jc w:val="both"/>
        <w:rPr>
          <w:rFonts w:asciiTheme="majorHAnsi" w:eastAsia="Calibri" w:hAnsiTheme="majorHAnsi" w:cs="Calibri"/>
          <w:sz w:val="20"/>
        </w:rPr>
      </w:pPr>
      <w:r w:rsidRPr="00E01842">
        <w:rPr>
          <w:rFonts w:asciiTheme="majorHAnsi" w:eastAsia="Calibri" w:hAnsiTheme="majorHAnsi" w:cs="Calibri"/>
          <w:sz w:val="20"/>
        </w:rPr>
        <w:t>Date of Birth</w:t>
      </w:r>
      <w:r w:rsidRPr="00E01842">
        <w:rPr>
          <w:rFonts w:asciiTheme="majorHAnsi" w:eastAsia="Calibri" w:hAnsiTheme="majorHAnsi" w:cs="Calibri"/>
          <w:sz w:val="20"/>
        </w:rPr>
        <w:tab/>
      </w:r>
      <w:r w:rsidRPr="00E01842">
        <w:rPr>
          <w:rFonts w:asciiTheme="majorHAnsi" w:eastAsia="Calibri" w:hAnsiTheme="majorHAnsi" w:cs="Calibri"/>
          <w:sz w:val="20"/>
        </w:rPr>
        <w:tab/>
        <w:t xml:space="preserve">:  </w:t>
      </w:r>
      <w:r w:rsidR="00213DCE" w:rsidRPr="00E01842">
        <w:rPr>
          <w:rFonts w:asciiTheme="majorHAnsi" w:eastAsia="Calibri" w:hAnsiTheme="majorHAnsi" w:cs="Calibri"/>
          <w:sz w:val="20"/>
        </w:rPr>
        <w:t>21</w:t>
      </w:r>
      <w:r w:rsidR="00213DCE" w:rsidRPr="00E01842">
        <w:rPr>
          <w:rFonts w:asciiTheme="majorHAnsi" w:eastAsia="Calibri" w:hAnsiTheme="majorHAnsi" w:cs="Calibri"/>
          <w:sz w:val="20"/>
          <w:vertAlign w:val="superscript"/>
        </w:rPr>
        <w:t>st</w:t>
      </w:r>
      <w:r w:rsidR="00213DCE" w:rsidRPr="00E01842">
        <w:rPr>
          <w:rFonts w:asciiTheme="majorHAnsi" w:eastAsia="Calibri" w:hAnsiTheme="majorHAnsi" w:cs="Calibri"/>
          <w:sz w:val="20"/>
        </w:rPr>
        <w:t xml:space="preserve"> December 1986</w:t>
      </w:r>
      <w:r w:rsidRPr="00E01842">
        <w:rPr>
          <w:rFonts w:asciiTheme="majorHAnsi" w:eastAsia="Calibri" w:hAnsiTheme="majorHAnsi" w:cs="Calibri"/>
          <w:sz w:val="20"/>
        </w:rPr>
        <w:t>.</w:t>
      </w:r>
    </w:p>
    <w:p w:rsidR="006A4E90" w:rsidRDefault="006A4E90">
      <w:pPr>
        <w:numPr>
          <w:ilvl w:val="0"/>
          <w:numId w:val="9"/>
        </w:numPr>
        <w:spacing w:before="120" w:after="0" w:line="240" w:lineRule="auto"/>
        <w:ind w:left="720" w:hanging="360"/>
        <w:jc w:val="both"/>
        <w:rPr>
          <w:rFonts w:asciiTheme="majorHAnsi" w:eastAsia="Calibri" w:hAnsiTheme="majorHAnsi" w:cs="Calibri"/>
          <w:sz w:val="20"/>
        </w:rPr>
      </w:pPr>
      <w:r>
        <w:rPr>
          <w:rFonts w:asciiTheme="majorHAnsi" w:eastAsia="Calibri" w:hAnsiTheme="majorHAnsi" w:cs="Calibri"/>
          <w:sz w:val="20"/>
        </w:rPr>
        <w:t xml:space="preserve">Visa </w:t>
      </w:r>
      <w:r w:rsidR="00F13C3C">
        <w:rPr>
          <w:rFonts w:asciiTheme="majorHAnsi" w:eastAsia="Calibri" w:hAnsiTheme="majorHAnsi" w:cs="Calibri"/>
          <w:sz w:val="20"/>
        </w:rPr>
        <w:t>Status</w:t>
      </w:r>
      <w:r w:rsidR="00F13C3C">
        <w:rPr>
          <w:rFonts w:asciiTheme="majorHAnsi" w:eastAsia="Calibri" w:hAnsiTheme="majorHAnsi" w:cs="Calibri"/>
          <w:sz w:val="20"/>
        </w:rPr>
        <w:tab/>
      </w:r>
      <w:r w:rsidR="00F13C3C">
        <w:rPr>
          <w:rFonts w:asciiTheme="majorHAnsi" w:eastAsia="Calibri" w:hAnsiTheme="majorHAnsi" w:cs="Calibri"/>
          <w:sz w:val="20"/>
        </w:rPr>
        <w:tab/>
        <w:t xml:space="preserve">:  Visit Visa </w:t>
      </w:r>
    </w:p>
    <w:sectPr w:rsidR="006A4E90" w:rsidSect="00845271">
      <w:pgSz w:w="11906" w:h="16838"/>
      <w:pgMar w:top="81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053" w:rsidRDefault="00377053" w:rsidP="001D51D0">
      <w:pPr>
        <w:spacing w:after="0" w:line="240" w:lineRule="auto"/>
      </w:pPr>
      <w:r>
        <w:separator/>
      </w:r>
    </w:p>
  </w:endnote>
  <w:endnote w:type="continuationSeparator" w:id="0">
    <w:p w:rsidR="00377053" w:rsidRDefault="00377053" w:rsidP="001D5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doni MT">
    <w:panose1 w:val="02070603080606020203"/>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053" w:rsidRDefault="00377053" w:rsidP="001D51D0">
      <w:pPr>
        <w:spacing w:after="0" w:line="240" w:lineRule="auto"/>
      </w:pPr>
      <w:r>
        <w:separator/>
      </w:r>
    </w:p>
  </w:footnote>
  <w:footnote w:type="continuationSeparator" w:id="0">
    <w:p w:rsidR="00377053" w:rsidRDefault="00377053" w:rsidP="001D51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294A"/>
    <w:multiLevelType w:val="multilevel"/>
    <w:tmpl w:val="8A488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F66683"/>
    <w:multiLevelType w:val="hybridMultilevel"/>
    <w:tmpl w:val="9D74F330"/>
    <w:lvl w:ilvl="0" w:tplc="3150498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11C50"/>
    <w:multiLevelType w:val="multilevel"/>
    <w:tmpl w:val="C4E667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C92071"/>
    <w:multiLevelType w:val="multilevel"/>
    <w:tmpl w:val="7062E7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8471F8"/>
    <w:multiLevelType w:val="multilevel"/>
    <w:tmpl w:val="15C221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4D14EF"/>
    <w:multiLevelType w:val="multilevel"/>
    <w:tmpl w:val="5B8699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E153BD"/>
    <w:multiLevelType w:val="hybridMultilevel"/>
    <w:tmpl w:val="6BA4E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28042C"/>
    <w:multiLevelType w:val="multilevel"/>
    <w:tmpl w:val="8F180D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2A1B05"/>
    <w:multiLevelType w:val="hybridMultilevel"/>
    <w:tmpl w:val="78FA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825565"/>
    <w:multiLevelType w:val="multilevel"/>
    <w:tmpl w:val="B5CE46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1401DB"/>
    <w:multiLevelType w:val="multilevel"/>
    <w:tmpl w:val="A84E5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BC070A"/>
    <w:multiLevelType w:val="multilevel"/>
    <w:tmpl w:val="6F5EE4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7339C7"/>
    <w:multiLevelType w:val="multilevel"/>
    <w:tmpl w:val="B5CE46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9B164C"/>
    <w:multiLevelType w:val="hybridMultilevel"/>
    <w:tmpl w:val="3810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9"/>
  </w:num>
  <w:num w:numId="5">
    <w:abstractNumId w:val="10"/>
  </w:num>
  <w:num w:numId="6">
    <w:abstractNumId w:val="11"/>
  </w:num>
  <w:num w:numId="7">
    <w:abstractNumId w:val="4"/>
  </w:num>
  <w:num w:numId="8">
    <w:abstractNumId w:val="2"/>
  </w:num>
  <w:num w:numId="9">
    <w:abstractNumId w:val="5"/>
  </w:num>
  <w:num w:numId="10">
    <w:abstractNumId w:val="1"/>
  </w:num>
  <w:num w:numId="11">
    <w:abstractNumId w:val="12"/>
  </w:num>
  <w:num w:numId="12">
    <w:abstractNumId w:val="6"/>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1123"/>
    <w:rsid w:val="000C428C"/>
    <w:rsid w:val="000D69AA"/>
    <w:rsid w:val="000E616C"/>
    <w:rsid w:val="000F043B"/>
    <w:rsid w:val="00133DE7"/>
    <w:rsid w:val="001673D6"/>
    <w:rsid w:val="0019567D"/>
    <w:rsid w:val="001A4660"/>
    <w:rsid w:val="001D51D0"/>
    <w:rsid w:val="001E1E4D"/>
    <w:rsid w:val="001F6B8A"/>
    <w:rsid w:val="00213DCE"/>
    <w:rsid w:val="00233924"/>
    <w:rsid w:val="00236F2D"/>
    <w:rsid w:val="002659C3"/>
    <w:rsid w:val="002B30DA"/>
    <w:rsid w:val="002F6B38"/>
    <w:rsid w:val="003132B8"/>
    <w:rsid w:val="00377053"/>
    <w:rsid w:val="00392E15"/>
    <w:rsid w:val="003A12C6"/>
    <w:rsid w:val="003E7C85"/>
    <w:rsid w:val="00414FBA"/>
    <w:rsid w:val="004257F4"/>
    <w:rsid w:val="00450920"/>
    <w:rsid w:val="004B4ABC"/>
    <w:rsid w:val="004F0F1E"/>
    <w:rsid w:val="004F4BB8"/>
    <w:rsid w:val="00551B05"/>
    <w:rsid w:val="005641B9"/>
    <w:rsid w:val="00570B64"/>
    <w:rsid w:val="00597A42"/>
    <w:rsid w:val="005A0780"/>
    <w:rsid w:val="005A353D"/>
    <w:rsid w:val="005A5122"/>
    <w:rsid w:val="005D31F4"/>
    <w:rsid w:val="005E3C09"/>
    <w:rsid w:val="00607A25"/>
    <w:rsid w:val="00627F11"/>
    <w:rsid w:val="00654010"/>
    <w:rsid w:val="00654FFB"/>
    <w:rsid w:val="006A4E90"/>
    <w:rsid w:val="006C2B42"/>
    <w:rsid w:val="006F2016"/>
    <w:rsid w:val="00761D3E"/>
    <w:rsid w:val="0076795F"/>
    <w:rsid w:val="0077154C"/>
    <w:rsid w:val="007B2FF2"/>
    <w:rsid w:val="007C7B24"/>
    <w:rsid w:val="007D0133"/>
    <w:rsid w:val="007E1FB3"/>
    <w:rsid w:val="00801883"/>
    <w:rsid w:val="00845271"/>
    <w:rsid w:val="0087423B"/>
    <w:rsid w:val="008D641E"/>
    <w:rsid w:val="008E047C"/>
    <w:rsid w:val="008E08EE"/>
    <w:rsid w:val="008E345B"/>
    <w:rsid w:val="008E641C"/>
    <w:rsid w:val="00962C82"/>
    <w:rsid w:val="0096343F"/>
    <w:rsid w:val="009846D1"/>
    <w:rsid w:val="009B0194"/>
    <w:rsid w:val="00A21123"/>
    <w:rsid w:val="00A3584A"/>
    <w:rsid w:val="00A41272"/>
    <w:rsid w:val="00B15869"/>
    <w:rsid w:val="00B36C3B"/>
    <w:rsid w:val="00B528A0"/>
    <w:rsid w:val="00B6199B"/>
    <w:rsid w:val="00B6461E"/>
    <w:rsid w:val="00B87274"/>
    <w:rsid w:val="00B91F0A"/>
    <w:rsid w:val="00B92B6F"/>
    <w:rsid w:val="00B94413"/>
    <w:rsid w:val="00BB3CFB"/>
    <w:rsid w:val="00C07969"/>
    <w:rsid w:val="00C26FCC"/>
    <w:rsid w:val="00C62C4A"/>
    <w:rsid w:val="00C87012"/>
    <w:rsid w:val="00CB7B12"/>
    <w:rsid w:val="00CC11DB"/>
    <w:rsid w:val="00D06F2E"/>
    <w:rsid w:val="00D955F3"/>
    <w:rsid w:val="00DC55C7"/>
    <w:rsid w:val="00E01842"/>
    <w:rsid w:val="00E02E28"/>
    <w:rsid w:val="00E12537"/>
    <w:rsid w:val="00E35189"/>
    <w:rsid w:val="00EA1DCE"/>
    <w:rsid w:val="00ED1DD1"/>
    <w:rsid w:val="00EF136A"/>
    <w:rsid w:val="00F13C3C"/>
    <w:rsid w:val="00F56875"/>
    <w:rsid w:val="00FB4F3C"/>
    <w:rsid w:val="00FE25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875"/>
    <w:rPr>
      <w:rFonts w:ascii="Tahoma" w:hAnsi="Tahoma" w:cs="Tahoma"/>
      <w:sz w:val="16"/>
      <w:szCs w:val="16"/>
    </w:rPr>
  </w:style>
  <w:style w:type="character" w:styleId="Hyperlink">
    <w:name w:val="Hyperlink"/>
    <w:basedOn w:val="DefaultParagraphFont"/>
    <w:uiPriority w:val="99"/>
    <w:unhideWhenUsed/>
    <w:rsid w:val="00962C82"/>
    <w:rPr>
      <w:color w:val="0000FF" w:themeColor="hyperlink"/>
      <w:u w:val="single"/>
    </w:rPr>
  </w:style>
  <w:style w:type="paragraph" w:styleId="Title">
    <w:name w:val="Title"/>
    <w:basedOn w:val="Normal"/>
    <w:link w:val="TitleChar"/>
    <w:qFormat/>
    <w:rsid w:val="00962C8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62C82"/>
    <w:rPr>
      <w:rFonts w:ascii="Times New Roman" w:eastAsia="Times New Roman" w:hAnsi="Times New Roman" w:cs="Times New Roman"/>
      <w:b/>
      <w:bCs/>
      <w:sz w:val="24"/>
      <w:szCs w:val="24"/>
    </w:rPr>
  </w:style>
  <w:style w:type="paragraph" w:styleId="ListParagraph">
    <w:name w:val="List Paragraph"/>
    <w:basedOn w:val="Normal"/>
    <w:uiPriority w:val="34"/>
    <w:qFormat/>
    <w:rsid w:val="00570B64"/>
    <w:pPr>
      <w:ind w:left="720"/>
      <w:contextualSpacing/>
    </w:pPr>
    <w:rPr>
      <w:rFonts w:ascii="Calibri" w:eastAsia="Calibri" w:hAnsi="Calibri" w:cs="Times New Roman"/>
      <w:lang w:val="en-IN"/>
    </w:rPr>
  </w:style>
  <w:style w:type="paragraph" w:styleId="Header">
    <w:name w:val="header"/>
    <w:basedOn w:val="Normal"/>
    <w:link w:val="HeaderChar"/>
    <w:uiPriority w:val="99"/>
    <w:unhideWhenUsed/>
    <w:rsid w:val="001D5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1D0"/>
  </w:style>
  <w:style w:type="paragraph" w:styleId="Footer">
    <w:name w:val="footer"/>
    <w:basedOn w:val="Normal"/>
    <w:link w:val="FooterChar"/>
    <w:uiPriority w:val="99"/>
    <w:semiHidden/>
    <w:unhideWhenUsed/>
    <w:rsid w:val="001D51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5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30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Palo_Alto,_Californi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Information_technolog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Multinational_corporation" TargetMode="External"/><Relationship Id="rId5" Type="http://schemas.openxmlformats.org/officeDocument/2006/relationships/settings" Target="settings.xml"/><Relationship Id="rId15" Type="http://schemas.openxmlformats.org/officeDocument/2006/relationships/hyperlink" Target="http://en.wikipedia.org/wiki/United_States" TargetMode="External"/><Relationship Id="rId10" Type="http://schemas.openxmlformats.org/officeDocument/2006/relationships/hyperlink" Target="mailto:gulfjobseeker@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n.wikipedia.org/wiki/Califor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4698E-731B-43B9-BB0A-088A4580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4</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HUSSAINS</dc:creator>
  <cp:lastModifiedBy>Pc3</cp:lastModifiedBy>
  <cp:revision>17</cp:revision>
  <dcterms:created xsi:type="dcterms:W3CDTF">2016-01-03T09:22:00Z</dcterms:created>
  <dcterms:modified xsi:type="dcterms:W3CDTF">2016-02-12T09:34:00Z</dcterms:modified>
</cp:coreProperties>
</file>