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text" w:horzAnchor="margin" w:tblpXSpec="center" w:tblpY="-73"/>
        <w:tblW w:w="10702" w:type="dxa"/>
        <w:tblLook w:val="0000" w:firstRow="0" w:lastRow="0" w:firstColumn="0" w:lastColumn="0" w:noHBand="0" w:noVBand="0"/>
      </w:tblPr>
      <w:tblGrid>
        <w:gridCol w:w="3538"/>
        <w:gridCol w:w="236"/>
        <w:gridCol w:w="272"/>
        <w:gridCol w:w="6656"/>
      </w:tblGrid>
      <w:tr w:rsidR="00081572" w:rsidRPr="00F527D0" w:rsidTr="003C2362">
        <w:trPr>
          <w:trHeight w:val="3243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CF0" w:rsidRPr="00F527D0" w:rsidRDefault="00332DCE" w:rsidP="00332DCE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s-ES"/>
              </w:rPr>
              <w:t xml:space="preserve">    </w:t>
            </w:r>
            <w:r w:rsidR="00DB1CF0" w:rsidRPr="00F527D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27D0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4D" w:rsidRDefault="00667D4D" w:rsidP="000815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67D4D" w:rsidRPr="00667D4D" w:rsidRDefault="00667D4D" w:rsidP="00667D4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67D4D" w:rsidRPr="00667D4D" w:rsidRDefault="00667D4D" w:rsidP="00667D4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67D4D" w:rsidRDefault="00667D4D" w:rsidP="00667D4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81572" w:rsidRPr="00667D4D" w:rsidRDefault="00081572" w:rsidP="00667D4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81572" w:rsidRPr="00F527D0" w:rsidTr="003C2362">
        <w:trPr>
          <w:trHeight w:val="21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3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b/>
                <w:bCs/>
              </w:rPr>
            </w:pPr>
            <w:r w:rsidRPr="00F527D0">
              <w:rPr>
                <w:rFonts w:ascii="Arial" w:hAnsi="Arial" w:cs="Arial"/>
                <w:b/>
                <w:bCs/>
              </w:rPr>
              <w:t>P</w:t>
            </w:r>
            <w:r w:rsidRPr="00F527D0">
              <w:rPr>
                <w:rFonts w:ascii="Arial" w:hAnsi="Arial" w:cs="Arial"/>
                <w:b/>
                <w:bCs/>
                <w:sz w:val="20"/>
                <w:szCs w:val="20"/>
              </w:rPr>
              <w:t>ERSONAL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31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33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C717AD" w:rsidP="000815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Panda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Skandeva</w:t>
            </w:r>
            <w:proofErr w:type="spellEnd"/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89578E" w:rsidP="008957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Height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0633D2" w:rsidRDefault="00180DA5" w:rsidP="000815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 w:rsidR="00C717AD" w:rsidRPr="000633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17AD" w:rsidRPr="000633D2"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  <w:proofErr w:type="spellEnd"/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89578E" w:rsidP="008957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180DA5" w:rsidP="00081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C717AD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C717AD" w:rsidP="00081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C717AD" w:rsidP="00081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of December, 1987</w:t>
            </w: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A4309B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077E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F52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9B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9B2" w:rsidRPr="00F527D0" w:rsidRDefault="004369B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9B2" w:rsidRPr="00F527D0" w:rsidRDefault="004369B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9B2" w:rsidRPr="00F527D0" w:rsidRDefault="004369B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9B2" w:rsidRPr="00F527D0" w:rsidRDefault="004369B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3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jc w:val="right"/>
              <w:rPr>
                <w:rFonts w:ascii="Arial" w:hAnsi="Arial" w:cs="Arial"/>
                <w:b/>
                <w:bCs/>
              </w:rPr>
            </w:pPr>
            <w:r w:rsidRPr="00F527D0">
              <w:rPr>
                <w:rFonts w:ascii="Arial" w:hAnsi="Arial" w:cs="Arial"/>
                <w:b/>
                <w:bCs/>
              </w:rPr>
              <w:t>W</w:t>
            </w:r>
            <w:r w:rsidRPr="00F527D0">
              <w:rPr>
                <w:rFonts w:ascii="Arial" w:hAnsi="Arial" w:cs="Arial"/>
                <w:b/>
                <w:bCs/>
                <w:sz w:val="20"/>
                <w:szCs w:val="20"/>
              </w:rPr>
              <w:t>ORK EXPERIENCE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572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572" w:rsidRPr="00F527D0" w:rsidRDefault="00081572" w:rsidP="00081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Dates (from – 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8A144C" w:rsidP="00CE5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2014</w:t>
            </w:r>
            <w:r w:rsidR="003E1A2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D4131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Name and address of employer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CE5DD6" w:rsidP="008D5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Movenpick</w:t>
            </w:r>
            <w:proofErr w:type="spellEnd"/>
            <w:r w:rsidR="007D4131">
              <w:rPr>
                <w:rFonts w:ascii="Arial" w:hAnsi="Arial" w:cs="Arial"/>
                <w:sz w:val="20"/>
                <w:szCs w:val="20"/>
              </w:rPr>
              <w:t xml:space="preserve"> Hotel West Bay Doha”</w:t>
            </w:r>
            <w:r w:rsidR="00C768FE">
              <w:rPr>
                <w:rFonts w:ascii="Arial" w:hAnsi="Arial" w:cs="Arial"/>
                <w:sz w:val="20"/>
                <w:szCs w:val="20"/>
              </w:rPr>
              <w:t xml:space="preserve"> P.O. Box 22752, 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Type of business or sector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7D4131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5-Star Business H</w:t>
            </w:r>
            <w:r w:rsidRPr="007D4131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Occupation or position held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8A144C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Main activities and responsibilities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E54" w:rsidRPr="00F527D0" w:rsidRDefault="008A144C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8A144C">
              <w:rPr>
                <w:rFonts w:ascii="Arial" w:hAnsi="Arial" w:cs="Arial"/>
                <w:sz w:val="20"/>
                <w:szCs w:val="20"/>
              </w:rPr>
              <w:t xml:space="preserve">Meeting and greeting clients, Deliver excellent customer service, at all times, Assist in keeping the hotel reception area clean and tidy, at all times, </w:t>
            </w:r>
            <w:proofErr w:type="spellStart"/>
            <w:r w:rsidRPr="008A144C">
              <w:rPr>
                <w:rFonts w:ascii="Arial" w:hAnsi="Arial" w:cs="Arial"/>
                <w:sz w:val="20"/>
                <w:szCs w:val="20"/>
              </w:rPr>
              <w:t>Fulfil</w:t>
            </w:r>
            <w:proofErr w:type="spellEnd"/>
            <w:r w:rsidRPr="008A144C">
              <w:rPr>
                <w:rFonts w:ascii="Arial" w:hAnsi="Arial" w:cs="Arial"/>
                <w:sz w:val="20"/>
                <w:szCs w:val="20"/>
              </w:rPr>
              <w:t xml:space="preserve"> all reasonable requests from guests to ensure their comfort, satisfaction and </w:t>
            </w:r>
            <w:proofErr w:type="spellStart"/>
            <w:r w:rsidRPr="008A144C">
              <w:rPr>
                <w:rFonts w:ascii="Arial" w:hAnsi="Arial" w:cs="Arial"/>
                <w:sz w:val="20"/>
                <w:szCs w:val="20"/>
              </w:rPr>
              <w:t>safety,Be</w:t>
            </w:r>
            <w:proofErr w:type="spellEnd"/>
            <w:r w:rsidRPr="008A144C">
              <w:rPr>
                <w:rFonts w:ascii="Arial" w:hAnsi="Arial" w:cs="Arial"/>
                <w:sz w:val="20"/>
                <w:szCs w:val="20"/>
              </w:rPr>
              <w:t xml:space="preserve"> responsible for evacuation, in cases of emergency, acting as first point of contact for guests and the emergency services, Administer all reservations, cancellations and no-shows, in line with company </w:t>
            </w:r>
            <w:proofErr w:type="spellStart"/>
            <w:r w:rsidRPr="008A144C">
              <w:rPr>
                <w:rFonts w:ascii="Arial" w:hAnsi="Arial" w:cs="Arial"/>
                <w:sz w:val="20"/>
                <w:szCs w:val="20"/>
              </w:rPr>
              <w:t>policy,Directs</w:t>
            </w:r>
            <w:proofErr w:type="spellEnd"/>
            <w:r w:rsidRPr="008A144C">
              <w:rPr>
                <w:rFonts w:ascii="Arial" w:hAnsi="Arial" w:cs="Arial"/>
                <w:sz w:val="20"/>
                <w:szCs w:val="20"/>
              </w:rPr>
              <w:t xml:space="preserve"> visitors by maintaining employee and department directories with giving instructions, Issuing visitor badges, Check-in and Check-out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Dates (from – 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CE5DD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2013 – November 2013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Name and address of employer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vAlign w:val="bottom"/>
          </w:tcPr>
          <w:p w:rsidR="000A7A56" w:rsidRDefault="00CE5DD6" w:rsidP="008D5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Kulubu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lastRenderedPageBreak/>
              <w:t>• Type of business or sector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vAlign w:val="bottom"/>
          </w:tcPr>
          <w:p w:rsidR="000A7A56" w:rsidRDefault="00CE5DD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dance festival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Occupation or position held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vAlign w:val="bottom"/>
          </w:tcPr>
          <w:p w:rsidR="000A7A56" w:rsidRDefault="00305FAC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Main activities and responsibilities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vAlign w:val="bottom"/>
          </w:tcPr>
          <w:p w:rsidR="000A7A56" w:rsidRDefault="00CE5DD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the festival,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tickets, interactive work with the people and give information about festival, work in a team with people from 30 different country, take a part from dance show performance</w:t>
            </w:r>
          </w:p>
        </w:tc>
      </w:tr>
      <w:tr w:rsidR="000A7A56" w:rsidRPr="00F527D0" w:rsidTr="003C2362">
        <w:trPr>
          <w:gridAfter w:val="1"/>
          <w:wAfter w:w="6656" w:type="dxa"/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440" w:rsidRPr="00F527D0" w:rsidTr="003C2362">
        <w:trPr>
          <w:gridAfter w:val="1"/>
          <w:wAfter w:w="6656" w:type="dxa"/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440" w:rsidRDefault="00606440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3BBF" w:rsidRDefault="007C3BBF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3BBF" w:rsidRDefault="007C3BBF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3BBF" w:rsidRPr="00F527D0" w:rsidRDefault="007C3BBF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440" w:rsidRPr="00F527D0" w:rsidRDefault="00606440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440" w:rsidRPr="00F527D0" w:rsidRDefault="00606440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9937DA">
        <w:trPr>
          <w:trHeight w:val="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9937DA" w:rsidP="00993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0A7A56" w:rsidRPr="00F527D0">
              <w:rPr>
                <w:rFonts w:ascii="Arial" w:hAnsi="Arial" w:cs="Arial"/>
                <w:sz w:val="20"/>
                <w:szCs w:val="20"/>
              </w:rPr>
              <w:t>• Dates (from – 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A654A0" w:rsidP="00125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 2012</w:t>
            </w:r>
            <w:r w:rsidR="00CE5D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="004459B8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CE5DD6">
              <w:rPr>
                <w:rFonts w:ascii="Arial" w:hAnsi="Arial" w:cs="Arial"/>
                <w:sz w:val="20"/>
                <w:szCs w:val="20"/>
              </w:rPr>
              <w:t>20</w:t>
            </w:r>
            <w:r w:rsidR="004459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A7A56" w:rsidRPr="00F527D0" w:rsidTr="009937DA">
        <w:trPr>
          <w:trHeight w:val="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Name and address of employer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CE5DD6" w:rsidP="008D5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“Mountain House Lodge”  </w:t>
            </w:r>
          </w:p>
        </w:tc>
      </w:tr>
      <w:tr w:rsidR="000A7A56" w:rsidRPr="00F527D0" w:rsidTr="009937DA">
        <w:trPr>
          <w:trHeight w:val="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Type of business or sector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CE5DD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Occupation or position held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F60" w:rsidRDefault="00231F60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relation Officer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Main activities and responsibilities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D75473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</w:t>
            </w:r>
            <w:r w:rsidRPr="00D75473">
              <w:rPr>
                <w:rFonts w:ascii="Arial" w:hAnsi="Arial" w:cs="Arial"/>
                <w:sz w:val="20"/>
                <w:szCs w:val="20"/>
              </w:rPr>
              <w:t xml:space="preserve"> each guest a personal recognition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Meets and greets the guests </w:t>
            </w:r>
            <w:r w:rsidRPr="00D75473">
              <w:rPr>
                <w:rFonts w:ascii="Arial" w:hAnsi="Arial" w:cs="Arial"/>
                <w:sz w:val="20"/>
                <w:szCs w:val="20"/>
              </w:rPr>
              <w:t>and bids them farewell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as they leave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754F">
              <w:rPr>
                <w:rFonts w:ascii="Arial" w:hAnsi="Arial" w:cs="Arial"/>
                <w:sz w:val="20"/>
                <w:szCs w:val="20"/>
              </w:rPr>
              <w:t>R</w:t>
            </w:r>
            <w:r w:rsidRPr="00D75473">
              <w:rPr>
                <w:rFonts w:ascii="Arial" w:hAnsi="Arial" w:cs="Arial"/>
                <w:sz w:val="20"/>
                <w:szCs w:val="20"/>
              </w:rPr>
              <w:t>eviews the arrival list daily and assists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in preparing and distributing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proofErr w:type="spellStart"/>
            <w:r w:rsidRPr="00D75473">
              <w:rPr>
                <w:rFonts w:ascii="Arial" w:hAnsi="Arial" w:cs="Arial"/>
                <w:sz w:val="20"/>
                <w:szCs w:val="20"/>
              </w:rPr>
              <w:t>amenities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5473">
              <w:rPr>
                <w:rFonts w:ascii="Arial" w:hAnsi="Arial" w:cs="Arial"/>
                <w:sz w:val="20"/>
                <w:szCs w:val="20"/>
              </w:rPr>
              <w:t>escort</w:t>
            </w:r>
            <w:proofErr w:type="spellEnd"/>
            <w:r w:rsidRPr="00D75473">
              <w:rPr>
                <w:rFonts w:ascii="Arial" w:hAnsi="Arial" w:cs="Arial"/>
                <w:sz w:val="20"/>
                <w:szCs w:val="20"/>
              </w:rPr>
              <w:t xml:space="preserve"> VIPs to their rooms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and check them in before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arrival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754F">
              <w:rPr>
                <w:rFonts w:ascii="Arial" w:hAnsi="Arial" w:cs="Arial"/>
                <w:sz w:val="20"/>
                <w:szCs w:val="20"/>
              </w:rPr>
              <w:t>A</w:t>
            </w:r>
            <w:r w:rsidRPr="00D75473">
              <w:rPr>
                <w:rFonts w:ascii="Arial" w:hAnsi="Arial" w:cs="Arial"/>
                <w:sz w:val="20"/>
                <w:szCs w:val="20"/>
              </w:rPr>
              <w:t>ttends promptly to customers' inquiries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 xml:space="preserve">and assists them with their </w:t>
            </w:r>
            <w:proofErr w:type="spellStart"/>
            <w:r w:rsidRPr="00D75473">
              <w:rPr>
                <w:rFonts w:ascii="Arial" w:hAnsi="Arial" w:cs="Arial"/>
                <w:sz w:val="20"/>
                <w:szCs w:val="20"/>
              </w:rPr>
              <w:t>needs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75473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D75473">
              <w:rPr>
                <w:rFonts w:ascii="Arial" w:hAnsi="Arial" w:cs="Arial"/>
                <w:sz w:val="20"/>
                <w:szCs w:val="20"/>
              </w:rPr>
              <w:t xml:space="preserve"> it comes to complaints</w:t>
            </w:r>
            <w:r>
              <w:rPr>
                <w:rFonts w:ascii="Arial" w:hAnsi="Arial" w:cs="Arial"/>
                <w:sz w:val="20"/>
                <w:szCs w:val="20"/>
              </w:rPr>
              <w:t xml:space="preserve"> we  </w:t>
            </w:r>
            <w:r w:rsidRPr="00D75473">
              <w:rPr>
                <w:rFonts w:ascii="Arial" w:hAnsi="Arial" w:cs="Arial"/>
                <w:sz w:val="20"/>
                <w:szCs w:val="20"/>
              </w:rPr>
              <w:t>allow guests to speak first and then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solutions to their issues or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754F">
              <w:rPr>
                <w:rFonts w:ascii="Arial" w:hAnsi="Arial" w:cs="Arial"/>
                <w:sz w:val="20"/>
                <w:szCs w:val="20"/>
              </w:rPr>
              <w:t>P</w:t>
            </w:r>
            <w:r w:rsidRPr="00D75473">
              <w:rPr>
                <w:rFonts w:ascii="Arial" w:hAnsi="Arial" w:cs="Arial"/>
                <w:sz w:val="20"/>
                <w:szCs w:val="20"/>
              </w:rPr>
              <w:t>romotes all the facilities of the 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and knows the surrounding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473">
              <w:rPr>
                <w:rFonts w:ascii="Arial" w:hAnsi="Arial" w:cs="Arial"/>
                <w:sz w:val="20"/>
                <w:szCs w:val="20"/>
              </w:rPr>
              <w:t>areas when asked for directions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3C2362">
        <w:trPr>
          <w:trHeight w:val="3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b/>
                <w:bCs/>
              </w:rPr>
            </w:pPr>
            <w:r w:rsidRPr="00F527D0">
              <w:rPr>
                <w:rFonts w:ascii="Arial" w:hAnsi="Arial" w:cs="Arial"/>
                <w:b/>
                <w:bCs/>
              </w:rPr>
              <w:t>E</w:t>
            </w:r>
            <w:r w:rsidRPr="00F527D0">
              <w:rPr>
                <w:rFonts w:ascii="Arial" w:hAnsi="Arial" w:cs="Arial"/>
                <w:b/>
                <w:bCs/>
                <w:sz w:val="20"/>
                <w:szCs w:val="20"/>
              </w:rPr>
              <w:t>DUCATION AND TRAINING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Dates (from – 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18"/>
                <w:szCs w:val="20"/>
              </w:rPr>
            </w:pPr>
            <w:r w:rsidRPr="00F527D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685701" w:rsidRDefault="00A654A0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2006</w:t>
            </w:r>
            <w:r w:rsidR="000A7A56">
              <w:rPr>
                <w:rFonts w:ascii="Arial" w:hAnsi="Arial" w:cs="Arial"/>
                <w:sz w:val="20"/>
                <w:szCs w:val="20"/>
              </w:rPr>
              <w:t xml:space="preserve"> -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2011</w:t>
            </w:r>
            <w:r w:rsidR="000A7A56" w:rsidRPr="006857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• Name and type of organization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685701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685701">
              <w:rPr>
                <w:rFonts w:ascii="Arial" w:hAnsi="Arial" w:cs="Arial"/>
                <w:sz w:val="20"/>
                <w:szCs w:val="20"/>
              </w:rPr>
              <w:t>Ss. “Cyril and Methodius” Univers</w:t>
            </w:r>
            <w:r>
              <w:rPr>
                <w:rFonts w:ascii="Arial" w:hAnsi="Arial" w:cs="Arial"/>
                <w:sz w:val="20"/>
                <w:szCs w:val="20"/>
              </w:rPr>
              <w:t xml:space="preserve">ity Skopje, Faculty of Law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Justinijan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I,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providing education and training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 Legal Studies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0A7A56" w:rsidP="000A7A5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Principal subjects/occupational</w:t>
            </w:r>
          </w:p>
          <w:p w:rsidR="000A7A56" w:rsidRPr="00F527D0" w:rsidRDefault="000A7A56" w:rsidP="000A7A56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A56" w:rsidRPr="007D480C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Constitutional right, Criminal Law, Civil Law, Public international Law</w:t>
            </w:r>
            <w:r w:rsidRPr="007D480C">
              <w:rPr>
                <w:rFonts w:ascii="Arial" w:hAnsi="Arial" w:cs="Arial"/>
                <w:sz w:val="20"/>
                <w:szCs w:val="20"/>
              </w:rPr>
              <w:t>, E</w:t>
            </w:r>
            <w:r>
              <w:rPr>
                <w:rFonts w:ascii="Arial" w:hAnsi="Arial" w:cs="Arial"/>
                <w:sz w:val="20"/>
                <w:szCs w:val="20"/>
              </w:rPr>
              <w:t>conomy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Title of qualification awarded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A654A0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M-r Criminal Law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• Level in national classification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A654A0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degree</w:t>
            </w:r>
            <w:r w:rsidR="000A7A56" w:rsidRPr="002B7B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Dates (from – 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18"/>
                <w:szCs w:val="20"/>
              </w:rPr>
            </w:pPr>
            <w:r w:rsidRPr="00F527D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2002</w:t>
            </w:r>
            <w:r w:rsidRPr="00685701">
              <w:rPr>
                <w:rFonts w:ascii="Arial" w:hAnsi="Arial" w:cs="Arial"/>
                <w:sz w:val="20"/>
                <w:szCs w:val="20"/>
              </w:rPr>
              <w:t xml:space="preserve"> - May 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• Name and type of organization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8D5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Gymnasium </w:t>
            </w:r>
            <w:bookmarkStart w:id="0" w:name="_GoBack"/>
            <w:bookmarkEnd w:id="0"/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providing education and training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A46B5A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• Principal subjects/occupational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Law, </w:t>
            </w:r>
            <w:r w:rsidRPr="00A46B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Logic</w:t>
            </w:r>
            <w:r w:rsidRPr="00A46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1237D">
              <w:rPr>
                <w:rFonts w:ascii="Arial" w:hAnsi="Arial" w:cs="Arial"/>
                <w:sz w:val="20"/>
                <w:szCs w:val="20"/>
              </w:rPr>
              <w:t>sychology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D1237D">
              <w:rPr>
                <w:rFonts w:ascii="Arial" w:hAnsi="Arial" w:cs="Arial"/>
                <w:sz w:val="20"/>
                <w:szCs w:val="20"/>
              </w:rPr>
              <w:t>thics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• Title of qualification awarded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 Technician </w:t>
            </w:r>
            <w:r w:rsidRPr="00F52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• Level in national classification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</w:tr>
      <w:tr w:rsidR="000A7A56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3C2362">
        <w:trPr>
          <w:trHeight w:val="3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b/>
                <w:bCs/>
              </w:rPr>
            </w:pPr>
            <w:r w:rsidRPr="00F527D0">
              <w:rPr>
                <w:rFonts w:ascii="Arial" w:hAnsi="Arial" w:cs="Arial"/>
                <w:b/>
                <w:bCs/>
              </w:rPr>
              <w:t>P</w:t>
            </w:r>
            <w:r w:rsidRPr="00F527D0">
              <w:rPr>
                <w:rFonts w:ascii="Arial" w:hAnsi="Arial" w:cs="Arial"/>
                <w:b/>
                <w:bCs/>
                <w:sz w:val="20"/>
                <w:szCs w:val="20"/>
              </w:rPr>
              <w:t>ERSONAL SKILLS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265898">
        <w:trPr>
          <w:trHeight w:val="2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7D0">
              <w:rPr>
                <w:rFonts w:ascii="Arial" w:hAnsi="Arial" w:cs="Arial"/>
                <w:b/>
                <w:bCs/>
                <w:sz w:val="20"/>
                <w:szCs w:val="20"/>
              </w:rPr>
              <w:t>AND COMPETENCES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5F1680" w:rsidP="000A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85562" wp14:editId="6A708D5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-635</wp:posOffset>
                      </wp:positionV>
                      <wp:extent cx="4210050" cy="920750"/>
                      <wp:effectExtent l="0" t="0" r="19050" b="1270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B8B7"/>
                              </a:solidFill>
                              <a:ln w="9525">
                                <a:solidFill>
                                  <a:srgbClr val="E5B8B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898" w:rsidRDefault="00265898" w:rsidP="00A45FD6">
                                  <w:pPr>
                                    <w:shd w:val="clear" w:color="auto" w:fill="E5B8B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5898" w:rsidRPr="00A45FD6" w:rsidRDefault="00265898" w:rsidP="00A45FD6">
                                  <w:pPr>
                                    <w:shd w:val="clear" w:color="auto" w:fill="E5B8B7"/>
                                    <w:rPr>
                                      <w:color w:val="D9D9D9"/>
                                    </w:rPr>
                                  </w:pPr>
                                  <w:r w:rsidRPr="00A46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Ambitious, hardworking,</w:t>
                                  </w:r>
                                  <w:r w:rsidRPr="00A46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team worker, </w:t>
                                  </w:r>
                                  <w:r w:rsidR="00A80B7A" w:rsidRPr="00A80B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patient</w:t>
                                  </w:r>
                                  <w:r w:rsidR="00A80B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,</w:t>
                                  </w:r>
                                  <w:r w:rsidR="009937DA" w:rsidRPr="009937DA">
                                    <w:t xml:space="preserve"> </w:t>
                                  </w:r>
                                  <w:r w:rsidR="009937DA">
                                    <w:rPr>
                                      <w:rStyle w:val="hps"/>
                                    </w:rPr>
                                    <w:t>friendly</w:t>
                                  </w:r>
                                  <w:r w:rsidR="009937DA">
                                    <w:t xml:space="preserve">, </w:t>
                                  </w:r>
                                  <w:r w:rsidR="00303081">
                                    <w:t xml:space="preserve">kind, </w:t>
                                  </w:r>
                                  <w:r w:rsidR="009937DA">
                                    <w:t>compassionate,</w:t>
                                  </w:r>
                                  <w:r w:rsidR="004459B8" w:rsidRPr="004459B8">
                                    <w:t xml:space="preserve"> working under pressure, dealing with different nationalities</w:t>
                                  </w:r>
                                  <w:r w:rsidR="004459B8">
                                    <w:t>, hard worker,</w:t>
                                  </w:r>
                                  <w:r w:rsidR="009937DA">
                                    <w:t xml:space="preserve"> d</w:t>
                                  </w:r>
                                  <w:r w:rsidR="009937DA">
                                    <w:rPr>
                                      <w:rStyle w:val="hps"/>
                                    </w:rPr>
                                    <w:t>edicated,</w:t>
                                  </w:r>
                                  <w:r w:rsidR="009937DA">
                                    <w:t xml:space="preserve"> </w:t>
                                  </w:r>
                                  <w:r w:rsidR="009937DA">
                                    <w:rPr>
                                      <w:rStyle w:val="hps"/>
                                    </w:rPr>
                                    <w:t>flexible,</w:t>
                                  </w:r>
                                  <w:r w:rsidR="00A80B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A46B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open for new experience and knowledge, responsible, adaptive to different jobs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8175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places</w:t>
                                  </w:r>
                                </w:p>
                                <w:p w:rsidR="00265898" w:rsidRDefault="002658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8.6pt;margin-top:-.05pt;width:331.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" fillcolor="#e5b8b7" strokecolor="#e5b8b7">
                      <v:textbox>
                        <w:txbxContent>
                          <w:p w:rsidR="00265898" w:rsidRDefault="00265898" w:rsidP="00A45FD6">
                            <w:pPr>
                              <w:shd w:val="clear" w:color="auto" w:fill="E5B8B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5898" w:rsidRPr="00A45FD6" w:rsidRDefault="00265898" w:rsidP="00A45FD6">
                            <w:pPr>
                              <w:shd w:val="clear" w:color="auto" w:fill="E5B8B7"/>
                              <w:rPr>
                                <w:color w:val="D9D9D9"/>
                              </w:rPr>
                            </w:pPr>
                            <w:r w:rsidRPr="00A46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Ambitious, hardworking,</w:t>
                            </w:r>
                            <w:r w:rsidRPr="00A46B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team worker, </w:t>
                            </w:r>
                            <w:r w:rsidR="00A80B7A" w:rsidRPr="00A80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patient</w:t>
                            </w:r>
                            <w:r w:rsidR="00A80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9937DA" w:rsidRPr="009937DA">
                              <w:t xml:space="preserve"> </w:t>
                            </w:r>
                            <w:r w:rsidR="009937DA">
                              <w:rPr>
                                <w:rStyle w:val="hps"/>
                              </w:rPr>
                              <w:t>friendly</w:t>
                            </w:r>
                            <w:r w:rsidR="009937DA">
                              <w:t xml:space="preserve">, </w:t>
                            </w:r>
                            <w:r w:rsidR="00303081">
                              <w:t xml:space="preserve">kind, </w:t>
                            </w:r>
                            <w:r w:rsidR="009937DA">
                              <w:t>compassionate,</w:t>
                            </w:r>
                            <w:r w:rsidR="004459B8" w:rsidRPr="004459B8">
                              <w:t xml:space="preserve"> working under pressure, dealing with different nationalities</w:t>
                            </w:r>
                            <w:r w:rsidR="004459B8">
                              <w:t>, hard worker,</w:t>
                            </w:r>
                            <w:r w:rsidR="009937DA">
                              <w:t xml:space="preserve"> d</w:t>
                            </w:r>
                            <w:r w:rsidR="009937DA">
                              <w:rPr>
                                <w:rStyle w:val="hps"/>
                              </w:rPr>
                              <w:t>edicated,</w:t>
                            </w:r>
                            <w:r w:rsidR="009937DA">
                              <w:t xml:space="preserve"> </w:t>
                            </w:r>
                            <w:r w:rsidR="009937DA">
                              <w:rPr>
                                <w:rStyle w:val="hps"/>
                              </w:rPr>
                              <w:t>flexible,</w:t>
                            </w:r>
                            <w:r w:rsidR="00A80B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46B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open for new experience and knowledge, responsible, adaptive to different jobs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1750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places</w:t>
                            </w:r>
                          </w:p>
                          <w:p w:rsidR="00265898" w:rsidRDefault="00265898"/>
                        </w:txbxContent>
                      </v:textbox>
                    </v:shape>
                  </w:pict>
                </mc:Fallback>
              </mc:AlternateContent>
            </w:r>
            <w:r w:rsidR="000A7A56"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56" w:rsidRPr="00F527D0" w:rsidTr="00265898">
        <w:trPr>
          <w:trHeight w:val="3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7DA" w:rsidRDefault="009937DA" w:rsidP="000A7A56">
            <w:pPr>
              <w:spacing w:line="21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937DA" w:rsidRDefault="009937DA" w:rsidP="009937DA">
            <w:pPr>
              <w:spacing w:line="21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</w:p>
          <w:p w:rsidR="000A7A56" w:rsidRPr="00042D82" w:rsidRDefault="009937DA" w:rsidP="009937DA">
            <w:pPr>
              <w:spacing w:line="21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0A7A56" w:rsidRPr="00042D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Acquired in the course of life 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</w:t>
            </w:r>
            <w:r w:rsidR="001679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56" w:rsidRPr="00F527D0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noWrap/>
          </w:tcPr>
          <w:p w:rsidR="000A7A56" w:rsidRDefault="000A7A56" w:rsidP="00606440">
            <w:pPr>
              <w:shd w:val="clear" w:color="auto" w:fill="D9D9D9"/>
            </w:pPr>
          </w:p>
        </w:tc>
      </w:tr>
      <w:tr w:rsidR="00265898" w:rsidRPr="00F527D0" w:rsidTr="00D04CA3">
        <w:trPr>
          <w:trHeight w:val="108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4" w:rsidRDefault="0027651A" w:rsidP="0027651A">
            <w:pPr>
              <w:spacing w:line="21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</w:t>
            </w:r>
            <w:proofErr w:type="spellStart"/>
            <w:r w:rsidR="00167944">
              <w:rPr>
                <w:rFonts w:ascii="Arial" w:hAnsi="Arial" w:cs="Arial"/>
                <w:i/>
                <w:iCs/>
                <w:sz w:val="20"/>
                <w:szCs w:val="20"/>
              </w:rPr>
              <w:t>carerr</w:t>
            </w:r>
            <w:proofErr w:type="spellEnd"/>
          </w:p>
          <w:p w:rsidR="00265898" w:rsidRPr="00042D82" w:rsidRDefault="00265898" w:rsidP="00167944">
            <w:pPr>
              <w:spacing w:line="21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2D8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but not necessarily covered by formal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656" w:type="dxa"/>
          </w:tcPr>
          <w:p w:rsidR="00265898" w:rsidRDefault="00265898" w:rsidP="00265898">
            <w:pPr>
              <w:shd w:val="clear" w:color="auto" w:fill="D9D9D9"/>
            </w:pPr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898" w:rsidRPr="00F527D0" w:rsidTr="003C2362">
        <w:trPr>
          <w:trHeight w:val="31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jc w:val="right"/>
              <w:rPr>
                <w:rFonts w:ascii="Arial" w:hAnsi="Arial" w:cs="Arial"/>
                <w:b/>
              </w:rPr>
            </w:pPr>
            <w:r w:rsidRPr="00F527D0">
              <w:rPr>
                <w:rFonts w:ascii="Arial" w:hAnsi="Arial" w:cs="Arial"/>
                <w:b/>
              </w:rPr>
              <w:t>M</w:t>
            </w:r>
            <w:r w:rsidRPr="00F527D0">
              <w:rPr>
                <w:rFonts w:ascii="Arial" w:hAnsi="Arial" w:cs="Arial"/>
                <w:b/>
                <w:sz w:val="20"/>
                <w:szCs w:val="20"/>
              </w:rPr>
              <w:t>OTHER TONGUE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Macedonian</w:t>
            </w:r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898" w:rsidRPr="00F527D0" w:rsidTr="003C2362">
        <w:trPr>
          <w:trHeight w:val="31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jc w:val="right"/>
              <w:rPr>
                <w:rFonts w:ascii="Arial" w:hAnsi="Arial" w:cs="Arial"/>
                <w:b/>
              </w:rPr>
            </w:pPr>
            <w:r w:rsidRPr="00F527D0">
              <w:rPr>
                <w:rFonts w:ascii="Arial" w:hAnsi="Arial" w:cs="Arial"/>
                <w:b/>
              </w:rPr>
              <w:t>O</w:t>
            </w:r>
            <w:r w:rsidRPr="00F527D0">
              <w:rPr>
                <w:rFonts w:ascii="Arial" w:hAnsi="Arial" w:cs="Arial"/>
                <w:b/>
                <w:sz w:val="20"/>
                <w:szCs w:val="20"/>
              </w:rPr>
              <w:t>THER LANGUAGES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125082" w:rsidP="0026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         </w:t>
            </w:r>
            <w:r w:rsidR="00265898">
              <w:rPr>
                <w:rFonts w:ascii="Arial" w:hAnsi="Arial" w:cs="Arial"/>
                <w:sz w:val="20"/>
                <w:szCs w:val="20"/>
              </w:rPr>
              <w:t xml:space="preserve">Serbian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5898">
              <w:rPr>
                <w:rFonts w:ascii="Arial" w:hAnsi="Arial" w:cs="Arial"/>
                <w:sz w:val="20"/>
                <w:szCs w:val="20"/>
              </w:rPr>
              <w:t xml:space="preserve">Croatian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11856">
              <w:rPr>
                <w:rFonts w:ascii="Arial" w:hAnsi="Arial" w:cs="Arial"/>
                <w:sz w:val="20"/>
                <w:szCs w:val="20"/>
              </w:rPr>
              <w:t xml:space="preserve">Bulgarian       </w:t>
            </w:r>
            <w:r w:rsidR="00265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5738A6" w:rsidRDefault="005738A6" w:rsidP="002658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38A6">
              <w:rPr>
                <w:rFonts w:ascii="Arial" w:hAnsi="Arial" w:cs="Arial"/>
                <w:i/>
                <w:sz w:val="20"/>
                <w:szCs w:val="20"/>
              </w:rPr>
              <w:t>Indicate level: excellent, good, basic.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898" w:rsidRPr="00F527D0" w:rsidTr="005738A6">
        <w:trPr>
          <w:trHeight w:val="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8A6" w:rsidRDefault="005738A6" w:rsidP="007C3B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</w:t>
            </w:r>
          </w:p>
          <w:p w:rsidR="00265898" w:rsidRPr="005738A6" w:rsidRDefault="005738A6" w:rsidP="007C3B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</w:t>
            </w:r>
            <w:r w:rsidRPr="00F527D0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738A6">
              <w:rPr>
                <w:rFonts w:ascii="Arial" w:hAnsi="Arial" w:cs="Arial"/>
                <w:i/>
                <w:iCs/>
                <w:sz w:val="20"/>
                <w:szCs w:val="20"/>
              </w:rPr>
              <w:t>Reading skills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5738A6" w:rsidP="0026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Excellent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5738A6" w:rsidP="00573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F527D0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Writing skills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Excellent      </w:t>
            </w:r>
            <w:r w:rsidR="0057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738A6">
              <w:rPr>
                <w:rFonts w:ascii="Arial" w:hAnsi="Arial" w:cs="Arial"/>
                <w:sz w:val="20"/>
                <w:szCs w:val="20"/>
              </w:rPr>
              <w:t>Verbal skills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B7A">
              <w:rPr>
                <w:rFonts w:ascii="Arial" w:hAnsi="Arial" w:cs="Arial"/>
                <w:sz w:val="20"/>
                <w:szCs w:val="20"/>
              </w:rPr>
              <w:t xml:space="preserve">Excellent      </w:t>
            </w:r>
            <w:r w:rsidR="0057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B7A">
              <w:rPr>
                <w:rFonts w:ascii="Arial" w:hAnsi="Arial" w:cs="Arial"/>
                <w:sz w:val="20"/>
                <w:szCs w:val="20"/>
              </w:rPr>
              <w:t>Good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80B7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265898" w:rsidRPr="00F527D0" w:rsidTr="00167944">
        <w:trPr>
          <w:trHeight w:val="282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4" w:rsidRPr="00F527D0" w:rsidRDefault="00167944" w:rsidP="0070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265898" w:rsidRPr="00F527D0" w:rsidTr="003C2362">
        <w:trPr>
          <w:trHeight w:val="3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jc w:val="right"/>
              <w:rPr>
                <w:rFonts w:ascii="Arial" w:hAnsi="Arial" w:cs="Arial"/>
                <w:b/>
              </w:rPr>
            </w:pPr>
            <w:r w:rsidRPr="00F527D0">
              <w:rPr>
                <w:rFonts w:ascii="Arial" w:hAnsi="Arial" w:cs="Arial"/>
                <w:b/>
              </w:rPr>
              <w:t>T</w:t>
            </w:r>
            <w:r w:rsidRPr="00F527D0">
              <w:rPr>
                <w:rFonts w:ascii="Arial" w:hAnsi="Arial" w:cs="Arial"/>
                <w:b/>
                <w:sz w:val="20"/>
                <w:szCs w:val="20"/>
              </w:rPr>
              <w:t xml:space="preserve">ECHNICAL SKILLS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27D0">
              <w:rPr>
                <w:rFonts w:ascii="Arial" w:hAnsi="Arial" w:cs="Arial"/>
                <w:b/>
                <w:sz w:val="20"/>
                <w:szCs w:val="20"/>
              </w:rPr>
              <w:t>AND COMPETENCES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898" w:rsidRPr="00F527D0" w:rsidTr="0070373C">
        <w:trPr>
          <w:trHeight w:val="282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042D82" w:rsidRDefault="007F0E0A" w:rsidP="00303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CB05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5898" w:rsidRPr="00042D82">
              <w:rPr>
                <w:rFonts w:ascii="Arial" w:hAnsi="Arial" w:cs="Arial"/>
                <w:i/>
                <w:iCs/>
                <w:sz w:val="20"/>
                <w:szCs w:val="20"/>
              </w:rPr>
              <w:t>With computers, specific kinds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</w:t>
            </w:r>
            <w:r w:rsidR="00265898" w:rsidRPr="00042D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B05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F9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  <w:r w:rsidR="002765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="00F94951" w:rsidRPr="003B50E7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of</w:t>
            </w:r>
            <w:proofErr w:type="spellEnd"/>
            <w:r w:rsidR="00F9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37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949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B05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70373C">
              <w:rPr>
                <w:rFonts w:ascii="Arial" w:hAnsi="Arial" w:cs="Arial"/>
                <w:i/>
                <w:iCs/>
                <w:sz w:val="20"/>
                <w:szCs w:val="20"/>
              </w:rPr>
              <w:t>equipment</w:t>
            </w:r>
            <w:r w:rsidR="00303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03081">
              <w:rPr>
                <w:rFonts w:ascii="Arial" w:hAnsi="Arial" w:cs="Arial"/>
                <w:i/>
                <w:iCs/>
                <w:sz w:val="20"/>
                <w:szCs w:val="20"/>
              </w:rPr>
              <w:t>machinery</w:t>
            </w:r>
            <w:proofErr w:type="gramStart"/>
            <w:r w:rsidR="00303081">
              <w:rPr>
                <w:rFonts w:ascii="Arial" w:hAnsi="Arial" w:cs="Arial"/>
                <w:i/>
                <w:iCs/>
                <w:sz w:val="20"/>
                <w:szCs w:val="20"/>
              </w:rPr>
              <w:t>,etc</w:t>
            </w:r>
            <w:proofErr w:type="spellEnd"/>
            <w:proofErr w:type="gramEnd"/>
            <w:r w:rsidR="00303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5898" w:rsidRPr="008C50AD" w:rsidRDefault="00265898" w:rsidP="002658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C50AD">
              <w:rPr>
                <w:rFonts w:ascii="Arial Narrow" w:hAnsi="Arial Narrow"/>
                <w:sz w:val="22"/>
                <w:szCs w:val="22"/>
              </w:rPr>
              <w:t>Active knowledge of Microsoft Windows, Microsoft Office packet (Word, Excel, Outlook, Power Point),</w:t>
            </w:r>
            <w:r w:rsidR="004459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459B8">
              <w:rPr>
                <w:rFonts w:ascii="Arial Narrow" w:hAnsi="Arial Narrow"/>
                <w:sz w:val="22"/>
                <w:szCs w:val="22"/>
              </w:rPr>
              <w:t>Protel</w:t>
            </w:r>
            <w:proofErr w:type="spellEnd"/>
            <w:r w:rsidR="004459B8">
              <w:rPr>
                <w:rFonts w:ascii="Arial Narrow" w:hAnsi="Arial Narrow"/>
                <w:sz w:val="22"/>
                <w:szCs w:val="22"/>
              </w:rPr>
              <w:t>, Opera</w:t>
            </w:r>
            <w:proofErr w:type="gramStart"/>
            <w:r w:rsidR="004459B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C50AD">
              <w:rPr>
                <w:rFonts w:ascii="Arial Narrow" w:hAnsi="Arial Narrow"/>
                <w:sz w:val="22"/>
                <w:szCs w:val="22"/>
              </w:rPr>
              <w:t xml:space="preserve"> Internet</w:t>
            </w:r>
            <w:proofErr w:type="gramEnd"/>
            <w:r w:rsidRPr="008C50AD">
              <w:rPr>
                <w:rFonts w:ascii="Arial Narrow" w:hAnsi="Arial Narrow"/>
                <w:sz w:val="22"/>
                <w:szCs w:val="22"/>
              </w:rPr>
              <w:t xml:space="preserve"> Explorer.</w:t>
            </w:r>
          </w:p>
        </w:tc>
      </w:tr>
      <w:tr w:rsidR="00265898" w:rsidRPr="00F527D0" w:rsidTr="003C2362">
        <w:trPr>
          <w:trHeight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042D82" w:rsidRDefault="00265898" w:rsidP="00276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2D8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5898" w:rsidRPr="008C50AD" w:rsidRDefault="00265898" w:rsidP="00265898">
            <w:pPr>
              <w:rPr>
                <w:sz w:val="22"/>
                <w:szCs w:val="22"/>
              </w:rPr>
            </w:pPr>
          </w:p>
        </w:tc>
      </w:tr>
      <w:tr w:rsidR="00265898" w:rsidRPr="00F527D0" w:rsidTr="003C2362">
        <w:trPr>
          <w:trHeight w:val="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898" w:rsidRPr="00F527D0" w:rsidRDefault="00265898" w:rsidP="00265898">
            <w:pPr>
              <w:rPr>
                <w:rFonts w:ascii="Arial" w:hAnsi="Arial" w:cs="Arial"/>
                <w:sz w:val="20"/>
                <w:szCs w:val="20"/>
              </w:rPr>
            </w:pPr>
            <w:r w:rsidRPr="00F527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5898" w:rsidRPr="008C50AD" w:rsidRDefault="00265898" w:rsidP="002658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81572" w:rsidRPr="00415E98" w:rsidRDefault="00081572" w:rsidP="008D6002">
      <w:pPr>
        <w:tabs>
          <w:tab w:val="left" w:pos="2220"/>
        </w:tabs>
        <w:rPr>
          <w:rFonts w:ascii="Arial" w:hAnsi="Arial" w:cs="Arial"/>
        </w:rPr>
      </w:pPr>
    </w:p>
    <w:sectPr w:rsidR="00081572" w:rsidRPr="00415E98" w:rsidSect="00180DA5">
      <w:headerReference w:type="default" r:id="rId8"/>
      <w:footerReference w:type="default" r:id="rId9"/>
      <w:pgSz w:w="12240" w:h="15840"/>
      <w:pgMar w:top="1584" w:right="1800" w:bottom="1080" w:left="1627" w:header="720" w:footer="432" w:gutter="0"/>
      <w:pgBorders w:offsetFrom="page">
        <w:top w:val="threeDEngrave" w:sz="48" w:space="24" w:color="EEECE1" w:themeColor="background2"/>
        <w:left w:val="threeDEngrave" w:sz="48" w:space="24" w:color="EEECE1" w:themeColor="background2"/>
        <w:bottom w:val="threeDEmboss" w:sz="48" w:space="24" w:color="EEECE1" w:themeColor="background2"/>
        <w:right w:val="threeDEmboss" w:sz="48" w:space="24" w:color="EEECE1" w:themeColor="backgroun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BB" w:rsidRDefault="001C2EBB" w:rsidP="008C50AD">
      <w:r>
        <w:separator/>
      </w:r>
    </w:p>
  </w:endnote>
  <w:endnote w:type="continuationSeparator" w:id="0">
    <w:p w:rsidR="001C2EBB" w:rsidRDefault="001C2EBB" w:rsidP="008C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C3" w:rsidRPr="00817505" w:rsidRDefault="00415E98">
    <w:pPr>
      <w:pStyle w:val="Footer"/>
      <w:rPr>
        <w:b/>
        <w:i/>
      </w:rPr>
    </w:pPr>
    <w:r w:rsidRPr="00817505">
      <w:rPr>
        <w:b/>
        <w:i/>
      </w:rPr>
      <w:t xml:space="preserve">     </w:t>
    </w:r>
  </w:p>
  <w:p w:rsidR="008C50AD" w:rsidRPr="008C50AD" w:rsidRDefault="008C50A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BB" w:rsidRDefault="001C2EBB" w:rsidP="008C50AD">
      <w:r>
        <w:separator/>
      </w:r>
    </w:p>
  </w:footnote>
  <w:footnote w:type="continuationSeparator" w:id="0">
    <w:p w:rsidR="001C2EBB" w:rsidRDefault="001C2EBB" w:rsidP="008C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34" w:rsidRDefault="008D5E34" w:rsidP="008D5E34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noProof/>
        <w:lang w:val="en-IN" w:eastAsia="en-IN"/>
      </w:rPr>
      <w:drawing>
        <wp:inline distT="0" distB="0" distL="0" distR="0" wp14:anchorId="5931EAD7" wp14:editId="6B0B1477">
          <wp:extent cx="2600325" cy="581025"/>
          <wp:effectExtent l="0" t="0" r="9525" b="9525"/>
          <wp:docPr id="2" name="Picture 2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E34" w:rsidRDefault="008D5E34" w:rsidP="008D5E34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proofErr w:type="spell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Whats</w:t>
    </w:r>
    <w:proofErr w:type="spellEnd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</w:t>
    </w:r>
    <w:proofErr w:type="gram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app  Mobile</w:t>
    </w:r>
    <w:proofErr w:type="gramEnd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:+971504753686</w:t>
    </w:r>
  </w:p>
  <w:p w:rsidR="008D5E34" w:rsidRDefault="008D5E34" w:rsidP="008D5E34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Gulfjobseeker.com CV No</w:t>
    </w:r>
    <w:proofErr w:type="gram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:</w:t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259395</w:t>
    </w:r>
    <w:proofErr w:type="gramEnd"/>
  </w:p>
  <w:p w:rsidR="008D5E34" w:rsidRDefault="008D5E34" w:rsidP="008D5E34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t xml:space="preserve">E-mail: </w:t>
    </w:r>
    <w:hyperlink r:id="rId2" w:history="1">
      <w:r w:rsidRPr="00817DA4">
        <w:rPr>
          <w:rStyle w:val="Hyperlink"/>
        </w:rPr>
        <w:t>gulfjobseeker@gmail.com</w:t>
      </w:r>
    </w:hyperlink>
  </w:p>
  <w:p w:rsidR="008C50AD" w:rsidRPr="008D5E34" w:rsidRDefault="008C50AD" w:rsidP="008D5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8d3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2"/>
    <w:rsid w:val="000077E9"/>
    <w:rsid w:val="00040301"/>
    <w:rsid w:val="00042D82"/>
    <w:rsid w:val="000633D2"/>
    <w:rsid w:val="00074073"/>
    <w:rsid w:val="00081572"/>
    <w:rsid w:val="00087A11"/>
    <w:rsid w:val="00096FB1"/>
    <w:rsid w:val="000A7A56"/>
    <w:rsid w:val="000B0815"/>
    <w:rsid w:val="000B3370"/>
    <w:rsid w:val="000C2E7D"/>
    <w:rsid w:val="00106A8C"/>
    <w:rsid w:val="00113285"/>
    <w:rsid w:val="00125082"/>
    <w:rsid w:val="001350FB"/>
    <w:rsid w:val="00167944"/>
    <w:rsid w:val="00180DA5"/>
    <w:rsid w:val="001A31F9"/>
    <w:rsid w:val="001C1F98"/>
    <w:rsid w:val="001C2EBB"/>
    <w:rsid w:val="001D2747"/>
    <w:rsid w:val="00215070"/>
    <w:rsid w:val="00221E54"/>
    <w:rsid w:val="00231F60"/>
    <w:rsid w:val="00265898"/>
    <w:rsid w:val="0027651A"/>
    <w:rsid w:val="002C488C"/>
    <w:rsid w:val="002F04BE"/>
    <w:rsid w:val="00302D15"/>
    <w:rsid w:val="00303081"/>
    <w:rsid w:val="00305FAC"/>
    <w:rsid w:val="00324CB5"/>
    <w:rsid w:val="00332DCE"/>
    <w:rsid w:val="00337C0E"/>
    <w:rsid w:val="00383CC6"/>
    <w:rsid w:val="00393B4A"/>
    <w:rsid w:val="003B4ABB"/>
    <w:rsid w:val="003B50E7"/>
    <w:rsid w:val="003C2362"/>
    <w:rsid w:val="003E1A2D"/>
    <w:rsid w:val="003E7B65"/>
    <w:rsid w:val="00415E98"/>
    <w:rsid w:val="00424448"/>
    <w:rsid w:val="004369B2"/>
    <w:rsid w:val="004459B8"/>
    <w:rsid w:val="0046625C"/>
    <w:rsid w:val="00467F6D"/>
    <w:rsid w:val="004911DC"/>
    <w:rsid w:val="0049649F"/>
    <w:rsid w:val="004B4173"/>
    <w:rsid w:val="004B74A2"/>
    <w:rsid w:val="004B7C9E"/>
    <w:rsid w:val="004F031A"/>
    <w:rsid w:val="00502F24"/>
    <w:rsid w:val="00507627"/>
    <w:rsid w:val="00550CED"/>
    <w:rsid w:val="005611DC"/>
    <w:rsid w:val="00563956"/>
    <w:rsid w:val="005738A6"/>
    <w:rsid w:val="00581D80"/>
    <w:rsid w:val="005A73C9"/>
    <w:rsid w:val="005F1680"/>
    <w:rsid w:val="005F601F"/>
    <w:rsid w:val="006051A1"/>
    <w:rsid w:val="00605A4C"/>
    <w:rsid w:val="00606440"/>
    <w:rsid w:val="00667D4D"/>
    <w:rsid w:val="006728D8"/>
    <w:rsid w:val="006760A5"/>
    <w:rsid w:val="00690393"/>
    <w:rsid w:val="006947E3"/>
    <w:rsid w:val="006C14D0"/>
    <w:rsid w:val="006D3110"/>
    <w:rsid w:val="006E3583"/>
    <w:rsid w:val="0070373C"/>
    <w:rsid w:val="00721382"/>
    <w:rsid w:val="00732FF4"/>
    <w:rsid w:val="007733CE"/>
    <w:rsid w:val="007920CF"/>
    <w:rsid w:val="007967D3"/>
    <w:rsid w:val="007C3BBF"/>
    <w:rsid w:val="007D4131"/>
    <w:rsid w:val="007D480C"/>
    <w:rsid w:val="007E0D2F"/>
    <w:rsid w:val="007F0E0A"/>
    <w:rsid w:val="00817505"/>
    <w:rsid w:val="00817B93"/>
    <w:rsid w:val="0089578E"/>
    <w:rsid w:val="008A144C"/>
    <w:rsid w:val="008A1B49"/>
    <w:rsid w:val="008A6279"/>
    <w:rsid w:val="008C50AD"/>
    <w:rsid w:val="008D5E34"/>
    <w:rsid w:val="008D6002"/>
    <w:rsid w:val="00971772"/>
    <w:rsid w:val="009937DA"/>
    <w:rsid w:val="00995F92"/>
    <w:rsid w:val="009C194A"/>
    <w:rsid w:val="009F11CD"/>
    <w:rsid w:val="009F7F7E"/>
    <w:rsid w:val="00A14F5A"/>
    <w:rsid w:val="00A2284C"/>
    <w:rsid w:val="00A4309B"/>
    <w:rsid w:val="00A45FD6"/>
    <w:rsid w:val="00A50634"/>
    <w:rsid w:val="00A654A0"/>
    <w:rsid w:val="00A80B7A"/>
    <w:rsid w:val="00A8460A"/>
    <w:rsid w:val="00A934C5"/>
    <w:rsid w:val="00AE0BF3"/>
    <w:rsid w:val="00B40D4D"/>
    <w:rsid w:val="00B57400"/>
    <w:rsid w:val="00B63FF7"/>
    <w:rsid w:val="00B6616B"/>
    <w:rsid w:val="00B8326A"/>
    <w:rsid w:val="00B97CD5"/>
    <w:rsid w:val="00BA76FF"/>
    <w:rsid w:val="00BD00AA"/>
    <w:rsid w:val="00C53BC3"/>
    <w:rsid w:val="00C715DB"/>
    <w:rsid w:val="00C717AD"/>
    <w:rsid w:val="00C768FE"/>
    <w:rsid w:val="00C87F66"/>
    <w:rsid w:val="00CB05A2"/>
    <w:rsid w:val="00CC0B90"/>
    <w:rsid w:val="00CE17FA"/>
    <w:rsid w:val="00CE5DD6"/>
    <w:rsid w:val="00CF320C"/>
    <w:rsid w:val="00D04CA3"/>
    <w:rsid w:val="00D05705"/>
    <w:rsid w:val="00D11856"/>
    <w:rsid w:val="00D1237D"/>
    <w:rsid w:val="00D13E99"/>
    <w:rsid w:val="00D207CE"/>
    <w:rsid w:val="00D313F0"/>
    <w:rsid w:val="00D75473"/>
    <w:rsid w:val="00D95BE3"/>
    <w:rsid w:val="00DA0C9B"/>
    <w:rsid w:val="00DB1CF0"/>
    <w:rsid w:val="00DB595B"/>
    <w:rsid w:val="00DD368E"/>
    <w:rsid w:val="00DE47F1"/>
    <w:rsid w:val="00DE754F"/>
    <w:rsid w:val="00E1545B"/>
    <w:rsid w:val="00EF0AD4"/>
    <w:rsid w:val="00F35276"/>
    <w:rsid w:val="00F527D0"/>
    <w:rsid w:val="00F85E3C"/>
    <w:rsid w:val="00F94951"/>
    <w:rsid w:val="00FA02B9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d3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2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0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AD"/>
    <w:rPr>
      <w:sz w:val="24"/>
      <w:szCs w:val="24"/>
    </w:rPr>
  </w:style>
  <w:style w:type="character" w:customStyle="1" w:styleId="hps">
    <w:name w:val="hps"/>
    <w:basedOn w:val="DefaultParagraphFont"/>
    <w:rsid w:val="009937DA"/>
  </w:style>
  <w:style w:type="character" w:styleId="Hyperlink">
    <w:name w:val="Hyperlink"/>
    <w:basedOn w:val="DefaultParagraphFont"/>
    <w:uiPriority w:val="99"/>
    <w:unhideWhenUsed/>
    <w:rsid w:val="008D5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2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0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AD"/>
    <w:rPr>
      <w:sz w:val="24"/>
      <w:szCs w:val="24"/>
    </w:rPr>
  </w:style>
  <w:style w:type="character" w:customStyle="1" w:styleId="hps">
    <w:name w:val="hps"/>
    <w:basedOn w:val="DefaultParagraphFont"/>
    <w:rsid w:val="009937DA"/>
  </w:style>
  <w:style w:type="character" w:styleId="Hyperlink">
    <w:name w:val="Hyperlink"/>
    <w:basedOn w:val="DefaultParagraphFont"/>
    <w:uiPriority w:val="99"/>
    <w:unhideWhenUsed/>
    <w:rsid w:val="008D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5365-9CC4-4E2F-AEC5-F571D12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U R O P E A N</vt:lpstr>
    </vt:vector>
  </TitlesOfParts>
  <Company>WindowsXP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U R O P E A N</dc:title>
  <dc:creator>WinXP</dc:creator>
  <cp:lastModifiedBy>Pc3</cp:lastModifiedBy>
  <cp:revision>5</cp:revision>
  <cp:lastPrinted>2015-07-04T00:57:00Z</cp:lastPrinted>
  <dcterms:created xsi:type="dcterms:W3CDTF">2016-02-01T13:43:00Z</dcterms:created>
  <dcterms:modified xsi:type="dcterms:W3CDTF">2016-02-15T07:07:00Z</dcterms:modified>
</cp:coreProperties>
</file>