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98" w:rsidRDefault="005D0098">
      <w:pPr>
        <w:pStyle w:val="Header"/>
        <w:rPr>
          <w:rFonts w:ascii="Book Antiqua" w:eastAsia="Book Antiqua" w:hAnsi="Book Antiqua" w:cs="Book Antiqua"/>
          <w:sz w:val="18"/>
          <w:szCs w:val="18"/>
        </w:rPr>
      </w:pPr>
    </w:p>
    <w:p w:rsidR="00FE21CB" w:rsidRDefault="00FE21CB">
      <w:pPr>
        <w:pStyle w:val="Header"/>
        <w:rPr>
          <w:rFonts w:ascii="Book Antiqua"/>
          <w:b/>
          <w:bCs/>
          <w:sz w:val="28"/>
          <w:szCs w:val="28"/>
        </w:rPr>
      </w:pPr>
    </w:p>
    <w:p w:rsidR="00FE21CB" w:rsidRDefault="00FE21CB">
      <w:pPr>
        <w:pStyle w:val="Header"/>
        <w:rPr>
          <w:rFonts w:ascii="Book Antiqua"/>
          <w:b/>
          <w:bCs/>
          <w:sz w:val="28"/>
          <w:szCs w:val="28"/>
        </w:rPr>
      </w:pPr>
    </w:p>
    <w:p w:rsidR="00E86E63" w:rsidRDefault="00E86E63" w:rsidP="00E86E6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500A788" wp14:editId="7527D42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63" w:rsidRDefault="00E86E63" w:rsidP="00E86E6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86E63" w:rsidRDefault="00E86E63" w:rsidP="00E86E6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259422</w:t>
      </w:r>
      <w:proofErr w:type="gramEnd"/>
    </w:p>
    <w:p w:rsidR="00E86E63" w:rsidRDefault="00E86E63" w:rsidP="00E86E6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5D0098" w:rsidRDefault="005D0098">
      <w:pPr>
        <w:pStyle w:val="Heading3"/>
        <w:rPr>
          <w:rFonts w:ascii="Book Antiqua Bold" w:eastAsia="Book Antiqua Bold" w:hAnsi="Book Antiqua Bold" w:cs="Book Antiqua Bold"/>
          <w:b w:val="0"/>
          <w:bCs w:val="0"/>
          <w:sz w:val="24"/>
          <w:szCs w:val="24"/>
          <w:u w:val="single"/>
        </w:rPr>
      </w:pPr>
    </w:p>
    <w:p w:rsidR="005D0098" w:rsidRDefault="00E72016">
      <w:pPr>
        <w:pStyle w:val="Heading3"/>
        <w:rPr>
          <w:rFonts w:ascii="Book Antiqua Bold" w:eastAsia="Book Antiqua Bold" w:hAnsi="Book Antiqua Bold" w:cs="Book Antiqua Bold"/>
          <w:b w:val="0"/>
          <w:bCs w:val="0"/>
          <w:sz w:val="20"/>
          <w:szCs w:val="20"/>
          <w:u w:val="single"/>
        </w:rPr>
      </w:pPr>
      <w:r>
        <w:rPr>
          <w:rFonts w:ascii="Book Antiqua Bold"/>
          <w:b w:val="0"/>
          <w:bCs w:val="0"/>
          <w:sz w:val="20"/>
          <w:szCs w:val="20"/>
          <w:u w:val="single"/>
        </w:rPr>
        <w:t>OBJECTIVE:</w:t>
      </w:r>
    </w:p>
    <w:p w:rsidR="005D0098" w:rsidRDefault="005D0098">
      <w:pPr>
        <w:pStyle w:val="Body"/>
        <w:rPr>
          <w:rFonts w:ascii="Book Antiqua" w:eastAsia="Book Antiqua" w:hAnsi="Book Antiqua" w:cs="Book Antiqua"/>
          <w:sz w:val="20"/>
          <w:szCs w:val="20"/>
          <w:u w:val="single"/>
        </w:rPr>
      </w:pPr>
    </w:p>
    <w:p w:rsidR="005D0098" w:rsidRDefault="00E72016">
      <w:pPr>
        <w:pStyle w:val="BodyTex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To have a suited job where my acquired knowledge, abilities and skills will be used, and further enhanced for a much better service and learning.</w:t>
      </w:r>
    </w:p>
    <w:p w:rsidR="005D0098" w:rsidRDefault="005D0098">
      <w:pPr>
        <w:pStyle w:val="BodyText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BodyText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/>
          <w:b/>
          <w:bCs/>
          <w:sz w:val="20"/>
          <w:szCs w:val="20"/>
          <w:u w:val="single"/>
        </w:rPr>
        <w:t>Other Skills:</w:t>
      </w:r>
    </w:p>
    <w:p w:rsidR="005D0098" w:rsidRDefault="005D0098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</w:p>
    <w:p w:rsidR="005D0098" w:rsidRDefault="00E72016">
      <w:pPr>
        <w:pStyle w:val="BodyText"/>
        <w:numPr>
          <w:ilvl w:val="0"/>
          <w:numId w:val="3"/>
        </w:numPr>
        <w:tabs>
          <w:tab w:val="clear" w:pos="360"/>
          <w:tab w:val="num" w:pos="432"/>
        </w:tabs>
        <w:ind w:left="432" w:hanging="432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Hardworking, dependable, responsible, trustworthy and willing to take commands</w:t>
      </w:r>
    </w:p>
    <w:p w:rsidR="005D0098" w:rsidRDefault="00E72016">
      <w:pPr>
        <w:pStyle w:val="BodyText"/>
        <w:numPr>
          <w:ilvl w:val="0"/>
          <w:numId w:val="4"/>
        </w:numPr>
        <w:tabs>
          <w:tab w:val="clear" w:pos="360"/>
          <w:tab w:val="num" w:pos="432"/>
        </w:tabs>
        <w:ind w:left="432" w:hanging="432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Highly competitive, organized, discipline, and goal-oriented</w:t>
      </w:r>
    </w:p>
    <w:p w:rsidR="005D0098" w:rsidRDefault="00E72016">
      <w:pPr>
        <w:pStyle w:val="BodyText"/>
        <w:numPr>
          <w:ilvl w:val="0"/>
          <w:numId w:val="5"/>
        </w:numPr>
        <w:tabs>
          <w:tab w:val="clear" w:pos="360"/>
          <w:tab w:val="num" w:pos="432"/>
        </w:tabs>
        <w:ind w:left="432" w:hanging="432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Communication and interpersonal skills</w:t>
      </w:r>
    </w:p>
    <w:p w:rsidR="005D0098" w:rsidRDefault="00E72016">
      <w:pPr>
        <w:pStyle w:val="BodyText"/>
        <w:numPr>
          <w:ilvl w:val="0"/>
          <w:numId w:val="6"/>
        </w:numPr>
        <w:tabs>
          <w:tab w:val="clear" w:pos="360"/>
          <w:tab w:val="num" w:pos="432"/>
        </w:tabs>
        <w:ind w:left="432" w:hanging="432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Computer literacy: Microsoft Word, Microsoft PowerPoint and Microsoft Excel</w:t>
      </w:r>
    </w:p>
    <w:p w:rsidR="005D0098" w:rsidRDefault="005D0098">
      <w:pPr>
        <w:pStyle w:val="BodyText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BodyText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A17802" w:rsidP="00A17802">
      <w:pPr>
        <w:pStyle w:val="BodyText"/>
        <w:tabs>
          <w:tab w:val="center" w:pos="4896"/>
        </w:tabs>
        <w:rPr>
          <w:rFonts w:ascii="Book Antiqua"/>
          <w:b/>
          <w:bCs/>
          <w:sz w:val="20"/>
          <w:szCs w:val="20"/>
          <w:u w:val="single"/>
        </w:rPr>
      </w:pPr>
      <w:r>
        <w:rPr>
          <w:rFonts w:ascii="Book Antiqua"/>
          <w:b/>
          <w:bCs/>
          <w:sz w:val="20"/>
          <w:szCs w:val="20"/>
          <w:u w:val="single"/>
        </w:rPr>
        <w:t>EMPLOYMENT RECORD:</w:t>
      </w:r>
    </w:p>
    <w:p w:rsidR="00A17802" w:rsidRDefault="00A17802" w:rsidP="00A17802">
      <w:pPr>
        <w:pStyle w:val="BodyText"/>
        <w:tabs>
          <w:tab w:val="center" w:pos="4896"/>
        </w:tabs>
        <w:rPr>
          <w:rFonts w:ascii="Book Antiqua"/>
          <w:b/>
          <w:bCs/>
          <w:sz w:val="20"/>
          <w:szCs w:val="20"/>
          <w:u w:val="single"/>
        </w:rPr>
      </w:pPr>
    </w:p>
    <w:p w:rsidR="00176D80" w:rsidRDefault="00176D80" w:rsidP="00A17802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/>
          <w:b/>
          <w:bCs/>
          <w:sz w:val="20"/>
          <w:szCs w:val="20"/>
        </w:rPr>
      </w:pPr>
    </w:p>
    <w:p w:rsidR="00A17802" w:rsidRDefault="00A17802" w:rsidP="00A17802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COMPANY:</w:t>
      </w:r>
      <w:r>
        <w:rPr>
          <w:rFonts w:ascii="Book Antiqua"/>
          <w:b/>
          <w:bCs/>
          <w:sz w:val="20"/>
          <w:szCs w:val="20"/>
        </w:rPr>
        <w:tab/>
        <w:t>STAR BUSINESS CENTER</w:t>
      </w:r>
    </w:p>
    <w:p w:rsidR="00A17802" w:rsidRDefault="00A17802" w:rsidP="00A17802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INCLUSIVE DATE:</w:t>
      </w:r>
      <w:r>
        <w:rPr>
          <w:rFonts w:ascii="Book Antiqua"/>
          <w:sz w:val="20"/>
          <w:szCs w:val="20"/>
        </w:rPr>
        <w:tab/>
        <w:t xml:space="preserve">October 06, 2015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Book Antiqua"/>
          <w:sz w:val="20"/>
          <w:szCs w:val="20"/>
        </w:rPr>
        <w:t>up to present</w:t>
      </w:r>
    </w:p>
    <w:p w:rsidR="00A17802" w:rsidRDefault="00A17802" w:rsidP="00A17802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/>
          <w:sz w:val="20"/>
          <w:szCs w:val="20"/>
        </w:rPr>
      </w:pPr>
      <w:r>
        <w:rPr>
          <w:rFonts w:ascii="Book Antiqua"/>
          <w:sz w:val="20"/>
          <w:szCs w:val="20"/>
        </w:rPr>
        <w:t>POSITION:</w:t>
      </w:r>
      <w:r>
        <w:rPr>
          <w:rFonts w:ascii="Book Antiqua"/>
          <w:sz w:val="20"/>
          <w:szCs w:val="20"/>
        </w:rPr>
        <w:tab/>
        <w:t>Receptionist cum Administrative Assistant</w:t>
      </w:r>
    </w:p>
    <w:p w:rsidR="00A17802" w:rsidRDefault="00A17802" w:rsidP="00A17802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/>
          <w:sz w:val="20"/>
          <w:szCs w:val="20"/>
        </w:rPr>
      </w:pPr>
    </w:p>
    <w:p w:rsidR="00176D80" w:rsidRDefault="00176D80" w:rsidP="00C71A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/>
          <w:sz w:val="20"/>
          <w:szCs w:val="20"/>
        </w:rPr>
      </w:pPr>
    </w:p>
    <w:p w:rsidR="00C71A98" w:rsidRDefault="00C71A98" w:rsidP="00C71A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/>
          <w:sz w:val="20"/>
          <w:szCs w:val="20"/>
        </w:rPr>
      </w:pPr>
      <w:r>
        <w:rPr>
          <w:rFonts w:ascii="Book Antiqua"/>
          <w:sz w:val="20"/>
          <w:szCs w:val="20"/>
        </w:rPr>
        <w:t>Duties and Responsibilities:</w:t>
      </w:r>
    </w:p>
    <w:p w:rsidR="00C71A98" w:rsidRDefault="00C71A98" w:rsidP="00C71A98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Screen telephone calls and transfer these call as appropriate.</w:t>
      </w:r>
    </w:p>
    <w:p w:rsidR="00C71A98" w:rsidRDefault="00C71A98" w:rsidP="00C71A98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Dealing with telephone and email enquiries.</w:t>
      </w:r>
    </w:p>
    <w:p w:rsidR="00C71A98" w:rsidRDefault="00C71A98" w:rsidP="00C71A98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Provide general administrative support and projects as directed.</w:t>
      </w:r>
    </w:p>
    <w:p w:rsidR="00C71A98" w:rsidRDefault="00C71A98" w:rsidP="00C71A98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Maintains confidentiality of documents and information received.</w:t>
      </w:r>
    </w:p>
    <w:p w:rsidR="00C71A98" w:rsidRPr="00C71A98" w:rsidRDefault="00C71A98" w:rsidP="00C71A98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Filing records and documents.</w:t>
      </w:r>
    </w:p>
    <w:p w:rsidR="00A17802" w:rsidRDefault="00A17802" w:rsidP="00A17802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A17802" w:rsidRDefault="00A17802" w:rsidP="00A17802">
      <w:pPr>
        <w:pStyle w:val="BodyText"/>
        <w:tabs>
          <w:tab w:val="center" w:pos="4896"/>
        </w:tabs>
        <w:rPr>
          <w:rFonts w:ascii="Book Antiqua" w:eastAsia="Book Antiqua" w:hAnsi="Book Antiqua" w:cs="Book Antiqua"/>
          <w:sz w:val="20"/>
          <w:szCs w:val="20"/>
        </w:rPr>
      </w:pPr>
    </w:p>
    <w:p w:rsidR="00176D80" w:rsidRDefault="00176D80" w:rsidP="00C71A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D0098" w:rsidRDefault="00E72016" w:rsidP="00C71A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COMPANY:</w:t>
      </w:r>
      <w:r>
        <w:rPr>
          <w:rFonts w:ascii="Book Antiqua"/>
          <w:b/>
          <w:bCs/>
          <w:sz w:val="20"/>
          <w:szCs w:val="20"/>
        </w:rPr>
        <w:tab/>
        <w:t>TELETECH BPO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INCLUSIVE DATE:</w:t>
      </w:r>
      <w:r>
        <w:rPr>
          <w:rFonts w:ascii="Book Antiqua"/>
          <w:sz w:val="20"/>
          <w:szCs w:val="20"/>
        </w:rPr>
        <w:tab/>
        <w:t xml:space="preserve">October 12, 2012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Book Antiqua"/>
          <w:sz w:val="20"/>
          <w:szCs w:val="20"/>
        </w:rPr>
        <w:t>August 31, 2015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POSITION:</w:t>
      </w:r>
      <w:r>
        <w:rPr>
          <w:rFonts w:ascii="Book Antiqua"/>
          <w:sz w:val="20"/>
          <w:szCs w:val="20"/>
        </w:rPr>
        <w:tab/>
        <w:t>Customer Service Representative 2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Duties and Responsibilities:</w:t>
      </w:r>
    </w:p>
    <w:p w:rsidR="005D0098" w:rsidRDefault="00E72016">
      <w:pPr>
        <w:pStyle w:val="Body"/>
        <w:numPr>
          <w:ilvl w:val="0"/>
          <w:numId w:val="9"/>
        </w:numPr>
        <w:tabs>
          <w:tab w:val="clear" w:pos="720"/>
          <w:tab w:val="num" w:pos="792"/>
        </w:tabs>
        <w:ind w:left="792" w:hanging="432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Obtains client information by answering telephone calls; interviewing clients; verifying information</w:t>
      </w:r>
    </w:p>
    <w:p w:rsidR="005D0098" w:rsidRDefault="00E72016">
      <w:pPr>
        <w:pStyle w:val="Body"/>
        <w:numPr>
          <w:ilvl w:val="0"/>
          <w:numId w:val="10"/>
        </w:numPr>
        <w:tabs>
          <w:tab w:val="clear" w:pos="720"/>
          <w:tab w:val="num" w:pos="792"/>
        </w:tabs>
        <w:ind w:left="792" w:hanging="432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lastRenderedPageBreak/>
        <w:t>Determines eligibility by comparing client information to requirements</w:t>
      </w:r>
    </w:p>
    <w:p w:rsidR="005D0098" w:rsidRDefault="00E72016">
      <w:pPr>
        <w:pStyle w:val="Body"/>
        <w:numPr>
          <w:ilvl w:val="0"/>
          <w:numId w:val="11"/>
        </w:numPr>
        <w:tabs>
          <w:tab w:val="clear" w:pos="720"/>
          <w:tab w:val="num" w:pos="792"/>
        </w:tabs>
        <w:ind w:left="792" w:hanging="432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Establishes policies by entering client information</w:t>
      </w:r>
    </w:p>
    <w:p w:rsidR="005D0098" w:rsidRDefault="00E72016">
      <w:pPr>
        <w:pStyle w:val="Body"/>
        <w:numPr>
          <w:ilvl w:val="0"/>
          <w:numId w:val="12"/>
        </w:numPr>
        <w:tabs>
          <w:tab w:val="clear" w:pos="720"/>
          <w:tab w:val="num" w:pos="792"/>
        </w:tabs>
        <w:ind w:left="792" w:hanging="432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Informs clients by explaining procedures; answering questions; providing information.</w:t>
      </w:r>
    </w:p>
    <w:p w:rsidR="005D0098" w:rsidRDefault="00E72016">
      <w:pPr>
        <w:pStyle w:val="Body"/>
        <w:numPr>
          <w:ilvl w:val="0"/>
          <w:numId w:val="13"/>
        </w:numPr>
        <w:tabs>
          <w:tab w:val="clear" w:pos="720"/>
          <w:tab w:val="num" w:pos="792"/>
        </w:tabs>
        <w:ind w:left="792" w:hanging="432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Maintains communication equipment by reporting problems</w:t>
      </w:r>
    </w:p>
    <w:p w:rsidR="005D0098" w:rsidRDefault="005D0098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COMPANY:</w:t>
      </w:r>
      <w:r>
        <w:rPr>
          <w:rFonts w:ascii="Book Antiqua"/>
          <w:b/>
          <w:bCs/>
          <w:sz w:val="20"/>
          <w:szCs w:val="20"/>
        </w:rPr>
        <w:tab/>
        <w:t xml:space="preserve">HRD (S) </w:t>
      </w:r>
      <w:proofErr w:type="gramStart"/>
      <w:r>
        <w:rPr>
          <w:rFonts w:ascii="Book Antiqua"/>
          <w:b/>
          <w:bCs/>
          <w:sz w:val="20"/>
          <w:szCs w:val="20"/>
        </w:rPr>
        <w:t>PTE.,</w:t>
      </w:r>
      <w:proofErr w:type="gramEnd"/>
      <w:r>
        <w:rPr>
          <w:rFonts w:ascii="Book Antiqua"/>
          <w:b/>
          <w:bCs/>
          <w:sz w:val="20"/>
          <w:szCs w:val="20"/>
        </w:rPr>
        <w:t xml:space="preserve"> LTD.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INCLUSIVE DATE:</w:t>
      </w:r>
      <w:r>
        <w:rPr>
          <w:rFonts w:ascii="Book Antiqua"/>
          <w:sz w:val="20"/>
          <w:szCs w:val="20"/>
        </w:rPr>
        <w:tab/>
        <w:t xml:space="preserve">March 6, 2010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634CB">
        <w:rPr>
          <w:rFonts w:ascii="Book Antiqua"/>
          <w:sz w:val="20"/>
          <w:szCs w:val="20"/>
        </w:rPr>
        <w:t xml:space="preserve">September </w:t>
      </w:r>
      <w:r>
        <w:rPr>
          <w:rFonts w:ascii="Book Antiqua"/>
          <w:sz w:val="20"/>
          <w:szCs w:val="20"/>
        </w:rPr>
        <w:t xml:space="preserve">5, 2010 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POSITION:</w:t>
      </w:r>
      <w:r>
        <w:rPr>
          <w:rFonts w:ascii="Book Antiqua"/>
          <w:sz w:val="20"/>
          <w:szCs w:val="20"/>
        </w:rPr>
        <w:tab/>
        <w:t>Office Assistant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Duties and Responsibilities: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Body"/>
        <w:numPr>
          <w:ilvl w:val="0"/>
          <w:numId w:val="14"/>
        </w:numPr>
        <w:tabs>
          <w:tab w:val="clear" w:pos="720"/>
          <w:tab w:val="num" w:pos="792"/>
        </w:tabs>
        <w:ind w:left="792" w:hanging="432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Inputs data, which may include lists, numbers, text, personal medical records or forms. This data may be either new or existing and is generally edited thoroughly.</w:t>
      </w:r>
    </w:p>
    <w:p w:rsidR="005D0098" w:rsidRDefault="00E72016">
      <w:pPr>
        <w:pStyle w:val="Body"/>
        <w:numPr>
          <w:ilvl w:val="0"/>
          <w:numId w:val="15"/>
        </w:numPr>
        <w:tabs>
          <w:tab w:val="clear" w:pos="720"/>
          <w:tab w:val="num" w:pos="792"/>
        </w:tabs>
        <w:ind w:left="792" w:hanging="432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Responsible for reading, interpreting and inputting sales documents, bills, accounts payable and other such documentation.</w:t>
      </w:r>
    </w:p>
    <w:p w:rsidR="005D0098" w:rsidRDefault="00E72016">
      <w:pPr>
        <w:pStyle w:val="Body"/>
        <w:numPr>
          <w:ilvl w:val="0"/>
          <w:numId w:val="16"/>
        </w:numPr>
        <w:tabs>
          <w:tab w:val="clear" w:pos="720"/>
          <w:tab w:val="num" w:pos="792"/>
        </w:tabs>
        <w:ind w:left="792" w:hanging="432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sz w:val="20"/>
          <w:szCs w:val="20"/>
        </w:rPr>
        <w:t>Compiling, sorting and verifying the information, as well as comparing it with previous documentation. Storing and/or filing the information is also vital in this role.</w:t>
      </w:r>
    </w:p>
    <w:p w:rsidR="005D0098" w:rsidRDefault="00E72016">
      <w:pPr>
        <w:pStyle w:val="Body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br/>
      </w:r>
    </w:p>
    <w:p w:rsidR="005D0098" w:rsidRDefault="005D0098">
      <w:pPr>
        <w:pStyle w:val="Body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Body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Body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COMPANY:</w:t>
      </w:r>
      <w:r>
        <w:rPr>
          <w:rFonts w:ascii="Book Antiqua"/>
          <w:b/>
          <w:bCs/>
          <w:sz w:val="20"/>
          <w:szCs w:val="20"/>
        </w:rPr>
        <w:tab/>
        <w:t>SM Department Store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INCLUSIVE DATE:</w:t>
      </w:r>
      <w:r>
        <w:rPr>
          <w:rFonts w:ascii="Book Antiqua"/>
          <w:sz w:val="20"/>
          <w:szCs w:val="20"/>
        </w:rPr>
        <w:tab/>
        <w:t xml:space="preserve">February 6, 2005 </w:t>
      </w:r>
      <w:r>
        <w:rPr>
          <w:sz w:val="20"/>
          <w:szCs w:val="20"/>
        </w:rPr>
        <w:t>–</w:t>
      </w:r>
      <w:r>
        <w:rPr>
          <w:rFonts w:ascii="Book Antiqua"/>
          <w:sz w:val="20"/>
          <w:szCs w:val="20"/>
        </w:rPr>
        <w:t xml:space="preserve"> June 2, 2005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POSITION:</w:t>
      </w:r>
      <w:r>
        <w:rPr>
          <w:rFonts w:ascii="Book Antiqua"/>
          <w:sz w:val="20"/>
          <w:szCs w:val="20"/>
        </w:rPr>
        <w:tab/>
        <w:t>Cashier / Accounts Assistant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COMPANY:</w:t>
      </w:r>
      <w:r>
        <w:rPr>
          <w:rFonts w:ascii="Book Antiqua"/>
          <w:b/>
          <w:bCs/>
          <w:sz w:val="20"/>
          <w:szCs w:val="20"/>
        </w:rPr>
        <w:tab/>
        <w:t xml:space="preserve">JFB Tech. </w:t>
      </w:r>
      <w:proofErr w:type="spellStart"/>
      <w:r>
        <w:rPr>
          <w:rFonts w:ascii="Book Antiqua"/>
          <w:b/>
          <w:bCs/>
          <w:sz w:val="20"/>
          <w:szCs w:val="20"/>
        </w:rPr>
        <w:t>Phils</w:t>
      </w:r>
      <w:proofErr w:type="spellEnd"/>
      <w:r>
        <w:rPr>
          <w:rFonts w:ascii="Book Antiqua"/>
          <w:b/>
          <w:bCs/>
          <w:sz w:val="20"/>
          <w:szCs w:val="20"/>
        </w:rPr>
        <w:t>.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INCLUSIVE DATE:</w:t>
      </w:r>
      <w:r>
        <w:rPr>
          <w:rFonts w:ascii="Book Antiqua"/>
          <w:sz w:val="20"/>
          <w:szCs w:val="20"/>
        </w:rPr>
        <w:tab/>
        <w:t xml:space="preserve">July 2004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Book Antiqua"/>
          <w:sz w:val="20"/>
          <w:szCs w:val="20"/>
        </w:rPr>
        <w:t xml:space="preserve">January 2005 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sz w:val="20"/>
          <w:szCs w:val="20"/>
        </w:rPr>
        <w:t>POSITION:</w:t>
      </w:r>
      <w:r>
        <w:rPr>
          <w:rFonts w:ascii="Book Antiqua"/>
          <w:sz w:val="20"/>
          <w:szCs w:val="20"/>
        </w:rPr>
        <w:tab/>
        <w:t>Production Operator</w:t>
      </w:r>
    </w:p>
    <w:p w:rsidR="005D0098" w:rsidRDefault="005D0098">
      <w:pPr>
        <w:pStyle w:val="Body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COMPANY:</w:t>
      </w:r>
      <w:r>
        <w:rPr>
          <w:rFonts w:ascii="Book Antiqua"/>
          <w:b/>
          <w:bCs/>
          <w:sz w:val="20"/>
          <w:szCs w:val="20"/>
        </w:rPr>
        <w:tab/>
      </w:r>
      <w:proofErr w:type="spellStart"/>
      <w:r>
        <w:rPr>
          <w:rFonts w:ascii="Book Antiqua"/>
          <w:b/>
          <w:bCs/>
          <w:sz w:val="20"/>
          <w:szCs w:val="20"/>
        </w:rPr>
        <w:t>Mc</w:t>
      </w:r>
      <w:proofErr w:type="spellEnd"/>
      <w:r>
        <w:rPr>
          <w:rFonts w:asci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/>
          <w:b/>
          <w:bCs/>
          <w:sz w:val="20"/>
          <w:szCs w:val="20"/>
        </w:rPr>
        <w:t>Donalds</w:t>
      </w:r>
      <w:proofErr w:type="spellEnd"/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INCLUSIVE DATE:</w:t>
      </w:r>
      <w:r>
        <w:rPr>
          <w:rFonts w:ascii="Book Antiqua"/>
          <w:sz w:val="20"/>
          <w:szCs w:val="20"/>
        </w:rPr>
        <w:tab/>
        <w:t xml:space="preserve">February 20, 2004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Book Antiqua"/>
          <w:sz w:val="20"/>
          <w:szCs w:val="20"/>
        </w:rPr>
        <w:t xml:space="preserve">August 15, 2004 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sz w:val="20"/>
          <w:szCs w:val="20"/>
        </w:rPr>
        <w:t>POSITION:</w:t>
      </w:r>
      <w:r>
        <w:rPr>
          <w:rFonts w:ascii="Book Antiqua"/>
          <w:sz w:val="20"/>
          <w:szCs w:val="20"/>
        </w:rPr>
        <w:tab/>
        <w:t>Service Crew (Cashier)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126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COMPANY:</w:t>
      </w:r>
      <w:r>
        <w:rPr>
          <w:rFonts w:ascii="Book Antiqua"/>
          <w:b/>
          <w:bCs/>
          <w:sz w:val="20"/>
          <w:szCs w:val="20"/>
        </w:rPr>
        <w:tab/>
      </w:r>
      <w:r>
        <w:rPr>
          <w:rFonts w:ascii="Book Antiqua"/>
          <w:b/>
          <w:bCs/>
          <w:spacing w:val="7"/>
          <w:sz w:val="20"/>
          <w:szCs w:val="20"/>
        </w:rPr>
        <w:t>Jollibee Food Corp.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INCLUSIVE DATE:</w:t>
      </w:r>
      <w:r>
        <w:rPr>
          <w:rFonts w:ascii="Book Antiqua"/>
          <w:sz w:val="20"/>
          <w:szCs w:val="20"/>
        </w:rPr>
        <w:tab/>
        <w:t xml:space="preserve">August 3, 2003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Book Antiqua"/>
          <w:sz w:val="20"/>
          <w:szCs w:val="20"/>
        </w:rPr>
        <w:t>January 15, 2004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sz w:val="20"/>
          <w:szCs w:val="20"/>
        </w:rPr>
        <w:t>POSITION:</w:t>
      </w:r>
      <w:r>
        <w:rPr>
          <w:rFonts w:ascii="Book Antiqua"/>
          <w:sz w:val="20"/>
          <w:szCs w:val="20"/>
        </w:rPr>
        <w:tab/>
        <w:t>Service Crew (Cashier)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126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D0098" w:rsidRDefault="005D0098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</w:p>
    <w:p w:rsidR="005D0098" w:rsidRDefault="005D0098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</w:p>
    <w:p w:rsidR="005D0098" w:rsidRDefault="00E72016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/>
          <w:b/>
          <w:bCs/>
          <w:sz w:val="20"/>
          <w:szCs w:val="20"/>
          <w:u w:val="single"/>
        </w:rPr>
        <w:t>SEMINARS ATTENDED:</w:t>
      </w:r>
    </w:p>
    <w:p w:rsidR="005D0098" w:rsidRDefault="005D0098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</w:p>
    <w:p w:rsidR="005D0098" w:rsidRDefault="00E72016">
      <w:pPr>
        <w:pStyle w:val="BodyTex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pacing w:val="7"/>
          <w:sz w:val="20"/>
          <w:szCs w:val="20"/>
        </w:rPr>
        <w:t>ADVANCED AUTOCAD                                December 10, 2005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126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5D0098" w:rsidRDefault="005D0098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</w:p>
    <w:p w:rsidR="005D0098" w:rsidRDefault="005D0098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</w:p>
    <w:p w:rsidR="005D0098" w:rsidRDefault="00E72016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  <w:u w:val="single"/>
        </w:rPr>
        <w:t>EDUCATIONAL ATTAINTMENT:</w:t>
      </w:r>
      <w:r>
        <w:rPr>
          <w:rFonts w:ascii="Book Antiqua"/>
          <w:b/>
          <w:bCs/>
          <w:sz w:val="20"/>
          <w:szCs w:val="20"/>
        </w:rPr>
        <w:t xml:space="preserve"> </w:t>
      </w:r>
    </w:p>
    <w:p w:rsidR="005D0098" w:rsidRDefault="005D0098">
      <w:pPr>
        <w:pStyle w:val="BodyText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lastRenderedPageBreak/>
        <w:t>Vocational:</w:t>
      </w:r>
      <w:r>
        <w:rPr>
          <w:rFonts w:ascii="Book Antiqua"/>
          <w:b/>
          <w:bCs/>
          <w:sz w:val="20"/>
          <w:szCs w:val="20"/>
        </w:rPr>
        <w:tab/>
        <w:t xml:space="preserve">San Sebastian College - </w:t>
      </w:r>
      <w:proofErr w:type="spellStart"/>
      <w:r>
        <w:rPr>
          <w:rFonts w:ascii="Book Antiqua"/>
          <w:b/>
          <w:bCs/>
          <w:sz w:val="20"/>
          <w:szCs w:val="20"/>
        </w:rPr>
        <w:t>Recoletos</w:t>
      </w:r>
      <w:proofErr w:type="spellEnd"/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SCHOOL YEAR:</w:t>
      </w:r>
      <w:r>
        <w:rPr>
          <w:rFonts w:ascii="Book Antiqua"/>
          <w:sz w:val="20"/>
          <w:szCs w:val="20"/>
        </w:rPr>
        <w:tab/>
        <w:t xml:space="preserve">July 2009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Book Antiqua"/>
          <w:sz w:val="20"/>
          <w:szCs w:val="20"/>
        </w:rPr>
        <w:t>February 2010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COURSE:</w:t>
      </w:r>
      <w:r>
        <w:rPr>
          <w:rFonts w:ascii="Book Antiqua"/>
          <w:sz w:val="20"/>
          <w:szCs w:val="20"/>
        </w:rPr>
        <w:tab/>
        <w:t>Care giver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Vocational:</w:t>
      </w:r>
      <w:r>
        <w:rPr>
          <w:rFonts w:ascii="Book Antiqua"/>
          <w:b/>
          <w:bCs/>
          <w:sz w:val="20"/>
          <w:szCs w:val="20"/>
        </w:rPr>
        <w:tab/>
        <w:t xml:space="preserve">San Sebastian College - </w:t>
      </w:r>
      <w:proofErr w:type="spellStart"/>
      <w:r>
        <w:rPr>
          <w:rFonts w:ascii="Book Antiqua"/>
          <w:b/>
          <w:bCs/>
          <w:sz w:val="20"/>
          <w:szCs w:val="20"/>
        </w:rPr>
        <w:t>Recoletos</w:t>
      </w:r>
      <w:proofErr w:type="spellEnd"/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SCHOOL YEAR:</w:t>
      </w:r>
      <w:r>
        <w:rPr>
          <w:rFonts w:ascii="Book Antiqua"/>
          <w:sz w:val="20"/>
          <w:szCs w:val="20"/>
        </w:rPr>
        <w:tab/>
        <w:t>2005 - 2007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COURSE:</w:t>
      </w:r>
      <w:r>
        <w:rPr>
          <w:rFonts w:ascii="Book Antiqua"/>
          <w:sz w:val="20"/>
          <w:szCs w:val="20"/>
        </w:rPr>
        <w:tab/>
        <w:t>Computer Technology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jc w:val="both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</w:rPr>
        <w:t>College:</w:t>
      </w:r>
      <w:r>
        <w:rPr>
          <w:rFonts w:ascii="Book Antiqua"/>
          <w:b/>
          <w:bCs/>
          <w:sz w:val="20"/>
          <w:szCs w:val="20"/>
        </w:rPr>
        <w:tab/>
        <w:t xml:space="preserve">San Sebastian College - </w:t>
      </w:r>
      <w:proofErr w:type="spellStart"/>
      <w:r>
        <w:rPr>
          <w:rFonts w:ascii="Book Antiqua"/>
          <w:b/>
          <w:bCs/>
          <w:sz w:val="20"/>
          <w:szCs w:val="20"/>
        </w:rPr>
        <w:t>Recoletos</w:t>
      </w:r>
      <w:proofErr w:type="spellEnd"/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SCHOOL YEAR:</w:t>
      </w:r>
      <w:r>
        <w:rPr>
          <w:rFonts w:ascii="Book Antiqua"/>
          <w:sz w:val="20"/>
          <w:szCs w:val="20"/>
        </w:rPr>
        <w:tab/>
        <w:t>2002 - 2003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COURSE:</w:t>
      </w:r>
      <w:r>
        <w:rPr>
          <w:rFonts w:ascii="Book Antiqua"/>
          <w:sz w:val="20"/>
          <w:szCs w:val="20"/>
        </w:rPr>
        <w:tab/>
        <w:t>Mass Communication (Undergraduate)</w:t>
      </w:r>
    </w:p>
    <w:p w:rsidR="005D0098" w:rsidRDefault="005D0098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</w:pPr>
    </w:p>
    <w:p w:rsidR="005D0098" w:rsidRDefault="00E72016">
      <w:pPr>
        <w:pStyle w:val="BodyText"/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/>
          <w:b/>
          <w:bCs/>
          <w:sz w:val="20"/>
          <w:szCs w:val="20"/>
          <w:u w:val="single"/>
        </w:rPr>
        <w:t>PERSONAL DATA:</w:t>
      </w:r>
    </w:p>
    <w:p w:rsidR="005D0098" w:rsidRDefault="005D0098">
      <w:pPr>
        <w:pStyle w:val="Header"/>
        <w:tabs>
          <w:tab w:val="clear" w:pos="4320"/>
          <w:tab w:val="clear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Header"/>
        <w:tabs>
          <w:tab w:val="clear" w:pos="4320"/>
          <w:tab w:val="clear" w:pos="864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E72016">
      <w:pPr>
        <w:pStyle w:val="Header"/>
        <w:tabs>
          <w:tab w:val="clear" w:pos="4320"/>
          <w:tab w:val="clear" w:pos="864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GENDER:</w:t>
      </w:r>
      <w:r>
        <w:rPr>
          <w:rFonts w:ascii="Book Antiqua"/>
          <w:sz w:val="20"/>
          <w:szCs w:val="20"/>
        </w:rPr>
        <w:tab/>
        <w:t>Female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RELIGION:</w:t>
      </w:r>
      <w:r>
        <w:rPr>
          <w:rFonts w:ascii="Book Antiqua"/>
          <w:sz w:val="20"/>
          <w:szCs w:val="20"/>
        </w:rPr>
        <w:tab/>
        <w:t>Roman Catholic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DATE OF BIRTH:</w:t>
      </w:r>
      <w:r>
        <w:rPr>
          <w:rFonts w:ascii="Book Antiqua"/>
          <w:sz w:val="20"/>
          <w:szCs w:val="20"/>
        </w:rPr>
        <w:tab/>
        <w:t>September 4, 1985</w:t>
      </w:r>
    </w:p>
    <w:p w:rsidR="005D0098" w:rsidRDefault="00E72016">
      <w:pPr>
        <w:pStyle w:val="Header"/>
        <w:tabs>
          <w:tab w:val="clear" w:pos="4320"/>
          <w:tab w:val="clear" w:pos="864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  <w:szCs w:val="20"/>
        </w:rPr>
        <w:t>CIVIL STATUS:</w:t>
      </w:r>
      <w:r>
        <w:rPr>
          <w:rFonts w:ascii="Book Antiqua"/>
          <w:sz w:val="20"/>
          <w:szCs w:val="20"/>
        </w:rPr>
        <w:tab/>
        <w:t>Single</w:t>
      </w:r>
    </w:p>
    <w:p w:rsidR="005D0098" w:rsidRDefault="005D0098">
      <w:pPr>
        <w:pStyle w:val="Header"/>
        <w:tabs>
          <w:tab w:val="clear" w:pos="4320"/>
          <w:tab w:val="clear" w:pos="864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Header"/>
        <w:tabs>
          <w:tab w:val="clear" w:pos="4320"/>
          <w:tab w:val="clear" w:pos="864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5D0098" w:rsidRDefault="005D0098">
      <w:pPr>
        <w:pStyle w:val="Header"/>
        <w:tabs>
          <w:tab w:val="clear" w:pos="4320"/>
          <w:tab w:val="clear" w:pos="8640"/>
          <w:tab w:val="left" w:pos="720"/>
          <w:tab w:val="left" w:pos="4140"/>
        </w:tabs>
        <w:ind w:left="4140" w:hanging="4140"/>
        <w:jc w:val="both"/>
        <w:rPr>
          <w:rFonts w:ascii="Book Antiqua" w:eastAsia="Book Antiqua" w:hAnsi="Book Antiqua" w:cs="Book Antiqua"/>
          <w:sz w:val="20"/>
          <w:szCs w:val="20"/>
        </w:rPr>
      </w:pPr>
      <w:bookmarkStart w:id="0" w:name="_GoBack"/>
      <w:bookmarkEnd w:id="0"/>
    </w:p>
    <w:sectPr w:rsidR="005D009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1584" w:header="720" w:footer="17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65" w:rsidRDefault="00A82465">
      <w:r>
        <w:separator/>
      </w:r>
    </w:p>
  </w:endnote>
  <w:endnote w:type="continuationSeparator" w:id="0">
    <w:p w:rsidR="00A82465" w:rsidRDefault="00A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98" w:rsidRDefault="005D0098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98" w:rsidRDefault="005D00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65" w:rsidRDefault="00A82465">
      <w:r>
        <w:separator/>
      </w:r>
    </w:p>
  </w:footnote>
  <w:footnote w:type="continuationSeparator" w:id="0">
    <w:p w:rsidR="00A82465" w:rsidRDefault="00A8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98" w:rsidRDefault="00E7201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98" w:rsidRDefault="005D00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FA4"/>
    <w:multiLevelType w:val="multilevel"/>
    <w:tmpl w:val="6E201F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1">
    <w:nsid w:val="0D3C7832"/>
    <w:multiLevelType w:val="multilevel"/>
    <w:tmpl w:val="BB5AF9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2">
    <w:nsid w:val="10360803"/>
    <w:multiLevelType w:val="multilevel"/>
    <w:tmpl w:val="1A1891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3">
    <w:nsid w:val="187A26D3"/>
    <w:multiLevelType w:val="hybridMultilevel"/>
    <w:tmpl w:val="4D8C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0172B"/>
    <w:multiLevelType w:val="multilevel"/>
    <w:tmpl w:val="28CEC354"/>
    <w:styleLink w:val="List0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5">
    <w:nsid w:val="24D40685"/>
    <w:multiLevelType w:val="multilevel"/>
    <w:tmpl w:val="B4A6CBF6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6">
    <w:nsid w:val="24EC293A"/>
    <w:multiLevelType w:val="multilevel"/>
    <w:tmpl w:val="C46847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7">
    <w:nsid w:val="2675075A"/>
    <w:multiLevelType w:val="multilevel"/>
    <w:tmpl w:val="741A704C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8">
    <w:nsid w:val="3732258C"/>
    <w:multiLevelType w:val="multilevel"/>
    <w:tmpl w:val="70666AEA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9">
    <w:nsid w:val="3DB506D1"/>
    <w:multiLevelType w:val="multilevel"/>
    <w:tmpl w:val="3F0ABA4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1EB1D46"/>
    <w:multiLevelType w:val="multilevel"/>
    <w:tmpl w:val="74F67AFA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➢"/>
      <w:lvlJc w:val="left"/>
      <w:rPr>
        <w:position w:val="0"/>
      </w:rPr>
    </w:lvl>
    <w:lvl w:ilvl="3">
      <w:start w:val="1"/>
      <w:numFmt w:val="bullet"/>
      <w:lvlText w:val="➢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➢"/>
      <w:lvlJc w:val="left"/>
      <w:rPr>
        <w:position w:val="0"/>
      </w:rPr>
    </w:lvl>
    <w:lvl w:ilvl="6">
      <w:start w:val="1"/>
      <w:numFmt w:val="bullet"/>
      <w:lvlText w:val="➢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➢"/>
      <w:lvlJc w:val="left"/>
      <w:rPr>
        <w:position w:val="0"/>
      </w:rPr>
    </w:lvl>
  </w:abstractNum>
  <w:abstractNum w:abstractNumId="11">
    <w:nsid w:val="4B7B7C6B"/>
    <w:multiLevelType w:val="multilevel"/>
    <w:tmpl w:val="DE5298DA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1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➢"/>
      <w:lvlJc w:val="left"/>
      <w:pPr>
        <w:tabs>
          <w:tab w:val="num" w:pos="300"/>
        </w:tabs>
        <w:ind w:left="3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12">
    <w:nsid w:val="5552761D"/>
    <w:multiLevelType w:val="multilevel"/>
    <w:tmpl w:val="03BA33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13">
    <w:nsid w:val="5B3F5C2F"/>
    <w:multiLevelType w:val="multilevel"/>
    <w:tmpl w:val="6F1865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</w:abstractNum>
  <w:abstractNum w:abstractNumId="14">
    <w:nsid w:val="64C779FE"/>
    <w:multiLevelType w:val="multilevel"/>
    <w:tmpl w:val="C48492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15">
    <w:nsid w:val="65040B3D"/>
    <w:multiLevelType w:val="multilevel"/>
    <w:tmpl w:val="B798D1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position w:val="0"/>
        <w:sz w:val="20"/>
        <w:szCs w:val="20"/>
      </w:rPr>
    </w:lvl>
  </w:abstractNum>
  <w:abstractNum w:abstractNumId="16">
    <w:nsid w:val="65A419CC"/>
    <w:multiLevelType w:val="hybridMultilevel"/>
    <w:tmpl w:val="C780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20DE"/>
    <w:multiLevelType w:val="hybridMultilevel"/>
    <w:tmpl w:val="3B12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F56AD"/>
    <w:multiLevelType w:val="multilevel"/>
    <w:tmpl w:val="F50EE29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0"/>
        <w:szCs w:val="20"/>
        <w:u w:color="00000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8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098"/>
    <w:rsid w:val="001634CB"/>
    <w:rsid w:val="00176D80"/>
    <w:rsid w:val="00446AF0"/>
    <w:rsid w:val="005D0098"/>
    <w:rsid w:val="009E7976"/>
    <w:rsid w:val="00A17802"/>
    <w:rsid w:val="00A82465"/>
    <w:rsid w:val="00B92034"/>
    <w:rsid w:val="00C13AB2"/>
    <w:rsid w:val="00C71A98"/>
    <w:rsid w:val="00E72016"/>
    <w:rsid w:val="00E86E63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ascii="Monotype Corsiva" w:eastAsia="Monotype Corsiva" w:hAnsi="Monotype Corsiva" w:cs="Monotype Corsiva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 Bold" w:eastAsia="Book Antiqua Bold" w:hAnsi="Book Antiqua Bold" w:cs="Book Antiqua Bold"/>
      <w:b w:val="0"/>
      <w:bCs w:val="0"/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E8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ascii="Monotype Corsiva" w:eastAsia="Monotype Corsiva" w:hAnsi="Monotype Corsiva" w:cs="Monotype Corsiva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 Bold" w:eastAsia="Book Antiqua Bold" w:hAnsi="Book Antiqua Bold" w:cs="Book Antiqua Bold"/>
      <w:b w:val="0"/>
      <w:bCs w:val="0"/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6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E86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6</cp:revision>
  <dcterms:created xsi:type="dcterms:W3CDTF">2015-10-12T11:05:00Z</dcterms:created>
  <dcterms:modified xsi:type="dcterms:W3CDTF">2016-02-15T09:19:00Z</dcterms:modified>
</cp:coreProperties>
</file>