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CE" w:rsidRPr="00B66294" w:rsidRDefault="00FB305D" w:rsidP="003611E0">
      <w:pPr>
        <w:pStyle w:val="Heading2"/>
        <w:spacing w:before="120" w:line="360" w:lineRule="auto"/>
        <w:ind w:right="90"/>
        <w:rPr>
          <w:rFonts w:ascii="Cambria" w:hAnsi="Cambria"/>
          <w:b/>
          <w:bCs/>
          <w:noProof/>
          <w:color w:val="4F81BD" w:themeColor="accent1"/>
          <w:sz w:val="24"/>
        </w:rPr>
      </w:pPr>
      <w:r>
        <w:rPr>
          <w:rFonts w:ascii="Constantia" w:hAnsi="Constantia"/>
          <w:bCs/>
          <w:noProof/>
          <w:color w:val="4F81BD" w:themeColor="accent1"/>
        </w:rPr>
        <w:pict>
          <v:line id="_x0000_s1029" style="position:absolute;z-index:251663360" from="-5.3pt,24.15pt" to="468pt,24.15pt" strokeweight="2.25pt"/>
        </w:pict>
      </w:r>
      <w:r w:rsidR="00E74FCE" w:rsidRPr="00B66294">
        <w:rPr>
          <w:rFonts w:ascii="Times New Roman" w:hAnsi="Times New Roman"/>
          <w:bCs/>
          <w:noProof/>
          <w:color w:val="4F81BD" w:themeColor="accent1"/>
          <w:sz w:val="24"/>
        </w:rPr>
        <w:t xml:space="preserve"> </w:t>
      </w:r>
      <w:r w:rsidR="00E74FCE" w:rsidRPr="00B66294">
        <w:rPr>
          <w:rFonts w:ascii="Cambria" w:hAnsi="Cambria"/>
          <w:b/>
          <w:bCs/>
          <w:noProof/>
          <w:color w:val="4F81BD" w:themeColor="accent1"/>
          <w:sz w:val="28"/>
          <w:szCs w:val="26"/>
        </w:rPr>
        <w:t>OBJECTIVE</w:t>
      </w:r>
      <w:r w:rsidR="004B15EF">
        <w:rPr>
          <w:rFonts w:ascii="Cambria" w:hAnsi="Cambria"/>
          <w:b/>
          <w:bCs/>
          <w:noProof/>
          <w:color w:val="4F81BD" w:themeColor="accent1"/>
          <w:sz w:val="28"/>
          <w:szCs w:val="26"/>
        </w:rPr>
        <w:t xml:space="preserve"> &amp; Personal Statement </w:t>
      </w:r>
    </w:p>
    <w:p w:rsidR="00BD4BE2" w:rsidRDefault="00BD4BE2" w:rsidP="004B15EF">
      <w:pPr>
        <w:spacing w:line="276" w:lineRule="auto"/>
        <w:ind w:firstLine="720"/>
        <w:jc w:val="both"/>
        <w:rPr>
          <w:color w:val="000000"/>
        </w:rPr>
      </w:pPr>
      <w:r>
        <w:rPr>
          <w:color w:val="000000"/>
        </w:rPr>
        <w:t>A dedicated professional, benefiting from experience working effectively in Shifa International Hospital (600 beds) as a part of multi-disciplinary teams becoming JCIA accredited. Resourceful, responsive to change while achieving collective objectives in the caring and development of patients. Always enthusiastic in promoting education in the clinical area to improve and maintain high quality patient care.</w:t>
      </w:r>
    </w:p>
    <w:p w:rsidR="00E74FCE" w:rsidRPr="00B66294" w:rsidRDefault="00FB305D" w:rsidP="00BD4BE2">
      <w:pPr>
        <w:pStyle w:val="Heading2"/>
        <w:spacing w:before="120" w:after="120" w:line="360" w:lineRule="auto"/>
        <w:ind w:right="-151"/>
        <w:rPr>
          <w:rFonts w:ascii="Cambria" w:hAnsi="Cambria"/>
          <w:b/>
          <w:bCs/>
          <w:noProof/>
          <w:color w:val="4F81BD" w:themeColor="accent1"/>
          <w:sz w:val="28"/>
          <w:szCs w:val="26"/>
        </w:rPr>
      </w:pPr>
      <w:r>
        <w:rPr>
          <w:rFonts w:ascii="Constantia" w:hAnsi="Constantia"/>
          <w:bCs/>
          <w:noProof/>
        </w:rPr>
        <w:pict>
          <v:line id="_x0000_s1028" style="position:absolute;z-index:251662336" from="-5.3pt,26.35pt" to="468pt,26.35pt" strokeweight="2.25pt"/>
        </w:pict>
      </w:r>
      <w:r w:rsidR="00E74FCE" w:rsidRPr="001D6A26">
        <w:rPr>
          <w:rFonts w:ascii="Times New Roman" w:hAnsi="Times New Roman"/>
          <w:bCs/>
          <w:noProof/>
          <w:color w:val="00B050"/>
          <w:sz w:val="24"/>
        </w:rPr>
        <w:t xml:space="preserve"> </w:t>
      </w:r>
      <w:r w:rsidR="00E74FCE" w:rsidRPr="00B66294">
        <w:rPr>
          <w:rFonts w:ascii="Cambria" w:hAnsi="Cambria"/>
          <w:b/>
          <w:bCs/>
          <w:noProof/>
          <w:color w:val="4F81BD" w:themeColor="accent1"/>
          <w:sz w:val="28"/>
          <w:szCs w:val="26"/>
        </w:rPr>
        <w:t xml:space="preserve">PERSONAL INFORMATION </w:t>
      </w:r>
    </w:p>
    <w:p w:rsidR="00E74FCE" w:rsidRDefault="00E74FCE" w:rsidP="004B15EF">
      <w:pPr>
        <w:pStyle w:val="ListParagraph"/>
        <w:numPr>
          <w:ilvl w:val="0"/>
          <w:numId w:val="40"/>
        </w:numPr>
        <w:autoSpaceDE w:val="0"/>
        <w:autoSpaceDN w:val="0"/>
        <w:adjustRightInd w:val="0"/>
        <w:spacing w:line="276" w:lineRule="auto"/>
        <w:ind w:right="-15"/>
        <w:rPr>
          <w:rFonts w:ascii="Cambria" w:hAnsi="Cambria"/>
        </w:rPr>
      </w:pPr>
      <w:r w:rsidRPr="00224B2C">
        <w:rPr>
          <w:rFonts w:ascii="Cambria" w:hAnsi="Cambria"/>
        </w:rPr>
        <w:t>Date of Birth</w:t>
      </w:r>
      <w:r w:rsidRPr="00224B2C">
        <w:rPr>
          <w:rFonts w:ascii="Cambria" w:hAnsi="Cambria"/>
        </w:rPr>
        <w:tab/>
      </w:r>
      <w:r w:rsidR="00224B2C">
        <w:rPr>
          <w:rFonts w:ascii="Cambria" w:hAnsi="Cambria"/>
        </w:rPr>
        <w:tab/>
      </w:r>
      <w:r w:rsidRPr="00224B2C">
        <w:rPr>
          <w:rFonts w:ascii="Cambria" w:hAnsi="Cambria"/>
        </w:rPr>
        <w:t xml:space="preserve">: </w:t>
      </w:r>
      <w:r w:rsidRPr="00224B2C">
        <w:rPr>
          <w:rFonts w:ascii="Cambria" w:hAnsi="Cambria"/>
        </w:rPr>
        <w:tab/>
      </w:r>
      <w:r w:rsidR="00BD4BE2">
        <w:rPr>
          <w:rFonts w:ascii="Cambria" w:hAnsi="Cambria"/>
        </w:rPr>
        <w:t>10-09-1988</w:t>
      </w:r>
    </w:p>
    <w:p w:rsidR="006771AF" w:rsidRPr="00224B2C" w:rsidRDefault="006771AF" w:rsidP="004B15EF">
      <w:pPr>
        <w:pStyle w:val="ListParagraph"/>
        <w:numPr>
          <w:ilvl w:val="0"/>
          <w:numId w:val="40"/>
        </w:numPr>
        <w:autoSpaceDE w:val="0"/>
        <w:autoSpaceDN w:val="0"/>
        <w:adjustRightInd w:val="0"/>
        <w:spacing w:line="276" w:lineRule="auto"/>
        <w:ind w:right="-15"/>
        <w:rPr>
          <w:rFonts w:ascii="Cambria" w:hAnsi="Cambria"/>
        </w:rPr>
      </w:pPr>
      <w:r>
        <w:t>Gender</w:t>
      </w:r>
      <w:r>
        <w:tab/>
      </w:r>
      <w:r>
        <w:tab/>
      </w:r>
      <w:r w:rsidR="00224B2C">
        <w:tab/>
      </w:r>
      <w:r>
        <w:t>:</w:t>
      </w:r>
      <w:r>
        <w:tab/>
        <w:t>Male</w:t>
      </w:r>
    </w:p>
    <w:p w:rsidR="00E74FCE" w:rsidRDefault="00E74FCE" w:rsidP="004B15EF">
      <w:pPr>
        <w:pStyle w:val="ListParagraph"/>
        <w:numPr>
          <w:ilvl w:val="0"/>
          <w:numId w:val="40"/>
        </w:numPr>
        <w:autoSpaceDE w:val="0"/>
        <w:autoSpaceDN w:val="0"/>
        <w:adjustRightInd w:val="0"/>
        <w:spacing w:line="276" w:lineRule="auto"/>
        <w:ind w:right="-15"/>
        <w:rPr>
          <w:rFonts w:ascii="Cambria" w:hAnsi="Cambria"/>
        </w:rPr>
      </w:pPr>
      <w:r w:rsidRPr="00224B2C">
        <w:rPr>
          <w:rFonts w:ascii="Cambria" w:hAnsi="Cambria"/>
        </w:rPr>
        <w:t>Marital Status</w:t>
      </w:r>
      <w:r w:rsidR="00224B2C">
        <w:rPr>
          <w:rFonts w:ascii="Cambria" w:hAnsi="Cambria"/>
        </w:rPr>
        <w:tab/>
      </w:r>
      <w:r w:rsidRPr="00224B2C">
        <w:rPr>
          <w:rFonts w:ascii="Cambria" w:hAnsi="Cambria"/>
        </w:rPr>
        <w:tab/>
        <w:t>:</w:t>
      </w:r>
      <w:r w:rsidRPr="00224B2C">
        <w:rPr>
          <w:rFonts w:ascii="Cambria" w:hAnsi="Cambria"/>
        </w:rPr>
        <w:tab/>
      </w:r>
      <w:r w:rsidR="002E59D1">
        <w:rPr>
          <w:rFonts w:ascii="Cambria" w:hAnsi="Cambria"/>
        </w:rPr>
        <w:t>Married</w:t>
      </w:r>
    </w:p>
    <w:p w:rsidR="004B15EF" w:rsidRPr="004B15EF" w:rsidRDefault="004B15EF" w:rsidP="004B15EF">
      <w:pPr>
        <w:autoSpaceDE w:val="0"/>
        <w:autoSpaceDN w:val="0"/>
        <w:adjustRightInd w:val="0"/>
        <w:ind w:right="-15"/>
        <w:rPr>
          <w:rFonts w:ascii="Cambria" w:hAnsi="Cambria"/>
        </w:rPr>
      </w:pPr>
    </w:p>
    <w:p w:rsidR="00192A86" w:rsidRDefault="00FB305D" w:rsidP="0066078A">
      <w:pPr>
        <w:autoSpaceDE w:val="0"/>
        <w:autoSpaceDN w:val="0"/>
        <w:adjustRightInd w:val="0"/>
        <w:spacing w:line="276" w:lineRule="auto"/>
        <w:ind w:right="-15"/>
        <w:rPr>
          <w:rFonts w:ascii="Cambria" w:hAnsi="Cambria"/>
          <w:b/>
          <w:bCs/>
          <w:noProof/>
          <w:color w:val="4F81BD" w:themeColor="accent1"/>
          <w:sz w:val="28"/>
          <w:szCs w:val="26"/>
        </w:rPr>
      </w:pPr>
      <w:r>
        <w:rPr>
          <w:rFonts w:ascii="Constantia" w:hAnsi="Constantia"/>
          <w:bCs/>
          <w:noProof/>
        </w:rPr>
        <w:pict>
          <v:line id="_x0000_s1026" style="position:absolute;z-index:251660288" from="2.75pt,16.4pt" to="476.05pt,16.4pt" strokeweight="2.25pt"/>
        </w:pict>
      </w:r>
      <w:r w:rsidR="00E74FCE" w:rsidRPr="00C76CF5">
        <w:rPr>
          <w:rFonts w:ascii="Constantia" w:hAnsi="Constantia"/>
          <w:bCs/>
          <w:noProof/>
        </w:rPr>
        <w:t xml:space="preserve"> </w:t>
      </w:r>
      <w:r w:rsidR="00E74FCE" w:rsidRPr="00B66294">
        <w:rPr>
          <w:rFonts w:ascii="Cambria" w:hAnsi="Cambria"/>
          <w:b/>
          <w:bCs/>
          <w:noProof/>
          <w:color w:val="4F81BD" w:themeColor="accent1"/>
          <w:sz w:val="28"/>
          <w:szCs w:val="26"/>
        </w:rPr>
        <w:t>ACADEMIC</w:t>
      </w:r>
      <w:r w:rsidR="00E74FCE" w:rsidRPr="00B66294">
        <w:rPr>
          <w:rFonts w:ascii="Cambria" w:hAnsi="Cambria"/>
          <w:b/>
          <w:bCs/>
          <w:noProof/>
          <w:color w:val="4F81BD" w:themeColor="accent1"/>
          <w:sz w:val="26"/>
          <w:szCs w:val="26"/>
        </w:rPr>
        <w:t xml:space="preserve"> </w:t>
      </w:r>
      <w:r w:rsidR="00CD54F6" w:rsidRPr="00B66294">
        <w:rPr>
          <w:rFonts w:ascii="Cambria" w:hAnsi="Cambria"/>
          <w:b/>
          <w:bCs/>
          <w:noProof/>
          <w:color w:val="4F81BD" w:themeColor="accent1"/>
          <w:sz w:val="28"/>
          <w:szCs w:val="26"/>
        </w:rPr>
        <w:t>&amp; PROFESSIONAL QUALIFICA</w:t>
      </w:r>
      <w:r w:rsidR="00584AB5" w:rsidRPr="00B66294">
        <w:rPr>
          <w:rFonts w:ascii="Cambria" w:hAnsi="Cambria"/>
          <w:b/>
          <w:bCs/>
          <w:noProof/>
          <w:color w:val="4F81BD" w:themeColor="accent1"/>
          <w:sz w:val="28"/>
          <w:szCs w:val="26"/>
        </w:rPr>
        <w:t>TI</w:t>
      </w:r>
      <w:r w:rsidR="00CD54F6" w:rsidRPr="00B66294">
        <w:rPr>
          <w:rFonts w:ascii="Cambria" w:hAnsi="Cambria"/>
          <w:b/>
          <w:bCs/>
          <w:noProof/>
          <w:color w:val="4F81BD" w:themeColor="accent1"/>
          <w:sz w:val="28"/>
          <w:szCs w:val="26"/>
        </w:rPr>
        <w:t xml:space="preserve">ON </w:t>
      </w:r>
    </w:p>
    <w:tbl>
      <w:tblPr>
        <w:tblStyle w:val="TableGrid"/>
        <w:tblpPr w:leftFromText="180" w:rightFromText="180" w:vertAnchor="page" w:horzAnchor="margin" w:tblpX="198" w:tblpY="9847"/>
        <w:tblW w:w="0" w:type="auto"/>
        <w:tblLook w:val="04A0" w:firstRow="1" w:lastRow="0" w:firstColumn="1" w:lastColumn="0" w:noHBand="0" w:noVBand="1"/>
      </w:tblPr>
      <w:tblGrid>
        <w:gridCol w:w="1974"/>
        <w:gridCol w:w="1194"/>
        <w:gridCol w:w="3870"/>
        <w:gridCol w:w="2160"/>
      </w:tblGrid>
      <w:tr w:rsidR="004B15EF" w:rsidTr="004B15EF">
        <w:tc>
          <w:tcPr>
            <w:tcW w:w="1974" w:type="dxa"/>
          </w:tcPr>
          <w:p w:rsidR="00BD4BE2" w:rsidRPr="004C0F82" w:rsidRDefault="00BD4BE2" w:rsidP="004B15EF">
            <w:pPr>
              <w:autoSpaceDE w:val="0"/>
              <w:autoSpaceDN w:val="0"/>
              <w:adjustRightInd w:val="0"/>
              <w:spacing w:line="276" w:lineRule="auto"/>
              <w:ind w:right="-15"/>
              <w:rPr>
                <w:rFonts w:ascii="Cambria" w:hAnsi="Cambria"/>
                <w:b/>
                <w:color w:val="4F81BD" w:themeColor="accent1"/>
                <w:sz w:val="28"/>
              </w:rPr>
            </w:pPr>
            <w:r w:rsidRPr="004C0F82">
              <w:rPr>
                <w:rFonts w:ascii="Cambria" w:hAnsi="Cambria"/>
                <w:b/>
                <w:color w:val="4F81BD" w:themeColor="accent1"/>
                <w:sz w:val="28"/>
              </w:rPr>
              <w:t xml:space="preserve">Qualification </w:t>
            </w:r>
          </w:p>
        </w:tc>
        <w:tc>
          <w:tcPr>
            <w:tcW w:w="1194" w:type="dxa"/>
          </w:tcPr>
          <w:p w:rsidR="00BD4BE2" w:rsidRPr="004C0F82" w:rsidRDefault="00BD4BE2" w:rsidP="004B15EF">
            <w:pPr>
              <w:autoSpaceDE w:val="0"/>
              <w:autoSpaceDN w:val="0"/>
              <w:adjustRightInd w:val="0"/>
              <w:spacing w:line="276" w:lineRule="auto"/>
              <w:ind w:right="-15"/>
              <w:rPr>
                <w:rFonts w:ascii="Cambria" w:hAnsi="Cambria"/>
                <w:b/>
                <w:color w:val="4F81BD" w:themeColor="accent1"/>
                <w:sz w:val="28"/>
              </w:rPr>
            </w:pPr>
            <w:r w:rsidRPr="004C0F82">
              <w:rPr>
                <w:rFonts w:ascii="Cambria" w:hAnsi="Cambria"/>
                <w:b/>
                <w:color w:val="4F81BD" w:themeColor="accent1"/>
                <w:sz w:val="28"/>
              </w:rPr>
              <w:t>Year</w:t>
            </w:r>
          </w:p>
        </w:tc>
        <w:tc>
          <w:tcPr>
            <w:tcW w:w="3870" w:type="dxa"/>
          </w:tcPr>
          <w:p w:rsidR="00BD4BE2" w:rsidRPr="004C0F82" w:rsidRDefault="00BD4BE2" w:rsidP="004B15EF">
            <w:pPr>
              <w:autoSpaceDE w:val="0"/>
              <w:autoSpaceDN w:val="0"/>
              <w:adjustRightInd w:val="0"/>
              <w:spacing w:line="276" w:lineRule="auto"/>
              <w:ind w:right="-15"/>
              <w:rPr>
                <w:rFonts w:ascii="Cambria" w:hAnsi="Cambria"/>
                <w:b/>
                <w:color w:val="4F81BD" w:themeColor="accent1"/>
                <w:sz w:val="28"/>
              </w:rPr>
            </w:pPr>
            <w:r w:rsidRPr="004C0F82">
              <w:rPr>
                <w:rFonts w:ascii="Cambria" w:hAnsi="Cambria"/>
                <w:b/>
                <w:color w:val="4F81BD" w:themeColor="accent1"/>
                <w:sz w:val="28"/>
              </w:rPr>
              <w:t>Institut</w:t>
            </w:r>
            <w:r w:rsidR="004C0F82">
              <w:rPr>
                <w:rFonts w:ascii="Cambria" w:hAnsi="Cambria"/>
                <w:b/>
                <w:color w:val="4F81BD" w:themeColor="accent1"/>
                <w:sz w:val="28"/>
              </w:rPr>
              <w:t>e</w:t>
            </w:r>
          </w:p>
        </w:tc>
        <w:tc>
          <w:tcPr>
            <w:tcW w:w="2160" w:type="dxa"/>
          </w:tcPr>
          <w:p w:rsidR="00BD4BE2" w:rsidRPr="004C0F82" w:rsidRDefault="00BD4BE2" w:rsidP="004B15EF">
            <w:pPr>
              <w:autoSpaceDE w:val="0"/>
              <w:autoSpaceDN w:val="0"/>
              <w:adjustRightInd w:val="0"/>
              <w:spacing w:line="276" w:lineRule="auto"/>
              <w:ind w:right="-15"/>
              <w:rPr>
                <w:rFonts w:ascii="Cambria" w:hAnsi="Cambria"/>
                <w:b/>
                <w:color w:val="4F81BD" w:themeColor="accent1"/>
                <w:sz w:val="28"/>
              </w:rPr>
            </w:pPr>
            <w:r w:rsidRPr="004C0F82">
              <w:rPr>
                <w:rFonts w:ascii="Cambria" w:hAnsi="Cambria"/>
                <w:b/>
                <w:color w:val="4F81BD" w:themeColor="accent1"/>
                <w:sz w:val="28"/>
              </w:rPr>
              <w:t>GPA / Grade %</w:t>
            </w:r>
          </w:p>
        </w:tc>
      </w:tr>
      <w:tr w:rsidR="00BD4BE2" w:rsidTr="004B15EF">
        <w:tc>
          <w:tcPr>
            <w:tcW w:w="1974" w:type="dxa"/>
          </w:tcPr>
          <w:p w:rsidR="00BD4BE2" w:rsidRDefault="004C0F82" w:rsidP="004B15EF">
            <w:pPr>
              <w:autoSpaceDE w:val="0"/>
              <w:autoSpaceDN w:val="0"/>
              <w:adjustRightInd w:val="0"/>
              <w:spacing w:line="276" w:lineRule="auto"/>
              <w:ind w:right="-15"/>
              <w:rPr>
                <w:rFonts w:ascii="Cambria" w:hAnsi="Cambria"/>
                <w:color w:val="4F81BD" w:themeColor="accent1"/>
              </w:rPr>
            </w:pPr>
            <w:r>
              <w:t>BSCN (Bachelor of Science in Nursing)</w:t>
            </w:r>
          </w:p>
        </w:tc>
        <w:tc>
          <w:tcPr>
            <w:tcW w:w="1194" w:type="dxa"/>
          </w:tcPr>
          <w:p w:rsidR="00BD4BE2" w:rsidRPr="004C0F82" w:rsidRDefault="004C0F82" w:rsidP="004B15EF">
            <w:pPr>
              <w:autoSpaceDE w:val="0"/>
              <w:autoSpaceDN w:val="0"/>
              <w:adjustRightInd w:val="0"/>
              <w:spacing w:line="276" w:lineRule="auto"/>
              <w:ind w:right="-15"/>
              <w:rPr>
                <w:rFonts w:ascii="Cambria" w:hAnsi="Cambria"/>
                <w:color w:val="000000" w:themeColor="text1"/>
              </w:rPr>
            </w:pPr>
            <w:r w:rsidRPr="004C0F82">
              <w:rPr>
                <w:rFonts w:ascii="Cambria" w:hAnsi="Cambria"/>
                <w:color w:val="000000" w:themeColor="text1"/>
              </w:rPr>
              <w:t>2011</w:t>
            </w:r>
          </w:p>
        </w:tc>
        <w:tc>
          <w:tcPr>
            <w:tcW w:w="3870" w:type="dxa"/>
          </w:tcPr>
          <w:p w:rsidR="00BD4BE2" w:rsidRDefault="004C0F82" w:rsidP="004B15EF">
            <w:pPr>
              <w:autoSpaceDE w:val="0"/>
              <w:autoSpaceDN w:val="0"/>
              <w:adjustRightInd w:val="0"/>
              <w:spacing w:line="276" w:lineRule="auto"/>
              <w:ind w:right="-15"/>
              <w:rPr>
                <w:rFonts w:ascii="Cambria" w:hAnsi="Cambria"/>
                <w:color w:val="4F81BD" w:themeColor="accent1"/>
              </w:rPr>
            </w:pPr>
            <w:r>
              <w:t>Shifa College of Nursing (registered with bahria university) Islamabad, Pakistan</w:t>
            </w:r>
          </w:p>
        </w:tc>
        <w:tc>
          <w:tcPr>
            <w:tcW w:w="2160" w:type="dxa"/>
          </w:tcPr>
          <w:p w:rsidR="00BD4BE2" w:rsidRDefault="004C0F82" w:rsidP="004B15EF">
            <w:pPr>
              <w:autoSpaceDE w:val="0"/>
              <w:autoSpaceDN w:val="0"/>
              <w:adjustRightInd w:val="0"/>
              <w:spacing w:line="276" w:lineRule="auto"/>
              <w:ind w:right="-15"/>
              <w:rPr>
                <w:rFonts w:ascii="Cambria" w:hAnsi="Cambria"/>
                <w:color w:val="4F81BD" w:themeColor="accent1"/>
              </w:rPr>
            </w:pPr>
            <w:r>
              <w:rPr>
                <w:b/>
                <w:bCs/>
                <w:sz w:val="24"/>
                <w:szCs w:val="24"/>
              </w:rPr>
              <w:t>3.15 GPA (78.7%)</w:t>
            </w:r>
          </w:p>
        </w:tc>
      </w:tr>
      <w:tr w:rsidR="004C0F82" w:rsidTr="004B15EF">
        <w:tc>
          <w:tcPr>
            <w:tcW w:w="1974" w:type="dxa"/>
          </w:tcPr>
          <w:p w:rsidR="004C0F82" w:rsidRDefault="004C0F82" w:rsidP="004B15EF">
            <w:pPr>
              <w:autoSpaceDE w:val="0"/>
              <w:autoSpaceDN w:val="0"/>
              <w:adjustRightInd w:val="0"/>
              <w:spacing w:line="276" w:lineRule="auto"/>
              <w:ind w:right="-15"/>
            </w:pPr>
            <w:r>
              <w:t xml:space="preserve">Intermediate (Science) </w:t>
            </w:r>
          </w:p>
        </w:tc>
        <w:tc>
          <w:tcPr>
            <w:tcW w:w="1194" w:type="dxa"/>
          </w:tcPr>
          <w:p w:rsidR="004C0F82" w:rsidRPr="004C0F82" w:rsidRDefault="004C0F82" w:rsidP="004B15EF">
            <w:pPr>
              <w:autoSpaceDE w:val="0"/>
              <w:autoSpaceDN w:val="0"/>
              <w:adjustRightInd w:val="0"/>
              <w:spacing w:line="276" w:lineRule="auto"/>
              <w:ind w:right="-15"/>
              <w:rPr>
                <w:rFonts w:ascii="Cambria" w:hAnsi="Cambria"/>
                <w:color w:val="000000" w:themeColor="text1"/>
              </w:rPr>
            </w:pPr>
            <w:r w:rsidRPr="004C0F82">
              <w:rPr>
                <w:rFonts w:ascii="Cambria" w:hAnsi="Cambria"/>
                <w:color w:val="000000" w:themeColor="text1"/>
              </w:rPr>
              <w:t>2007</w:t>
            </w:r>
          </w:p>
        </w:tc>
        <w:tc>
          <w:tcPr>
            <w:tcW w:w="3870" w:type="dxa"/>
          </w:tcPr>
          <w:p w:rsidR="004C0F82" w:rsidRDefault="004C0F82" w:rsidP="004B15EF">
            <w:pPr>
              <w:autoSpaceDE w:val="0"/>
              <w:autoSpaceDN w:val="0"/>
              <w:adjustRightInd w:val="0"/>
              <w:spacing w:line="276" w:lineRule="auto"/>
              <w:ind w:right="-15"/>
            </w:pPr>
            <w:r>
              <w:t>Govt. College Sahiwal, Pakistan</w:t>
            </w:r>
          </w:p>
        </w:tc>
        <w:tc>
          <w:tcPr>
            <w:tcW w:w="2160" w:type="dxa"/>
          </w:tcPr>
          <w:p w:rsidR="004C0F82" w:rsidRDefault="004C0F82" w:rsidP="004B15EF">
            <w:pPr>
              <w:autoSpaceDE w:val="0"/>
              <w:autoSpaceDN w:val="0"/>
              <w:adjustRightInd w:val="0"/>
              <w:spacing w:line="276" w:lineRule="auto"/>
              <w:ind w:right="-15"/>
              <w:rPr>
                <w:b/>
                <w:bCs/>
              </w:rPr>
            </w:pPr>
            <w:r>
              <w:rPr>
                <w:b/>
                <w:bCs/>
                <w:sz w:val="24"/>
                <w:szCs w:val="24"/>
              </w:rPr>
              <w:t>62.9% (B)</w:t>
            </w:r>
          </w:p>
        </w:tc>
      </w:tr>
      <w:tr w:rsidR="004C0F82" w:rsidTr="004B15EF">
        <w:tc>
          <w:tcPr>
            <w:tcW w:w="1974" w:type="dxa"/>
          </w:tcPr>
          <w:p w:rsidR="004C0F82" w:rsidRDefault="004C0F82" w:rsidP="004B15EF">
            <w:pPr>
              <w:autoSpaceDE w:val="0"/>
              <w:autoSpaceDN w:val="0"/>
              <w:adjustRightInd w:val="0"/>
              <w:spacing w:line="276" w:lineRule="auto"/>
              <w:ind w:right="-15"/>
            </w:pPr>
            <w:r>
              <w:t>SSC (Science Group)</w:t>
            </w:r>
          </w:p>
        </w:tc>
        <w:tc>
          <w:tcPr>
            <w:tcW w:w="1194" w:type="dxa"/>
          </w:tcPr>
          <w:p w:rsidR="004C0F82" w:rsidRPr="004C0F82" w:rsidRDefault="004C0F82" w:rsidP="004B15EF">
            <w:pPr>
              <w:autoSpaceDE w:val="0"/>
              <w:autoSpaceDN w:val="0"/>
              <w:adjustRightInd w:val="0"/>
              <w:spacing w:line="276" w:lineRule="auto"/>
              <w:ind w:right="-15"/>
              <w:rPr>
                <w:rFonts w:ascii="Cambria" w:hAnsi="Cambria"/>
                <w:color w:val="000000" w:themeColor="text1"/>
              </w:rPr>
            </w:pPr>
            <w:r w:rsidRPr="004C0F82">
              <w:rPr>
                <w:rFonts w:ascii="Cambria" w:hAnsi="Cambria"/>
                <w:color w:val="000000" w:themeColor="text1"/>
              </w:rPr>
              <w:t>2005</w:t>
            </w:r>
          </w:p>
        </w:tc>
        <w:tc>
          <w:tcPr>
            <w:tcW w:w="3870" w:type="dxa"/>
          </w:tcPr>
          <w:p w:rsidR="004C0F82" w:rsidRDefault="004C0F82" w:rsidP="004B15EF">
            <w:pPr>
              <w:autoSpaceDE w:val="0"/>
              <w:autoSpaceDN w:val="0"/>
              <w:adjustRightInd w:val="0"/>
              <w:spacing w:line="276" w:lineRule="auto"/>
              <w:ind w:right="-15"/>
            </w:pPr>
            <w:r>
              <w:t>Bishop Frances Benedict High School, Sahiwal, Pakistan</w:t>
            </w:r>
          </w:p>
        </w:tc>
        <w:tc>
          <w:tcPr>
            <w:tcW w:w="2160" w:type="dxa"/>
          </w:tcPr>
          <w:p w:rsidR="004C0F82" w:rsidRDefault="004C0F82" w:rsidP="004B15EF">
            <w:pPr>
              <w:autoSpaceDE w:val="0"/>
              <w:autoSpaceDN w:val="0"/>
              <w:adjustRightInd w:val="0"/>
              <w:spacing w:line="276" w:lineRule="auto"/>
              <w:ind w:right="-15"/>
              <w:rPr>
                <w:b/>
                <w:bCs/>
              </w:rPr>
            </w:pPr>
            <w:r>
              <w:rPr>
                <w:b/>
                <w:bCs/>
                <w:sz w:val="24"/>
                <w:szCs w:val="24"/>
              </w:rPr>
              <w:t>70.8% (A)</w:t>
            </w:r>
          </w:p>
        </w:tc>
      </w:tr>
    </w:tbl>
    <w:p w:rsidR="004B15EF" w:rsidRPr="004B15EF" w:rsidRDefault="004B15EF" w:rsidP="0066078A">
      <w:pPr>
        <w:autoSpaceDE w:val="0"/>
        <w:autoSpaceDN w:val="0"/>
        <w:adjustRightInd w:val="0"/>
        <w:spacing w:line="276" w:lineRule="auto"/>
        <w:ind w:right="-15"/>
        <w:rPr>
          <w:bCs/>
          <w:noProof/>
          <w:sz w:val="6"/>
        </w:rPr>
      </w:pPr>
    </w:p>
    <w:p w:rsidR="004B15EF" w:rsidRDefault="004B15EF" w:rsidP="004C0F82">
      <w:pPr>
        <w:autoSpaceDE w:val="0"/>
        <w:autoSpaceDN w:val="0"/>
        <w:adjustRightInd w:val="0"/>
        <w:spacing w:line="276" w:lineRule="auto"/>
        <w:ind w:right="-15"/>
        <w:rPr>
          <w:b/>
          <w:bCs/>
          <w:noProof/>
          <w:color w:val="4F81BD" w:themeColor="accent1"/>
          <w:sz w:val="28"/>
          <w:szCs w:val="26"/>
        </w:rPr>
      </w:pPr>
    </w:p>
    <w:p w:rsidR="004C0F82" w:rsidRDefault="00FB305D" w:rsidP="004C0F82">
      <w:pPr>
        <w:autoSpaceDE w:val="0"/>
        <w:autoSpaceDN w:val="0"/>
        <w:adjustRightInd w:val="0"/>
        <w:spacing w:line="276" w:lineRule="auto"/>
        <w:ind w:right="-15"/>
        <w:rPr>
          <w:b/>
          <w:bCs/>
          <w:noProof/>
          <w:color w:val="4F81BD" w:themeColor="accent1"/>
          <w:sz w:val="28"/>
          <w:szCs w:val="26"/>
        </w:rPr>
      </w:pPr>
      <w:r>
        <w:rPr>
          <w:bCs/>
          <w:noProof/>
        </w:rPr>
        <w:pict>
          <v:line id="_x0000_s1064" style="position:absolute;z-index:251688960" from=".2pt,16.95pt" to="473.5pt,16.95pt" strokeweight="2.25pt"/>
        </w:pict>
      </w:r>
      <w:r w:rsidR="004C0F82">
        <w:rPr>
          <w:b/>
          <w:bCs/>
          <w:noProof/>
          <w:color w:val="4F81BD" w:themeColor="accent1"/>
          <w:sz w:val="28"/>
          <w:szCs w:val="26"/>
        </w:rPr>
        <w:t xml:space="preserve">COURSES AND CERTIFICATE </w:t>
      </w:r>
    </w:p>
    <w:p w:rsidR="004B15EF" w:rsidRPr="004B15EF" w:rsidRDefault="004B15EF" w:rsidP="004C0F82">
      <w:pPr>
        <w:autoSpaceDE w:val="0"/>
        <w:autoSpaceDN w:val="0"/>
        <w:adjustRightInd w:val="0"/>
        <w:spacing w:line="276" w:lineRule="auto"/>
        <w:ind w:right="-15"/>
        <w:rPr>
          <w:b/>
          <w:bCs/>
          <w:noProof/>
          <w:color w:val="4F81BD" w:themeColor="accent1"/>
          <w:sz w:val="8"/>
          <w:szCs w:val="26"/>
        </w:rPr>
      </w:pPr>
    </w:p>
    <w:tbl>
      <w:tblPr>
        <w:tblStyle w:val="TableGrid"/>
        <w:tblpPr w:leftFromText="180" w:rightFromText="180" w:vertAnchor="text" w:horzAnchor="margin" w:tblpX="198" w:tblpY="171"/>
        <w:tblW w:w="0" w:type="auto"/>
        <w:tblLook w:val="04A0" w:firstRow="1" w:lastRow="0" w:firstColumn="1" w:lastColumn="0" w:noHBand="0" w:noVBand="1"/>
      </w:tblPr>
      <w:tblGrid>
        <w:gridCol w:w="2178"/>
        <w:gridCol w:w="1228"/>
        <w:gridCol w:w="3870"/>
        <w:gridCol w:w="2160"/>
      </w:tblGrid>
      <w:tr w:rsidR="000E0BCC" w:rsidTr="000E0BCC">
        <w:tc>
          <w:tcPr>
            <w:tcW w:w="2178" w:type="dxa"/>
          </w:tcPr>
          <w:p w:rsidR="004C0F82" w:rsidRDefault="004C0F82" w:rsidP="004C0F82">
            <w:pPr>
              <w:autoSpaceDE w:val="0"/>
              <w:autoSpaceDN w:val="0"/>
              <w:adjustRightInd w:val="0"/>
              <w:spacing w:line="276" w:lineRule="auto"/>
              <w:ind w:right="-15"/>
              <w:rPr>
                <w:b/>
                <w:bCs/>
                <w:noProof/>
                <w:color w:val="4F81BD" w:themeColor="accent1"/>
                <w:sz w:val="28"/>
                <w:szCs w:val="26"/>
              </w:rPr>
            </w:pPr>
            <w:r>
              <w:rPr>
                <w:b/>
                <w:bCs/>
                <w:noProof/>
                <w:color w:val="4F81BD" w:themeColor="accent1"/>
                <w:sz w:val="28"/>
                <w:szCs w:val="26"/>
              </w:rPr>
              <w:t xml:space="preserve">Courses </w:t>
            </w:r>
          </w:p>
        </w:tc>
        <w:tc>
          <w:tcPr>
            <w:tcW w:w="99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rPr>
                <w:b/>
                <w:bCs/>
                <w:noProof/>
                <w:color w:val="4F81BD" w:themeColor="accent1"/>
                <w:sz w:val="28"/>
                <w:szCs w:val="26"/>
              </w:rPr>
              <w:t>Year</w:t>
            </w:r>
          </w:p>
        </w:tc>
        <w:tc>
          <w:tcPr>
            <w:tcW w:w="387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rPr>
                <w:b/>
                <w:bCs/>
                <w:noProof/>
                <w:color w:val="4F81BD" w:themeColor="accent1"/>
                <w:sz w:val="28"/>
                <w:szCs w:val="26"/>
              </w:rPr>
              <w:t>Institute</w:t>
            </w:r>
          </w:p>
        </w:tc>
        <w:tc>
          <w:tcPr>
            <w:tcW w:w="216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rPr>
                <w:b/>
                <w:bCs/>
                <w:noProof/>
                <w:color w:val="4F81BD" w:themeColor="accent1"/>
                <w:sz w:val="28"/>
                <w:szCs w:val="26"/>
              </w:rPr>
              <w:t>Grade %</w:t>
            </w:r>
          </w:p>
        </w:tc>
      </w:tr>
      <w:tr w:rsidR="002E0A0C" w:rsidTr="000E0BCC">
        <w:tc>
          <w:tcPr>
            <w:tcW w:w="2178" w:type="dxa"/>
          </w:tcPr>
          <w:p w:rsidR="002E0A0C" w:rsidRDefault="008C425F" w:rsidP="000E0BCC">
            <w:r>
              <w:t>Saudi Licensing exam as Nurse S</w:t>
            </w:r>
            <w:r w:rsidR="002E0A0C">
              <w:t>pecialist</w:t>
            </w:r>
          </w:p>
        </w:tc>
        <w:tc>
          <w:tcPr>
            <w:tcW w:w="990" w:type="dxa"/>
          </w:tcPr>
          <w:p w:rsidR="002E0A0C" w:rsidRPr="004C0F82" w:rsidRDefault="002E0A0C" w:rsidP="004C0F82">
            <w:pPr>
              <w:autoSpaceDE w:val="0"/>
              <w:autoSpaceDN w:val="0"/>
              <w:adjustRightInd w:val="0"/>
              <w:spacing w:line="276" w:lineRule="auto"/>
              <w:ind w:right="-15"/>
              <w:rPr>
                <w:bCs/>
                <w:noProof/>
                <w:color w:val="000000" w:themeColor="text1"/>
                <w:szCs w:val="26"/>
              </w:rPr>
            </w:pPr>
            <w:r>
              <w:rPr>
                <w:bCs/>
                <w:noProof/>
                <w:color w:val="000000" w:themeColor="text1"/>
                <w:szCs w:val="26"/>
              </w:rPr>
              <w:t>February 2016</w:t>
            </w:r>
          </w:p>
        </w:tc>
        <w:tc>
          <w:tcPr>
            <w:tcW w:w="3870" w:type="dxa"/>
          </w:tcPr>
          <w:p w:rsidR="002E0A0C" w:rsidRPr="002E0A0C" w:rsidRDefault="00FB305D" w:rsidP="002E0A0C">
            <w:pPr>
              <w:pStyle w:val="Heading3"/>
              <w:shd w:val="clear" w:color="auto" w:fill="FFFFFF"/>
              <w:spacing w:before="0"/>
              <w:outlineLvl w:val="2"/>
              <w:rPr>
                <w:rFonts w:ascii="Times New Roman" w:eastAsia="Times New Roman" w:hAnsi="Times New Roman" w:cs="Times New Roman"/>
                <w:b w:val="0"/>
                <w:bCs w:val="0"/>
                <w:color w:val="auto"/>
              </w:rPr>
            </w:pPr>
            <w:hyperlink r:id="rId8" w:history="1">
              <w:r w:rsidR="002E0A0C" w:rsidRPr="002E0A0C">
                <w:rPr>
                  <w:rFonts w:ascii="Times New Roman" w:eastAsia="Times New Roman" w:hAnsi="Times New Roman" w:cs="Times New Roman"/>
                  <w:b w:val="0"/>
                  <w:color w:val="auto"/>
                </w:rPr>
                <w:t>Saudi Commission for Health Specialties</w:t>
              </w:r>
            </w:hyperlink>
          </w:p>
          <w:p w:rsidR="002E0A0C" w:rsidRPr="002E0A0C" w:rsidRDefault="002E0A0C" w:rsidP="004C0F82">
            <w:pPr>
              <w:autoSpaceDE w:val="0"/>
              <w:autoSpaceDN w:val="0"/>
              <w:adjustRightInd w:val="0"/>
              <w:spacing w:line="276" w:lineRule="auto"/>
              <w:ind w:right="-15"/>
            </w:pPr>
            <w:r>
              <w:t>via Prometric</w:t>
            </w:r>
          </w:p>
        </w:tc>
        <w:tc>
          <w:tcPr>
            <w:tcW w:w="2160" w:type="dxa"/>
          </w:tcPr>
          <w:p w:rsidR="002E0A0C" w:rsidRPr="004C0F82" w:rsidRDefault="002E0A0C" w:rsidP="000E0BCC">
            <w:pPr>
              <w:autoSpaceDE w:val="0"/>
              <w:autoSpaceDN w:val="0"/>
              <w:adjustRightInd w:val="0"/>
              <w:spacing w:line="276" w:lineRule="auto"/>
              <w:ind w:right="-15"/>
              <w:rPr>
                <w:b/>
                <w:bCs/>
                <w:noProof/>
                <w:color w:val="000000" w:themeColor="text1"/>
                <w:szCs w:val="26"/>
              </w:rPr>
            </w:pPr>
            <w:r>
              <w:rPr>
                <w:b/>
                <w:bCs/>
                <w:noProof/>
                <w:color w:val="000000" w:themeColor="text1"/>
                <w:szCs w:val="26"/>
              </w:rPr>
              <w:t>Passed  (55%)</w:t>
            </w:r>
          </w:p>
        </w:tc>
      </w:tr>
      <w:tr w:rsidR="004C0F82" w:rsidTr="000E0BCC">
        <w:tc>
          <w:tcPr>
            <w:tcW w:w="2178" w:type="dxa"/>
          </w:tcPr>
          <w:p w:rsidR="004C0F82" w:rsidRPr="004C0F82" w:rsidRDefault="004C0F82" w:rsidP="000E0BCC">
            <w:r>
              <w:t>Dubai Health Authority (DHA) Exam</w:t>
            </w:r>
          </w:p>
        </w:tc>
        <w:tc>
          <w:tcPr>
            <w:tcW w:w="990" w:type="dxa"/>
          </w:tcPr>
          <w:p w:rsidR="002E0A0C" w:rsidRDefault="002E0A0C" w:rsidP="004C0F82">
            <w:pPr>
              <w:autoSpaceDE w:val="0"/>
              <w:autoSpaceDN w:val="0"/>
              <w:adjustRightInd w:val="0"/>
              <w:spacing w:line="276" w:lineRule="auto"/>
              <w:ind w:right="-15"/>
              <w:rPr>
                <w:bCs/>
                <w:noProof/>
                <w:color w:val="000000" w:themeColor="text1"/>
                <w:sz w:val="24"/>
                <w:szCs w:val="26"/>
              </w:rPr>
            </w:pPr>
            <w:r>
              <w:rPr>
                <w:bCs/>
                <w:noProof/>
                <w:color w:val="000000" w:themeColor="text1"/>
                <w:sz w:val="24"/>
                <w:szCs w:val="26"/>
              </w:rPr>
              <w:t>September</w:t>
            </w:r>
          </w:p>
          <w:p w:rsidR="004C0F82" w:rsidRPr="004C0F82" w:rsidRDefault="004C0F82" w:rsidP="004C0F82">
            <w:pPr>
              <w:autoSpaceDE w:val="0"/>
              <w:autoSpaceDN w:val="0"/>
              <w:adjustRightInd w:val="0"/>
              <w:spacing w:line="276" w:lineRule="auto"/>
              <w:ind w:right="-15"/>
              <w:rPr>
                <w:bCs/>
                <w:noProof/>
                <w:color w:val="000000" w:themeColor="text1"/>
                <w:sz w:val="24"/>
                <w:szCs w:val="26"/>
              </w:rPr>
            </w:pPr>
            <w:r w:rsidRPr="004C0F82">
              <w:rPr>
                <w:bCs/>
                <w:noProof/>
                <w:color w:val="000000" w:themeColor="text1"/>
                <w:sz w:val="24"/>
                <w:szCs w:val="26"/>
              </w:rPr>
              <w:t>2015</w:t>
            </w:r>
          </w:p>
        </w:tc>
        <w:tc>
          <w:tcPr>
            <w:tcW w:w="387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t>DHA Registered Nurse</w:t>
            </w:r>
          </w:p>
        </w:tc>
        <w:tc>
          <w:tcPr>
            <w:tcW w:w="2160" w:type="dxa"/>
          </w:tcPr>
          <w:p w:rsidR="004C0F82" w:rsidRPr="004C0F82" w:rsidRDefault="004C0F82" w:rsidP="000E0BCC">
            <w:pPr>
              <w:autoSpaceDE w:val="0"/>
              <w:autoSpaceDN w:val="0"/>
              <w:adjustRightInd w:val="0"/>
              <w:spacing w:line="276" w:lineRule="auto"/>
              <w:ind w:right="-15"/>
              <w:rPr>
                <w:b/>
                <w:bCs/>
                <w:noProof/>
                <w:color w:val="000000" w:themeColor="text1"/>
                <w:sz w:val="28"/>
                <w:szCs w:val="26"/>
              </w:rPr>
            </w:pPr>
            <w:r w:rsidRPr="004C0F82">
              <w:rPr>
                <w:b/>
                <w:bCs/>
                <w:noProof/>
                <w:color w:val="000000" w:themeColor="text1"/>
                <w:sz w:val="24"/>
                <w:szCs w:val="26"/>
              </w:rPr>
              <w:t>Passed</w:t>
            </w:r>
          </w:p>
          <w:p w:rsidR="004C0F82" w:rsidRPr="004C0F82" w:rsidRDefault="004C0F82" w:rsidP="000E0BCC">
            <w:pPr>
              <w:rPr>
                <w:b/>
                <w:sz w:val="28"/>
                <w:szCs w:val="26"/>
              </w:rPr>
            </w:pPr>
            <w:bookmarkStart w:id="0" w:name="_GoBack"/>
            <w:bookmarkEnd w:id="0"/>
          </w:p>
        </w:tc>
      </w:tr>
      <w:tr w:rsidR="00350453" w:rsidTr="000E0BCC">
        <w:tc>
          <w:tcPr>
            <w:tcW w:w="2178" w:type="dxa"/>
          </w:tcPr>
          <w:p w:rsidR="00350453" w:rsidRDefault="00350453" w:rsidP="00350453">
            <w:r>
              <w:t>Course of Advance cardiac life support</w:t>
            </w:r>
          </w:p>
          <w:p w:rsidR="00350453" w:rsidRDefault="00350453" w:rsidP="00350453">
            <w:r>
              <w:t>(ACLS)</w:t>
            </w:r>
          </w:p>
        </w:tc>
        <w:tc>
          <w:tcPr>
            <w:tcW w:w="990" w:type="dxa"/>
          </w:tcPr>
          <w:p w:rsidR="00350453" w:rsidRPr="004C0F82" w:rsidRDefault="00350453" w:rsidP="004C0F82">
            <w:pPr>
              <w:autoSpaceDE w:val="0"/>
              <w:autoSpaceDN w:val="0"/>
              <w:adjustRightInd w:val="0"/>
              <w:spacing w:line="276" w:lineRule="auto"/>
              <w:ind w:right="-15"/>
              <w:rPr>
                <w:bCs/>
                <w:noProof/>
                <w:color w:val="000000" w:themeColor="text1"/>
                <w:szCs w:val="26"/>
              </w:rPr>
            </w:pPr>
            <w:r>
              <w:rPr>
                <w:bCs/>
                <w:noProof/>
                <w:color w:val="000000" w:themeColor="text1"/>
                <w:szCs w:val="26"/>
              </w:rPr>
              <w:t>2015</w:t>
            </w:r>
          </w:p>
        </w:tc>
        <w:tc>
          <w:tcPr>
            <w:tcW w:w="3870" w:type="dxa"/>
          </w:tcPr>
          <w:p w:rsidR="00350453" w:rsidRDefault="00350453" w:rsidP="004C0F82">
            <w:pPr>
              <w:autoSpaceDE w:val="0"/>
              <w:autoSpaceDN w:val="0"/>
              <w:adjustRightInd w:val="0"/>
              <w:spacing w:line="276" w:lineRule="auto"/>
              <w:ind w:right="-15"/>
            </w:pPr>
            <w:r>
              <w:t>Sindh Medical College Alumni Association of North America and Life saver foundation Pakistan</w:t>
            </w:r>
          </w:p>
        </w:tc>
        <w:tc>
          <w:tcPr>
            <w:tcW w:w="2160" w:type="dxa"/>
          </w:tcPr>
          <w:p w:rsidR="00350453" w:rsidRPr="004C0F82" w:rsidRDefault="00350453" w:rsidP="000E0BCC">
            <w:pPr>
              <w:autoSpaceDE w:val="0"/>
              <w:autoSpaceDN w:val="0"/>
              <w:adjustRightInd w:val="0"/>
              <w:spacing w:line="276" w:lineRule="auto"/>
              <w:ind w:right="-15"/>
              <w:rPr>
                <w:b/>
                <w:bCs/>
                <w:noProof/>
                <w:color w:val="000000" w:themeColor="text1"/>
                <w:szCs w:val="26"/>
              </w:rPr>
            </w:pPr>
            <w:r>
              <w:rPr>
                <w:b/>
                <w:bCs/>
                <w:noProof/>
                <w:color w:val="000000" w:themeColor="text1"/>
                <w:szCs w:val="26"/>
              </w:rPr>
              <w:t>Passed</w:t>
            </w:r>
          </w:p>
        </w:tc>
      </w:tr>
      <w:tr w:rsidR="000E0BCC" w:rsidTr="000E0BCC">
        <w:tc>
          <w:tcPr>
            <w:tcW w:w="2178" w:type="dxa"/>
          </w:tcPr>
          <w:p w:rsidR="000E0BCC" w:rsidRDefault="000E0BCC" w:rsidP="000E0BCC">
            <w:r>
              <w:t xml:space="preserve">Certificate of BLS Trainee </w:t>
            </w:r>
            <w:r w:rsidR="00F934BB">
              <w:t>and trainer</w:t>
            </w:r>
          </w:p>
        </w:tc>
        <w:tc>
          <w:tcPr>
            <w:tcW w:w="990" w:type="dxa"/>
          </w:tcPr>
          <w:p w:rsidR="000E0BCC" w:rsidRPr="004C0F82" w:rsidRDefault="000E0BCC" w:rsidP="004C0F82">
            <w:pPr>
              <w:autoSpaceDE w:val="0"/>
              <w:autoSpaceDN w:val="0"/>
              <w:adjustRightInd w:val="0"/>
              <w:spacing w:line="276" w:lineRule="auto"/>
              <w:ind w:right="-15"/>
              <w:rPr>
                <w:bCs/>
                <w:noProof/>
                <w:color w:val="000000" w:themeColor="text1"/>
                <w:szCs w:val="26"/>
              </w:rPr>
            </w:pPr>
            <w:r>
              <w:rPr>
                <w:bCs/>
                <w:noProof/>
                <w:color w:val="000000" w:themeColor="text1"/>
                <w:szCs w:val="26"/>
              </w:rPr>
              <w:t>2015</w:t>
            </w:r>
          </w:p>
        </w:tc>
        <w:tc>
          <w:tcPr>
            <w:tcW w:w="3870" w:type="dxa"/>
          </w:tcPr>
          <w:p w:rsidR="000E0BCC" w:rsidRDefault="000E0BCC" w:rsidP="004C0F82">
            <w:pPr>
              <w:autoSpaceDE w:val="0"/>
              <w:autoSpaceDN w:val="0"/>
              <w:adjustRightInd w:val="0"/>
              <w:spacing w:line="276" w:lineRule="auto"/>
              <w:ind w:right="-15"/>
            </w:pPr>
            <w:r>
              <w:t xml:space="preserve">Shifa international Hospital </w:t>
            </w:r>
          </w:p>
        </w:tc>
        <w:tc>
          <w:tcPr>
            <w:tcW w:w="2160" w:type="dxa"/>
          </w:tcPr>
          <w:p w:rsidR="000E0BCC" w:rsidRPr="000E0BCC" w:rsidRDefault="000E0BCC" w:rsidP="000E0BCC">
            <w:pPr>
              <w:autoSpaceDE w:val="0"/>
              <w:autoSpaceDN w:val="0"/>
              <w:adjustRightInd w:val="0"/>
              <w:spacing w:line="276" w:lineRule="auto"/>
              <w:ind w:right="-15"/>
              <w:rPr>
                <w:b/>
                <w:bCs/>
                <w:noProof/>
                <w:color w:val="000000" w:themeColor="text1"/>
                <w:szCs w:val="26"/>
              </w:rPr>
            </w:pPr>
            <w:r w:rsidRPr="000E0BCC">
              <w:rPr>
                <w:b/>
                <w:bCs/>
                <w:noProof/>
                <w:color w:val="000000" w:themeColor="text1"/>
                <w:szCs w:val="26"/>
              </w:rPr>
              <w:t>Passed</w:t>
            </w:r>
          </w:p>
        </w:tc>
      </w:tr>
      <w:tr w:rsidR="004C0F82" w:rsidTr="000E0BCC">
        <w:tc>
          <w:tcPr>
            <w:tcW w:w="2178" w:type="dxa"/>
          </w:tcPr>
          <w:p w:rsidR="004C0F82" w:rsidRDefault="004C0F82" w:rsidP="000E0BCC">
            <w:r>
              <w:t>Certificate of Good Clinical practice Training</w:t>
            </w:r>
          </w:p>
        </w:tc>
        <w:tc>
          <w:tcPr>
            <w:tcW w:w="990" w:type="dxa"/>
          </w:tcPr>
          <w:p w:rsidR="004C0F82" w:rsidRPr="004C0F82" w:rsidRDefault="004C0F82" w:rsidP="004C0F82">
            <w:pPr>
              <w:autoSpaceDE w:val="0"/>
              <w:autoSpaceDN w:val="0"/>
              <w:adjustRightInd w:val="0"/>
              <w:spacing w:line="276" w:lineRule="auto"/>
              <w:ind w:right="-15"/>
              <w:rPr>
                <w:bCs/>
                <w:noProof/>
                <w:color w:val="000000" w:themeColor="text1"/>
                <w:sz w:val="24"/>
                <w:szCs w:val="26"/>
              </w:rPr>
            </w:pPr>
            <w:r w:rsidRPr="004C0F82">
              <w:rPr>
                <w:bCs/>
                <w:noProof/>
                <w:color w:val="000000" w:themeColor="text1"/>
                <w:sz w:val="24"/>
                <w:szCs w:val="26"/>
              </w:rPr>
              <w:t>2015</w:t>
            </w:r>
          </w:p>
        </w:tc>
        <w:tc>
          <w:tcPr>
            <w:tcW w:w="387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t>London School of Hygiene and Tropical Medicine</w:t>
            </w:r>
          </w:p>
        </w:tc>
        <w:tc>
          <w:tcPr>
            <w:tcW w:w="2160" w:type="dxa"/>
          </w:tcPr>
          <w:p w:rsidR="004C0F82" w:rsidRPr="004C0F82" w:rsidRDefault="004C0F82" w:rsidP="000E0BCC">
            <w:pPr>
              <w:autoSpaceDE w:val="0"/>
              <w:autoSpaceDN w:val="0"/>
              <w:adjustRightInd w:val="0"/>
              <w:spacing w:line="276" w:lineRule="auto"/>
              <w:ind w:right="-15"/>
              <w:rPr>
                <w:b/>
                <w:bCs/>
                <w:noProof/>
                <w:color w:val="4F81BD" w:themeColor="accent1"/>
                <w:sz w:val="28"/>
                <w:szCs w:val="26"/>
              </w:rPr>
            </w:pPr>
            <w:r w:rsidRPr="004C0F82">
              <w:rPr>
                <w:b/>
                <w:bCs/>
                <w:noProof/>
                <w:color w:val="000000" w:themeColor="text1"/>
                <w:sz w:val="24"/>
                <w:szCs w:val="26"/>
              </w:rPr>
              <w:t>Passed</w:t>
            </w:r>
          </w:p>
        </w:tc>
      </w:tr>
      <w:tr w:rsidR="004C0F82" w:rsidTr="000E0BCC">
        <w:tc>
          <w:tcPr>
            <w:tcW w:w="2178" w:type="dxa"/>
          </w:tcPr>
          <w:p w:rsidR="004C0F82" w:rsidRDefault="004C0F82" w:rsidP="000E0BCC">
            <w:r>
              <w:t>Basic Trauma Life Support (BTLS) Certificate</w:t>
            </w:r>
          </w:p>
        </w:tc>
        <w:tc>
          <w:tcPr>
            <w:tcW w:w="990" w:type="dxa"/>
          </w:tcPr>
          <w:p w:rsidR="004C0F82" w:rsidRPr="004C0F82" w:rsidRDefault="004C0F82" w:rsidP="004C0F82">
            <w:pPr>
              <w:autoSpaceDE w:val="0"/>
              <w:autoSpaceDN w:val="0"/>
              <w:adjustRightInd w:val="0"/>
              <w:spacing w:line="276" w:lineRule="auto"/>
              <w:ind w:right="-15"/>
              <w:rPr>
                <w:bCs/>
                <w:noProof/>
                <w:color w:val="000000" w:themeColor="text1"/>
                <w:sz w:val="24"/>
                <w:szCs w:val="26"/>
              </w:rPr>
            </w:pPr>
            <w:r w:rsidRPr="004C0F82">
              <w:rPr>
                <w:bCs/>
                <w:noProof/>
                <w:color w:val="000000" w:themeColor="text1"/>
                <w:sz w:val="24"/>
                <w:szCs w:val="26"/>
              </w:rPr>
              <w:t>2013</w:t>
            </w:r>
          </w:p>
        </w:tc>
        <w:tc>
          <w:tcPr>
            <w:tcW w:w="387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t>Sindh Medical College Alumni Association of North America and Life saver foundation Pakistan.</w:t>
            </w:r>
          </w:p>
        </w:tc>
        <w:tc>
          <w:tcPr>
            <w:tcW w:w="2160" w:type="dxa"/>
          </w:tcPr>
          <w:p w:rsidR="004C0F82" w:rsidRPr="004C0F82" w:rsidRDefault="004C0F82" w:rsidP="000E0BCC">
            <w:pPr>
              <w:rPr>
                <w:b/>
              </w:rPr>
            </w:pPr>
            <w:r w:rsidRPr="004C0F82">
              <w:rPr>
                <w:b/>
              </w:rPr>
              <w:t>Got 1</w:t>
            </w:r>
            <w:r w:rsidRPr="004C0F82">
              <w:rPr>
                <w:b/>
                <w:vertAlign w:val="superscript"/>
              </w:rPr>
              <w:t>st</w:t>
            </w:r>
            <w:r w:rsidRPr="004C0F82">
              <w:rPr>
                <w:b/>
              </w:rPr>
              <w:t xml:space="preserve"> position</w:t>
            </w:r>
          </w:p>
          <w:p w:rsidR="004C0F82" w:rsidRPr="004C0F82" w:rsidRDefault="004C0F82" w:rsidP="000E0BCC">
            <w:pPr>
              <w:autoSpaceDE w:val="0"/>
              <w:autoSpaceDN w:val="0"/>
              <w:adjustRightInd w:val="0"/>
              <w:spacing w:line="276" w:lineRule="auto"/>
              <w:ind w:right="-15"/>
              <w:rPr>
                <w:b/>
                <w:bCs/>
                <w:noProof/>
                <w:color w:val="4F81BD" w:themeColor="accent1"/>
                <w:sz w:val="28"/>
                <w:szCs w:val="26"/>
              </w:rPr>
            </w:pPr>
            <w:r w:rsidRPr="004C0F82">
              <w:rPr>
                <w:b/>
              </w:rPr>
              <w:t>(Passed)</w:t>
            </w:r>
          </w:p>
        </w:tc>
      </w:tr>
      <w:tr w:rsidR="004C0F82" w:rsidTr="000E0BCC">
        <w:tc>
          <w:tcPr>
            <w:tcW w:w="2178" w:type="dxa"/>
          </w:tcPr>
          <w:p w:rsidR="004C0F82" w:rsidRDefault="004C0F82" w:rsidP="000E0BCC">
            <w:r>
              <w:t>Certificate of IELTS</w:t>
            </w:r>
          </w:p>
        </w:tc>
        <w:tc>
          <w:tcPr>
            <w:tcW w:w="990" w:type="dxa"/>
          </w:tcPr>
          <w:p w:rsidR="004C0F82" w:rsidRPr="004C0F82" w:rsidRDefault="004C0F82" w:rsidP="004C0F82">
            <w:pPr>
              <w:autoSpaceDE w:val="0"/>
              <w:autoSpaceDN w:val="0"/>
              <w:adjustRightInd w:val="0"/>
              <w:spacing w:line="276" w:lineRule="auto"/>
              <w:ind w:right="-15"/>
              <w:rPr>
                <w:bCs/>
                <w:noProof/>
                <w:color w:val="000000" w:themeColor="text1"/>
                <w:sz w:val="24"/>
                <w:szCs w:val="26"/>
              </w:rPr>
            </w:pPr>
            <w:r w:rsidRPr="004C0F82">
              <w:rPr>
                <w:bCs/>
                <w:noProof/>
                <w:color w:val="000000" w:themeColor="text1"/>
                <w:sz w:val="24"/>
                <w:szCs w:val="26"/>
              </w:rPr>
              <w:t>2013</w:t>
            </w:r>
          </w:p>
        </w:tc>
        <w:tc>
          <w:tcPr>
            <w:tcW w:w="387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t>AEO</w:t>
            </w:r>
          </w:p>
        </w:tc>
        <w:tc>
          <w:tcPr>
            <w:tcW w:w="2160" w:type="dxa"/>
          </w:tcPr>
          <w:p w:rsidR="004C0F82" w:rsidRPr="004C0F82" w:rsidRDefault="004C0F82" w:rsidP="004C0F82">
            <w:pPr>
              <w:autoSpaceDE w:val="0"/>
              <w:autoSpaceDN w:val="0"/>
              <w:adjustRightInd w:val="0"/>
              <w:spacing w:line="276" w:lineRule="auto"/>
              <w:ind w:right="-15"/>
              <w:rPr>
                <w:b/>
                <w:bCs/>
                <w:noProof/>
                <w:color w:val="4F81BD" w:themeColor="accent1"/>
                <w:sz w:val="28"/>
                <w:szCs w:val="26"/>
              </w:rPr>
            </w:pPr>
            <w:r w:rsidRPr="004C0F82">
              <w:rPr>
                <w:b/>
              </w:rPr>
              <w:t>Overall Academic 6.5 band</w:t>
            </w:r>
          </w:p>
        </w:tc>
      </w:tr>
      <w:tr w:rsidR="004C0F82" w:rsidTr="000E0BCC">
        <w:tc>
          <w:tcPr>
            <w:tcW w:w="2178" w:type="dxa"/>
          </w:tcPr>
          <w:p w:rsidR="004C0F82" w:rsidRDefault="004C0F82" w:rsidP="000E0BCC">
            <w:r>
              <w:t>Certificate for attending workshop on infection diseases</w:t>
            </w:r>
          </w:p>
        </w:tc>
        <w:tc>
          <w:tcPr>
            <w:tcW w:w="990" w:type="dxa"/>
          </w:tcPr>
          <w:p w:rsidR="004C0F82" w:rsidRPr="004C0F82" w:rsidRDefault="004C0F82" w:rsidP="004C0F82">
            <w:pPr>
              <w:autoSpaceDE w:val="0"/>
              <w:autoSpaceDN w:val="0"/>
              <w:adjustRightInd w:val="0"/>
              <w:spacing w:line="276" w:lineRule="auto"/>
              <w:ind w:right="-15"/>
              <w:rPr>
                <w:bCs/>
                <w:noProof/>
                <w:color w:val="000000" w:themeColor="text1"/>
                <w:sz w:val="24"/>
                <w:szCs w:val="26"/>
              </w:rPr>
            </w:pPr>
            <w:r w:rsidRPr="004C0F82">
              <w:rPr>
                <w:bCs/>
                <w:noProof/>
                <w:color w:val="000000" w:themeColor="text1"/>
                <w:sz w:val="24"/>
                <w:szCs w:val="26"/>
              </w:rPr>
              <w:t>2013</w:t>
            </w:r>
          </w:p>
        </w:tc>
        <w:tc>
          <w:tcPr>
            <w:tcW w:w="387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t>Shifa international hospital</w:t>
            </w:r>
          </w:p>
        </w:tc>
        <w:tc>
          <w:tcPr>
            <w:tcW w:w="2160" w:type="dxa"/>
          </w:tcPr>
          <w:p w:rsidR="004C0F82" w:rsidRPr="004C0F82" w:rsidRDefault="004C0F82" w:rsidP="004C0F82">
            <w:pPr>
              <w:autoSpaceDE w:val="0"/>
              <w:autoSpaceDN w:val="0"/>
              <w:adjustRightInd w:val="0"/>
              <w:spacing w:line="276" w:lineRule="auto"/>
              <w:ind w:right="-15"/>
              <w:rPr>
                <w:b/>
                <w:bCs/>
                <w:noProof/>
                <w:color w:val="4F81BD" w:themeColor="accent1"/>
                <w:sz w:val="28"/>
                <w:szCs w:val="26"/>
              </w:rPr>
            </w:pPr>
            <w:r w:rsidRPr="004C0F82">
              <w:rPr>
                <w:b/>
                <w:bCs/>
                <w:noProof/>
                <w:color w:val="000000" w:themeColor="text1"/>
                <w:sz w:val="24"/>
                <w:szCs w:val="26"/>
              </w:rPr>
              <w:t>Passed</w:t>
            </w:r>
          </w:p>
        </w:tc>
      </w:tr>
      <w:tr w:rsidR="004C0F82" w:rsidTr="000E0BCC">
        <w:tc>
          <w:tcPr>
            <w:tcW w:w="2178" w:type="dxa"/>
          </w:tcPr>
          <w:p w:rsidR="004C0F82" w:rsidRDefault="004C0F82" w:rsidP="000E0BCC">
            <w:r>
              <w:t>Certificate of attending hand washing week</w:t>
            </w:r>
          </w:p>
        </w:tc>
        <w:tc>
          <w:tcPr>
            <w:tcW w:w="990" w:type="dxa"/>
          </w:tcPr>
          <w:p w:rsidR="004C0F82" w:rsidRPr="004C0F82" w:rsidRDefault="004C0F82" w:rsidP="004C0F82">
            <w:pPr>
              <w:autoSpaceDE w:val="0"/>
              <w:autoSpaceDN w:val="0"/>
              <w:adjustRightInd w:val="0"/>
              <w:spacing w:line="276" w:lineRule="auto"/>
              <w:ind w:right="-15"/>
              <w:rPr>
                <w:bCs/>
                <w:noProof/>
                <w:color w:val="000000" w:themeColor="text1"/>
                <w:sz w:val="24"/>
                <w:szCs w:val="26"/>
              </w:rPr>
            </w:pPr>
            <w:r w:rsidRPr="004C0F82">
              <w:rPr>
                <w:bCs/>
                <w:noProof/>
                <w:color w:val="000000" w:themeColor="text1"/>
                <w:sz w:val="24"/>
                <w:szCs w:val="26"/>
              </w:rPr>
              <w:t>2013</w:t>
            </w:r>
          </w:p>
        </w:tc>
        <w:tc>
          <w:tcPr>
            <w:tcW w:w="387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t>Shifa International Hospital</w:t>
            </w:r>
          </w:p>
        </w:tc>
        <w:tc>
          <w:tcPr>
            <w:tcW w:w="2160" w:type="dxa"/>
          </w:tcPr>
          <w:p w:rsidR="004C0F82" w:rsidRPr="004C0F82" w:rsidRDefault="004C0F82" w:rsidP="004C0F82">
            <w:pPr>
              <w:autoSpaceDE w:val="0"/>
              <w:autoSpaceDN w:val="0"/>
              <w:adjustRightInd w:val="0"/>
              <w:spacing w:line="276" w:lineRule="auto"/>
              <w:ind w:right="-15"/>
              <w:rPr>
                <w:b/>
                <w:bCs/>
                <w:noProof/>
                <w:color w:val="4F81BD" w:themeColor="accent1"/>
                <w:sz w:val="28"/>
                <w:szCs w:val="26"/>
              </w:rPr>
            </w:pPr>
            <w:r w:rsidRPr="004C0F82">
              <w:rPr>
                <w:b/>
                <w:bCs/>
                <w:noProof/>
                <w:color w:val="000000" w:themeColor="text1"/>
                <w:sz w:val="24"/>
                <w:szCs w:val="26"/>
              </w:rPr>
              <w:t>Passed</w:t>
            </w:r>
          </w:p>
        </w:tc>
      </w:tr>
      <w:tr w:rsidR="004C0F82" w:rsidTr="000E0BCC">
        <w:tc>
          <w:tcPr>
            <w:tcW w:w="2178" w:type="dxa"/>
          </w:tcPr>
          <w:p w:rsidR="004C0F82" w:rsidRDefault="004C0F82" w:rsidP="000E0BCC">
            <w:r>
              <w:t xml:space="preserve">Certificate Of  Appreciation as </w:t>
            </w:r>
            <w:r>
              <w:lastRenderedPageBreak/>
              <w:t>simulated patient</w:t>
            </w:r>
          </w:p>
        </w:tc>
        <w:tc>
          <w:tcPr>
            <w:tcW w:w="990" w:type="dxa"/>
          </w:tcPr>
          <w:p w:rsidR="004C0F82" w:rsidRPr="004C0F82" w:rsidRDefault="004C0F82" w:rsidP="004C0F82">
            <w:pPr>
              <w:autoSpaceDE w:val="0"/>
              <w:autoSpaceDN w:val="0"/>
              <w:adjustRightInd w:val="0"/>
              <w:spacing w:line="276" w:lineRule="auto"/>
              <w:ind w:right="-15"/>
              <w:rPr>
                <w:bCs/>
                <w:noProof/>
                <w:color w:val="000000" w:themeColor="text1"/>
                <w:sz w:val="24"/>
                <w:szCs w:val="26"/>
              </w:rPr>
            </w:pPr>
            <w:r w:rsidRPr="004C0F82">
              <w:rPr>
                <w:bCs/>
                <w:noProof/>
                <w:color w:val="000000" w:themeColor="text1"/>
                <w:sz w:val="24"/>
                <w:szCs w:val="26"/>
              </w:rPr>
              <w:lastRenderedPageBreak/>
              <w:t>2009</w:t>
            </w:r>
          </w:p>
        </w:tc>
        <w:tc>
          <w:tcPr>
            <w:tcW w:w="387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t xml:space="preserve">Shifa College of medicine Islamabad </w:t>
            </w:r>
            <w:r>
              <w:lastRenderedPageBreak/>
              <w:t>Pakistan</w:t>
            </w:r>
          </w:p>
        </w:tc>
        <w:tc>
          <w:tcPr>
            <w:tcW w:w="2160" w:type="dxa"/>
          </w:tcPr>
          <w:p w:rsidR="004C0F82" w:rsidRPr="004C0F82" w:rsidRDefault="004C0F82" w:rsidP="004C0F82">
            <w:pPr>
              <w:autoSpaceDE w:val="0"/>
              <w:autoSpaceDN w:val="0"/>
              <w:adjustRightInd w:val="0"/>
              <w:spacing w:line="276" w:lineRule="auto"/>
              <w:ind w:right="-15"/>
              <w:rPr>
                <w:b/>
                <w:bCs/>
                <w:noProof/>
                <w:color w:val="4F81BD" w:themeColor="accent1"/>
                <w:sz w:val="28"/>
                <w:szCs w:val="26"/>
              </w:rPr>
            </w:pPr>
            <w:r w:rsidRPr="004C0F82">
              <w:rPr>
                <w:b/>
                <w:bCs/>
                <w:noProof/>
                <w:color w:val="000000" w:themeColor="text1"/>
                <w:sz w:val="24"/>
                <w:szCs w:val="26"/>
              </w:rPr>
              <w:lastRenderedPageBreak/>
              <w:t>Passed</w:t>
            </w:r>
          </w:p>
        </w:tc>
      </w:tr>
      <w:tr w:rsidR="004C0F82" w:rsidTr="000E0BCC">
        <w:tc>
          <w:tcPr>
            <w:tcW w:w="2178" w:type="dxa"/>
          </w:tcPr>
          <w:p w:rsidR="004C0F82" w:rsidRDefault="004C0F82" w:rsidP="000E0BCC">
            <w:r>
              <w:lastRenderedPageBreak/>
              <w:t>Certificate in Basic computer training course</w:t>
            </w:r>
          </w:p>
        </w:tc>
        <w:tc>
          <w:tcPr>
            <w:tcW w:w="990" w:type="dxa"/>
          </w:tcPr>
          <w:p w:rsidR="004C0F82" w:rsidRPr="004C0F82" w:rsidRDefault="004C0F82" w:rsidP="004C0F82">
            <w:pPr>
              <w:autoSpaceDE w:val="0"/>
              <w:autoSpaceDN w:val="0"/>
              <w:adjustRightInd w:val="0"/>
              <w:spacing w:line="276" w:lineRule="auto"/>
              <w:ind w:right="-15"/>
              <w:rPr>
                <w:bCs/>
                <w:noProof/>
                <w:color w:val="000000" w:themeColor="text1"/>
                <w:sz w:val="24"/>
                <w:szCs w:val="26"/>
              </w:rPr>
            </w:pPr>
            <w:r w:rsidRPr="004C0F82">
              <w:rPr>
                <w:bCs/>
                <w:noProof/>
                <w:color w:val="000000" w:themeColor="text1"/>
                <w:sz w:val="24"/>
                <w:szCs w:val="26"/>
              </w:rPr>
              <w:t>2006</w:t>
            </w:r>
          </w:p>
        </w:tc>
        <w:tc>
          <w:tcPr>
            <w:tcW w:w="3870" w:type="dxa"/>
          </w:tcPr>
          <w:p w:rsidR="004C0F82" w:rsidRDefault="004C0F82" w:rsidP="004C0F82">
            <w:pPr>
              <w:autoSpaceDE w:val="0"/>
              <w:autoSpaceDN w:val="0"/>
              <w:adjustRightInd w:val="0"/>
              <w:spacing w:line="276" w:lineRule="auto"/>
              <w:ind w:right="-15"/>
              <w:rPr>
                <w:b/>
                <w:bCs/>
                <w:noProof/>
                <w:color w:val="4F81BD" w:themeColor="accent1"/>
                <w:sz w:val="28"/>
                <w:szCs w:val="26"/>
              </w:rPr>
            </w:pPr>
            <w:r>
              <w:t>GOVT Punjab Information technology Board (PITB)</w:t>
            </w:r>
          </w:p>
        </w:tc>
        <w:tc>
          <w:tcPr>
            <w:tcW w:w="2160" w:type="dxa"/>
          </w:tcPr>
          <w:p w:rsidR="004C0F82" w:rsidRPr="004C0F82" w:rsidRDefault="004C0F82" w:rsidP="004C0F82">
            <w:pPr>
              <w:autoSpaceDE w:val="0"/>
              <w:autoSpaceDN w:val="0"/>
              <w:adjustRightInd w:val="0"/>
              <w:spacing w:line="276" w:lineRule="auto"/>
              <w:ind w:right="-15"/>
              <w:rPr>
                <w:b/>
                <w:bCs/>
                <w:noProof/>
                <w:color w:val="4F81BD" w:themeColor="accent1"/>
                <w:sz w:val="28"/>
                <w:szCs w:val="26"/>
              </w:rPr>
            </w:pPr>
            <w:r w:rsidRPr="004C0F82">
              <w:rPr>
                <w:b/>
                <w:bCs/>
                <w:noProof/>
                <w:color w:val="000000" w:themeColor="text1"/>
                <w:sz w:val="24"/>
                <w:szCs w:val="26"/>
              </w:rPr>
              <w:t>Passed</w:t>
            </w:r>
          </w:p>
        </w:tc>
      </w:tr>
    </w:tbl>
    <w:p w:rsidR="004C0F82" w:rsidRPr="000E0BCC" w:rsidRDefault="004C0F82" w:rsidP="0066078A">
      <w:pPr>
        <w:autoSpaceDE w:val="0"/>
        <w:autoSpaceDN w:val="0"/>
        <w:adjustRightInd w:val="0"/>
        <w:spacing w:line="276" w:lineRule="auto"/>
        <w:ind w:right="-15"/>
        <w:rPr>
          <w:b/>
          <w:bCs/>
          <w:noProof/>
          <w:color w:val="4F81BD" w:themeColor="accent1"/>
          <w:sz w:val="10"/>
          <w:szCs w:val="26"/>
        </w:rPr>
      </w:pPr>
    </w:p>
    <w:p w:rsidR="004B15EF" w:rsidRPr="004B15EF" w:rsidRDefault="004B15EF" w:rsidP="000E0BCC">
      <w:pPr>
        <w:autoSpaceDE w:val="0"/>
        <w:autoSpaceDN w:val="0"/>
        <w:adjustRightInd w:val="0"/>
        <w:spacing w:line="276" w:lineRule="auto"/>
        <w:ind w:right="-15"/>
        <w:rPr>
          <w:b/>
          <w:bCs/>
          <w:noProof/>
          <w:color w:val="4F81BD" w:themeColor="accent1"/>
          <w:sz w:val="10"/>
          <w:szCs w:val="26"/>
        </w:rPr>
      </w:pPr>
    </w:p>
    <w:p w:rsidR="000E0BCC" w:rsidRPr="00B66294" w:rsidRDefault="00FB305D" w:rsidP="004B15EF">
      <w:pPr>
        <w:autoSpaceDE w:val="0"/>
        <w:autoSpaceDN w:val="0"/>
        <w:adjustRightInd w:val="0"/>
        <w:spacing w:line="480" w:lineRule="auto"/>
        <w:ind w:right="-15"/>
        <w:rPr>
          <w:b/>
          <w:bCs/>
          <w:noProof/>
          <w:color w:val="4F81BD" w:themeColor="accent1"/>
          <w:sz w:val="28"/>
          <w:szCs w:val="26"/>
        </w:rPr>
      </w:pPr>
      <w:r>
        <w:rPr>
          <w:bCs/>
          <w:noProof/>
        </w:rPr>
        <w:pict>
          <v:line id="_x0000_s1065" style="position:absolute;z-index:251691008" from="1.05pt,17pt" to="474.35pt,17pt" strokeweight="2.25pt"/>
        </w:pict>
      </w:r>
      <w:r w:rsidR="000E0BCC">
        <w:rPr>
          <w:b/>
          <w:bCs/>
          <w:noProof/>
          <w:color w:val="4F81BD" w:themeColor="accent1"/>
          <w:sz w:val="28"/>
          <w:szCs w:val="26"/>
        </w:rPr>
        <w:t>HONORS AND AWARDS</w:t>
      </w:r>
    </w:p>
    <w:p w:rsidR="000E0BCC" w:rsidRDefault="000E0BCC" w:rsidP="004B15EF">
      <w:pPr>
        <w:pStyle w:val="ListParagraph"/>
        <w:widowControl w:val="0"/>
        <w:numPr>
          <w:ilvl w:val="0"/>
          <w:numId w:val="48"/>
        </w:numPr>
        <w:autoSpaceDE w:val="0"/>
        <w:autoSpaceDN w:val="0"/>
        <w:spacing w:line="360" w:lineRule="auto"/>
      </w:pPr>
      <w:r>
        <w:t>Awarded citation of excellence in mental health nursing for maintaining highest GPA.</w:t>
      </w:r>
    </w:p>
    <w:p w:rsidR="000E0BCC" w:rsidRDefault="000E0BCC" w:rsidP="004B15EF">
      <w:pPr>
        <w:pStyle w:val="ListParagraph"/>
        <w:widowControl w:val="0"/>
        <w:numPr>
          <w:ilvl w:val="0"/>
          <w:numId w:val="48"/>
        </w:numPr>
        <w:autoSpaceDE w:val="0"/>
        <w:autoSpaceDN w:val="0"/>
        <w:spacing w:line="360" w:lineRule="auto"/>
      </w:pPr>
      <w:r>
        <w:t>Awarded merit citation and scholarship.</w:t>
      </w:r>
    </w:p>
    <w:p w:rsidR="000E0BCC" w:rsidRDefault="000E0BCC" w:rsidP="000E0BCC">
      <w:pPr>
        <w:pStyle w:val="ListParagraph"/>
        <w:widowControl w:val="0"/>
        <w:numPr>
          <w:ilvl w:val="0"/>
          <w:numId w:val="48"/>
        </w:numPr>
        <w:autoSpaceDE w:val="0"/>
        <w:autoSpaceDN w:val="0"/>
        <w:spacing w:line="360" w:lineRule="auto"/>
      </w:pPr>
      <w:r>
        <w:t>Letter of appreciation from Dean for securing 93% marks in Community health nursing clinical.</w:t>
      </w:r>
    </w:p>
    <w:p w:rsidR="000E0BCC" w:rsidRDefault="000E0BCC" w:rsidP="000E0BCC">
      <w:pPr>
        <w:pStyle w:val="ListParagraph"/>
        <w:widowControl w:val="0"/>
        <w:numPr>
          <w:ilvl w:val="0"/>
          <w:numId w:val="48"/>
        </w:numPr>
        <w:autoSpaceDE w:val="0"/>
        <w:autoSpaceDN w:val="0"/>
        <w:spacing w:line="360" w:lineRule="auto"/>
      </w:pPr>
      <w:r>
        <w:t>Letter of appreciation from Dean for securing 94% marks in Child health nursing clinical.</w:t>
      </w:r>
    </w:p>
    <w:p w:rsidR="000E0BCC" w:rsidRPr="000E0BCC" w:rsidRDefault="000E0BCC" w:rsidP="000E0BCC">
      <w:pPr>
        <w:pStyle w:val="ListParagraph"/>
        <w:widowControl w:val="0"/>
        <w:numPr>
          <w:ilvl w:val="0"/>
          <w:numId w:val="48"/>
        </w:numPr>
        <w:autoSpaceDE w:val="0"/>
        <w:autoSpaceDN w:val="0"/>
        <w:spacing w:line="360" w:lineRule="auto"/>
      </w:pPr>
      <w:r>
        <w:t>Letter of appreciation from Dean for securing 92% marks in Adult health nursing clinical.</w:t>
      </w:r>
    </w:p>
    <w:p w:rsidR="000E0BCC" w:rsidRPr="004B15EF" w:rsidRDefault="00FB305D" w:rsidP="004B15EF">
      <w:pPr>
        <w:autoSpaceDE w:val="0"/>
        <w:autoSpaceDN w:val="0"/>
        <w:adjustRightInd w:val="0"/>
        <w:spacing w:line="480" w:lineRule="auto"/>
        <w:ind w:right="-15"/>
        <w:rPr>
          <w:b/>
          <w:bCs/>
          <w:noProof/>
          <w:color w:val="4F81BD" w:themeColor="accent1"/>
          <w:sz w:val="28"/>
          <w:szCs w:val="26"/>
        </w:rPr>
      </w:pPr>
      <w:r>
        <w:rPr>
          <w:noProof/>
          <w:color w:val="4F81BD" w:themeColor="accent1"/>
        </w:rPr>
        <w:pict>
          <v:line id="_x0000_s1051" style="position:absolute;z-index:251681792" from="-.2pt,17.4pt" to="473.1pt,17.4pt" strokeweight="2.25pt"/>
        </w:pict>
      </w:r>
      <w:r w:rsidR="000E0BCC">
        <w:rPr>
          <w:b/>
          <w:bCs/>
          <w:noProof/>
          <w:color w:val="4F81BD" w:themeColor="accent1"/>
          <w:sz w:val="28"/>
          <w:szCs w:val="26"/>
        </w:rPr>
        <w:t>CLINICAL</w:t>
      </w:r>
      <w:r w:rsidR="009B2F16" w:rsidRPr="00B66294">
        <w:rPr>
          <w:b/>
          <w:bCs/>
          <w:noProof/>
          <w:color w:val="4F81BD" w:themeColor="accent1"/>
          <w:sz w:val="28"/>
          <w:szCs w:val="26"/>
        </w:rPr>
        <w:t xml:space="preserve"> EXPERIENCE</w:t>
      </w:r>
      <w:r w:rsidR="000E0BCC">
        <w:rPr>
          <w:b/>
          <w:bCs/>
          <w:noProof/>
          <w:color w:val="4F81BD" w:themeColor="accent1"/>
          <w:sz w:val="28"/>
          <w:szCs w:val="26"/>
        </w:rPr>
        <w:t xml:space="preserve"> (4 Years)</w:t>
      </w:r>
    </w:p>
    <w:p w:rsidR="000F5CFF" w:rsidRDefault="000F5CFF" w:rsidP="000F5CFF">
      <w:pPr>
        <w:widowControl w:val="0"/>
        <w:numPr>
          <w:ilvl w:val="0"/>
          <w:numId w:val="35"/>
        </w:numPr>
        <w:autoSpaceDE w:val="0"/>
        <w:autoSpaceDN w:val="0"/>
        <w:spacing w:line="360" w:lineRule="auto"/>
      </w:pPr>
      <w:r>
        <w:t>Currently working as Registered Nurse III, Team leader</w:t>
      </w:r>
      <w:r w:rsidR="00111CBB">
        <w:t xml:space="preserve">, </w:t>
      </w:r>
      <w:r w:rsidR="0045754C">
        <w:t>Clinical Nurse Instructor (CNI</w:t>
      </w:r>
      <w:r w:rsidR="007879FC">
        <w:t>), BLS</w:t>
      </w:r>
      <w:r w:rsidR="000B4F0C">
        <w:t xml:space="preserve"> Instructor</w:t>
      </w:r>
      <w:r w:rsidR="00892F56">
        <w:t xml:space="preserve"> and member of T</w:t>
      </w:r>
      <w:r w:rsidR="00111CBB">
        <w:t>riage committee</w:t>
      </w:r>
      <w:r>
        <w:t xml:space="preserve"> in Emergency Department (ED) at Shifa International Hospital and handling all kinds of Medical, Surgical, ICU and CCU patients since Dec 21, 2013 to Till Date.</w:t>
      </w:r>
    </w:p>
    <w:p w:rsidR="000F5CFF" w:rsidRDefault="000F5CFF" w:rsidP="000F5CFF">
      <w:pPr>
        <w:widowControl w:val="0"/>
        <w:numPr>
          <w:ilvl w:val="0"/>
          <w:numId w:val="35"/>
        </w:numPr>
        <w:autoSpaceDE w:val="0"/>
        <w:autoSpaceDN w:val="0"/>
        <w:spacing w:line="360" w:lineRule="auto"/>
      </w:pPr>
      <w:r>
        <w:t>Worked as registered Nurse II in Emergency Department Shifa international Hospital since January 12, 2013 to Dec 20, 2013.</w:t>
      </w:r>
    </w:p>
    <w:p w:rsidR="000E0BCC" w:rsidRDefault="000E0BCC" w:rsidP="004B15EF">
      <w:pPr>
        <w:widowControl w:val="0"/>
        <w:numPr>
          <w:ilvl w:val="0"/>
          <w:numId w:val="35"/>
        </w:numPr>
        <w:autoSpaceDE w:val="0"/>
        <w:autoSpaceDN w:val="0"/>
        <w:spacing w:line="360" w:lineRule="auto"/>
      </w:pPr>
      <w:r>
        <w:t>Successfully completed one year post Graduation internship as BSCN staff nurse internee I in ICU, CCU and Medical</w:t>
      </w:r>
      <w:r w:rsidR="000B4F0C">
        <w:t>, surgical</w:t>
      </w:r>
      <w:r>
        <w:t xml:space="preserve"> wards at Shifa International Hospital since January 02, 2012 to January 11, 2013.</w:t>
      </w:r>
    </w:p>
    <w:p w:rsidR="004B15EF" w:rsidRDefault="004B15EF" w:rsidP="004B15EF">
      <w:pPr>
        <w:widowControl w:val="0"/>
        <w:autoSpaceDE w:val="0"/>
        <w:autoSpaceDN w:val="0"/>
        <w:spacing w:line="360" w:lineRule="auto"/>
      </w:pPr>
    </w:p>
    <w:p w:rsidR="004B15EF" w:rsidRDefault="004B15EF" w:rsidP="004B15EF">
      <w:pPr>
        <w:widowControl w:val="0"/>
        <w:autoSpaceDE w:val="0"/>
        <w:autoSpaceDN w:val="0"/>
        <w:spacing w:line="360" w:lineRule="auto"/>
      </w:pPr>
    </w:p>
    <w:p w:rsidR="004B15EF" w:rsidRDefault="004B15EF" w:rsidP="004B15EF">
      <w:pPr>
        <w:widowControl w:val="0"/>
        <w:autoSpaceDE w:val="0"/>
        <w:autoSpaceDN w:val="0"/>
        <w:spacing w:line="360" w:lineRule="auto"/>
      </w:pPr>
    </w:p>
    <w:p w:rsidR="004B15EF" w:rsidRDefault="004B15EF" w:rsidP="004B15EF">
      <w:pPr>
        <w:widowControl w:val="0"/>
        <w:autoSpaceDE w:val="0"/>
        <w:autoSpaceDN w:val="0"/>
        <w:spacing w:line="360" w:lineRule="auto"/>
      </w:pPr>
    </w:p>
    <w:p w:rsidR="004B15EF" w:rsidRPr="00B66294" w:rsidRDefault="00FB305D" w:rsidP="004B15EF">
      <w:pPr>
        <w:autoSpaceDE w:val="0"/>
        <w:autoSpaceDN w:val="0"/>
        <w:adjustRightInd w:val="0"/>
        <w:spacing w:line="480" w:lineRule="auto"/>
        <w:ind w:right="-15"/>
        <w:rPr>
          <w:b/>
          <w:bCs/>
          <w:noProof/>
          <w:color w:val="4F81BD" w:themeColor="accent1"/>
          <w:sz w:val="28"/>
          <w:szCs w:val="26"/>
        </w:rPr>
      </w:pPr>
      <w:r>
        <w:rPr>
          <w:bCs/>
          <w:noProof/>
        </w:rPr>
        <w:pict>
          <v:line id="_x0000_s1067" style="position:absolute;z-index:251695104" from="1.05pt,17pt" to="474.35pt,17pt" strokeweight="2.25pt"/>
        </w:pict>
      </w:r>
      <w:r w:rsidR="004B15EF">
        <w:rPr>
          <w:b/>
          <w:bCs/>
          <w:noProof/>
          <w:color w:val="4F81BD" w:themeColor="accent1"/>
          <w:sz w:val="28"/>
          <w:szCs w:val="26"/>
        </w:rPr>
        <w:t>OTHER</w:t>
      </w:r>
      <w:r w:rsidR="004B15EF" w:rsidRPr="00B66294">
        <w:rPr>
          <w:b/>
          <w:bCs/>
          <w:noProof/>
          <w:color w:val="4F81BD" w:themeColor="accent1"/>
          <w:sz w:val="28"/>
          <w:szCs w:val="26"/>
        </w:rPr>
        <w:t xml:space="preserve"> SKILLS </w:t>
      </w:r>
    </w:p>
    <w:p w:rsidR="004B15EF" w:rsidRDefault="004B15EF" w:rsidP="004B15EF">
      <w:pPr>
        <w:widowControl w:val="0"/>
        <w:numPr>
          <w:ilvl w:val="0"/>
          <w:numId w:val="13"/>
        </w:numPr>
        <w:autoSpaceDE w:val="0"/>
        <w:autoSpaceDN w:val="0"/>
        <w:spacing w:line="360" w:lineRule="auto"/>
        <w:ind w:right="-108"/>
        <w:jc w:val="both"/>
      </w:pPr>
      <w:r>
        <w:t>Leadership abilities in hospital’s Medical, Surgical, Peads, Oncology and ICU/CCU in different rotations during one year Internship.</w:t>
      </w:r>
    </w:p>
    <w:p w:rsidR="004B15EF" w:rsidRDefault="004B15EF" w:rsidP="004B15EF">
      <w:pPr>
        <w:widowControl w:val="0"/>
        <w:numPr>
          <w:ilvl w:val="0"/>
          <w:numId w:val="13"/>
        </w:numPr>
        <w:autoSpaceDE w:val="0"/>
        <w:autoSpaceDN w:val="0"/>
        <w:spacing w:line="360" w:lineRule="auto"/>
        <w:ind w:right="-108"/>
        <w:jc w:val="both"/>
      </w:pPr>
      <w:r>
        <w:t>Ability to conduct research projects on different nursing and community related health issues.</w:t>
      </w:r>
    </w:p>
    <w:p w:rsidR="004B15EF" w:rsidRDefault="00CF5A6A" w:rsidP="004B15EF">
      <w:pPr>
        <w:widowControl w:val="0"/>
        <w:numPr>
          <w:ilvl w:val="0"/>
          <w:numId w:val="13"/>
        </w:numPr>
        <w:autoSpaceDE w:val="0"/>
        <w:autoSpaceDN w:val="0"/>
        <w:spacing w:line="360" w:lineRule="auto"/>
        <w:ind w:right="-108"/>
        <w:jc w:val="both"/>
      </w:pPr>
      <w:r>
        <w:t>Know about JCI</w:t>
      </w:r>
      <w:r w:rsidR="004B15EF">
        <w:t xml:space="preserve"> Goals and Policies.</w:t>
      </w:r>
    </w:p>
    <w:p w:rsidR="004B15EF" w:rsidRDefault="004B15EF" w:rsidP="004B15EF">
      <w:pPr>
        <w:widowControl w:val="0"/>
        <w:numPr>
          <w:ilvl w:val="0"/>
          <w:numId w:val="13"/>
        </w:numPr>
        <w:autoSpaceDE w:val="0"/>
        <w:autoSpaceDN w:val="0"/>
        <w:spacing w:line="360" w:lineRule="auto"/>
        <w:ind w:right="-108"/>
        <w:jc w:val="both"/>
      </w:pPr>
      <w:r>
        <w:lastRenderedPageBreak/>
        <w:t>Ability to handle all kinds of critical patients and Know about Triage System</w:t>
      </w:r>
      <w:r w:rsidR="00AD18C0">
        <w:t xml:space="preserve"> and Emergency Severity Index</w:t>
      </w:r>
      <w:r>
        <w:t>.</w:t>
      </w:r>
    </w:p>
    <w:p w:rsidR="004B15EF" w:rsidRPr="004B15EF" w:rsidRDefault="004B15EF" w:rsidP="004B15EF">
      <w:pPr>
        <w:widowControl w:val="0"/>
        <w:autoSpaceDE w:val="0"/>
        <w:autoSpaceDN w:val="0"/>
        <w:spacing w:line="360" w:lineRule="auto"/>
        <w:ind w:left="720" w:right="-108"/>
        <w:jc w:val="both"/>
        <w:rPr>
          <w:sz w:val="10"/>
        </w:rPr>
      </w:pPr>
    </w:p>
    <w:p w:rsidR="000E0BCC" w:rsidRPr="00B66294" w:rsidRDefault="00FB305D" w:rsidP="004B15EF">
      <w:pPr>
        <w:autoSpaceDE w:val="0"/>
        <w:autoSpaceDN w:val="0"/>
        <w:adjustRightInd w:val="0"/>
        <w:spacing w:line="480" w:lineRule="auto"/>
        <w:ind w:right="-15"/>
        <w:rPr>
          <w:b/>
          <w:bCs/>
          <w:noProof/>
          <w:color w:val="4F81BD" w:themeColor="accent1"/>
          <w:sz w:val="28"/>
          <w:szCs w:val="26"/>
        </w:rPr>
      </w:pPr>
      <w:r>
        <w:rPr>
          <w:bCs/>
          <w:noProof/>
        </w:rPr>
        <w:pict>
          <v:line id="_x0000_s1066" style="position:absolute;z-index:251693056" from="1.05pt,17pt" to="474.35pt,17pt" strokeweight="2.25pt"/>
        </w:pict>
      </w:r>
      <w:r w:rsidR="000E0BCC" w:rsidRPr="00B66294">
        <w:rPr>
          <w:b/>
          <w:bCs/>
          <w:noProof/>
          <w:color w:val="4F81BD" w:themeColor="accent1"/>
          <w:sz w:val="28"/>
          <w:szCs w:val="26"/>
        </w:rPr>
        <w:t xml:space="preserve">COMPUTER SKILLS </w:t>
      </w:r>
    </w:p>
    <w:p w:rsidR="000E0BCC" w:rsidRDefault="000E0BCC" w:rsidP="004B15EF">
      <w:pPr>
        <w:pStyle w:val="ListParagraph"/>
        <w:numPr>
          <w:ilvl w:val="0"/>
          <w:numId w:val="13"/>
        </w:numPr>
        <w:autoSpaceDE w:val="0"/>
        <w:autoSpaceDN w:val="0"/>
        <w:adjustRightInd w:val="0"/>
        <w:spacing w:line="360" w:lineRule="auto"/>
        <w:ind w:right="-15"/>
        <w:rPr>
          <w:bCs/>
          <w:noProof/>
        </w:rPr>
      </w:pPr>
      <w:r>
        <w:rPr>
          <w:bCs/>
          <w:noProof/>
        </w:rPr>
        <w:t>Ms Office</w:t>
      </w:r>
    </w:p>
    <w:p w:rsidR="000E0BCC" w:rsidRDefault="00FB69BD" w:rsidP="004B15EF">
      <w:pPr>
        <w:pStyle w:val="ListParagraph"/>
        <w:numPr>
          <w:ilvl w:val="0"/>
          <w:numId w:val="13"/>
        </w:numPr>
        <w:autoSpaceDE w:val="0"/>
        <w:autoSpaceDN w:val="0"/>
        <w:adjustRightInd w:val="0"/>
        <w:spacing w:line="360" w:lineRule="auto"/>
        <w:ind w:right="-15"/>
        <w:rPr>
          <w:bCs/>
          <w:noProof/>
        </w:rPr>
      </w:pPr>
      <w:r>
        <w:rPr>
          <w:bCs/>
          <w:noProof/>
        </w:rPr>
        <w:t>Linux</w:t>
      </w:r>
    </w:p>
    <w:p w:rsidR="004B15EF" w:rsidRDefault="000E0BCC" w:rsidP="004B15EF">
      <w:pPr>
        <w:pStyle w:val="ListParagraph"/>
        <w:numPr>
          <w:ilvl w:val="0"/>
          <w:numId w:val="13"/>
        </w:numPr>
        <w:autoSpaceDE w:val="0"/>
        <w:autoSpaceDN w:val="0"/>
        <w:adjustRightInd w:val="0"/>
        <w:spacing w:line="360" w:lineRule="auto"/>
        <w:ind w:right="-15"/>
        <w:rPr>
          <w:bCs/>
          <w:noProof/>
        </w:rPr>
      </w:pPr>
      <w:r>
        <w:rPr>
          <w:bCs/>
          <w:noProof/>
        </w:rPr>
        <w:t>Internet</w:t>
      </w:r>
    </w:p>
    <w:p w:rsidR="004B15EF" w:rsidRPr="004B15EF" w:rsidRDefault="004B15EF" w:rsidP="004B15EF">
      <w:pPr>
        <w:autoSpaceDE w:val="0"/>
        <w:autoSpaceDN w:val="0"/>
        <w:adjustRightInd w:val="0"/>
        <w:spacing w:line="360" w:lineRule="auto"/>
        <w:ind w:right="-15"/>
        <w:rPr>
          <w:bCs/>
          <w:noProof/>
          <w:sz w:val="10"/>
        </w:rPr>
      </w:pPr>
    </w:p>
    <w:p w:rsidR="00B66294" w:rsidRPr="00B66294" w:rsidRDefault="00FB305D" w:rsidP="004B15EF">
      <w:pPr>
        <w:autoSpaceDE w:val="0"/>
        <w:autoSpaceDN w:val="0"/>
        <w:adjustRightInd w:val="0"/>
        <w:spacing w:line="480" w:lineRule="auto"/>
        <w:ind w:right="-15"/>
        <w:rPr>
          <w:b/>
          <w:bCs/>
          <w:noProof/>
          <w:color w:val="4F81BD" w:themeColor="accent1"/>
          <w:sz w:val="28"/>
          <w:szCs w:val="26"/>
        </w:rPr>
      </w:pPr>
      <w:r>
        <w:rPr>
          <w:bCs/>
          <w:noProof/>
          <w:color w:val="4F81BD" w:themeColor="accent1"/>
        </w:rPr>
        <w:pict>
          <v:line id="_x0000_s1059" style="position:absolute;z-index:251685888" from=".65pt,18.55pt" to="473.95pt,18.55pt" strokeweight="2.25pt"/>
        </w:pict>
      </w:r>
      <w:r w:rsidR="00B66294" w:rsidRPr="00B66294">
        <w:rPr>
          <w:bCs/>
          <w:noProof/>
          <w:color w:val="4F81BD" w:themeColor="accent1"/>
        </w:rPr>
        <w:t xml:space="preserve"> </w:t>
      </w:r>
      <w:r w:rsidR="00B66294" w:rsidRPr="00B66294">
        <w:rPr>
          <w:b/>
          <w:bCs/>
          <w:noProof/>
          <w:color w:val="4F81BD" w:themeColor="accent1"/>
          <w:sz w:val="28"/>
          <w:szCs w:val="26"/>
        </w:rPr>
        <w:t>LANGUAGES</w:t>
      </w:r>
    </w:p>
    <w:p w:rsidR="00B66294" w:rsidRPr="0055102E" w:rsidRDefault="00B66294" w:rsidP="004B15EF">
      <w:pPr>
        <w:pStyle w:val="ListParagraph"/>
        <w:numPr>
          <w:ilvl w:val="0"/>
          <w:numId w:val="43"/>
        </w:numPr>
        <w:autoSpaceDE w:val="0"/>
        <w:autoSpaceDN w:val="0"/>
        <w:adjustRightInd w:val="0"/>
        <w:spacing w:line="360" w:lineRule="auto"/>
        <w:ind w:right="-15"/>
        <w:rPr>
          <w:bCs/>
          <w:noProof/>
        </w:rPr>
      </w:pPr>
      <w:r>
        <w:t xml:space="preserve">Urdu </w:t>
      </w:r>
    </w:p>
    <w:p w:rsidR="00CF5A6A" w:rsidRPr="00CF5A6A" w:rsidRDefault="00B66294" w:rsidP="00CF5A6A">
      <w:pPr>
        <w:pStyle w:val="ListParagraph"/>
        <w:numPr>
          <w:ilvl w:val="0"/>
          <w:numId w:val="43"/>
        </w:numPr>
        <w:autoSpaceDE w:val="0"/>
        <w:autoSpaceDN w:val="0"/>
        <w:adjustRightInd w:val="0"/>
        <w:spacing w:line="360" w:lineRule="auto"/>
        <w:ind w:right="-15"/>
        <w:rPr>
          <w:bCs/>
          <w:noProof/>
        </w:rPr>
      </w:pPr>
      <w:r>
        <w:t xml:space="preserve">English </w:t>
      </w:r>
      <w:r w:rsidR="004B15EF">
        <w:t>(IELTS 6.5 Band)</w:t>
      </w:r>
    </w:p>
    <w:p w:rsidR="00B66294" w:rsidRPr="00CF5A6A" w:rsidRDefault="00B66294" w:rsidP="004B15EF">
      <w:pPr>
        <w:pStyle w:val="ListParagraph"/>
        <w:numPr>
          <w:ilvl w:val="0"/>
          <w:numId w:val="43"/>
        </w:numPr>
        <w:autoSpaceDE w:val="0"/>
        <w:autoSpaceDN w:val="0"/>
        <w:adjustRightInd w:val="0"/>
        <w:spacing w:line="360" w:lineRule="auto"/>
        <w:ind w:right="-15"/>
        <w:rPr>
          <w:bCs/>
          <w:noProof/>
        </w:rPr>
      </w:pPr>
      <w:r>
        <w:t>Punjabi</w:t>
      </w:r>
    </w:p>
    <w:p w:rsidR="00CF5A6A" w:rsidRPr="004B15EF" w:rsidRDefault="00CF5A6A" w:rsidP="004B15EF">
      <w:pPr>
        <w:pStyle w:val="ListParagraph"/>
        <w:numPr>
          <w:ilvl w:val="0"/>
          <w:numId w:val="43"/>
        </w:numPr>
        <w:autoSpaceDE w:val="0"/>
        <w:autoSpaceDN w:val="0"/>
        <w:adjustRightInd w:val="0"/>
        <w:spacing w:line="360" w:lineRule="auto"/>
        <w:ind w:right="-15"/>
        <w:rPr>
          <w:bCs/>
          <w:noProof/>
        </w:rPr>
      </w:pPr>
      <w:r>
        <w:t>Arabic to some extent</w:t>
      </w:r>
    </w:p>
    <w:p w:rsidR="004B15EF" w:rsidRPr="004B15EF" w:rsidRDefault="004B15EF" w:rsidP="004B15EF">
      <w:pPr>
        <w:autoSpaceDE w:val="0"/>
        <w:autoSpaceDN w:val="0"/>
        <w:adjustRightInd w:val="0"/>
        <w:spacing w:line="360" w:lineRule="auto"/>
        <w:ind w:right="-15"/>
        <w:rPr>
          <w:bCs/>
          <w:noProof/>
          <w:sz w:val="10"/>
        </w:rPr>
      </w:pPr>
    </w:p>
    <w:p w:rsidR="00B66294" w:rsidRPr="00B66294" w:rsidRDefault="00FB305D" w:rsidP="00D2604C">
      <w:pPr>
        <w:autoSpaceDE w:val="0"/>
        <w:autoSpaceDN w:val="0"/>
        <w:adjustRightInd w:val="0"/>
        <w:spacing w:line="480" w:lineRule="auto"/>
        <w:ind w:right="-15"/>
        <w:rPr>
          <w:bCs/>
          <w:noProof/>
        </w:rPr>
      </w:pPr>
      <w:r>
        <w:rPr>
          <w:bCs/>
          <w:noProof/>
          <w:color w:val="4F81BD" w:themeColor="accent1"/>
        </w:rPr>
        <w:pict>
          <v:line id="_x0000_s1060" style="position:absolute;z-index:251686912" from=".65pt,17.4pt" to="473.95pt,17.4pt" strokeweight="2.25pt"/>
        </w:pict>
      </w:r>
      <w:r w:rsidR="00B66294" w:rsidRPr="00B66294">
        <w:rPr>
          <w:bCs/>
          <w:noProof/>
          <w:color w:val="4F81BD" w:themeColor="accent1"/>
        </w:rPr>
        <w:t xml:space="preserve"> </w:t>
      </w:r>
    </w:p>
    <w:sectPr w:rsidR="00B66294" w:rsidRPr="00B66294" w:rsidSect="00B818F8">
      <w:headerReference w:type="default" r:id="rId9"/>
      <w:footerReference w:type="default" r:id="rId10"/>
      <w:pgSz w:w="11909" w:h="16834" w:code="9"/>
      <w:pgMar w:top="1584" w:right="1022" w:bottom="360"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5D" w:rsidRDefault="00FB305D" w:rsidP="00B94EF0">
      <w:r>
        <w:separator/>
      </w:r>
    </w:p>
  </w:endnote>
  <w:endnote w:type="continuationSeparator" w:id="0">
    <w:p w:rsidR="00FB305D" w:rsidRDefault="00FB305D" w:rsidP="00B9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0E4" w:rsidRDefault="00FB305D">
    <w:pPr>
      <w:pStyle w:val="Footer"/>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5085.3pt;margin-top:0;width:167.4pt;height:161.8pt;z-index:251660288;mso-position-horizontal:right;mso-position-horizontal-relative:page;mso-position-vertical:bottom;mso-position-vertical-relative:page" adj="21600" fillcolor="#4f81bd [3204]" strokecolor="#f2f2f2 [3041]" strokeweight="3pt">
          <v:shadow on="t" type="perspective" color="#243f60 [1604]" opacity=".5" offset="1pt" offset2="-1pt"/>
          <v:textbox style="mso-next-textbox:#_x0000_s2049">
            <w:txbxContent>
              <w:p w:rsidR="00B720E4" w:rsidRDefault="00FB305D">
                <w:pPr>
                  <w:jc w:val="center"/>
                </w:pPr>
              </w:p>
              <w:p w:rsidR="00B720E4" w:rsidRDefault="00FB305D">
                <w:pPr>
                  <w:jc w:val="center"/>
                </w:pPr>
              </w:p>
              <w:p w:rsidR="00B720E4" w:rsidRPr="000013B2" w:rsidRDefault="00FB305D">
                <w:pPr>
                  <w:jc w:val="center"/>
                  <w:rPr>
                    <w:rFonts w:ascii="Cambria" w:hAnsi="Cambria"/>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5D" w:rsidRDefault="00FB305D" w:rsidP="00B94EF0">
      <w:r>
        <w:separator/>
      </w:r>
    </w:p>
  </w:footnote>
  <w:footnote w:type="continuationSeparator" w:id="0">
    <w:p w:rsidR="00FB305D" w:rsidRDefault="00FB305D" w:rsidP="00B9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4C" w:rsidRDefault="00D2604C" w:rsidP="00D2604C">
    <w:pPr>
      <w:ind w:firstLine="720"/>
      <w:rPr>
        <w:rFonts w:ascii="Tahoma" w:hAnsi="Tahoma" w:cs="Tahoma"/>
        <w:b/>
        <w:bCs/>
        <w:color w:val="000000"/>
        <w:sz w:val="18"/>
        <w:szCs w:val="18"/>
        <w:lang w:val="en-IN" w:eastAsia="en-IN"/>
      </w:rPr>
    </w:pPr>
  </w:p>
  <w:p w:rsidR="00D2604C" w:rsidRDefault="00D2604C" w:rsidP="00D2604C">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0A174EF5" wp14:editId="3B3CB23F">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2604C" w:rsidRDefault="00D2604C" w:rsidP="00D2604C">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Whats app  Mobile:+971504753686</w:t>
    </w:r>
  </w:p>
  <w:p w:rsidR="00D2604C" w:rsidRDefault="00D2604C" w:rsidP="00D2604C">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r>
      <w:rPr>
        <w:rFonts w:ascii="Tahoma" w:hAnsi="Tahoma" w:cs="Tahoma"/>
        <w:b/>
        <w:bCs/>
        <w:color w:val="000000"/>
        <w:sz w:val="18"/>
        <w:szCs w:val="18"/>
        <w:lang w:val="en-IN" w:eastAsia="en-IN"/>
      </w:rPr>
      <w:t>259489</w:t>
    </w:r>
  </w:p>
  <w:p w:rsidR="00D2604C" w:rsidRDefault="00D2604C" w:rsidP="00D2604C">
    <w:pPr>
      <w:rPr>
        <w:rFonts w:ascii="Tahoma" w:hAnsi="Tahoma" w:cs="Tahoma"/>
        <w:b/>
        <w:bCs/>
        <w:color w:val="000000"/>
        <w:sz w:val="18"/>
        <w:szCs w:val="18"/>
        <w:lang w:val="en-IN" w:eastAsia="en-IN"/>
      </w:rPr>
    </w:pPr>
    <w:r>
      <w:t xml:space="preserve">E-mail: </w:t>
    </w:r>
    <w:hyperlink r:id="rId2" w:history="1">
      <w:r w:rsidRPr="00817DA4">
        <w:rPr>
          <w:rStyle w:val="Hyperlink"/>
        </w:rPr>
        <w:t>gulfjobseeker@gmail.com</w:t>
      </w:r>
    </w:hyperlink>
  </w:p>
  <w:p w:rsidR="00B720E4" w:rsidRPr="00D2604C" w:rsidRDefault="00FB305D" w:rsidP="00D26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pt" o:bullet="t">
        <v:imagedata r:id="rId1" o:title="mso7D"/>
      </v:shape>
    </w:pict>
  </w:numPicBullet>
  <w:numPicBullet w:numPicBulletId="1">
    <w:pict>
      <v:shape id="_x0000_i1050" type="#_x0000_t75" alt="dabbi" style="width:19.5pt;height:10.5pt;visibility:visible;mso-wrap-style:square" o:bullet="t">
        <v:imagedata r:id="rId2" o:title="dabbi"/>
      </v:shape>
    </w:pict>
  </w:numPicBullet>
  <w:abstractNum w:abstractNumId="0">
    <w:nsid w:val="0A64606F"/>
    <w:multiLevelType w:val="hybridMultilevel"/>
    <w:tmpl w:val="98CC7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2913"/>
    <w:multiLevelType w:val="hybridMultilevel"/>
    <w:tmpl w:val="0A80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73218"/>
    <w:multiLevelType w:val="singleLevel"/>
    <w:tmpl w:val="53F8E1CE"/>
    <w:lvl w:ilvl="0">
      <w:start w:val="1"/>
      <w:numFmt w:val="decimal"/>
      <w:lvlText w:val="%1"/>
      <w:legacy w:legacy="1" w:legacySpace="0" w:legacyIndent="360"/>
      <w:lvlJc w:val="left"/>
      <w:rPr>
        <w:rFonts w:ascii="Times New Roman" w:hAnsi="Times New Roman" w:cs="Times New Roman" w:hint="default"/>
      </w:rPr>
    </w:lvl>
  </w:abstractNum>
  <w:abstractNum w:abstractNumId="3">
    <w:nsid w:val="12975C81"/>
    <w:multiLevelType w:val="hybridMultilevel"/>
    <w:tmpl w:val="1A3E36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91A97"/>
    <w:multiLevelType w:val="hybridMultilevel"/>
    <w:tmpl w:val="B3BCAEF2"/>
    <w:lvl w:ilvl="0" w:tplc="0409000B">
      <w:start w:val="1"/>
      <w:numFmt w:val="bullet"/>
      <w:lvlText w:val=""/>
      <w:lvlJc w:val="left"/>
      <w:pPr>
        <w:ind w:left="1064" w:hanging="360"/>
      </w:pPr>
      <w:rPr>
        <w:rFonts w:ascii="Wingdings" w:hAnsi="Wingdings"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5">
    <w:nsid w:val="18CB547B"/>
    <w:multiLevelType w:val="hybridMultilevel"/>
    <w:tmpl w:val="0DBEB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E7D60"/>
    <w:multiLevelType w:val="hybridMultilevel"/>
    <w:tmpl w:val="48A413CA"/>
    <w:lvl w:ilvl="0" w:tplc="04090001">
      <w:start w:val="1"/>
      <w:numFmt w:val="bullet"/>
      <w:lvlText w:val=""/>
      <w:lvlJc w:val="left"/>
      <w:pPr>
        <w:tabs>
          <w:tab w:val="num" w:pos="720"/>
        </w:tabs>
        <w:ind w:left="720" w:hanging="360"/>
      </w:pPr>
      <w:rPr>
        <w:rFonts w:ascii="Symbol" w:eastAsia="Times New Roman" w:hAnsi="Symbol" w:cs="Symbol" w:hint="default"/>
        <w:snapToGrid/>
      </w:rPr>
    </w:lvl>
    <w:lvl w:ilvl="1" w:tplc="04090003">
      <w:start w:val="1"/>
      <w:numFmt w:val="bullet"/>
      <w:lvlText w:val="o"/>
      <w:lvlJc w:val="left"/>
      <w:pPr>
        <w:tabs>
          <w:tab w:val="num" w:pos="1440"/>
        </w:tabs>
        <w:ind w:left="1440" w:hanging="360"/>
      </w:pPr>
      <w:rPr>
        <w:rFonts w:ascii="Courier New" w:hAnsi="Courier New" w:cs="Courier New" w:hint="default"/>
        <w:snapToGrid/>
      </w:rPr>
    </w:lvl>
    <w:lvl w:ilvl="2" w:tplc="04090005">
      <w:start w:val="1"/>
      <w:numFmt w:val="bullet"/>
      <w:lvlText w:val=""/>
      <w:lvlJc w:val="left"/>
      <w:pPr>
        <w:tabs>
          <w:tab w:val="num" w:pos="2160"/>
        </w:tabs>
        <w:ind w:left="2160" w:hanging="360"/>
      </w:pPr>
      <w:rPr>
        <w:rFonts w:ascii="Wingdings" w:eastAsia="Times New Roman" w:hAnsi="Wingdings" w:cs="Wingdings" w:hint="default"/>
        <w:snapToGrid/>
      </w:rPr>
    </w:lvl>
    <w:lvl w:ilvl="3" w:tplc="04090001">
      <w:start w:val="1"/>
      <w:numFmt w:val="bullet"/>
      <w:lvlText w:val=""/>
      <w:lvlJc w:val="left"/>
      <w:pPr>
        <w:tabs>
          <w:tab w:val="num" w:pos="2880"/>
        </w:tabs>
        <w:ind w:left="2880" w:hanging="360"/>
      </w:pPr>
      <w:rPr>
        <w:rFonts w:ascii="Symbol" w:eastAsia="Times New Roman" w:hAnsi="Symbol" w:cs="Symbol" w:hint="default"/>
        <w:snapToGrid/>
      </w:rPr>
    </w:lvl>
    <w:lvl w:ilvl="4" w:tplc="04090003">
      <w:start w:val="1"/>
      <w:numFmt w:val="bullet"/>
      <w:lvlText w:val="o"/>
      <w:lvlJc w:val="left"/>
      <w:pPr>
        <w:tabs>
          <w:tab w:val="num" w:pos="3600"/>
        </w:tabs>
        <w:ind w:left="3600" w:hanging="360"/>
      </w:pPr>
      <w:rPr>
        <w:rFonts w:ascii="Courier New" w:hAnsi="Courier New" w:cs="Courier New" w:hint="default"/>
        <w:snapToGrid/>
      </w:rPr>
    </w:lvl>
    <w:lvl w:ilvl="5" w:tplc="04090005">
      <w:start w:val="1"/>
      <w:numFmt w:val="bullet"/>
      <w:lvlText w:val=""/>
      <w:lvlJc w:val="left"/>
      <w:pPr>
        <w:tabs>
          <w:tab w:val="num" w:pos="4320"/>
        </w:tabs>
        <w:ind w:left="4320" w:hanging="360"/>
      </w:pPr>
      <w:rPr>
        <w:rFonts w:ascii="Wingdings" w:eastAsia="Times New Roman" w:hAnsi="Wingdings" w:cs="Wingdings" w:hint="default"/>
        <w:snapToGrid/>
      </w:rPr>
    </w:lvl>
    <w:lvl w:ilvl="6" w:tplc="04090001">
      <w:start w:val="1"/>
      <w:numFmt w:val="bullet"/>
      <w:lvlText w:val=""/>
      <w:lvlJc w:val="left"/>
      <w:pPr>
        <w:tabs>
          <w:tab w:val="num" w:pos="5040"/>
        </w:tabs>
        <w:ind w:left="5040" w:hanging="360"/>
      </w:pPr>
      <w:rPr>
        <w:rFonts w:ascii="Symbol" w:eastAsia="Times New Roman" w:hAnsi="Symbol" w:cs="Symbol" w:hint="default"/>
        <w:snapToGrid/>
      </w:rPr>
    </w:lvl>
    <w:lvl w:ilvl="7" w:tplc="04090003">
      <w:start w:val="1"/>
      <w:numFmt w:val="bullet"/>
      <w:lvlText w:val="o"/>
      <w:lvlJc w:val="left"/>
      <w:pPr>
        <w:tabs>
          <w:tab w:val="num" w:pos="5760"/>
        </w:tabs>
        <w:ind w:left="5760" w:hanging="360"/>
      </w:pPr>
      <w:rPr>
        <w:rFonts w:ascii="Courier New" w:hAnsi="Courier New" w:cs="Courier New" w:hint="default"/>
        <w:snapToGrid/>
      </w:rPr>
    </w:lvl>
    <w:lvl w:ilvl="8" w:tplc="04090005">
      <w:start w:val="1"/>
      <w:numFmt w:val="bullet"/>
      <w:lvlText w:val=""/>
      <w:lvlJc w:val="left"/>
      <w:pPr>
        <w:tabs>
          <w:tab w:val="num" w:pos="6480"/>
        </w:tabs>
        <w:ind w:left="6480" w:hanging="360"/>
      </w:pPr>
      <w:rPr>
        <w:rFonts w:ascii="Wingdings" w:eastAsia="Times New Roman" w:hAnsi="Wingdings" w:cs="Wingdings" w:hint="default"/>
        <w:snapToGrid/>
      </w:rPr>
    </w:lvl>
  </w:abstractNum>
  <w:abstractNum w:abstractNumId="7">
    <w:nsid w:val="1F885294"/>
    <w:multiLevelType w:val="hybridMultilevel"/>
    <w:tmpl w:val="6824BC84"/>
    <w:lvl w:ilvl="0" w:tplc="04090001">
      <w:start w:val="1"/>
      <w:numFmt w:val="bullet"/>
      <w:lvlText w:val=""/>
      <w:lvlJc w:val="left"/>
      <w:pPr>
        <w:tabs>
          <w:tab w:val="num" w:pos="720"/>
        </w:tabs>
        <w:ind w:left="720" w:hanging="360"/>
      </w:pPr>
      <w:rPr>
        <w:rFonts w:ascii="Symbol" w:eastAsia="Times New Roman" w:hAnsi="Symbol" w:cs="Symbol" w:hint="default"/>
        <w:snapToGrid/>
      </w:rPr>
    </w:lvl>
    <w:lvl w:ilvl="1" w:tplc="04090003">
      <w:start w:val="1"/>
      <w:numFmt w:val="bullet"/>
      <w:lvlText w:val="o"/>
      <w:lvlJc w:val="left"/>
      <w:pPr>
        <w:tabs>
          <w:tab w:val="num" w:pos="1440"/>
        </w:tabs>
        <w:ind w:left="1440" w:hanging="360"/>
      </w:pPr>
      <w:rPr>
        <w:rFonts w:ascii="Courier New" w:hAnsi="Courier New" w:cs="Courier New" w:hint="default"/>
        <w:snapToGrid/>
      </w:rPr>
    </w:lvl>
    <w:lvl w:ilvl="2" w:tplc="04090005">
      <w:start w:val="1"/>
      <w:numFmt w:val="bullet"/>
      <w:lvlText w:val=""/>
      <w:lvlJc w:val="left"/>
      <w:pPr>
        <w:tabs>
          <w:tab w:val="num" w:pos="2160"/>
        </w:tabs>
        <w:ind w:left="2160" w:hanging="360"/>
      </w:pPr>
      <w:rPr>
        <w:rFonts w:ascii="Wingdings" w:eastAsia="Times New Roman" w:hAnsi="Wingdings" w:cs="Wingdings" w:hint="default"/>
        <w:snapToGrid/>
      </w:rPr>
    </w:lvl>
    <w:lvl w:ilvl="3" w:tplc="04090001">
      <w:start w:val="1"/>
      <w:numFmt w:val="bullet"/>
      <w:lvlText w:val=""/>
      <w:lvlJc w:val="left"/>
      <w:pPr>
        <w:tabs>
          <w:tab w:val="num" w:pos="2880"/>
        </w:tabs>
        <w:ind w:left="2880" w:hanging="360"/>
      </w:pPr>
      <w:rPr>
        <w:rFonts w:ascii="Symbol" w:eastAsia="Times New Roman" w:hAnsi="Symbol" w:cs="Symbol" w:hint="default"/>
        <w:snapToGrid/>
      </w:rPr>
    </w:lvl>
    <w:lvl w:ilvl="4" w:tplc="04090003">
      <w:start w:val="1"/>
      <w:numFmt w:val="bullet"/>
      <w:lvlText w:val="o"/>
      <w:lvlJc w:val="left"/>
      <w:pPr>
        <w:tabs>
          <w:tab w:val="num" w:pos="3600"/>
        </w:tabs>
        <w:ind w:left="3600" w:hanging="360"/>
      </w:pPr>
      <w:rPr>
        <w:rFonts w:ascii="Courier New" w:hAnsi="Courier New" w:cs="Courier New" w:hint="default"/>
        <w:snapToGrid/>
      </w:rPr>
    </w:lvl>
    <w:lvl w:ilvl="5" w:tplc="04090005">
      <w:start w:val="1"/>
      <w:numFmt w:val="bullet"/>
      <w:lvlText w:val=""/>
      <w:lvlJc w:val="left"/>
      <w:pPr>
        <w:tabs>
          <w:tab w:val="num" w:pos="4320"/>
        </w:tabs>
        <w:ind w:left="4320" w:hanging="360"/>
      </w:pPr>
      <w:rPr>
        <w:rFonts w:ascii="Wingdings" w:eastAsia="Times New Roman" w:hAnsi="Wingdings" w:cs="Wingdings" w:hint="default"/>
        <w:snapToGrid/>
      </w:rPr>
    </w:lvl>
    <w:lvl w:ilvl="6" w:tplc="04090001">
      <w:start w:val="1"/>
      <w:numFmt w:val="bullet"/>
      <w:lvlText w:val=""/>
      <w:lvlJc w:val="left"/>
      <w:pPr>
        <w:tabs>
          <w:tab w:val="num" w:pos="5040"/>
        </w:tabs>
        <w:ind w:left="5040" w:hanging="360"/>
      </w:pPr>
      <w:rPr>
        <w:rFonts w:ascii="Symbol" w:eastAsia="Times New Roman" w:hAnsi="Symbol" w:cs="Symbol" w:hint="default"/>
        <w:snapToGrid/>
      </w:rPr>
    </w:lvl>
    <w:lvl w:ilvl="7" w:tplc="04090003">
      <w:start w:val="1"/>
      <w:numFmt w:val="bullet"/>
      <w:lvlText w:val="o"/>
      <w:lvlJc w:val="left"/>
      <w:pPr>
        <w:tabs>
          <w:tab w:val="num" w:pos="5760"/>
        </w:tabs>
        <w:ind w:left="5760" w:hanging="360"/>
      </w:pPr>
      <w:rPr>
        <w:rFonts w:ascii="Courier New" w:hAnsi="Courier New" w:cs="Courier New" w:hint="default"/>
        <w:snapToGrid/>
      </w:rPr>
    </w:lvl>
    <w:lvl w:ilvl="8" w:tplc="04090005">
      <w:start w:val="1"/>
      <w:numFmt w:val="bullet"/>
      <w:lvlText w:val=""/>
      <w:lvlJc w:val="left"/>
      <w:pPr>
        <w:tabs>
          <w:tab w:val="num" w:pos="6480"/>
        </w:tabs>
        <w:ind w:left="6480" w:hanging="360"/>
      </w:pPr>
      <w:rPr>
        <w:rFonts w:ascii="Wingdings" w:eastAsia="Times New Roman" w:hAnsi="Wingdings" w:cs="Wingdings" w:hint="default"/>
        <w:snapToGrid/>
      </w:rPr>
    </w:lvl>
  </w:abstractNum>
  <w:abstractNum w:abstractNumId="8">
    <w:nsid w:val="21625804"/>
    <w:multiLevelType w:val="hybridMultilevel"/>
    <w:tmpl w:val="C82259B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BE23552"/>
    <w:multiLevelType w:val="multilevel"/>
    <w:tmpl w:val="9172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9690A"/>
    <w:multiLevelType w:val="hybridMultilevel"/>
    <w:tmpl w:val="9ED83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D5593"/>
    <w:multiLevelType w:val="hybridMultilevel"/>
    <w:tmpl w:val="5B9859AC"/>
    <w:lvl w:ilvl="0" w:tplc="CEE25998">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73EC6"/>
    <w:multiLevelType w:val="hybridMultilevel"/>
    <w:tmpl w:val="C746765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6F6AC9"/>
    <w:multiLevelType w:val="hybridMultilevel"/>
    <w:tmpl w:val="DA84B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E1DB4"/>
    <w:multiLevelType w:val="hybridMultilevel"/>
    <w:tmpl w:val="95820A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C65109"/>
    <w:multiLevelType w:val="hybridMultilevel"/>
    <w:tmpl w:val="38347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45FF0"/>
    <w:multiLevelType w:val="hybridMultilevel"/>
    <w:tmpl w:val="A7947E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22681"/>
    <w:multiLevelType w:val="hybridMultilevel"/>
    <w:tmpl w:val="B562E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73648"/>
    <w:multiLevelType w:val="hybridMultilevel"/>
    <w:tmpl w:val="6FE2B7DC"/>
    <w:lvl w:ilvl="0" w:tplc="04090001">
      <w:start w:val="1"/>
      <w:numFmt w:val="bullet"/>
      <w:lvlText w:val=""/>
      <w:lvlJc w:val="left"/>
      <w:pPr>
        <w:tabs>
          <w:tab w:val="num" w:pos="720"/>
        </w:tabs>
        <w:ind w:left="720" w:hanging="360"/>
      </w:pPr>
      <w:rPr>
        <w:rFonts w:ascii="Symbol" w:eastAsia="Times New Roman" w:hAnsi="Symbol" w:cs="Symbol" w:hint="default"/>
        <w:snapToGrid/>
      </w:rPr>
    </w:lvl>
    <w:lvl w:ilvl="1" w:tplc="04090003">
      <w:start w:val="1"/>
      <w:numFmt w:val="bullet"/>
      <w:lvlText w:val="o"/>
      <w:lvlJc w:val="left"/>
      <w:pPr>
        <w:tabs>
          <w:tab w:val="num" w:pos="1440"/>
        </w:tabs>
        <w:ind w:left="1440" w:hanging="360"/>
      </w:pPr>
      <w:rPr>
        <w:rFonts w:ascii="Courier New" w:hAnsi="Courier New" w:cs="Courier New" w:hint="default"/>
        <w:snapToGrid/>
      </w:rPr>
    </w:lvl>
    <w:lvl w:ilvl="2" w:tplc="04090005">
      <w:start w:val="1"/>
      <w:numFmt w:val="bullet"/>
      <w:lvlText w:val=""/>
      <w:lvlJc w:val="left"/>
      <w:pPr>
        <w:tabs>
          <w:tab w:val="num" w:pos="2160"/>
        </w:tabs>
        <w:ind w:left="2160" w:hanging="360"/>
      </w:pPr>
      <w:rPr>
        <w:rFonts w:ascii="Wingdings" w:eastAsia="Times New Roman" w:hAnsi="Wingdings" w:cs="Wingdings" w:hint="default"/>
        <w:snapToGrid/>
      </w:rPr>
    </w:lvl>
    <w:lvl w:ilvl="3" w:tplc="04090001">
      <w:start w:val="1"/>
      <w:numFmt w:val="bullet"/>
      <w:lvlText w:val=""/>
      <w:lvlJc w:val="left"/>
      <w:pPr>
        <w:tabs>
          <w:tab w:val="num" w:pos="2880"/>
        </w:tabs>
        <w:ind w:left="2880" w:hanging="360"/>
      </w:pPr>
      <w:rPr>
        <w:rFonts w:ascii="Symbol" w:eastAsia="Times New Roman" w:hAnsi="Symbol" w:cs="Symbol" w:hint="default"/>
        <w:snapToGrid/>
      </w:rPr>
    </w:lvl>
    <w:lvl w:ilvl="4" w:tplc="04090003">
      <w:start w:val="1"/>
      <w:numFmt w:val="bullet"/>
      <w:lvlText w:val="o"/>
      <w:lvlJc w:val="left"/>
      <w:pPr>
        <w:tabs>
          <w:tab w:val="num" w:pos="3600"/>
        </w:tabs>
        <w:ind w:left="3600" w:hanging="360"/>
      </w:pPr>
      <w:rPr>
        <w:rFonts w:ascii="Courier New" w:hAnsi="Courier New" w:cs="Courier New" w:hint="default"/>
        <w:snapToGrid/>
      </w:rPr>
    </w:lvl>
    <w:lvl w:ilvl="5" w:tplc="04090005">
      <w:start w:val="1"/>
      <w:numFmt w:val="bullet"/>
      <w:lvlText w:val=""/>
      <w:lvlJc w:val="left"/>
      <w:pPr>
        <w:tabs>
          <w:tab w:val="num" w:pos="4320"/>
        </w:tabs>
        <w:ind w:left="4320" w:hanging="360"/>
      </w:pPr>
      <w:rPr>
        <w:rFonts w:ascii="Wingdings" w:eastAsia="Times New Roman" w:hAnsi="Wingdings" w:cs="Wingdings" w:hint="default"/>
        <w:snapToGrid/>
      </w:rPr>
    </w:lvl>
    <w:lvl w:ilvl="6" w:tplc="04090001">
      <w:start w:val="1"/>
      <w:numFmt w:val="bullet"/>
      <w:lvlText w:val=""/>
      <w:lvlJc w:val="left"/>
      <w:pPr>
        <w:tabs>
          <w:tab w:val="num" w:pos="5040"/>
        </w:tabs>
        <w:ind w:left="5040" w:hanging="360"/>
      </w:pPr>
      <w:rPr>
        <w:rFonts w:ascii="Symbol" w:eastAsia="Times New Roman" w:hAnsi="Symbol" w:cs="Symbol" w:hint="default"/>
        <w:snapToGrid/>
      </w:rPr>
    </w:lvl>
    <w:lvl w:ilvl="7" w:tplc="04090003">
      <w:start w:val="1"/>
      <w:numFmt w:val="bullet"/>
      <w:lvlText w:val="o"/>
      <w:lvlJc w:val="left"/>
      <w:pPr>
        <w:tabs>
          <w:tab w:val="num" w:pos="5760"/>
        </w:tabs>
        <w:ind w:left="5760" w:hanging="360"/>
      </w:pPr>
      <w:rPr>
        <w:rFonts w:ascii="Courier New" w:hAnsi="Courier New" w:cs="Courier New" w:hint="default"/>
        <w:snapToGrid/>
      </w:rPr>
    </w:lvl>
    <w:lvl w:ilvl="8" w:tplc="04090005">
      <w:start w:val="1"/>
      <w:numFmt w:val="bullet"/>
      <w:lvlText w:val=""/>
      <w:lvlJc w:val="left"/>
      <w:pPr>
        <w:tabs>
          <w:tab w:val="num" w:pos="6480"/>
        </w:tabs>
        <w:ind w:left="6480" w:hanging="360"/>
      </w:pPr>
      <w:rPr>
        <w:rFonts w:ascii="Wingdings" w:eastAsia="Times New Roman" w:hAnsi="Wingdings" w:cs="Wingdings" w:hint="default"/>
        <w:snapToGrid/>
      </w:rPr>
    </w:lvl>
  </w:abstractNum>
  <w:abstractNum w:abstractNumId="19">
    <w:nsid w:val="53CE431C"/>
    <w:multiLevelType w:val="hybridMultilevel"/>
    <w:tmpl w:val="977C072E"/>
    <w:lvl w:ilvl="0" w:tplc="CEE25998">
      <w:start w:val="1"/>
      <w:numFmt w:val="bullet"/>
      <w:lvlText w:val=""/>
      <w:lvlPicBulletId w:val="1"/>
      <w:lvlJc w:val="left"/>
      <w:pPr>
        <w:tabs>
          <w:tab w:val="num" w:pos="720"/>
        </w:tabs>
        <w:ind w:left="720" w:hanging="360"/>
      </w:pPr>
      <w:rPr>
        <w:rFonts w:ascii="Symbol" w:hAnsi="Symbol" w:hint="default"/>
      </w:rPr>
    </w:lvl>
    <w:lvl w:ilvl="1" w:tplc="B60460EC" w:tentative="1">
      <w:start w:val="1"/>
      <w:numFmt w:val="bullet"/>
      <w:lvlText w:val=""/>
      <w:lvlJc w:val="left"/>
      <w:pPr>
        <w:tabs>
          <w:tab w:val="num" w:pos="1440"/>
        </w:tabs>
        <w:ind w:left="1440" w:hanging="360"/>
      </w:pPr>
      <w:rPr>
        <w:rFonts w:ascii="Symbol" w:hAnsi="Symbol" w:hint="default"/>
      </w:rPr>
    </w:lvl>
    <w:lvl w:ilvl="2" w:tplc="C78E1BAC" w:tentative="1">
      <w:start w:val="1"/>
      <w:numFmt w:val="bullet"/>
      <w:lvlText w:val=""/>
      <w:lvlJc w:val="left"/>
      <w:pPr>
        <w:tabs>
          <w:tab w:val="num" w:pos="2160"/>
        </w:tabs>
        <w:ind w:left="2160" w:hanging="360"/>
      </w:pPr>
      <w:rPr>
        <w:rFonts w:ascii="Symbol" w:hAnsi="Symbol" w:hint="default"/>
      </w:rPr>
    </w:lvl>
    <w:lvl w:ilvl="3" w:tplc="DD3E41F0" w:tentative="1">
      <w:start w:val="1"/>
      <w:numFmt w:val="bullet"/>
      <w:lvlText w:val=""/>
      <w:lvlJc w:val="left"/>
      <w:pPr>
        <w:tabs>
          <w:tab w:val="num" w:pos="2880"/>
        </w:tabs>
        <w:ind w:left="2880" w:hanging="360"/>
      </w:pPr>
      <w:rPr>
        <w:rFonts w:ascii="Symbol" w:hAnsi="Symbol" w:hint="default"/>
      </w:rPr>
    </w:lvl>
    <w:lvl w:ilvl="4" w:tplc="230AB2DA" w:tentative="1">
      <w:start w:val="1"/>
      <w:numFmt w:val="bullet"/>
      <w:lvlText w:val=""/>
      <w:lvlJc w:val="left"/>
      <w:pPr>
        <w:tabs>
          <w:tab w:val="num" w:pos="3600"/>
        </w:tabs>
        <w:ind w:left="3600" w:hanging="360"/>
      </w:pPr>
      <w:rPr>
        <w:rFonts w:ascii="Symbol" w:hAnsi="Symbol" w:hint="default"/>
      </w:rPr>
    </w:lvl>
    <w:lvl w:ilvl="5" w:tplc="E98C60C8" w:tentative="1">
      <w:start w:val="1"/>
      <w:numFmt w:val="bullet"/>
      <w:lvlText w:val=""/>
      <w:lvlJc w:val="left"/>
      <w:pPr>
        <w:tabs>
          <w:tab w:val="num" w:pos="4320"/>
        </w:tabs>
        <w:ind w:left="4320" w:hanging="360"/>
      </w:pPr>
      <w:rPr>
        <w:rFonts w:ascii="Symbol" w:hAnsi="Symbol" w:hint="default"/>
      </w:rPr>
    </w:lvl>
    <w:lvl w:ilvl="6" w:tplc="74FA1BEA" w:tentative="1">
      <w:start w:val="1"/>
      <w:numFmt w:val="bullet"/>
      <w:lvlText w:val=""/>
      <w:lvlJc w:val="left"/>
      <w:pPr>
        <w:tabs>
          <w:tab w:val="num" w:pos="5040"/>
        </w:tabs>
        <w:ind w:left="5040" w:hanging="360"/>
      </w:pPr>
      <w:rPr>
        <w:rFonts w:ascii="Symbol" w:hAnsi="Symbol" w:hint="default"/>
      </w:rPr>
    </w:lvl>
    <w:lvl w:ilvl="7" w:tplc="6310C6E6" w:tentative="1">
      <w:start w:val="1"/>
      <w:numFmt w:val="bullet"/>
      <w:lvlText w:val=""/>
      <w:lvlJc w:val="left"/>
      <w:pPr>
        <w:tabs>
          <w:tab w:val="num" w:pos="5760"/>
        </w:tabs>
        <w:ind w:left="5760" w:hanging="360"/>
      </w:pPr>
      <w:rPr>
        <w:rFonts w:ascii="Symbol" w:hAnsi="Symbol" w:hint="default"/>
      </w:rPr>
    </w:lvl>
    <w:lvl w:ilvl="8" w:tplc="F3128F6C" w:tentative="1">
      <w:start w:val="1"/>
      <w:numFmt w:val="bullet"/>
      <w:lvlText w:val=""/>
      <w:lvlJc w:val="left"/>
      <w:pPr>
        <w:tabs>
          <w:tab w:val="num" w:pos="6480"/>
        </w:tabs>
        <w:ind w:left="6480" w:hanging="360"/>
      </w:pPr>
      <w:rPr>
        <w:rFonts w:ascii="Symbol" w:hAnsi="Symbol" w:hint="default"/>
      </w:rPr>
    </w:lvl>
  </w:abstractNum>
  <w:abstractNum w:abstractNumId="20">
    <w:nsid w:val="5BD30430"/>
    <w:multiLevelType w:val="hybridMultilevel"/>
    <w:tmpl w:val="99085D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AD7617"/>
    <w:multiLevelType w:val="hybridMultilevel"/>
    <w:tmpl w:val="25B84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437CDF"/>
    <w:multiLevelType w:val="hybridMultilevel"/>
    <w:tmpl w:val="15FA8C7C"/>
    <w:lvl w:ilvl="0" w:tplc="04090007">
      <w:start w:val="1"/>
      <w:numFmt w:val="bullet"/>
      <w:lvlText w:val=""/>
      <w:lvlPicBulletId w:val="0"/>
      <w:lvlJc w:val="left"/>
      <w:pPr>
        <w:tabs>
          <w:tab w:val="num" w:pos="900"/>
        </w:tabs>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748C9"/>
    <w:multiLevelType w:val="hybridMultilevel"/>
    <w:tmpl w:val="022ED7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F168F"/>
    <w:multiLevelType w:val="hybridMultilevel"/>
    <w:tmpl w:val="3C9219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96093A"/>
    <w:multiLevelType w:val="singleLevel"/>
    <w:tmpl w:val="53F8E1CE"/>
    <w:lvl w:ilvl="0">
      <w:start w:val="1"/>
      <w:numFmt w:val="decimal"/>
      <w:lvlText w:val="%1"/>
      <w:legacy w:legacy="1" w:legacySpace="0" w:legacyIndent="360"/>
      <w:lvlJc w:val="left"/>
      <w:rPr>
        <w:rFonts w:ascii="Times New Roman" w:hAnsi="Times New Roman" w:cs="Times New Roman" w:hint="default"/>
      </w:rPr>
    </w:lvl>
  </w:abstractNum>
  <w:abstractNum w:abstractNumId="26">
    <w:nsid w:val="6E23070B"/>
    <w:multiLevelType w:val="hybridMultilevel"/>
    <w:tmpl w:val="E7B241D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868AE"/>
    <w:multiLevelType w:val="hybridMultilevel"/>
    <w:tmpl w:val="7214D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332A1"/>
    <w:multiLevelType w:val="hybridMultilevel"/>
    <w:tmpl w:val="316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65A64"/>
    <w:multiLevelType w:val="hybridMultilevel"/>
    <w:tmpl w:val="8C94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301476"/>
    <w:multiLevelType w:val="hybridMultilevel"/>
    <w:tmpl w:val="6E9AA1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E3196"/>
    <w:multiLevelType w:val="hybridMultilevel"/>
    <w:tmpl w:val="F14696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94898"/>
    <w:multiLevelType w:val="hybridMultilevel"/>
    <w:tmpl w:val="474C9A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D0405"/>
    <w:multiLevelType w:val="hybridMultilevel"/>
    <w:tmpl w:val="E87EA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A7924"/>
    <w:multiLevelType w:val="hybridMultilevel"/>
    <w:tmpl w:val="68166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9"/>
  </w:num>
  <w:num w:numId="4">
    <w:abstractNumId w:val="12"/>
  </w:num>
  <w:num w:numId="5">
    <w:abstractNumId w:val="19"/>
  </w:num>
  <w:num w:numId="6">
    <w:abstractNumId w:val="11"/>
  </w:num>
  <w:num w:numId="7">
    <w:abstractNumId w:val="0"/>
  </w:num>
  <w:num w:numId="8">
    <w:abstractNumId w:val="5"/>
  </w:num>
  <w:num w:numId="9">
    <w:abstractNumId w:val="10"/>
  </w:num>
  <w:num w:numId="10">
    <w:abstractNumId w:val="15"/>
  </w:num>
  <w:num w:numId="11">
    <w:abstractNumId w:val="4"/>
  </w:num>
  <w:num w:numId="12">
    <w:abstractNumId w:val="33"/>
  </w:num>
  <w:num w:numId="13">
    <w:abstractNumId w:val="3"/>
  </w:num>
  <w:num w:numId="14">
    <w:abstractNumId w:val="8"/>
  </w:num>
  <w:num w:numId="15">
    <w:abstractNumId w:val="25"/>
  </w:num>
  <w:num w:numId="16">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25"/>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25"/>
    <w:lvlOverride w:ilvl="0">
      <w:lvl w:ilvl="0">
        <w:start w:val="5"/>
        <w:numFmt w:val="decimal"/>
        <w:lvlText w:val="%1"/>
        <w:legacy w:legacy="1" w:legacySpace="0" w:legacyIndent="360"/>
        <w:lvlJc w:val="left"/>
        <w:rPr>
          <w:rFonts w:ascii="Times New Roman" w:hAnsi="Times New Roman" w:cs="Times New Roman" w:hint="default"/>
        </w:rPr>
      </w:lvl>
    </w:lvlOverride>
  </w:num>
  <w:num w:numId="20">
    <w:abstractNumId w:val="25"/>
    <w:lvlOverride w:ilvl="0">
      <w:lvl w:ilvl="0">
        <w:start w:val="6"/>
        <w:numFmt w:val="decimal"/>
        <w:lvlText w:val="%1"/>
        <w:legacy w:legacy="1" w:legacySpace="0" w:legacyIndent="360"/>
        <w:lvlJc w:val="left"/>
        <w:rPr>
          <w:rFonts w:ascii="Times New Roman" w:hAnsi="Times New Roman" w:cs="Times New Roman" w:hint="default"/>
        </w:rPr>
      </w:lvl>
    </w:lvlOverride>
  </w:num>
  <w:num w:numId="21">
    <w:abstractNumId w:val="21"/>
  </w:num>
  <w:num w:numId="22">
    <w:abstractNumId w:val="14"/>
  </w:num>
  <w:num w:numId="23">
    <w:abstractNumId w:val="2"/>
  </w:num>
  <w:num w:numId="24">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5">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6">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7">
    <w:abstractNumId w:val="2"/>
    <w:lvlOverride w:ilvl="0">
      <w:lvl w:ilvl="0">
        <w:start w:val="5"/>
        <w:numFmt w:val="decimal"/>
        <w:lvlText w:val="%1"/>
        <w:legacy w:legacy="1" w:legacySpace="0" w:legacyIndent="360"/>
        <w:lvlJc w:val="left"/>
        <w:rPr>
          <w:rFonts w:ascii="Times New Roman" w:hAnsi="Times New Roman" w:cs="Times New Roman" w:hint="default"/>
        </w:rPr>
      </w:lvl>
    </w:lvlOverride>
  </w:num>
  <w:num w:numId="28">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29">
    <w:abstractNumId w:val="2"/>
    <w:lvlOverride w:ilvl="0">
      <w:lvl w:ilvl="0">
        <w:start w:val="7"/>
        <w:numFmt w:val="decimal"/>
        <w:lvlText w:val="%1"/>
        <w:legacy w:legacy="1" w:legacySpace="0" w:legacyIndent="360"/>
        <w:lvlJc w:val="left"/>
        <w:rPr>
          <w:rFonts w:ascii="Times New Roman" w:hAnsi="Times New Roman" w:cs="Times New Roman" w:hint="default"/>
        </w:rPr>
      </w:lvl>
    </w:lvlOverride>
  </w:num>
  <w:num w:numId="30">
    <w:abstractNumId w:val="2"/>
    <w:lvlOverride w:ilvl="0">
      <w:lvl w:ilvl="0">
        <w:start w:val="8"/>
        <w:numFmt w:val="decimal"/>
        <w:lvlText w:val="%1"/>
        <w:legacy w:legacy="1" w:legacySpace="0" w:legacyIndent="360"/>
        <w:lvlJc w:val="left"/>
        <w:rPr>
          <w:rFonts w:ascii="Times New Roman" w:hAnsi="Times New Roman" w:cs="Times New Roman" w:hint="default"/>
        </w:rPr>
      </w:lvl>
    </w:lvlOverride>
  </w:num>
  <w:num w:numId="31">
    <w:abstractNumId w:val="2"/>
    <w:lvlOverride w:ilvl="0">
      <w:lvl w:ilvl="0">
        <w:start w:val="9"/>
        <w:numFmt w:val="decimal"/>
        <w:lvlText w:val="%1"/>
        <w:legacy w:legacy="1" w:legacySpace="0" w:legacyIndent="360"/>
        <w:lvlJc w:val="left"/>
        <w:rPr>
          <w:rFonts w:ascii="Times New Roman" w:hAnsi="Times New Roman" w:cs="Times New Roman" w:hint="default"/>
        </w:rPr>
      </w:lvl>
    </w:lvlOverride>
  </w:num>
  <w:num w:numId="32">
    <w:abstractNumId w:val="2"/>
    <w:lvlOverride w:ilvl="0">
      <w:lvl w:ilvl="0">
        <w:start w:val="10"/>
        <w:numFmt w:val="decimal"/>
        <w:lvlText w:val="%1"/>
        <w:legacy w:legacy="1" w:legacySpace="0" w:legacyIndent="360"/>
        <w:lvlJc w:val="left"/>
        <w:rPr>
          <w:rFonts w:ascii="Times New Roman" w:hAnsi="Times New Roman" w:cs="Times New Roman" w:hint="default"/>
        </w:rPr>
      </w:lvl>
    </w:lvlOverride>
  </w:num>
  <w:num w:numId="33">
    <w:abstractNumId w:val="20"/>
  </w:num>
  <w:num w:numId="34">
    <w:abstractNumId w:val="30"/>
  </w:num>
  <w:num w:numId="35">
    <w:abstractNumId w:val="32"/>
  </w:num>
  <w:num w:numId="36">
    <w:abstractNumId w:val="1"/>
  </w:num>
  <w:num w:numId="37">
    <w:abstractNumId w:val="17"/>
  </w:num>
  <w:num w:numId="38">
    <w:abstractNumId w:val="9"/>
  </w:num>
  <w:num w:numId="39">
    <w:abstractNumId w:val="23"/>
  </w:num>
  <w:num w:numId="40">
    <w:abstractNumId w:val="26"/>
  </w:num>
  <w:num w:numId="41">
    <w:abstractNumId w:val="27"/>
  </w:num>
  <w:num w:numId="42">
    <w:abstractNumId w:val="13"/>
  </w:num>
  <w:num w:numId="43">
    <w:abstractNumId w:val="31"/>
  </w:num>
  <w:num w:numId="44">
    <w:abstractNumId w:val="24"/>
  </w:num>
  <w:num w:numId="45">
    <w:abstractNumId w:val="16"/>
  </w:num>
  <w:num w:numId="46">
    <w:abstractNumId w:val="7"/>
  </w:num>
  <w:num w:numId="47">
    <w:abstractNumId w:val="18"/>
  </w:num>
  <w:num w:numId="48">
    <w:abstractNumId w:val="3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4FCE"/>
    <w:rsid w:val="00005A40"/>
    <w:rsid w:val="0001000B"/>
    <w:rsid w:val="0008564B"/>
    <w:rsid w:val="00090E5F"/>
    <w:rsid w:val="000A027B"/>
    <w:rsid w:val="000B4F0C"/>
    <w:rsid w:val="000D0189"/>
    <w:rsid w:val="000E0BCC"/>
    <w:rsid w:val="000F5CFF"/>
    <w:rsid w:val="00106B64"/>
    <w:rsid w:val="00111CBB"/>
    <w:rsid w:val="0012323C"/>
    <w:rsid w:val="00130C6D"/>
    <w:rsid w:val="00152479"/>
    <w:rsid w:val="00171E0E"/>
    <w:rsid w:val="001760A7"/>
    <w:rsid w:val="00192A86"/>
    <w:rsid w:val="001D28A1"/>
    <w:rsid w:val="001F613C"/>
    <w:rsid w:val="002165ED"/>
    <w:rsid w:val="00224B2C"/>
    <w:rsid w:val="00233AB5"/>
    <w:rsid w:val="00234257"/>
    <w:rsid w:val="002566E9"/>
    <w:rsid w:val="00277905"/>
    <w:rsid w:val="002917F3"/>
    <w:rsid w:val="002E0A0C"/>
    <w:rsid w:val="002E4EB3"/>
    <w:rsid w:val="002E59D1"/>
    <w:rsid w:val="00326B52"/>
    <w:rsid w:val="00345762"/>
    <w:rsid w:val="0035006B"/>
    <w:rsid w:val="00350453"/>
    <w:rsid w:val="0035161F"/>
    <w:rsid w:val="00351C1B"/>
    <w:rsid w:val="003611E0"/>
    <w:rsid w:val="003973E1"/>
    <w:rsid w:val="003A2DD3"/>
    <w:rsid w:val="0040036A"/>
    <w:rsid w:val="00416AEF"/>
    <w:rsid w:val="00443A48"/>
    <w:rsid w:val="00444E3B"/>
    <w:rsid w:val="0045754C"/>
    <w:rsid w:val="00462AF6"/>
    <w:rsid w:val="00484586"/>
    <w:rsid w:val="004B15EF"/>
    <w:rsid w:val="004B76B5"/>
    <w:rsid w:val="004C0F82"/>
    <w:rsid w:val="004C1D5D"/>
    <w:rsid w:val="004C35F9"/>
    <w:rsid w:val="004E0A8B"/>
    <w:rsid w:val="00523A09"/>
    <w:rsid w:val="0055102E"/>
    <w:rsid w:val="00584AB5"/>
    <w:rsid w:val="005A696B"/>
    <w:rsid w:val="005D71EC"/>
    <w:rsid w:val="005E3E1F"/>
    <w:rsid w:val="005F5AA6"/>
    <w:rsid w:val="00600549"/>
    <w:rsid w:val="006326F1"/>
    <w:rsid w:val="006458EA"/>
    <w:rsid w:val="00647348"/>
    <w:rsid w:val="006479F5"/>
    <w:rsid w:val="0066078A"/>
    <w:rsid w:val="00674E9F"/>
    <w:rsid w:val="006771AF"/>
    <w:rsid w:val="00692D63"/>
    <w:rsid w:val="0069597C"/>
    <w:rsid w:val="006A08B6"/>
    <w:rsid w:val="006C50CF"/>
    <w:rsid w:val="00711A44"/>
    <w:rsid w:val="00752119"/>
    <w:rsid w:val="0077112F"/>
    <w:rsid w:val="007846BF"/>
    <w:rsid w:val="007879FC"/>
    <w:rsid w:val="007B759E"/>
    <w:rsid w:val="007C35E4"/>
    <w:rsid w:val="008058CC"/>
    <w:rsid w:val="00813564"/>
    <w:rsid w:val="00884DCC"/>
    <w:rsid w:val="00892F56"/>
    <w:rsid w:val="008C425F"/>
    <w:rsid w:val="008D1C29"/>
    <w:rsid w:val="008D2CA4"/>
    <w:rsid w:val="008D338A"/>
    <w:rsid w:val="008D6CCB"/>
    <w:rsid w:val="008E4F21"/>
    <w:rsid w:val="0090369D"/>
    <w:rsid w:val="00904CA1"/>
    <w:rsid w:val="009269E1"/>
    <w:rsid w:val="0093287F"/>
    <w:rsid w:val="009446E6"/>
    <w:rsid w:val="009B1ABB"/>
    <w:rsid w:val="009B2F16"/>
    <w:rsid w:val="009B3D5D"/>
    <w:rsid w:val="009C2E37"/>
    <w:rsid w:val="00A44884"/>
    <w:rsid w:val="00A7274C"/>
    <w:rsid w:val="00A82045"/>
    <w:rsid w:val="00A86930"/>
    <w:rsid w:val="00A9745D"/>
    <w:rsid w:val="00AC0ED3"/>
    <w:rsid w:val="00AD18C0"/>
    <w:rsid w:val="00AE704E"/>
    <w:rsid w:val="00B01CA3"/>
    <w:rsid w:val="00B03935"/>
    <w:rsid w:val="00B6241D"/>
    <w:rsid w:val="00B66294"/>
    <w:rsid w:val="00B94EF0"/>
    <w:rsid w:val="00BC5EBF"/>
    <w:rsid w:val="00BD4BE2"/>
    <w:rsid w:val="00BE6D4D"/>
    <w:rsid w:val="00BF23B0"/>
    <w:rsid w:val="00C140F2"/>
    <w:rsid w:val="00C15497"/>
    <w:rsid w:val="00C2382C"/>
    <w:rsid w:val="00C57D2E"/>
    <w:rsid w:val="00C76CF5"/>
    <w:rsid w:val="00CB4458"/>
    <w:rsid w:val="00CC70F5"/>
    <w:rsid w:val="00CD54F6"/>
    <w:rsid w:val="00CD63C5"/>
    <w:rsid w:val="00CE752C"/>
    <w:rsid w:val="00CF5A6A"/>
    <w:rsid w:val="00D245C6"/>
    <w:rsid w:val="00D2604C"/>
    <w:rsid w:val="00D54D6C"/>
    <w:rsid w:val="00D92309"/>
    <w:rsid w:val="00DF61B3"/>
    <w:rsid w:val="00E51D39"/>
    <w:rsid w:val="00E521C2"/>
    <w:rsid w:val="00E56EA5"/>
    <w:rsid w:val="00E74FCE"/>
    <w:rsid w:val="00E8504A"/>
    <w:rsid w:val="00E85EAD"/>
    <w:rsid w:val="00EB0C00"/>
    <w:rsid w:val="00ED2AD6"/>
    <w:rsid w:val="00EF0FF9"/>
    <w:rsid w:val="00F01C86"/>
    <w:rsid w:val="00F340C0"/>
    <w:rsid w:val="00F40C36"/>
    <w:rsid w:val="00F4193D"/>
    <w:rsid w:val="00F674DA"/>
    <w:rsid w:val="00F82991"/>
    <w:rsid w:val="00F934BB"/>
    <w:rsid w:val="00FB305D"/>
    <w:rsid w:val="00FB69BD"/>
    <w:rsid w:val="00FD23AF"/>
    <w:rsid w:val="00FD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74FCE"/>
    <w:pPr>
      <w:keepNext/>
      <w:ind w:right="-540"/>
      <w:outlineLvl w:val="1"/>
    </w:pPr>
    <w:rPr>
      <w:rFonts w:ascii="Verdana" w:hAnsi="Verdana"/>
      <w:shadow/>
      <w:sz w:val="48"/>
    </w:rPr>
  </w:style>
  <w:style w:type="paragraph" w:styleId="Heading3">
    <w:name w:val="heading 3"/>
    <w:basedOn w:val="Normal"/>
    <w:next w:val="Normal"/>
    <w:link w:val="Heading3Char"/>
    <w:uiPriority w:val="9"/>
    <w:semiHidden/>
    <w:unhideWhenUsed/>
    <w:qFormat/>
    <w:rsid w:val="002E0A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4FCE"/>
    <w:rPr>
      <w:rFonts w:ascii="Verdana" w:eastAsia="Times New Roman" w:hAnsi="Verdana" w:cs="Times New Roman"/>
      <w:shadow/>
      <w:sz w:val="48"/>
      <w:szCs w:val="24"/>
    </w:rPr>
  </w:style>
  <w:style w:type="paragraph" w:styleId="Header">
    <w:name w:val="header"/>
    <w:basedOn w:val="Normal"/>
    <w:link w:val="HeaderChar"/>
    <w:semiHidden/>
    <w:rsid w:val="00E74FCE"/>
    <w:pPr>
      <w:tabs>
        <w:tab w:val="center" w:pos="4320"/>
        <w:tab w:val="right" w:pos="8640"/>
      </w:tabs>
    </w:pPr>
  </w:style>
  <w:style w:type="character" w:customStyle="1" w:styleId="HeaderChar">
    <w:name w:val="Header Char"/>
    <w:basedOn w:val="DefaultParagraphFont"/>
    <w:link w:val="Header"/>
    <w:semiHidden/>
    <w:rsid w:val="00E74FCE"/>
    <w:rPr>
      <w:rFonts w:ascii="Times New Roman" w:eastAsia="Times New Roman" w:hAnsi="Times New Roman" w:cs="Times New Roman"/>
      <w:sz w:val="24"/>
      <w:szCs w:val="24"/>
    </w:rPr>
  </w:style>
  <w:style w:type="paragraph" w:styleId="Footer">
    <w:name w:val="footer"/>
    <w:basedOn w:val="Normal"/>
    <w:link w:val="FooterChar"/>
    <w:semiHidden/>
    <w:rsid w:val="00E74FCE"/>
    <w:pPr>
      <w:tabs>
        <w:tab w:val="center" w:pos="4320"/>
        <w:tab w:val="right" w:pos="8640"/>
      </w:tabs>
    </w:pPr>
  </w:style>
  <w:style w:type="character" w:customStyle="1" w:styleId="FooterChar">
    <w:name w:val="Footer Char"/>
    <w:basedOn w:val="DefaultParagraphFont"/>
    <w:link w:val="Footer"/>
    <w:semiHidden/>
    <w:rsid w:val="00E74FCE"/>
    <w:rPr>
      <w:rFonts w:ascii="Times New Roman" w:eastAsia="Times New Roman" w:hAnsi="Times New Roman" w:cs="Times New Roman"/>
      <w:sz w:val="24"/>
      <w:szCs w:val="24"/>
    </w:rPr>
  </w:style>
  <w:style w:type="character" w:styleId="Hyperlink">
    <w:name w:val="Hyperlink"/>
    <w:uiPriority w:val="99"/>
    <w:rsid w:val="00E74FCE"/>
    <w:rPr>
      <w:color w:val="0000FF"/>
      <w:u w:val="single"/>
    </w:rPr>
  </w:style>
  <w:style w:type="paragraph" w:styleId="BalloonText">
    <w:name w:val="Balloon Text"/>
    <w:basedOn w:val="Normal"/>
    <w:link w:val="BalloonTextChar"/>
    <w:uiPriority w:val="99"/>
    <w:semiHidden/>
    <w:unhideWhenUsed/>
    <w:rsid w:val="00E74FCE"/>
    <w:rPr>
      <w:rFonts w:ascii="Tahoma" w:hAnsi="Tahoma" w:cs="Tahoma"/>
      <w:sz w:val="16"/>
      <w:szCs w:val="16"/>
    </w:rPr>
  </w:style>
  <w:style w:type="character" w:customStyle="1" w:styleId="BalloonTextChar">
    <w:name w:val="Balloon Text Char"/>
    <w:basedOn w:val="DefaultParagraphFont"/>
    <w:link w:val="BalloonText"/>
    <w:uiPriority w:val="99"/>
    <w:semiHidden/>
    <w:rsid w:val="00E74FCE"/>
    <w:rPr>
      <w:rFonts w:ascii="Tahoma" w:eastAsia="Times New Roman" w:hAnsi="Tahoma" w:cs="Tahoma"/>
      <w:sz w:val="16"/>
      <w:szCs w:val="16"/>
    </w:rPr>
  </w:style>
  <w:style w:type="paragraph" w:styleId="ListParagraph">
    <w:name w:val="List Paragraph"/>
    <w:basedOn w:val="Normal"/>
    <w:uiPriority w:val="34"/>
    <w:qFormat/>
    <w:rsid w:val="00C76CF5"/>
    <w:pPr>
      <w:ind w:left="720"/>
      <w:contextualSpacing/>
    </w:pPr>
  </w:style>
  <w:style w:type="table" w:styleId="TableGrid">
    <w:name w:val="Table Grid"/>
    <w:basedOn w:val="TableNormal"/>
    <w:uiPriority w:val="59"/>
    <w:rsid w:val="00F829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sectionText">
    <w:name w:val="Subsection Text"/>
    <w:basedOn w:val="Normal"/>
    <w:qFormat/>
    <w:rsid w:val="00F674DA"/>
    <w:pPr>
      <w:spacing w:before="120" w:after="160" w:line="276" w:lineRule="auto"/>
      <w:contextualSpacing/>
    </w:pPr>
    <w:rPr>
      <w:rFonts w:ascii="Perpetua" w:eastAsia="Perpetua" w:hAnsi="Perpetua"/>
      <w:color w:val="000000"/>
      <w:sz w:val="22"/>
      <w:szCs w:val="20"/>
      <w:lang w:eastAsia="ja-JP"/>
    </w:rPr>
  </w:style>
  <w:style w:type="character" w:customStyle="1" w:styleId="Heading1Char">
    <w:name w:val="Heading 1 Char"/>
    <w:basedOn w:val="DefaultParagraphFont"/>
    <w:link w:val="Heading1"/>
    <w:uiPriority w:val="9"/>
    <w:rsid w:val="00233AB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E0A0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039384">
      <w:bodyDiv w:val="1"/>
      <w:marLeft w:val="0"/>
      <w:marRight w:val="0"/>
      <w:marTop w:val="0"/>
      <w:marBottom w:val="0"/>
      <w:divBdr>
        <w:top w:val="none" w:sz="0" w:space="0" w:color="auto"/>
        <w:left w:val="none" w:sz="0" w:space="0" w:color="auto"/>
        <w:bottom w:val="none" w:sz="0" w:space="0" w:color="auto"/>
        <w:right w:val="none" w:sz="0" w:space="0" w:color="auto"/>
      </w:divBdr>
    </w:div>
    <w:div w:id="17031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5&amp;cad=rja&amp;uact=8&amp;ved=0ahUKEwjQ1rioh9vKAhUDVY4KHTBBCm8QFgguMAQ&amp;url=http%3A%2F%2Fwww.scfhs.org.sa%2Fen%2Fpages%2Fdefault.aspx&amp;usg=AFQjCNHsvq-pqhhpKJTpSFD1SCP_Na9zM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ulfjobseeker@gmail.com"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ART AGE</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 Rafique</dc:creator>
  <cp:keywords/>
  <dc:description/>
  <cp:lastModifiedBy>Pc3</cp:lastModifiedBy>
  <cp:revision>23</cp:revision>
  <cp:lastPrinted>2015-05-19T15:16:00Z</cp:lastPrinted>
  <dcterms:created xsi:type="dcterms:W3CDTF">2015-09-06T10:50:00Z</dcterms:created>
  <dcterms:modified xsi:type="dcterms:W3CDTF">2016-02-15T11:58:00Z</dcterms:modified>
</cp:coreProperties>
</file>