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D" w:rsidRDefault="00F22061" w:rsidP="00233FBD">
      <w:pPr>
        <w:spacing w:after="0"/>
        <w:ind w:left="-576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457325"/>
            <wp:effectExtent l="19050" t="0" r="9525" b="0"/>
            <wp:wrapSquare wrapText="bothSides"/>
            <wp:docPr id="1" name="Picture 1" descr="C:\Users\Gods\Desktop\52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s\Desktop\529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FBD" w:rsidRPr="00BA2BD0" w:rsidRDefault="002A5B80" w:rsidP="00233FBD">
      <w:pPr>
        <w:spacing w:after="0"/>
        <w:ind w:left="-576"/>
        <w:rPr>
          <w:rFonts w:ascii="Tw Cen MT" w:hAnsi="Tw Cen MT" w:cstheme="minorHAnsi"/>
          <w:sz w:val="32"/>
          <w:szCs w:val="32"/>
        </w:rPr>
      </w:pPr>
      <w:r>
        <w:rPr>
          <w:rFonts w:ascii="Tw Cen MT" w:hAnsi="Tw Cen MT" w:cstheme="minorHAnsi"/>
          <w:sz w:val="32"/>
          <w:szCs w:val="32"/>
        </w:rPr>
        <w:t>SANTHOSH KUMAR</w:t>
      </w:r>
    </w:p>
    <w:p w:rsidR="00233FBD" w:rsidRPr="00A242AF" w:rsidRDefault="00233FBD" w:rsidP="00233FBD">
      <w:pPr>
        <w:spacing w:after="0"/>
        <w:ind w:left="-576"/>
        <w:rPr>
          <w:rFonts w:ascii="Tw Cen MT" w:hAnsi="Tw Cen MT" w:cstheme="minorHAnsi"/>
          <w:b/>
          <w:bCs/>
          <w:sz w:val="24"/>
          <w:szCs w:val="24"/>
        </w:rPr>
      </w:pPr>
      <w:r w:rsidRPr="00A242AF">
        <w:rPr>
          <w:rFonts w:ascii="Tw Cen MT" w:hAnsi="Tw Cen MT" w:cstheme="minorHAnsi"/>
          <w:b/>
          <w:bCs/>
          <w:sz w:val="24"/>
          <w:szCs w:val="24"/>
        </w:rPr>
        <w:t xml:space="preserve">Executive –Admin </w:t>
      </w:r>
    </w:p>
    <w:p w:rsidR="00233FBD" w:rsidRPr="0087368E" w:rsidRDefault="00233FBD" w:rsidP="00233FBD">
      <w:pPr>
        <w:spacing w:after="0"/>
        <w:ind w:left="-576"/>
        <w:rPr>
          <w:rFonts w:ascii="Tw Cen MT" w:hAnsi="Tw Cen MT" w:cstheme="minorHAnsi"/>
          <w:sz w:val="24"/>
          <w:szCs w:val="24"/>
        </w:rPr>
      </w:pPr>
      <w:r w:rsidRPr="0087368E">
        <w:rPr>
          <w:rFonts w:ascii="Tw Cen MT" w:hAnsi="Tw Cen MT" w:cstheme="minorHAnsi"/>
          <w:sz w:val="24"/>
          <w:szCs w:val="24"/>
        </w:rPr>
        <w:t>DOB</w:t>
      </w:r>
      <w:r w:rsidR="00FF190C" w:rsidRPr="0087368E">
        <w:rPr>
          <w:rFonts w:ascii="Tw Cen MT" w:hAnsi="Tw Cen MT" w:cstheme="minorHAnsi"/>
          <w:sz w:val="24"/>
          <w:szCs w:val="24"/>
        </w:rPr>
        <w:tab/>
      </w:r>
      <w:r w:rsidR="00FF190C" w:rsidRPr="0087368E">
        <w:rPr>
          <w:rFonts w:ascii="Tw Cen MT" w:hAnsi="Tw Cen MT" w:cstheme="minorHAnsi"/>
          <w:sz w:val="24"/>
          <w:szCs w:val="24"/>
        </w:rPr>
        <w:tab/>
      </w:r>
      <w:r w:rsidRPr="0087368E">
        <w:rPr>
          <w:rFonts w:ascii="Tw Cen MT" w:hAnsi="Tw Cen MT" w:cstheme="minorHAnsi"/>
          <w:sz w:val="24"/>
          <w:szCs w:val="24"/>
        </w:rPr>
        <w:t>: 22.04.1990</w:t>
      </w:r>
    </w:p>
    <w:p w:rsidR="00233FBD" w:rsidRPr="0087368E" w:rsidRDefault="00233FBD" w:rsidP="00233FBD">
      <w:pPr>
        <w:spacing w:after="0"/>
        <w:ind w:left="-576"/>
        <w:rPr>
          <w:rFonts w:ascii="Tw Cen MT" w:hAnsi="Tw Cen MT" w:cs="Tahoma"/>
          <w:sz w:val="20"/>
          <w:szCs w:val="20"/>
        </w:rPr>
      </w:pPr>
      <w:r w:rsidRPr="0087368E">
        <w:rPr>
          <w:rFonts w:ascii="Tw Cen MT" w:hAnsi="Tw Cen MT" w:cs="Tahoma"/>
          <w:sz w:val="20"/>
          <w:szCs w:val="20"/>
        </w:rPr>
        <w:t>Nationality</w:t>
      </w:r>
      <w:r w:rsidR="00FF190C" w:rsidRPr="0087368E">
        <w:rPr>
          <w:rFonts w:ascii="Tw Cen MT" w:hAnsi="Tw Cen MT" w:cs="Tahoma"/>
          <w:sz w:val="20"/>
          <w:szCs w:val="20"/>
        </w:rPr>
        <w:tab/>
      </w:r>
      <w:r w:rsidRPr="0087368E">
        <w:rPr>
          <w:rFonts w:ascii="Tw Cen MT" w:hAnsi="Tw Cen MT" w:cs="Tahoma"/>
          <w:sz w:val="20"/>
          <w:szCs w:val="20"/>
        </w:rPr>
        <w:t>:</w:t>
      </w:r>
      <w:r w:rsidRPr="0087368E">
        <w:rPr>
          <w:rFonts w:ascii="Tw Cen MT" w:hAnsi="Tw Cen MT" w:cs="Tahoma"/>
          <w:sz w:val="24"/>
          <w:szCs w:val="24"/>
        </w:rPr>
        <w:t xml:space="preserve"> </w:t>
      </w:r>
      <w:r w:rsidR="00FF190C" w:rsidRPr="0087368E">
        <w:rPr>
          <w:rFonts w:ascii="Tw Cen MT" w:hAnsi="Tw Cen MT" w:cs="Tahoma"/>
          <w:sz w:val="24"/>
          <w:szCs w:val="24"/>
        </w:rPr>
        <w:t>Indian</w:t>
      </w:r>
    </w:p>
    <w:p w:rsidR="00233FBD" w:rsidRPr="0087368E" w:rsidRDefault="00233FBD" w:rsidP="00233FBD">
      <w:pPr>
        <w:spacing w:after="0"/>
        <w:ind w:left="-576"/>
        <w:rPr>
          <w:rFonts w:ascii="Tw Cen MT" w:hAnsi="Tw Cen MT" w:cs="Tahoma"/>
          <w:sz w:val="20"/>
          <w:szCs w:val="20"/>
        </w:rPr>
      </w:pPr>
      <w:r w:rsidRPr="0087368E">
        <w:rPr>
          <w:rFonts w:ascii="Tw Cen MT" w:hAnsi="Tw Cen MT" w:cs="Tahoma"/>
          <w:sz w:val="20"/>
          <w:szCs w:val="20"/>
        </w:rPr>
        <w:t>Location</w:t>
      </w:r>
      <w:r w:rsidR="00FF190C" w:rsidRPr="0087368E">
        <w:rPr>
          <w:rFonts w:ascii="Tw Cen MT" w:hAnsi="Tw Cen MT" w:cs="Tahoma"/>
          <w:sz w:val="20"/>
          <w:szCs w:val="20"/>
        </w:rPr>
        <w:tab/>
      </w:r>
      <w:r w:rsidRPr="0087368E">
        <w:rPr>
          <w:rFonts w:ascii="Tw Cen MT" w:hAnsi="Tw Cen MT" w:cs="Tahoma"/>
          <w:sz w:val="20"/>
          <w:szCs w:val="20"/>
        </w:rPr>
        <w:t xml:space="preserve">: </w:t>
      </w:r>
      <w:r w:rsidRPr="0087368E">
        <w:rPr>
          <w:rFonts w:ascii="Tw Cen MT" w:hAnsi="Tw Cen MT" w:cs="Tahoma"/>
          <w:sz w:val="24"/>
          <w:szCs w:val="24"/>
        </w:rPr>
        <w:t>Sharjah,</w:t>
      </w:r>
      <w:r w:rsidRPr="0087368E">
        <w:rPr>
          <w:rFonts w:ascii="Tw Cen MT" w:hAnsi="Tw Cen MT" w:cs="Tahoma"/>
          <w:sz w:val="20"/>
          <w:szCs w:val="20"/>
        </w:rPr>
        <w:t xml:space="preserve"> United Arab Emirates</w:t>
      </w:r>
    </w:p>
    <w:p w:rsidR="00233FBD" w:rsidRPr="0087368E" w:rsidRDefault="006179E7" w:rsidP="00233FBD">
      <w:pPr>
        <w:spacing w:after="0"/>
        <w:ind w:left="-576"/>
        <w:rPr>
          <w:rFonts w:ascii="Tw Cen MT" w:hAnsi="Tw Cen MT"/>
          <w:sz w:val="24"/>
          <w:szCs w:val="24"/>
        </w:rPr>
      </w:pPr>
      <w:r w:rsidRPr="0087368E">
        <w:rPr>
          <w:rFonts w:ascii="Tw Cen MT" w:hAnsi="Tw Cen MT"/>
        </w:rPr>
        <w:t>E-Mail</w:t>
      </w:r>
      <w:r w:rsidR="00FF190C" w:rsidRPr="0087368E">
        <w:rPr>
          <w:rFonts w:ascii="Tw Cen MT" w:hAnsi="Tw Cen MT"/>
        </w:rPr>
        <w:tab/>
      </w:r>
      <w:r w:rsidR="00FF190C" w:rsidRPr="0087368E">
        <w:rPr>
          <w:rFonts w:ascii="Tw Cen MT" w:hAnsi="Tw Cen MT"/>
        </w:rPr>
        <w:tab/>
      </w:r>
      <w:r w:rsidRPr="0087368E">
        <w:rPr>
          <w:rFonts w:ascii="Tw Cen MT" w:hAnsi="Tw Cen MT"/>
        </w:rPr>
        <w:t>:</w:t>
      </w:r>
      <w:r w:rsidR="00233FBD" w:rsidRPr="0087368E">
        <w:rPr>
          <w:rFonts w:ascii="Tw Cen MT" w:hAnsi="Tw Cen MT"/>
        </w:rPr>
        <w:t>221990santhoshkumar@gmail.com</w:t>
      </w:r>
    </w:p>
    <w:p w:rsidR="00233FBD" w:rsidRPr="0087368E" w:rsidRDefault="00233FBD" w:rsidP="00233FBD">
      <w:pPr>
        <w:spacing w:after="0"/>
        <w:ind w:left="-576"/>
        <w:rPr>
          <w:rFonts w:ascii="Tahoma" w:hAnsi="Tahoma" w:cs="Tahoma"/>
          <w:sz w:val="20"/>
          <w:szCs w:val="20"/>
        </w:rPr>
      </w:pPr>
      <w:r w:rsidRPr="0087368E">
        <w:rPr>
          <w:rFonts w:ascii="Tw Cen MT" w:hAnsi="Tw Cen MT" w:cs="Tahoma"/>
          <w:sz w:val="20"/>
          <w:szCs w:val="20"/>
        </w:rPr>
        <w:t>Mobile</w:t>
      </w:r>
      <w:r w:rsidR="00FF190C" w:rsidRPr="0087368E">
        <w:rPr>
          <w:rFonts w:ascii="Tw Cen MT" w:hAnsi="Tw Cen MT" w:cs="Tahoma"/>
          <w:sz w:val="20"/>
          <w:szCs w:val="20"/>
        </w:rPr>
        <w:tab/>
      </w:r>
      <w:r w:rsidR="00FF190C" w:rsidRPr="0087368E">
        <w:rPr>
          <w:rFonts w:ascii="Tw Cen MT" w:hAnsi="Tw Cen MT" w:cs="Tahoma"/>
          <w:sz w:val="20"/>
          <w:szCs w:val="20"/>
        </w:rPr>
        <w:tab/>
      </w:r>
      <w:r w:rsidRPr="0087368E">
        <w:rPr>
          <w:rFonts w:ascii="Tw Cen MT" w:hAnsi="Tw Cen MT" w:cs="Tahoma"/>
          <w:sz w:val="20"/>
          <w:szCs w:val="20"/>
        </w:rPr>
        <w:t>: +971567020281</w:t>
      </w:r>
      <w:r w:rsidRPr="0087368E">
        <w:rPr>
          <w:rFonts w:ascii="Tahoma" w:hAnsi="Tahoma" w:cs="Tahoma"/>
          <w:sz w:val="20"/>
          <w:szCs w:val="20"/>
        </w:rPr>
        <w:t xml:space="preserve"> </w:t>
      </w:r>
    </w:p>
    <w:p w:rsidR="00233FBD" w:rsidRPr="005F6952" w:rsidRDefault="00233FBD" w:rsidP="005F6952">
      <w:pPr>
        <w:spacing w:before="100" w:beforeAutospacing="1"/>
        <w:ind w:left="-576" w:right="-1008"/>
        <w:rPr>
          <w:rFonts w:ascii="Tw Cen MT" w:hAnsi="Tw Cen MT" w:cs="Arial"/>
          <w:b/>
          <w:sz w:val="24"/>
          <w:szCs w:val="24"/>
        </w:rPr>
      </w:pPr>
      <w:r w:rsidRPr="005F6952">
        <w:rPr>
          <w:rFonts w:ascii="Tw Cen MT" w:hAnsi="Tw Cen MT" w:cs="Arial"/>
          <w:b/>
          <w:sz w:val="24"/>
          <w:szCs w:val="24"/>
        </w:rPr>
        <w:t>OBJECTIVE</w:t>
      </w:r>
      <w:r w:rsidR="005F6952">
        <w:rPr>
          <w:rFonts w:ascii="Tw Cen MT" w:hAnsi="Tw Cen MT" w:cs="Arial"/>
          <w:b/>
          <w:sz w:val="24"/>
          <w:szCs w:val="24"/>
        </w:rPr>
        <w:t>:</w:t>
      </w:r>
    </w:p>
    <w:p w:rsidR="00233FBD" w:rsidRPr="00D16BFB" w:rsidRDefault="00233FBD" w:rsidP="00233FBD">
      <w:pPr>
        <w:tabs>
          <w:tab w:val="left" w:pos="960"/>
        </w:tabs>
        <w:ind w:left="-450"/>
        <w:jc w:val="both"/>
        <w:rPr>
          <w:rFonts w:ascii="Tw Cen MT" w:hAnsi="Tw Cen MT" w:cs="Andalus"/>
          <w:sz w:val="24"/>
          <w:szCs w:val="24"/>
        </w:rPr>
      </w:pPr>
      <w:r w:rsidRPr="00D16BFB">
        <w:rPr>
          <w:rFonts w:ascii="Tw Cen MT" w:hAnsi="Tw Cen MT" w:cs="Andalus"/>
          <w:sz w:val="24"/>
          <w:szCs w:val="24"/>
        </w:rPr>
        <w:t>Aspiring for a career that places me in a challenging position within a fast-paced and learning oriented environment for my technical and inter personal skills.</w:t>
      </w:r>
    </w:p>
    <w:p w:rsidR="00233FBD" w:rsidRPr="005F6952" w:rsidRDefault="005F6952" w:rsidP="005F6952">
      <w:pPr>
        <w:tabs>
          <w:tab w:val="left" w:pos="960"/>
        </w:tabs>
        <w:ind w:left="-576" w:right="-1008"/>
        <w:jc w:val="both"/>
        <w:rPr>
          <w:rFonts w:ascii="Tw Cen MT" w:hAnsi="Tw Cen MT" w:cs="Andalus"/>
          <w:bCs/>
          <w:sz w:val="24"/>
          <w:szCs w:val="24"/>
        </w:rPr>
      </w:pPr>
      <w:r>
        <w:rPr>
          <w:rFonts w:ascii="Tw Cen MT" w:hAnsi="Tw Cen MT" w:cs="Andalus"/>
          <w:b/>
          <w:sz w:val="24"/>
          <w:szCs w:val="24"/>
        </w:rPr>
        <w:t xml:space="preserve">PROFESSIONAL </w:t>
      </w:r>
      <w:r w:rsidR="00233FBD" w:rsidRPr="005F6952">
        <w:rPr>
          <w:rFonts w:ascii="Tw Cen MT" w:hAnsi="Tw Cen MT" w:cs="Andalus"/>
          <w:b/>
          <w:sz w:val="24"/>
          <w:szCs w:val="24"/>
        </w:rPr>
        <w:t>EXPERIENCE</w:t>
      </w:r>
      <w:r>
        <w:rPr>
          <w:rFonts w:ascii="Tw Cen MT" w:hAnsi="Tw Cen MT" w:cs="Andalus"/>
          <w:b/>
          <w:sz w:val="24"/>
          <w:szCs w:val="24"/>
        </w:rPr>
        <w:t>:</w:t>
      </w:r>
    </w:p>
    <w:p w:rsidR="00233FBD" w:rsidRPr="00A400BE" w:rsidRDefault="00233FBD" w:rsidP="00233FBD">
      <w:pPr>
        <w:tabs>
          <w:tab w:val="left" w:pos="960"/>
        </w:tabs>
        <w:ind w:left="-450"/>
        <w:jc w:val="both"/>
        <w:rPr>
          <w:rFonts w:ascii="Tw Cen MT" w:hAnsi="Tw Cen MT" w:cs="Andalus"/>
          <w:bCs/>
          <w:sz w:val="24"/>
          <w:szCs w:val="24"/>
        </w:rPr>
      </w:pPr>
      <w:r w:rsidRPr="00A400BE">
        <w:rPr>
          <w:rFonts w:ascii="Tw Cen MT" w:hAnsi="Tw Cen MT" w:cs="Andalus"/>
          <w:bCs/>
          <w:sz w:val="24"/>
          <w:szCs w:val="24"/>
        </w:rPr>
        <w:t xml:space="preserve">Company </w:t>
      </w:r>
      <w:r w:rsidR="00B07128" w:rsidRPr="00A400BE">
        <w:rPr>
          <w:rFonts w:ascii="Tw Cen MT" w:hAnsi="Tw Cen MT" w:cs="Andalus"/>
          <w:bCs/>
          <w:sz w:val="24"/>
          <w:szCs w:val="24"/>
        </w:rPr>
        <w:t>Name</w:t>
      </w:r>
      <w:r w:rsidR="00B07128">
        <w:rPr>
          <w:rFonts w:ascii="Tw Cen MT" w:hAnsi="Tw Cen MT" w:cs="Andalus"/>
          <w:bCs/>
          <w:sz w:val="24"/>
          <w:szCs w:val="24"/>
        </w:rPr>
        <w:tab/>
      </w:r>
      <w:r w:rsidR="00B07128" w:rsidRPr="00A400BE">
        <w:rPr>
          <w:rFonts w:ascii="Tw Cen MT" w:hAnsi="Tw Cen MT" w:cs="Andalus"/>
          <w:bCs/>
          <w:sz w:val="24"/>
          <w:szCs w:val="24"/>
        </w:rPr>
        <w:t>:</w:t>
      </w:r>
      <w:r w:rsidRPr="00A400BE">
        <w:rPr>
          <w:rFonts w:ascii="Tw Cen MT" w:hAnsi="Tw Cen MT" w:cs="Andalus"/>
          <w:bCs/>
          <w:sz w:val="24"/>
          <w:szCs w:val="24"/>
        </w:rPr>
        <w:t xml:space="preserve"> Magus Technologies, Chennai-16, India</w:t>
      </w:r>
    </w:p>
    <w:p w:rsidR="00233FBD" w:rsidRPr="00A400BE" w:rsidRDefault="00233FBD" w:rsidP="00233FBD">
      <w:pPr>
        <w:tabs>
          <w:tab w:val="left" w:pos="960"/>
        </w:tabs>
        <w:ind w:left="-450"/>
        <w:jc w:val="both"/>
        <w:rPr>
          <w:rFonts w:ascii="Tw Cen MT" w:hAnsi="Tw Cen MT" w:cs="Andalus"/>
          <w:bCs/>
          <w:sz w:val="24"/>
          <w:szCs w:val="24"/>
        </w:rPr>
      </w:pPr>
      <w:r w:rsidRPr="00A400BE">
        <w:rPr>
          <w:rFonts w:ascii="Tw Cen MT" w:hAnsi="Tw Cen MT" w:cs="Andalus"/>
          <w:bCs/>
          <w:sz w:val="24"/>
          <w:szCs w:val="24"/>
        </w:rPr>
        <w:t>Company Type</w:t>
      </w:r>
      <w:r w:rsidR="00B07128">
        <w:rPr>
          <w:rFonts w:ascii="Tw Cen MT" w:hAnsi="Tw Cen MT" w:cs="Andalus"/>
          <w:bCs/>
          <w:sz w:val="24"/>
          <w:szCs w:val="24"/>
        </w:rPr>
        <w:tab/>
      </w:r>
      <w:r w:rsidRPr="00A400BE">
        <w:rPr>
          <w:rFonts w:ascii="Tw Cen MT" w:hAnsi="Tw Cen MT" w:cs="Andalus"/>
          <w:bCs/>
          <w:sz w:val="24"/>
          <w:szCs w:val="24"/>
        </w:rPr>
        <w:t>: HR and Consulting Services for Core and IT services</w:t>
      </w:r>
    </w:p>
    <w:p w:rsidR="00233FBD" w:rsidRPr="00A400BE" w:rsidRDefault="00B07128" w:rsidP="00233FBD">
      <w:pPr>
        <w:tabs>
          <w:tab w:val="left" w:pos="960"/>
        </w:tabs>
        <w:ind w:left="-450"/>
        <w:jc w:val="both"/>
        <w:rPr>
          <w:rFonts w:ascii="Tw Cen MT" w:hAnsi="Tw Cen MT" w:cs="Andalus"/>
          <w:bCs/>
          <w:sz w:val="24"/>
          <w:szCs w:val="24"/>
        </w:rPr>
      </w:pPr>
      <w:r>
        <w:rPr>
          <w:rFonts w:ascii="Tw Cen MT" w:hAnsi="Tw Cen MT" w:cs="Andalus"/>
          <w:bCs/>
          <w:sz w:val="24"/>
          <w:szCs w:val="24"/>
        </w:rPr>
        <w:t>Designation</w:t>
      </w:r>
      <w:r>
        <w:rPr>
          <w:rFonts w:ascii="Tw Cen MT" w:hAnsi="Tw Cen MT" w:cs="Andalus"/>
          <w:bCs/>
          <w:sz w:val="24"/>
          <w:szCs w:val="24"/>
        </w:rPr>
        <w:tab/>
      </w:r>
      <w:r>
        <w:rPr>
          <w:rFonts w:ascii="Tw Cen MT" w:hAnsi="Tw Cen MT" w:cs="Andalus"/>
          <w:bCs/>
          <w:sz w:val="24"/>
          <w:szCs w:val="24"/>
        </w:rPr>
        <w:tab/>
      </w:r>
      <w:r w:rsidR="00233FBD" w:rsidRPr="00A400BE">
        <w:rPr>
          <w:rFonts w:ascii="Tw Cen MT" w:hAnsi="Tw Cen MT" w:cs="Andalus"/>
          <w:bCs/>
          <w:sz w:val="24"/>
          <w:szCs w:val="24"/>
        </w:rPr>
        <w:t>: Executive Officer</w:t>
      </w:r>
    </w:p>
    <w:p w:rsidR="00233FBD" w:rsidRPr="00A400BE" w:rsidRDefault="00B07128" w:rsidP="00233FBD">
      <w:pPr>
        <w:tabs>
          <w:tab w:val="left" w:pos="960"/>
        </w:tabs>
        <w:ind w:left="-450"/>
        <w:jc w:val="both"/>
        <w:rPr>
          <w:rFonts w:ascii="Tw Cen MT" w:hAnsi="Tw Cen MT" w:cs="Andalus"/>
          <w:bCs/>
          <w:sz w:val="24"/>
          <w:szCs w:val="24"/>
        </w:rPr>
      </w:pPr>
      <w:r>
        <w:rPr>
          <w:rFonts w:ascii="Tw Cen MT" w:hAnsi="Tw Cen MT" w:cs="Andalus"/>
          <w:bCs/>
          <w:sz w:val="24"/>
          <w:szCs w:val="24"/>
        </w:rPr>
        <w:t>Role</w:t>
      </w:r>
      <w:r>
        <w:rPr>
          <w:rFonts w:ascii="Tw Cen MT" w:hAnsi="Tw Cen MT" w:cs="Andalus"/>
          <w:bCs/>
          <w:sz w:val="24"/>
          <w:szCs w:val="24"/>
        </w:rPr>
        <w:tab/>
      </w:r>
      <w:r>
        <w:rPr>
          <w:rFonts w:ascii="Tw Cen MT" w:hAnsi="Tw Cen MT" w:cs="Andalus"/>
          <w:bCs/>
          <w:sz w:val="24"/>
          <w:szCs w:val="24"/>
        </w:rPr>
        <w:tab/>
      </w:r>
      <w:r w:rsidR="00233FBD" w:rsidRPr="00A400BE">
        <w:rPr>
          <w:rFonts w:ascii="Tw Cen MT" w:hAnsi="Tw Cen MT" w:cs="Andalus"/>
          <w:bCs/>
          <w:sz w:val="24"/>
          <w:szCs w:val="24"/>
        </w:rPr>
        <w:t>: Admin</w:t>
      </w:r>
    </w:p>
    <w:p w:rsidR="00233FBD" w:rsidRPr="00A400BE" w:rsidRDefault="00233FBD" w:rsidP="00233FBD">
      <w:pPr>
        <w:tabs>
          <w:tab w:val="left" w:pos="960"/>
        </w:tabs>
        <w:ind w:left="-450"/>
        <w:jc w:val="both"/>
        <w:rPr>
          <w:rFonts w:ascii="Tw Cen MT" w:hAnsi="Tw Cen MT" w:cs="Andalus"/>
          <w:bCs/>
          <w:sz w:val="24"/>
          <w:szCs w:val="24"/>
        </w:rPr>
      </w:pPr>
      <w:r w:rsidRPr="00A400BE">
        <w:rPr>
          <w:rFonts w:ascii="Tw Cen MT" w:hAnsi="Tw Cen MT" w:cs="Andalus"/>
          <w:bCs/>
          <w:sz w:val="24"/>
          <w:szCs w:val="24"/>
        </w:rPr>
        <w:t>Duration</w:t>
      </w:r>
      <w:r w:rsidR="00B07128">
        <w:rPr>
          <w:rFonts w:ascii="Tw Cen MT" w:hAnsi="Tw Cen MT" w:cs="Andalus"/>
          <w:bCs/>
          <w:sz w:val="24"/>
          <w:szCs w:val="24"/>
        </w:rPr>
        <w:tab/>
      </w:r>
      <w:r w:rsidR="00B07128">
        <w:rPr>
          <w:rFonts w:ascii="Tw Cen MT" w:hAnsi="Tw Cen MT" w:cs="Andalus"/>
          <w:bCs/>
          <w:sz w:val="24"/>
          <w:szCs w:val="24"/>
        </w:rPr>
        <w:tab/>
      </w:r>
      <w:r w:rsidRPr="00A400BE">
        <w:rPr>
          <w:rFonts w:ascii="Tw Cen MT" w:hAnsi="Tw Cen MT" w:cs="Andalus"/>
          <w:bCs/>
          <w:sz w:val="24"/>
          <w:szCs w:val="24"/>
        </w:rPr>
        <w:t xml:space="preserve">: </w:t>
      </w:r>
      <w:bookmarkStart w:id="0" w:name="_GoBack"/>
      <w:bookmarkEnd w:id="0"/>
      <w:r w:rsidRPr="00A400BE">
        <w:rPr>
          <w:rFonts w:ascii="Tw Cen MT" w:hAnsi="Tw Cen MT" w:cs="Andalus"/>
          <w:bCs/>
          <w:sz w:val="24"/>
          <w:szCs w:val="24"/>
        </w:rPr>
        <w:t>22 May 2013 to 30 Jan 2016</w:t>
      </w:r>
    </w:p>
    <w:p w:rsidR="00233FBD" w:rsidRPr="005F6952" w:rsidRDefault="00233FBD" w:rsidP="005F6952">
      <w:pPr>
        <w:tabs>
          <w:tab w:val="left" w:pos="960"/>
        </w:tabs>
        <w:ind w:left="-576" w:right="-1008"/>
        <w:jc w:val="both"/>
        <w:rPr>
          <w:rFonts w:ascii="Tw Cen MT" w:hAnsi="Tw Cen MT"/>
          <w:b/>
          <w:sz w:val="24"/>
          <w:szCs w:val="24"/>
        </w:rPr>
      </w:pPr>
      <w:r w:rsidRPr="005F6952">
        <w:rPr>
          <w:rFonts w:ascii="Tw Cen MT" w:hAnsi="Tw Cen MT"/>
          <w:b/>
          <w:sz w:val="24"/>
          <w:szCs w:val="24"/>
        </w:rPr>
        <w:t>JOB DESCRIPTION</w:t>
      </w:r>
      <w:r w:rsidR="005F6952">
        <w:rPr>
          <w:rFonts w:ascii="Tw Cen MT" w:hAnsi="Tw Cen MT"/>
          <w:b/>
          <w:sz w:val="24"/>
          <w:szCs w:val="24"/>
        </w:rPr>
        <w:t>:</w:t>
      </w:r>
    </w:p>
    <w:p w:rsidR="00233FBD" w:rsidRPr="00F5554C" w:rsidRDefault="00233FBD" w:rsidP="00233FBD">
      <w:pPr>
        <w:spacing w:after="0" w:line="240" w:lineRule="auto"/>
        <w:ind w:left="-432" w:right="-288"/>
        <w:rPr>
          <w:rFonts w:ascii="Tw Cen MT" w:eastAsia="Times New Roman" w:hAnsi="Tw Cen MT" w:cs="Times New Roman"/>
          <w:sz w:val="24"/>
          <w:szCs w:val="24"/>
          <w:lang w:bidi="ta-IN"/>
        </w:rPr>
      </w:pPr>
      <w:r w:rsidRPr="00F5554C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bidi="ta-IN"/>
        </w:rPr>
        <w:t>1</w:t>
      </w:r>
      <w:r w:rsidRPr="00F5554C">
        <w:rPr>
          <w:rFonts w:ascii="Tw Cen MT" w:eastAsia="Times New Roman" w:hAnsi="Tw Cen MT" w:cs="Helvetica"/>
          <w:b/>
          <w:bCs/>
          <w:color w:val="000000"/>
          <w:sz w:val="23"/>
          <w:szCs w:val="23"/>
          <w:shd w:val="clear" w:color="auto" w:fill="FFFFFF"/>
          <w:lang w:bidi="ta-IN"/>
        </w:rPr>
        <w:t>. Recruitment</w:t>
      </w:r>
    </w:p>
    <w:p w:rsidR="00233FBD" w:rsidRPr="00F5554C" w:rsidRDefault="00233FBD" w:rsidP="00233FBD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  <w:t>Coordination with Technical panel and understanding their requirements, defining job positions.</w:t>
      </w:r>
    </w:p>
    <w:p w:rsidR="00233FBD" w:rsidRPr="00F5554C" w:rsidRDefault="00233FBD" w:rsidP="00233FBD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  <w:t>Resourcing, screening and short listing resumes through various job por</w:t>
      </w:r>
      <w:r w:rsidR="00361145"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  <w:t>tals</w:t>
      </w:r>
      <w:r w:rsidRPr="00F5554C"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  <w:t>.</w:t>
      </w:r>
    </w:p>
    <w:p w:rsidR="00233FBD" w:rsidRPr="00F5554C" w:rsidRDefault="00233FBD" w:rsidP="00233FBD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  <w:t>Short listing the resumes based on desired skills and experience.</w:t>
      </w:r>
    </w:p>
    <w:p w:rsidR="00233FBD" w:rsidRPr="00F5554C" w:rsidRDefault="00233FBD" w:rsidP="00233FBD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  <w:t>Advertising vacancies, screening and short listing resumes.</w:t>
      </w:r>
    </w:p>
    <w:p w:rsidR="00233FBD" w:rsidRPr="00E64709" w:rsidRDefault="00233FBD" w:rsidP="00233FBD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  <w:t>Conducting telephone and Personal interviews in coordination with department heads.</w:t>
      </w:r>
    </w:p>
    <w:p w:rsidR="00A400BE" w:rsidRPr="00AE662D" w:rsidRDefault="00343F4D" w:rsidP="00A400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98" w:lineRule="atLeast"/>
        <w:ind w:left="144"/>
        <w:textAlignment w:val="baseline"/>
        <w:rPr>
          <w:rFonts w:ascii="Tw Cen MT" w:hAnsi="Tw Cen MT" w:cs="Andalus"/>
        </w:rPr>
      </w:pPr>
      <w:r w:rsidRPr="00E64709">
        <w:rPr>
          <w:rFonts w:ascii="Tw Cen MT" w:hAnsi="Tw Cen MT" w:cs="Andalus"/>
          <w:color w:val="333333"/>
          <w:shd w:val="clear" w:color="auto" w:fill="FFFFFF"/>
        </w:rPr>
        <w:t xml:space="preserve">To </w:t>
      </w:r>
      <w:r w:rsidR="00E64709" w:rsidRPr="00E64709">
        <w:rPr>
          <w:rFonts w:ascii="Tw Cen MT" w:hAnsi="Tw Cen MT" w:cs="Andalus"/>
          <w:color w:val="333333"/>
          <w:shd w:val="clear" w:color="auto" w:fill="FFFFFF"/>
        </w:rPr>
        <w:t>handle</w:t>
      </w:r>
      <w:r w:rsidRPr="00E64709">
        <w:rPr>
          <w:rFonts w:ascii="Tw Cen MT" w:hAnsi="Tw Cen MT" w:cs="Andalus"/>
          <w:color w:val="333333"/>
          <w:shd w:val="clear" w:color="auto" w:fill="FFFFFF"/>
        </w:rPr>
        <w:t xml:space="preserve"> end to end recruitment process based on our client needs</w:t>
      </w:r>
      <w:r w:rsidR="00E64709">
        <w:rPr>
          <w:rFonts w:ascii="Tw Cen MT" w:hAnsi="Tw Cen MT" w:cs="Andalus"/>
          <w:color w:val="333333"/>
          <w:shd w:val="clear" w:color="auto" w:fill="FFFFFF"/>
        </w:rPr>
        <w:t>.</w:t>
      </w:r>
    </w:p>
    <w:p w:rsidR="009C38E2" w:rsidRDefault="009C38E2" w:rsidP="00A400BE">
      <w:pPr>
        <w:spacing w:after="0" w:line="240" w:lineRule="auto"/>
        <w:ind w:left="-216"/>
        <w:rPr>
          <w:rFonts w:ascii="Tw Cen MT" w:eastAsia="Times New Roman" w:hAnsi="Tw Cen MT" w:cs="Helvetica"/>
          <w:b/>
          <w:bCs/>
          <w:color w:val="000000"/>
          <w:sz w:val="23"/>
          <w:lang w:bidi="ta-IN"/>
        </w:rPr>
      </w:pPr>
    </w:p>
    <w:p w:rsidR="00A400BE" w:rsidRPr="00A400BE" w:rsidRDefault="00A400BE" w:rsidP="00844DB2">
      <w:pPr>
        <w:spacing w:after="0" w:line="360" w:lineRule="auto"/>
        <w:ind w:left="-432"/>
        <w:rPr>
          <w:rFonts w:ascii="Tw Cen MT" w:eastAsia="Times New Roman" w:hAnsi="Tw Cen MT" w:cs="Times New Roman"/>
          <w:sz w:val="24"/>
          <w:szCs w:val="24"/>
          <w:lang w:bidi="ta-IN"/>
        </w:rPr>
      </w:pPr>
      <w:r w:rsidRPr="00A400BE">
        <w:rPr>
          <w:rFonts w:ascii="Tw Cen MT" w:eastAsia="Times New Roman" w:hAnsi="Tw Cen MT" w:cs="Helvetica"/>
          <w:b/>
          <w:bCs/>
          <w:color w:val="000000"/>
          <w:sz w:val="23"/>
          <w:lang w:bidi="ta-IN"/>
        </w:rPr>
        <w:t>2.</w:t>
      </w:r>
      <w:r w:rsidRPr="00A400BE">
        <w:rPr>
          <w:rFonts w:ascii="Tw Cen MT" w:eastAsia="Times New Roman" w:hAnsi="Tw Cen MT" w:cs="Helvetica"/>
          <w:b/>
          <w:bCs/>
          <w:color w:val="000000"/>
          <w:sz w:val="23"/>
          <w:szCs w:val="23"/>
          <w:shd w:val="clear" w:color="auto" w:fill="FFFFFF"/>
          <w:lang w:bidi="ta-IN"/>
        </w:rPr>
        <w:t xml:space="preserve"> Administration</w:t>
      </w:r>
    </w:p>
    <w:p w:rsidR="00343F4D" w:rsidRPr="00844DB2" w:rsidRDefault="00343F4D" w:rsidP="008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"/>
        <w:textAlignment w:val="baseline"/>
        <w:rPr>
          <w:rFonts w:ascii="Tw Cen MT" w:hAnsi="Tw Cen MT" w:cs="Andalus"/>
        </w:rPr>
      </w:pPr>
      <w:r w:rsidRPr="00844DB2">
        <w:rPr>
          <w:rFonts w:ascii="Tw Cen MT" w:hAnsi="Tw Cen MT" w:cs="Andalus"/>
          <w:shd w:val="clear" w:color="auto" w:fill="FFFFFF"/>
        </w:rPr>
        <w:t>To handle positions at all levels from Entry level to Top- Management</w:t>
      </w:r>
    </w:p>
    <w:p w:rsidR="00343F4D" w:rsidRPr="00844DB2" w:rsidRDefault="00343F4D" w:rsidP="008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"/>
        <w:textAlignment w:val="baseline"/>
        <w:rPr>
          <w:rFonts w:ascii="Tw Cen MT" w:hAnsi="Tw Cen MT" w:cs="Andalus"/>
        </w:rPr>
      </w:pPr>
      <w:r w:rsidRPr="00844DB2">
        <w:rPr>
          <w:rFonts w:ascii="Tw Cen MT" w:hAnsi="Tw Cen MT" w:cs="Andalus"/>
        </w:rPr>
        <w:t xml:space="preserve">Recruitment, </w:t>
      </w:r>
      <w:r w:rsidRPr="00844DB2">
        <w:rPr>
          <w:rFonts w:ascii="Tw Cen MT" w:hAnsi="Tw Cen MT" w:cs="Andalus"/>
          <w:shd w:val="clear" w:color="auto" w:fill="FFFFFF"/>
        </w:rPr>
        <w:t>Initial screening and profile matching with reference to Educational Qualification, Total Experience, Relevant Skill sets, Communication skills, Team Compatibility &amp; stability.</w:t>
      </w:r>
    </w:p>
    <w:p w:rsidR="00343F4D" w:rsidRPr="00844DB2" w:rsidRDefault="00343F4D" w:rsidP="008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4"/>
        <w:textAlignment w:val="baseline"/>
        <w:rPr>
          <w:rFonts w:ascii="Tw Cen MT" w:hAnsi="Tw Cen MT" w:cs="Andalus"/>
        </w:rPr>
      </w:pPr>
      <w:r w:rsidRPr="00844DB2">
        <w:rPr>
          <w:rFonts w:ascii="Tw Cen MT" w:hAnsi="Tw Cen MT" w:cs="Andalus"/>
          <w:shd w:val="clear" w:color="auto" w:fill="FFFFFF"/>
        </w:rPr>
        <w:t>To Source profiles form various job portals like Naukri and Monsterjobs,Timesjob and free ad portals</w:t>
      </w:r>
    </w:p>
    <w:p w:rsidR="00343F4D" w:rsidRPr="00844DB2" w:rsidRDefault="00343F4D" w:rsidP="00844DB2">
      <w:pPr>
        <w:pStyle w:val="ListParagraph"/>
        <w:numPr>
          <w:ilvl w:val="0"/>
          <w:numId w:val="1"/>
        </w:numPr>
        <w:tabs>
          <w:tab w:val="left" w:pos="960"/>
        </w:tabs>
        <w:spacing w:after="0" w:line="360" w:lineRule="auto"/>
        <w:ind w:left="144"/>
        <w:rPr>
          <w:rFonts w:ascii="Tw Cen MT" w:hAnsi="Tw Cen MT" w:cs="Andalus"/>
          <w:sz w:val="24"/>
          <w:szCs w:val="24"/>
        </w:rPr>
      </w:pPr>
      <w:r w:rsidRPr="00844DB2">
        <w:rPr>
          <w:rFonts w:ascii="Tw Cen MT" w:hAnsi="Tw Cen MT" w:cs="Andalus"/>
          <w:sz w:val="24"/>
          <w:szCs w:val="24"/>
          <w:shd w:val="clear" w:color="auto" w:fill="FFFFFF"/>
        </w:rPr>
        <w:lastRenderedPageBreak/>
        <w:t>To understand the requirements of clients</w:t>
      </w:r>
      <w:r w:rsidR="00844DB2" w:rsidRPr="00844DB2">
        <w:rPr>
          <w:rFonts w:ascii="Tw Cen MT" w:hAnsi="Tw Cen MT" w:cs="Andalus"/>
          <w:sz w:val="24"/>
          <w:szCs w:val="24"/>
          <w:shd w:val="clear" w:color="auto" w:fill="FFFFFF"/>
        </w:rPr>
        <w:t>.</w:t>
      </w:r>
    </w:p>
    <w:p w:rsidR="00343F4D" w:rsidRPr="00844DB2" w:rsidRDefault="00343F4D" w:rsidP="00E64709">
      <w:pPr>
        <w:pStyle w:val="ListParagraph"/>
        <w:numPr>
          <w:ilvl w:val="0"/>
          <w:numId w:val="1"/>
        </w:numPr>
        <w:tabs>
          <w:tab w:val="left" w:pos="960"/>
        </w:tabs>
        <w:spacing w:after="0"/>
        <w:ind w:left="144"/>
        <w:rPr>
          <w:rFonts w:ascii="Tw Cen MT" w:hAnsi="Tw Cen MT" w:cs="Andalus"/>
          <w:sz w:val="24"/>
          <w:szCs w:val="24"/>
        </w:rPr>
      </w:pPr>
      <w:r w:rsidRPr="00844DB2">
        <w:rPr>
          <w:rFonts w:ascii="Tw Cen MT" w:hAnsi="Tw Cen MT" w:cs="Andalus"/>
          <w:sz w:val="24"/>
          <w:szCs w:val="24"/>
          <w:shd w:val="clear" w:color="auto" w:fill="FFFFFF"/>
        </w:rPr>
        <w:t>Schedule interviews, co-coordinate with the shortlisted candidates for next levels of interviews till closure.</w:t>
      </w:r>
    </w:p>
    <w:p w:rsidR="00343F4D" w:rsidRPr="00844DB2" w:rsidRDefault="00343F4D" w:rsidP="00E64709">
      <w:pPr>
        <w:pStyle w:val="ListParagraph"/>
        <w:numPr>
          <w:ilvl w:val="0"/>
          <w:numId w:val="1"/>
        </w:numPr>
        <w:tabs>
          <w:tab w:val="left" w:pos="960"/>
        </w:tabs>
        <w:spacing w:after="0"/>
        <w:ind w:left="144"/>
        <w:rPr>
          <w:rStyle w:val="apple-converted-space"/>
          <w:rFonts w:ascii="Tw Cen MT" w:hAnsi="Tw Cen MT" w:cs="Andalus"/>
          <w:sz w:val="24"/>
          <w:szCs w:val="24"/>
        </w:rPr>
      </w:pPr>
      <w:r w:rsidRPr="00844DB2">
        <w:rPr>
          <w:rFonts w:ascii="Tw Cen MT" w:hAnsi="Tw Cen MT" w:cs="Andalus"/>
          <w:sz w:val="24"/>
          <w:szCs w:val="24"/>
          <w:shd w:val="clear" w:color="auto" w:fill="FFFFFF"/>
        </w:rPr>
        <w:t>Building and maintaining relationships with Candidates on a continual basis through a high volume of phone, e-mail.</w:t>
      </w:r>
      <w:r w:rsidRPr="00844DB2">
        <w:rPr>
          <w:rStyle w:val="apple-converted-space"/>
          <w:rFonts w:ascii="Tw Cen MT" w:hAnsi="Tw Cen MT" w:cs="Andalus"/>
          <w:sz w:val="24"/>
          <w:szCs w:val="24"/>
          <w:shd w:val="clear" w:color="auto" w:fill="FFFFFF"/>
        </w:rPr>
        <w:t> </w:t>
      </w:r>
    </w:p>
    <w:p w:rsidR="00343F4D" w:rsidRPr="00844DB2" w:rsidRDefault="00343F4D" w:rsidP="00844DB2">
      <w:pPr>
        <w:pStyle w:val="ListParagraph"/>
        <w:numPr>
          <w:ilvl w:val="0"/>
          <w:numId w:val="1"/>
        </w:numPr>
        <w:tabs>
          <w:tab w:val="left" w:pos="960"/>
        </w:tabs>
        <w:spacing w:after="0" w:line="360" w:lineRule="auto"/>
        <w:ind w:left="144"/>
        <w:rPr>
          <w:rFonts w:ascii="Tw Cen MT" w:hAnsi="Tw Cen MT" w:cs="Andalus"/>
          <w:sz w:val="24"/>
          <w:szCs w:val="24"/>
        </w:rPr>
      </w:pPr>
      <w:r w:rsidRPr="00844DB2">
        <w:rPr>
          <w:rFonts w:ascii="Tw Cen MT" w:hAnsi="Tw Cen MT" w:cs="Andalus"/>
          <w:sz w:val="24"/>
          <w:szCs w:val="24"/>
          <w:shd w:val="clear" w:color="auto" w:fill="FFFFFF"/>
        </w:rPr>
        <w:t>Regular follow ups with offered candidate till on boarding.</w:t>
      </w:r>
    </w:p>
    <w:p w:rsidR="00233FBD" w:rsidRPr="00F5554C" w:rsidRDefault="00233FBD" w:rsidP="00844DB2">
      <w:pPr>
        <w:numPr>
          <w:ilvl w:val="0"/>
          <w:numId w:val="2"/>
        </w:numPr>
        <w:shd w:val="clear" w:color="auto" w:fill="FFFFFF"/>
        <w:spacing w:after="0" w:line="360" w:lineRule="auto"/>
        <w:ind w:left="150" w:right="150"/>
        <w:rPr>
          <w:rFonts w:ascii="Tw Cen MT" w:eastAsia="Times New Roman" w:hAnsi="Tw Cen MT" w:cs="Helvetica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sz w:val="24"/>
          <w:szCs w:val="25"/>
          <w:lang w:bidi="ta-IN"/>
        </w:rPr>
        <w:t>Maintaining employee’s personal files and records.</w:t>
      </w:r>
    </w:p>
    <w:p w:rsidR="00233FBD" w:rsidRPr="00F5554C" w:rsidRDefault="00233FBD" w:rsidP="00844DB2">
      <w:pPr>
        <w:numPr>
          <w:ilvl w:val="0"/>
          <w:numId w:val="2"/>
        </w:numPr>
        <w:shd w:val="clear" w:color="auto" w:fill="FFFFFF"/>
        <w:spacing w:after="0" w:line="360" w:lineRule="auto"/>
        <w:ind w:left="150" w:right="150"/>
        <w:rPr>
          <w:rFonts w:ascii="Tw Cen MT" w:eastAsia="Times New Roman" w:hAnsi="Tw Cen MT" w:cs="Helvetica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sz w:val="24"/>
          <w:szCs w:val="25"/>
          <w:lang w:bidi="ta-IN"/>
        </w:rPr>
        <w:t>Designed Policies and Various HR Forms and Induction Program.</w:t>
      </w:r>
    </w:p>
    <w:p w:rsidR="00233FBD" w:rsidRPr="00F5554C" w:rsidRDefault="00233FBD" w:rsidP="00844DB2">
      <w:pPr>
        <w:numPr>
          <w:ilvl w:val="0"/>
          <w:numId w:val="2"/>
        </w:numPr>
        <w:shd w:val="clear" w:color="auto" w:fill="FFFFFF"/>
        <w:spacing w:after="0" w:line="360" w:lineRule="auto"/>
        <w:ind w:left="150" w:right="150"/>
        <w:rPr>
          <w:rFonts w:ascii="Tw Cen MT" w:eastAsia="Times New Roman" w:hAnsi="Tw Cen MT" w:cs="Helvetica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sz w:val="24"/>
          <w:szCs w:val="25"/>
          <w:lang w:bidi="ta-IN"/>
        </w:rPr>
        <w:t>Tracking attendance, maintaining leave records, issue letters, etc.</w:t>
      </w:r>
    </w:p>
    <w:p w:rsidR="00233FBD" w:rsidRPr="00F5554C" w:rsidRDefault="00233FBD" w:rsidP="00844DB2">
      <w:pPr>
        <w:numPr>
          <w:ilvl w:val="0"/>
          <w:numId w:val="2"/>
        </w:numPr>
        <w:shd w:val="clear" w:color="auto" w:fill="FFFFFF"/>
        <w:spacing w:after="0" w:line="360" w:lineRule="auto"/>
        <w:ind w:left="150" w:right="150"/>
        <w:rPr>
          <w:rFonts w:ascii="Tw Cen MT" w:eastAsia="Times New Roman" w:hAnsi="Tw Cen MT" w:cs="Helvetica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sz w:val="24"/>
          <w:szCs w:val="25"/>
          <w:lang w:bidi="ta-IN"/>
        </w:rPr>
        <w:t>Preparation of full and final settlement.</w:t>
      </w:r>
    </w:p>
    <w:p w:rsidR="00233FBD" w:rsidRPr="00F5554C" w:rsidRDefault="00233FBD" w:rsidP="00844DB2">
      <w:pPr>
        <w:numPr>
          <w:ilvl w:val="0"/>
          <w:numId w:val="2"/>
        </w:numPr>
        <w:shd w:val="clear" w:color="auto" w:fill="FFFFFF"/>
        <w:spacing w:after="0" w:line="360" w:lineRule="auto"/>
        <w:ind w:left="150" w:right="150"/>
        <w:rPr>
          <w:rFonts w:ascii="Tw Cen MT" w:eastAsia="Times New Roman" w:hAnsi="Tw Cen MT" w:cs="Helvetica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sz w:val="24"/>
          <w:szCs w:val="25"/>
          <w:lang w:bidi="ta-IN"/>
        </w:rPr>
        <w:t>Generation of Experience Letters, Relieving Letters.</w:t>
      </w:r>
    </w:p>
    <w:p w:rsidR="00233FBD" w:rsidRPr="00844DB2" w:rsidRDefault="00233FBD" w:rsidP="00844DB2">
      <w:pPr>
        <w:numPr>
          <w:ilvl w:val="0"/>
          <w:numId w:val="2"/>
        </w:numPr>
        <w:shd w:val="clear" w:color="auto" w:fill="FFFFFF"/>
        <w:spacing w:after="0" w:line="360" w:lineRule="auto"/>
        <w:ind w:left="150" w:right="150"/>
        <w:rPr>
          <w:rFonts w:ascii="Tw Cen MT" w:eastAsia="Times New Roman" w:hAnsi="Tw Cen MT" w:cs="Helvetica"/>
          <w:sz w:val="24"/>
          <w:szCs w:val="25"/>
          <w:lang w:bidi="ta-IN"/>
        </w:rPr>
      </w:pPr>
      <w:r w:rsidRPr="00F5554C">
        <w:rPr>
          <w:rFonts w:ascii="Tw Cen MT" w:eastAsia="Times New Roman" w:hAnsi="Tw Cen MT" w:cs="Helvetica"/>
          <w:sz w:val="24"/>
          <w:szCs w:val="25"/>
          <w:lang w:bidi="ta-IN"/>
        </w:rPr>
        <w:t>Preparing various letters like offer letter, appointment letter, confirmation letter, increment letter, transfer letter, Absenteeism notice, warning letter, showcase notice, experience/service certificate, relieving letter, etc</w:t>
      </w:r>
      <w:r w:rsidR="00E64709" w:rsidRPr="00844DB2">
        <w:rPr>
          <w:rFonts w:ascii="Tw Cen MT" w:eastAsia="Times New Roman" w:hAnsi="Tw Cen MT" w:cs="Helvetica"/>
          <w:sz w:val="24"/>
          <w:szCs w:val="25"/>
          <w:lang w:bidi="ta-IN"/>
        </w:rPr>
        <w:t>.</w:t>
      </w:r>
    </w:p>
    <w:p w:rsidR="00971D0A" w:rsidRPr="00F5554C" w:rsidRDefault="00971D0A" w:rsidP="005F6952">
      <w:pPr>
        <w:spacing w:after="0" w:line="390" w:lineRule="atLeast"/>
        <w:ind w:left="-210" w:right="150"/>
        <w:rPr>
          <w:rFonts w:ascii="Tw Cen MT" w:eastAsia="Times New Roman" w:hAnsi="Tw Cen MT" w:cs="Helvetica"/>
          <w:color w:val="000000"/>
          <w:sz w:val="24"/>
          <w:szCs w:val="25"/>
          <w:lang w:bidi="ta-IN"/>
        </w:rPr>
      </w:pPr>
    </w:p>
    <w:p w:rsidR="005F6952" w:rsidRPr="005F6952" w:rsidRDefault="00343F4D" w:rsidP="005F6952">
      <w:pPr>
        <w:tabs>
          <w:tab w:val="left" w:pos="960"/>
        </w:tabs>
        <w:spacing w:after="0" w:line="360" w:lineRule="auto"/>
        <w:ind w:left="-576" w:right="-864"/>
        <w:rPr>
          <w:rFonts w:ascii="Tw Cen MT" w:hAnsi="Tw Cen MT"/>
          <w:b/>
          <w:sz w:val="24"/>
          <w:szCs w:val="24"/>
        </w:rPr>
      </w:pPr>
      <w:r w:rsidRPr="005F6952">
        <w:rPr>
          <w:rFonts w:ascii="Tw Cen MT" w:hAnsi="Tw Cen MT"/>
          <w:b/>
          <w:sz w:val="24"/>
          <w:szCs w:val="24"/>
        </w:rPr>
        <w:t>ACADEMIC PROFILE</w:t>
      </w:r>
      <w:r w:rsidR="005F6952">
        <w:rPr>
          <w:rFonts w:ascii="Tw Cen MT" w:hAnsi="Tw Cen MT"/>
          <w:b/>
          <w:sz w:val="24"/>
          <w:szCs w:val="24"/>
        </w:rPr>
        <w:t>:</w:t>
      </w:r>
    </w:p>
    <w:p w:rsidR="00343F4D" w:rsidRPr="0079423D" w:rsidRDefault="00343F4D" w:rsidP="0079423D">
      <w:pPr>
        <w:tabs>
          <w:tab w:val="left" w:pos="960"/>
        </w:tabs>
        <w:spacing w:after="0" w:line="360" w:lineRule="auto"/>
        <w:ind w:left="-576" w:right="-1053"/>
        <w:rPr>
          <w:rFonts w:ascii="Agency FB" w:hAnsi="Agency FB" w:cs="Andalus"/>
          <w:b/>
          <w:sz w:val="24"/>
          <w:szCs w:val="24"/>
          <w:u w:val="single"/>
        </w:rPr>
      </w:pPr>
      <w:r w:rsidRPr="0079423D">
        <w:rPr>
          <w:rFonts w:ascii="Agency FB" w:hAnsi="Agency FB" w:cs="Andalus"/>
          <w:b/>
          <w:sz w:val="24"/>
          <w:szCs w:val="24"/>
          <w:u w:val="single"/>
        </w:rPr>
        <w:t>B.E-COMPUTER SCIENCE AND ENGINEERING</w:t>
      </w:r>
    </w:p>
    <w:p w:rsidR="00343F4D" w:rsidRPr="00D16BFB" w:rsidRDefault="00E64709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b/>
          <w:sz w:val="24"/>
          <w:szCs w:val="20"/>
          <w:u w:val="single"/>
        </w:rPr>
      </w:pPr>
      <w:r>
        <w:rPr>
          <w:rFonts w:ascii="Tw Cen MT" w:hAnsi="Tw Cen MT" w:cs="Andalus"/>
          <w:sz w:val="24"/>
          <w:szCs w:val="20"/>
        </w:rPr>
        <w:t>Institution</w:t>
      </w:r>
      <w:r>
        <w:rPr>
          <w:rFonts w:ascii="Tw Cen MT" w:hAnsi="Tw Cen MT" w:cs="Andalus"/>
          <w:sz w:val="24"/>
          <w:szCs w:val="20"/>
        </w:rPr>
        <w:tab/>
      </w:r>
      <w:r>
        <w:rPr>
          <w:rFonts w:ascii="Tw Cen MT" w:hAnsi="Tw Cen MT" w:cs="Andalus"/>
          <w:sz w:val="24"/>
          <w:szCs w:val="20"/>
        </w:rPr>
        <w:tab/>
      </w:r>
      <w:r w:rsidRPr="00336B1D">
        <w:rPr>
          <w:rFonts w:ascii="Tw Cen MT" w:hAnsi="Tw Cen MT" w:cs="Andalus"/>
          <w:sz w:val="24"/>
          <w:szCs w:val="20"/>
        </w:rPr>
        <w:t>:</w:t>
      </w:r>
      <w:r w:rsidRPr="00D16BFB">
        <w:rPr>
          <w:rFonts w:ascii="Tw Cen MT" w:hAnsi="Tw Cen MT" w:cs="Andalus"/>
          <w:sz w:val="24"/>
          <w:szCs w:val="20"/>
        </w:rPr>
        <w:t xml:space="preserve"> Tagore</w:t>
      </w:r>
      <w:r w:rsidR="00343F4D" w:rsidRPr="00D16BFB">
        <w:rPr>
          <w:rFonts w:ascii="Tw Cen MT" w:hAnsi="Tw Cen MT" w:cs="Andalus"/>
          <w:sz w:val="24"/>
          <w:szCs w:val="20"/>
        </w:rPr>
        <w:t xml:space="preserve"> Institute of Engineering and Technolog</w:t>
      </w:r>
      <w:r>
        <w:rPr>
          <w:rFonts w:ascii="Tw Cen MT" w:hAnsi="Tw Cen MT" w:cs="Andalus"/>
          <w:sz w:val="24"/>
          <w:szCs w:val="20"/>
        </w:rPr>
        <w:t>y, Deviyakurichi-Attur, Salem DT</w:t>
      </w:r>
      <w:r w:rsidR="00343F4D" w:rsidRPr="00D16BFB">
        <w:rPr>
          <w:rFonts w:ascii="Tw Cen MT" w:hAnsi="Tw Cen MT" w:cs="Andalus"/>
          <w:sz w:val="24"/>
          <w:szCs w:val="20"/>
        </w:rPr>
        <w:t>.</w:t>
      </w:r>
    </w:p>
    <w:p w:rsidR="00343F4D" w:rsidRPr="00D16BFB" w:rsidRDefault="00E64709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  <w:szCs w:val="20"/>
        </w:rPr>
      </w:pPr>
      <w:r>
        <w:rPr>
          <w:rFonts w:ascii="Tw Cen MT" w:hAnsi="Tw Cen MT" w:cs="Andalus"/>
          <w:sz w:val="24"/>
          <w:szCs w:val="20"/>
        </w:rPr>
        <w:t>University</w:t>
      </w:r>
      <w:r>
        <w:rPr>
          <w:rFonts w:ascii="Tw Cen MT" w:hAnsi="Tw Cen MT" w:cs="Andalus"/>
          <w:sz w:val="24"/>
          <w:szCs w:val="20"/>
        </w:rPr>
        <w:tab/>
      </w:r>
      <w:r>
        <w:rPr>
          <w:rFonts w:ascii="Tw Cen MT" w:hAnsi="Tw Cen MT" w:cs="Andalus"/>
          <w:sz w:val="24"/>
          <w:szCs w:val="20"/>
        </w:rPr>
        <w:tab/>
      </w:r>
      <w:r w:rsidRPr="00336B1D">
        <w:rPr>
          <w:rFonts w:ascii="Tw Cen MT" w:hAnsi="Tw Cen MT" w:cs="Andalus"/>
          <w:sz w:val="24"/>
          <w:szCs w:val="20"/>
        </w:rPr>
        <w:t>:</w:t>
      </w:r>
      <w:r w:rsidRPr="00D16BFB">
        <w:rPr>
          <w:rFonts w:ascii="Tw Cen MT" w:hAnsi="Tw Cen MT" w:cs="Andalus"/>
          <w:sz w:val="24"/>
          <w:szCs w:val="20"/>
        </w:rPr>
        <w:t xml:space="preserve"> Anna</w:t>
      </w:r>
      <w:r w:rsidR="00343F4D" w:rsidRPr="00D16BFB">
        <w:rPr>
          <w:rFonts w:ascii="Tw Cen MT" w:hAnsi="Tw Cen MT" w:cs="Andalus"/>
          <w:sz w:val="24"/>
          <w:szCs w:val="20"/>
        </w:rPr>
        <w:t xml:space="preserve"> University of Technology</w:t>
      </w:r>
    </w:p>
    <w:p w:rsidR="00343F4D" w:rsidRPr="00D16BFB" w:rsidRDefault="00343F4D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  <w:szCs w:val="20"/>
        </w:rPr>
      </w:pPr>
      <w:r w:rsidRPr="00336B1D">
        <w:rPr>
          <w:rFonts w:ascii="Tw Cen MT" w:hAnsi="Tw Cen MT" w:cs="Andalus"/>
          <w:sz w:val="24"/>
          <w:szCs w:val="20"/>
        </w:rPr>
        <w:t>CGPA</w:t>
      </w:r>
      <w:r w:rsidR="00E64709">
        <w:rPr>
          <w:rFonts w:ascii="Tw Cen MT" w:hAnsi="Tw Cen MT" w:cs="Andalus"/>
          <w:sz w:val="24"/>
          <w:szCs w:val="20"/>
        </w:rPr>
        <w:tab/>
      </w:r>
      <w:r w:rsidR="00E64709">
        <w:rPr>
          <w:rFonts w:ascii="Tw Cen MT" w:hAnsi="Tw Cen MT" w:cs="Andalus"/>
          <w:sz w:val="24"/>
          <w:szCs w:val="20"/>
        </w:rPr>
        <w:tab/>
      </w:r>
      <w:r w:rsidR="00E64709" w:rsidRPr="00336B1D">
        <w:rPr>
          <w:rFonts w:ascii="Tw Cen MT" w:hAnsi="Tw Cen MT" w:cs="Andalus"/>
          <w:sz w:val="24"/>
          <w:szCs w:val="20"/>
        </w:rPr>
        <w:t>:</w:t>
      </w:r>
      <w:r w:rsidR="00E64709" w:rsidRPr="00D16BFB">
        <w:rPr>
          <w:rFonts w:ascii="Tw Cen MT" w:hAnsi="Tw Cen MT" w:cs="Andalus"/>
          <w:sz w:val="24"/>
          <w:szCs w:val="20"/>
        </w:rPr>
        <w:t xml:space="preserve"> 7.50</w:t>
      </w:r>
    </w:p>
    <w:p w:rsidR="00343F4D" w:rsidRDefault="00343F4D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  <w:szCs w:val="20"/>
        </w:rPr>
      </w:pPr>
      <w:r w:rsidRPr="00336B1D">
        <w:rPr>
          <w:rFonts w:ascii="Tw Cen MT" w:hAnsi="Tw Cen MT" w:cs="Andalus"/>
          <w:sz w:val="24"/>
          <w:szCs w:val="20"/>
        </w:rPr>
        <w:t>Year of Completion</w:t>
      </w:r>
      <w:r w:rsidR="00E64709">
        <w:rPr>
          <w:rFonts w:ascii="Tw Cen MT" w:hAnsi="Tw Cen MT" w:cs="Andalus"/>
          <w:sz w:val="24"/>
          <w:szCs w:val="20"/>
        </w:rPr>
        <w:tab/>
        <w:t>:</w:t>
      </w:r>
      <w:r w:rsidRPr="00D16BFB">
        <w:rPr>
          <w:rFonts w:ascii="Tw Cen MT" w:hAnsi="Tw Cen MT" w:cs="Andalus"/>
          <w:b/>
          <w:sz w:val="24"/>
          <w:szCs w:val="20"/>
        </w:rPr>
        <w:t xml:space="preserve"> </w:t>
      </w:r>
      <w:r w:rsidRPr="00D16BFB">
        <w:rPr>
          <w:rFonts w:ascii="Tw Cen MT" w:hAnsi="Tw Cen MT" w:cs="Andalus"/>
          <w:sz w:val="24"/>
          <w:szCs w:val="20"/>
        </w:rPr>
        <w:t>2012</w:t>
      </w:r>
    </w:p>
    <w:p w:rsidR="00343F4D" w:rsidRPr="0079423D" w:rsidRDefault="00343F4D" w:rsidP="00BA77B6">
      <w:pPr>
        <w:tabs>
          <w:tab w:val="left" w:pos="960"/>
        </w:tabs>
        <w:spacing w:after="0" w:line="360" w:lineRule="auto"/>
        <w:ind w:left="-576" w:right="-1053"/>
        <w:rPr>
          <w:rFonts w:ascii="Agency FB" w:hAnsi="Agency FB" w:cs="Andalus"/>
          <w:b/>
          <w:sz w:val="24"/>
          <w:szCs w:val="24"/>
          <w:u w:val="single"/>
        </w:rPr>
      </w:pPr>
      <w:r w:rsidRPr="0079423D">
        <w:rPr>
          <w:rFonts w:ascii="Agency FB" w:hAnsi="Agency FB" w:cs="Andalus"/>
          <w:b/>
          <w:sz w:val="24"/>
          <w:szCs w:val="24"/>
          <w:u w:val="single"/>
        </w:rPr>
        <w:t>H.S.C</w:t>
      </w:r>
    </w:p>
    <w:p w:rsidR="00343F4D" w:rsidRPr="00D16BFB" w:rsidRDefault="00E64709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b/>
          <w:sz w:val="24"/>
        </w:rPr>
      </w:pPr>
      <w:r>
        <w:rPr>
          <w:rFonts w:ascii="Tw Cen MT" w:hAnsi="Tw Cen MT" w:cs="Andalus"/>
          <w:sz w:val="24"/>
        </w:rPr>
        <w:t>Institution</w:t>
      </w:r>
      <w:r>
        <w:rPr>
          <w:rFonts w:ascii="Tw Cen MT" w:hAnsi="Tw Cen MT" w:cs="Andalus"/>
          <w:sz w:val="24"/>
        </w:rPr>
        <w:tab/>
      </w:r>
      <w:r>
        <w:rPr>
          <w:rFonts w:ascii="Tw Cen MT" w:hAnsi="Tw Cen MT" w:cs="Andalus"/>
          <w:sz w:val="24"/>
        </w:rPr>
        <w:tab/>
      </w:r>
      <w:r w:rsidR="00343F4D" w:rsidRPr="00336B1D">
        <w:rPr>
          <w:rFonts w:ascii="Tw Cen MT" w:hAnsi="Tw Cen MT" w:cs="Andalus"/>
          <w:sz w:val="24"/>
        </w:rPr>
        <w:t>:</w:t>
      </w:r>
      <w:r w:rsidR="00343F4D" w:rsidRPr="00D16BFB">
        <w:rPr>
          <w:rFonts w:ascii="Tw Cen MT" w:hAnsi="Tw Cen MT" w:cs="Andalus"/>
          <w:sz w:val="24"/>
        </w:rPr>
        <w:t xml:space="preserve"> ArasuNagar Matriculation Higher Secondary School, Ariyalur.</w:t>
      </w:r>
    </w:p>
    <w:p w:rsidR="00343F4D" w:rsidRPr="00D16BFB" w:rsidRDefault="00E64709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</w:rPr>
      </w:pPr>
      <w:r>
        <w:rPr>
          <w:rFonts w:ascii="Tw Cen MT" w:hAnsi="Tw Cen MT" w:cs="Andalus"/>
          <w:sz w:val="24"/>
        </w:rPr>
        <w:t>Exam Authority</w:t>
      </w:r>
      <w:r>
        <w:rPr>
          <w:rFonts w:ascii="Tw Cen MT" w:hAnsi="Tw Cen MT" w:cs="Andalus"/>
          <w:sz w:val="24"/>
        </w:rPr>
        <w:tab/>
      </w:r>
      <w:r>
        <w:rPr>
          <w:rFonts w:ascii="Tw Cen MT" w:hAnsi="Tw Cen MT" w:cs="Andalus"/>
          <w:sz w:val="24"/>
        </w:rPr>
        <w:tab/>
      </w:r>
      <w:r w:rsidRPr="00336B1D">
        <w:rPr>
          <w:rFonts w:ascii="Tw Cen MT" w:hAnsi="Tw Cen MT" w:cs="Andalus"/>
          <w:sz w:val="24"/>
        </w:rPr>
        <w:t>:</w:t>
      </w:r>
      <w:r w:rsidRPr="00D16BFB">
        <w:rPr>
          <w:rFonts w:ascii="Tw Cen MT" w:hAnsi="Tw Cen MT" w:cs="Andalus"/>
          <w:sz w:val="24"/>
        </w:rPr>
        <w:t xml:space="preserve"> Matriculation</w:t>
      </w:r>
      <w:r w:rsidR="00A400BE">
        <w:rPr>
          <w:rFonts w:ascii="Tw Cen MT" w:hAnsi="Tw Cen MT" w:cs="Andalus"/>
          <w:sz w:val="24"/>
        </w:rPr>
        <w:t xml:space="preserve"> of Tamil Nadu</w:t>
      </w:r>
    </w:p>
    <w:p w:rsidR="00343F4D" w:rsidRPr="00D16BFB" w:rsidRDefault="00E64709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b/>
          <w:sz w:val="24"/>
        </w:rPr>
      </w:pPr>
      <w:r>
        <w:rPr>
          <w:rFonts w:ascii="Tw Cen MT" w:hAnsi="Tw Cen MT" w:cs="Andalus"/>
          <w:sz w:val="24"/>
        </w:rPr>
        <w:t>Percentage</w:t>
      </w:r>
      <w:r>
        <w:rPr>
          <w:rFonts w:ascii="Tw Cen MT" w:hAnsi="Tw Cen MT" w:cs="Andalus"/>
          <w:sz w:val="24"/>
        </w:rPr>
        <w:tab/>
      </w:r>
      <w:r>
        <w:rPr>
          <w:rFonts w:ascii="Tw Cen MT" w:hAnsi="Tw Cen MT" w:cs="Andalus"/>
          <w:sz w:val="24"/>
        </w:rPr>
        <w:tab/>
      </w:r>
      <w:r w:rsidR="00343F4D" w:rsidRPr="00336B1D">
        <w:rPr>
          <w:rFonts w:ascii="Tw Cen MT" w:hAnsi="Tw Cen MT" w:cs="Andalus"/>
          <w:sz w:val="24"/>
        </w:rPr>
        <w:t>:</w:t>
      </w:r>
      <w:r w:rsidR="00343F4D" w:rsidRPr="00D16BFB">
        <w:rPr>
          <w:rFonts w:ascii="Tw Cen MT" w:hAnsi="Tw Cen MT" w:cs="Andalus"/>
          <w:b/>
          <w:sz w:val="24"/>
        </w:rPr>
        <w:t xml:space="preserve"> </w:t>
      </w:r>
      <w:r w:rsidR="00343F4D" w:rsidRPr="00D16BFB">
        <w:rPr>
          <w:rFonts w:ascii="Tw Cen MT" w:hAnsi="Tw Cen MT" w:cs="Andalus"/>
          <w:sz w:val="24"/>
        </w:rPr>
        <w:t>70.00</w:t>
      </w:r>
    </w:p>
    <w:p w:rsidR="00343F4D" w:rsidRDefault="00343F4D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</w:rPr>
      </w:pPr>
      <w:r w:rsidRPr="00336B1D">
        <w:rPr>
          <w:rFonts w:ascii="Tw Cen MT" w:hAnsi="Tw Cen MT" w:cs="Andalus"/>
          <w:sz w:val="24"/>
        </w:rPr>
        <w:t>Year of Completion</w:t>
      </w:r>
      <w:r w:rsidR="00E64709">
        <w:rPr>
          <w:rFonts w:ascii="Tw Cen MT" w:hAnsi="Tw Cen MT" w:cs="Andalus"/>
          <w:sz w:val="24"/>
        </w:rPr>
        <w:tab/>
      </w:r>
      <w:r w:rsidRPr="00336B1D">
        <w:rPr>
          <w:rFonts w:ascii="Tw Cen MT" w:hAnsi="Tw Cen MT" w:cs="Andalus"/>
          <w:sz w:val="24"/>
        </w:rPr>
        <w:t>:</w:t>
      </w:r>
      <w:r w:rsidRPr="00D16BFB">
        <w:rPr>
          <w:rFonts w:ascii="Tw Cen MT" w:hAnsi="Tw Cen MT" w:cs="Andalus"/>
          <w:b/>
          <w:sz w:val="24"/>
        </w:rPr>
        <w:t xml:space="preserve"> </w:t>
      </w:r>
      <w:r w:rsidRPr="00D16BFB">
        <w:rPr>
          <w:rFonts w:ascii="Tw Cen MT" w:hAnsi="Tw Cen MT" w:cs="Andalus"/>
          <w:sz w:val="24"/>
        </w:rPr>
        <w:t>2008</w:t>
      </w:r>
    </w:p>
    <w:p w:rsidR="00343F4D" w:rsidRPr="0079423D" w:rsidRDefault="00343F4D" w:rsidP="00BA77B6">
      <w:pPr>
        <w:tabs>
          <w:tab w:val="left" w:pos="960"/>
        </w:tabs>
        <w:spacing w:after="0" w:line="360" w:lineRule="auto"/>
        <w:ind w:left="-576" w:right="-1053"/>
        <w:rPr>
          <w:rFonts w:ascii="Agency FB" w:hAnsi="Agency FB" w:cs="Andalus"/>
          <w:b/>
        </w:rPr>
      </w:pPr>
      <w:r w:rsidRPr="0079423D">
        <w:rPr>
          <w:rFonts w:ascii="Agency FB" w:hAnsi="Agency FB" w:cs="Andalus"/>
          <w:b/>
          <w:sz w:val="24"/>
          <w:szCs w:val="24"/>
          <w:u w:val="single"/>
        </w:rPr>
        <w:t>S.S.L.C</w:t>
      </w:r>
    </w:p>
    <w:p w:rsidR="00343F4D" w:rsidRPr="00D16BFB" w:rsidRDefault="00A400BE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b/>
          <w:sz w:val="24"/>
        </w:rPr>
      </w:pPr>
      <w:r>
        <w:rPr>
          <w:rFonts w:ascii="Tw Cen MT" w:hAnsi="Tw Cen MT" w:cs="Andalus"/>
          <w:sz w:val="24"/>
        </w:rPr>
        <w:t xml:space="preserve">Institution </w:t>
      </w:r>
      <w:r>
        <w:rPr>
          <w:rFonts w:ascii="Tw Cen MT" w:hAnsi="Tw Cen MT" w:cs="Andalus"/>
          <w:sz w:val="24"/>
        </w:rPr>
        <w:tab/>
      </w:r>
      <w:r>
        <w:rPr>
          <w:rFonts w:ascii="Tw Cen MT" w:hAnsi="Tw Cen MT" w:cs="Andalus"/>
          <w:sz w:val="24"/>
        </w:rPr>
        <w:tab/>
      </w:r>
      <w:r w:rsidR="00343F4D" w:rsidRPr="00336B1D">
        <w:rPr>
          <w:rFonts w:ascii="Tw Cen MT" w:hAnsi="Tw Cen MT" w:cs="Andalus"/>
          <w:sz w:val="24"/>
        </w:rPr>
        <w:t>:</w:t>
      </w:r>
      <w:r w:rsidR="00343F4D" w:rsidRPr="00D16BFB">
        <w:rPr>
          <w:rFonts w:ascii="Tw Cen MT" w:hAnsi="Tw Cen MT" w:cs="Andalus"/>
          <w:sz w:val="24"/>
        </w:rPr>
        <w:t xml:space="preserve"> ArasuNagar Matriculation Higher Secondary School, Ariyalur.</w:t>
      </w:r>
    </w:p>
    <w:p w:rsidR="00343F4D" w:rsidRPr="00D16BFB" w:rsidRDefault="00A400BE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</w:rPr>
      </w:pPr>
      <w:r>
        <w:rPr>
          <w:rFonts w:ascii="Tw Cen MT" w:hAnsi="Tw Cen MT" w:cs="Andalus"/>
          <w:sz w:val="24"/>
        </w:rPr>
        <w:t>Exam Authority</w:t>
      </w:r>
      <w:r>
        <w:rPr>
          <w:rFonts w:ascii="Tw Cen MT" w:hAnsi="Tw Cen MT" w:cs="Andalus"/>
          <w:sz w:val="24"/>
        </w:rPr>
        <w:tab/>
      </w:r>
      <w:r>
        <w:rPr>
          <w:rFonts w:ascii="Tw Cen MT" w:hAnsi="Tw Cen MT" w:cs="Andalus"/>
          <w:sz w:val="24"/>
        </w:rPr>
        <w:tab/>
      </w:r>
      <w:r w:rsidR="00343F4D" w:rsidRPr="00336B1D">
        <w:rPr>
          <w:rFonts w:ascii="Tw Cen MT" w:hAnsi="Tw Cen MT" w:cs="Andalus"/>
          <w:sz w:val="24"/>
        </w:rPr>
        <w:t>:</w:t>
      </w:r>
      <w:r w:rsidR="00343F4D" w:rsidRPr="00D16BFB">
        <w:rPr>
          <w:rFonts w:ascii="Tw Cen MT" w:hAnsi="Tw Cen MT" w:cs="Andalus"/>
          <w:sz w:val="24"/>
        </w:rPr>
        <w:t xml:space="preserve"> Matriculation</w:t>
      </w:r>
      <w:r>
        <w:rPr>
          <w:rFonts w:ascii="Tw Cen MT" w:hAnsi="Tw Cen MT" w:cs="Andalus"/>
          <w:sz w:val="24"/>
        </w:rPr>
        <w:t xml:space="preserve"> of Tamil Nadu</w:t>
      </w:r>
    </w:p>
    <w:p w:rsidR="00343F4D" w:rsidRPr="00D16BFB" w:rsidRDefault="00A400BE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</w:rPr>
      </w:pPr>
      <w:r>
        <w:rPr>
          <w:rFonts w:ascii="Tw Cen MT" w:hAnsi="Tw Cen MT" w:cs="Andalus"/>
          <w:sz w:val="24"/>
        </w:rPr>
        <w:t>Percentage</w:t>
      </w:r>
      <w:r>
        <w:rPr>
          <w:rFonts w:ascii="Tw Cen MT" w:hAnsi="Tw Cen MT" w:cs="Andalus"/>
          <w:sz w:val="24"/>
        </w:rPr>
        <w:tab/>
      </w:r>
      <w:r>
        <w:rPr>
          <w:rFonts w:ascii="Tw Cen MT" w:hAnsi="Tw Cen MT" w:cs="Andalus"/>
          <w:sz w:val="24"/>
        </w:rPr>
        <w:tab/>
      </w:r>
      <w:r w:rsidR="00343F4D" w:rsidRPr="00336B1D">
        <w:rPr>
          <w:rFonts w:ascii="Tw Cen MT" w:hAnsi="Tw Cen MT" w:cs="Andalus"/>
          <w:sz w:val="24"/>
        </w:rPr>
        <w:t>:</w:t>
      </w:r>
      <w:r w:rsidR="00343F4D" w:rsidRPr="00D16BFB">
        <w:rPr>
          <w:rFonts w:ascii="Tw Cen MT" w:hAnsi="Tw Cen MT" w:cs="Andalus"/>
          <w:b/>
          <w:sz w:val="24"/>
        </w:rPr>
        <w:t xml:space="preserve"> </w:t>
      </w:r>
      <w:r w:rsidR="00343F4D" w:rsidRPr="00D16BFB">
        <w:rPr>
          <w:rFonts w:ascii="Tw Cen MT" w:hAnsi="Tw Cen MT" w:cs="Andalus"/>
          <w:sz w:val="24"/>
        </w:rPr>
        <w:t>76.90</w:t>
      </w:r>
    </w:p>
    <w:p w:rsidR="00343F4D" w:rsidRDefault="00343F4D" w:rsidP="00BA77B6">
      <w:pPr>
        <w:tabs>
          <w:tab w:val="left" w:pos="960"/>
        </w:tabs>
        <w:spacing w:after="0" w:line="360" w:lineRule="auto"/>
        <w:ind w:left="-576" w:right="-1053"/>
        <w:rPr>
          <w:rFonts w:ascii="Tw Cen MT" w:hAnsi="Tw Cen MT" w:cs="Andalus"/>
          <w:sz w:val="24"/>
        </w:rPr>
      </w:pPr>
      <w:r w:rsidRPr="00336B1D">
        <w:rPr>
          <w:rFonts w:ascii="Tw Cen MT" w:hAnsi="Tw Cen MT" w:cs="Andalus"/>
          <w:sz w:val="24"/>
        </w:rPr>
        <w:t xml:space="preserve">Year of </w:t>
      </w:r>
      <w:r w:rsidR="00A400BE" w:rsidRPr="00336B1D">
        <w:rPr>
          <w:rFonts w:ascii="Tw Cen MT" w:hAnsi="Tw Cen MT" w:cs="Andalus"/>
          <w:sz w:val="24"/>
        </w:rPr>
        <w:t>Completion</w:t>
      </w:r>
      <w:r w:rsidR="00A400BE">
        <w:rPr>
          <w:rFonts w:ascii="Tw Cen MT" w:hAnsi="Tw Cen MT" w:cs="Andalus"/>
          <w:sz w:val="24"/>
        </w:rPr>
        <w:tab/>
        <w:t>:</w:t>
      </w:r>
      <w:r w:rsidRPr="00D16BFB">
        <w:rPr>
          <w:rFonts w:ascii="Tw Cen MT" w:hAnsi="Tw Cen MT" w:cs="Andalus"/>
          <w:b/>
          <w:sz w:val="24"/>
        </w:rPr>
        <w:t xml:space="preserve"> </w:t>
      </w:r>
      <w:r w:rsidRPr="00D16BFB">
        <w:rPr>
          <w:rFonts w:ascii="Tw Cen MT" w:hAnsi="Tw Cen MT" w:cs="Andalus"/>
          <w:sz w:val="24"/>
        </w:rPr>
        <w:t>2006</w:t>
      </w:r>
      <w:r w:rsidRPr="00D16BFB">
        <w:rPr>
          <w:rFonts w:ascii="Tw Cen MT" w:hAnsi="Tw Cen MT" w:cs="Andalus"/>
          <w:b/>
          <w:sz w:val="24"/>
        </w:rPr>
        <w:t xml:space="preserve"> </w:t>
      </w:r>
      <w:r w:rsidRPr="00D16BFB">
        <w:rPr>
          <w:rFonts w:ascii="Tw Cen MT" w:hAnsi="Tw Cen MT" w:cs="Andalus"/>
          <w:sz w:val="24"/>
        </w:rPr>
        <w:t xml:space="preserve">        </w:t>
      </w:r>
    </w:p>
    <w:p w:rsidR="00E64709" w:rsidRDefault="00E64709" w:rsidP="00A400BE">
      <w:pPr>
        <w:tabs>
          <w:tab w:val="left" w:pos="960"/>
        </w:tabs>
        <w:spacing w:after="0"/>
        <w:ind w:left="-576" w:right="-1053"/>
        <w:rPr>
          <w:rFonts w:ascii="Tw Cen MT" w:hAnsi="Tw Cen MT" w:cs="Andalus"/>
          <w:sz w:val="24"/>
        </w:rPr>
      </w:pPr>
    </w:p>
    <w:p w:rsidR="00E64709" w:rsidRDefault="00E64709" w:rsidP="00A400BE">
      <w:pPr>
        <w:tabs>
          <w:tab w:val="left" w:pos="960"/>
        </w:tabs>
        <w:spacing w:after="0"/>
        <w:ind w:left="-576" w:right="-1053"/>
        <w:rPr>
          <w:rFonts w:ascii="Tw Cen MT" w:hAnsi="Tw Cen MT" w:cs="Andalus"/>
          <w:sz w:val="24"/>
        </w:rPr>
      </w:pPr>
    </w:p>
    <w:p w:rsidR="00343F4D" w:rsidRPr="005F6952" w:rsidRDefault="00343F4D" w:rsidP="005F6952">
      <w:pPr>
        <w:pStyle w:val="SectionTitle"/>
        <w:shd w:val="clear" w:color="auto" w:fill="auto"/>
        <w:spacing w:line="240" w:lineRule="auto"/>
        <w:ind w:left="-576" w:right="-1008" w:firstLine="0"/>
        <w:rPr>
          <w:rFonts w:ascii="Tw Cen MT" w:hAnsi="Tw Cen MT" w:cstheme="minorHAnsi"/>
          <w:sz w:val="24"/>
          <w:szCs w:val="24"/>
        </w:rPr>
      </w:pPr>
      <w:r w:rsidRPr="005F6952">
        <w:rPr>
          <w:rFonts w:ascii="Tw Cen MT" w:hAnsi="Tw Cen MT" w:cstheme="minorHAnsi"/>
          <w:sz w:val="24"/>
          <w:szCs w:val="24"/>
        </w:rPr>
        <w:lastRenderedPageBreak/>
        <w:t>ACADAMIC PROJECT</w:t>
      </w:r>
      <w:r w:rsidR="005F6952">
        <w:rPr>
          <w:rFonts w:ascii="Tw Cen MT" w:hAnsi="Tw Cen MT" w:cstheme="minorHAnsi"/>
          <w:sz w:val="24"/>
          <w:szCs w:val="24"/>
        </w:rPr>
        <w:t>:</w:t>
      </w:r>
    </w:p>
    <w:p w:rsidR="00343F4D" w:rsidRDefault="00A23829" w:rsidP="00343F4D">
      <w:pPr>
        <w:tabs>
          <w:tab w:val="left" w:pos="900"/>
        </w:tabs>
        <w:spacing w:after="0"/>
        <w:ind w:left="-288"/>
        <w:rPr>
          <w:rFonts w:ascii="Tw Cen MT" w:hAnsi="Tw Cen MT" w:cs="Andalus"/>
          <w:bCs/>
          <w:sz w:val="24"/>
          <w:szCs w:val="24"/>
        </w:rPr>
      </w:pPr>
      <w:r>
        <w:rPr>
          <w:rFonts w:ascii="Tw Cen MT" w:hAnsi="Tw Cen MT" w:cs="Andalus"/>
          <w:b/>
          <w:sz w:val="24"/>
          <w:szCs w:val="24"/>
        </w:rPr>
        <w:t>*</w:t>
      </w:r>
      <w:r w:rsidRPr="00A400BE">
        <w:rPr>
          <w:rFonts w:ascii="Tw Cen MT" w:hAnsi="Tw Cen MT" w:cs="Andalus"/>
          <w:bCs/>
          <w:sz w:val="24"/>
          <w:szCs w:val="24"/>
        </w:rPr>
        <w:t>Ensuring Data Storage Security in Cloud Computing</w:t>
      </w:r>
    </w:p>
    <w:p w:rsidR="005F6952" w:rsidRDefault="005F6952" w:rsidP="00343F4D">
      <w:pPr>
        <w:tabs>
          <w:tab w:val="left" w:pos="900"/>
        </w:tabs>
        <w:spacing w:after="0"/>
        <w:ind w:left="-288"/>
        <w:rPr>
          <w:rFonts w:ascii="Tw Cen MT" w:hAnsi="Tw Cen MT" w:cs="Andalus"/>
          <w:bCs/>
          <w:sz w:val="24"/>
          <w:szCs w:val="24"/>
        </w:rPr>
      </w:pPr>
    </w:p>
    <w:p w:rsidR="00343F4D" w:rsidRPr="005F6952" w:rsidRDefault="00343F4D" w:rsidP="005F6952">
      <w:pPr>
        <w:tabs>
          <w:tab w:val="left" w:pos="-540"/>
        </w:tabs>
        <w:ind w:left="-540" w:right="-1080"/>
        <w:rPr>
          <w:rFonts w:ascii="Tw Cen MT" w:hAnsi="Tw Cen MT"/>
          <w:b/>
          <w:sz w:val="24"/>
          <w:szCs w:val="24"/>
        </w:rPr>
      </w:pPr>
      <w:r w:rsidRPr="005F6952">
        <w:rPr>
          <w:rFonts w:ascii="Tw Cen MT" w:hAnsi="Tw Cen MT"/>
          <w:b/>
          <w:sz w:val="24"/>
          <w:szCs w:val="24"/>
        </w:rPr>
        <w:t>PERSONAL DETAILS</w:t>
      </w:r>
      <w:r w:rsidR="005F6952">
        <w:rPr>
          <w:rFonts w:ascii="Tw Cen MT" w:hAnsi="Tw Cen MT"/>
          <w:b/>
          <w:sz w:val="24"/>
          <w:szCs w:val="24"/>
        </w:rPr>
        <w:t>:</w:t>
      </w:r>
    </w:p>
    <w:p w:rsidR="00343F4D" w:rsidRPr="00D16BFB" w:rsidRDefault="00343F4D" w:rsidP="00BA77B6">
      <w:pPr>
        <w:spacing w:after="0" w:line="360" w:lineRule="auto"/>
        <w:rPr>
          <w:rFonts w:ascii="Tw Cen MT" w:hAnsi="Tw Cen MT" w:cs="Andalus"/>
          <w:sz w:val="24"/>
        </w:rPr>
      </w:pPr>
      <w:r w:rsidRPr="00D16BFB">
        <w:rPr>
          <w:rFonts w:ascii="Tw Cen MT" w:hAnsi="Tw Cen MT" w:cs="Andalus"/>
          <w:sz w:val="24"/>
        </w:rPr>
        <w:t>Father’s Name</w:t>
      </w:r>
      <w:r w:rsidR="00E64709">
        <w:rPr>
          <w:rFonts w:ascii="Tw Cen MT" w:hAnsi="Tw Cen MT" w:cs="Andalus"/>
          <w:b/>
          <w:sz w:val="24"/>
        </w:rPr>
        <w:tab/>
      </w:r>
      <w:r w:rsidR="00E64709">
        <w:rPr>
          <w:rFonts w:ascii="Tw Cen MT" w:hAnsi="Tw Cen MT" w:cs="Andalus"/>
          <w:b/>
          <w:sz w:val="24"/>
        </w:rPr>
        <w:tab/>
      </w:r>
      <w:r w:rsidRPr="00D16BFB">
        <w:rPr>
          <w:rFonts w:ascii="Tw Cen MT" w:hAnsi="Tw Cen MT" w:cs="Andalus"/>
          <w:b/>
          <w:sz w:val="24"/>
        </w:rPr>
        <w:t>:</w:t>
      </w:r>
      <w:r>
        <w:rPr>
          <w:rFonts w:ascii="Tw Cen MT" w:hAnsi="Tw Cen MT" w:cs="Andalus"/>
          <w:sz w:val="24"/>
        </w:rPr>
        <w:t xml:space="preserve"> </w:t>
      </w:r>
      <w:r w:rsidRPr="00A400BE">
        <w:rPr>
          <w:rFonts w:ascii="Tw Cen MT" w:hAnsi="Tw Cen MT" w:cs="Andalus"/>
          <w:sz w:val="24"/>
        </w:rPr>
        <w:t>SAMPATH.N</w:t>
      </w:r>
    </w:p>
    <w:p w:rsidR="00343F4D" w:rsidRPr="00D16BFB" w:rsidRDefault="00343F4D" w:rsidP="00BA77B6">
      <w:pPr>
        <w:spacing w:after="0" w:line="360" w:lineRule="auto"/>
        <w:rPr>
          <w:rFonts w:ascii="Tw Cen MT" w:hAnsi="Tw Cen MT" w:cs="Andalus"/>
          <w:sz w:val="24"/>
        </w:rPr>
      </w:pPr>
      <w:r w:rsidRPr="00D16BFB">
        <w:rPr>
          <w:rFonts w:ascii="Tw Cen MT" w:hAnsi="Tw Cen MT" w:cs="Andalus"/>
          <w:sz w:val="24"/>
        </w:rPr>
        <w:t>DOB</w:t>
      </w:r>
      <w:r w:rsidR="00E64709">
        <w:rPr>
          <w:rFonts w:ascii="Tw Cen MT" w:hAnsi="Tw Cen MT" w:cs="Andalus"/>
          <w:sz w:val="24"/>
        </w:rPr>
        <w:tab/>
      </w:r>
      <w:r w:rsidR="00E64709">
        <w:rPr>
          <w:rFonts w:ascii="Tw Cen MT" w:hAnsi="Tw Cen MT" w:cs="Andalus"/>
          <w:sz w:val="24"/>
        </w:rPr>
        <w:tab/>
      </w:r>
      <w:r w:rsidR="00E64709">
        <w:rPr>
          <w:rFonts w:ascii="Tw Cen MT" w:hAnsi="Tw Cen MT" w:cs="Andalus"/>
          <w:sz w:val="24"/>
        </w:rPr>
        <w:tab/>
      </w:r>
      <w:r w:rsidRPr="00D16BFB">
        <w:rPr>
          <w:rFonts w:ascii="Tw Cen MT" w:hAnsi="Tw Cen MT" w:cs="Andalus"/>
          <w:b/>
          <w:sz w:val="24"/>
        </w:rPr>
        <w:t xml:space="preserve">: </w:t>
      </w:r>
      <w:r w:rsidRPr="00A400BE">
        <w:rPr>
          <w:rFonts w:ascii="Tw Cen MT" w:hAnsi="Tw Cen MT" w:cs="Andalus"/>
          <w:sz w:val="24"/>
        </w:rPr>
        <w:t>22.04.1990</w:t>
      </w:r>
    </w:p>
    <w:p w:rsidR="00343F4D" w:rsidRPr="00D16BFB" w:rsidRDefault="00343F4D" w:rsidP="00BA77B6">
      <w:pPr>
        <w:spacing w:after="0" w:line="360" w:lineRule="auto"/>
        <w:rPr>
          <w:rFonts w:ascii="Tw Cen MT" w:hAnsi="Tw Cen MT" w:cs="Andalus"/>
          <w:b/>
          <w:sz w:val="24"/>
        </w:rPr>
      </w:pPr>
      <w:r w:rsidRPr="00D16BFB">
        <w:rPr>
          <w:rFonts w:ascii="Tw Cen MT" w:hAnsi="Tw Cen MT" w:cs="Andalus"/>
          <w:sz w:val="24"/>
        </w:rPr>
        <w:t>Gender</w:t>
      </w:r>
      <w:r w:rsidR="00E64709">
        <w:rPr>
          <w:rFonts w:ascii="Tw Cen MT" w:hAnsi="Tw Cen MT" w:cs="Andalus"/>
          <w:sz w:val="24"/>
        </w:rPr>
        <w:tab/>
      </w:r>
      <w:r w:rsidR="00E64709">
        <w:rPr>
          <w:rFonts w:ascii="Tw Cen MT" w:hAnsi="Tw Cen MT" w:cs="Andalus"/>
          <w:sz w:val="24"/>
        </w:rPr>
        <w:tab/>
      </w:r>
      <w:r w:rsidRPr="00D16BFB">
        <w:rPr>
          <w:rFonts w:ascii="Tw Cen MT" w:hAnsi="Tw Cen MT" w:cs="Andalus"/>
          <w:b/>
          <w:sz w:val="24"/>
        </w:rPr>
        <w:t xml:space="preserve">: </w:t>
      </w:r>
      <w:r w:rsidRPr="00A400BE">
        <w:rPr>
          <w:rFonts w:ascii="Tw Cen MT" w:hAnsi="Tw Cen MT" w:cs="Andalus"/>
          <w:sz w:val="24"/>
        </w:rPr>
        <w:t>Male</w:t>
      </w:r>
    </w:p>
    <w:p w:rsidR="00343F4D" w:rsidRPr="001601FA" w:rsidRDefault="00343F4D" w:rsidP="00BA77B6">
      <w:pPr>
        <w:spacing w:after="0" w:line="360" w:lineRule="auto"/>
        <w:rPr>
          <w:rFonts w:ascii="Tw Cen MT" w:hAnsi="Tw Cen MT" w:cs="Andalus"/>
          <w:b/>
          <w:bCs/>
          <w:sz w:val="24"/>
        </w:rPr>
      </w:pPr>
      <w:r w:rsidRPr="00D16BFB">
        <w:rPr>
          <w:rFonts w:ascii="Tw Cen MT" w:hAnsi="Tw Cen MT" w:cs="Andalus"/>
          <w:sz w:val="24"/>
        </w:rPr>
        <w:t>Nationality</w:t>
      </w:r>
      <w:r w:rsidR="00E64709">
        <w:rPr>
          <w:rFonts w:ascii="Tw Cen MT" w:hAnsi="Tw Cen MT" w:cs="Andalus"/>
          <w:sz w:val="24"/>
        </w:rPr>
        <w:tab/>
      </w:r>
      <w:r w:rsidR="00E64709">
        <w:rPr>
          <w:rFonts w:ascii="Tw Cen MT" w:hAnsi="Tw Cen MT" w:cs="Andalus"/>
          <w:sz w:val="24"/>
        </w:rPr>
        <w:tab/>
      </w:r>
      <w:r w:rsidRPr="00D16BFB">
        <w:rPr>
          <w:rFonts w:ascii="Tw Cen MT" w:hAnsi="Tw Cen MT" w:cs="Andalus"/>
          <w:b/>
          <w:sz w:val="24"/>
        </w:rPr>
        <w:t xml:space="preserve">: </w:t>
      </w:r>
      <w:r w:rsidRPr="00A400BE">
        <w:rPr>
          <w:rFonts w:ascii="Tw Cen MT" w:hAnsi="Tw Cen MT" w:cs="Andalus"/>
          <w:sz w:val="24"/>
        </w:rPr>
        <w:t>Indian</w:t>
      </w:r>
    </w:p>
    <w:p w:rsidR="00343F4D" w:rsidRPr="00D16BFB" w:rsidRDefault="00343F4D" w:rsidP="00BA77B6">
      <w:pPr>
        <w:spacing w:after="0" w:line="360" w:lineRule="auto"/>
        <w:rPr>
          <w:rFonts w:ascii="Tw Cen MT" w:hAnsi="Tw Cen MT" w:cs="Andalus"/>
          <w:sz w:val="24"/>
        </w:rPr>
      </w:pPr>
      <w:r w:rsidRPr="00D16BFB">
        <w:rPr>
          <w:rFonts w:ascii="Tw Cen MT" w:hAnsi="Tw Cen MT" w:cs="Andalus"/>
          <w:sz w:val="24"/>
        </w:rPr>
        <w:t>Hobbies</w:t>
      </w:r>
      <w:r w:rsidR="00E64709">
        <w:rPr>
          <w:rFonts w:ascii="Tw Cen MT" w:hAnsi="Tw Cen MT" w:cs="Andalus"/>
          <w:sz w:val="24"/>
        </w:rPr>
        <w:tab/>
      </w:r>
      <w:r w:rsidR="00E64709">
        <w:rPr>
          <w:rFonts w:ascii="Tw Cen MT" w:hAnsi="Tw Cen MT" w:cs="Andalus"/>
          <w:sz w:val="24"/>
        </w:rPr>
        <w:tab/>
      </w:r>
      <w:r w:rsidRPr="00D16BFB">
        <w:rPr>
          <w:rFonts w:ascii="Tw Cen MT" w:hAnsi="Tw Cen MT" w:cs="Andalus"/>
          <w:b/>
          <w:sz w:val="24"/>
        </w:rPr>
        <w:t>:</w:t>
      </w:r>
      <w:r w:rsidRPr="00D16BFB">
        <w:rPr>
          <w:rFonts w:ascii="Tw Cen MT" w:hAnsi="Tw Cen MT" w:cs="Andalus"/>
          <w:sz w:val="24"/>
        </w:rPr>
        <w:t xml:space="preserve"> </w:t>
      </w:r>
      <w:r w:rsidRPr="00A400BE">
        <w:rPr>
          <w:rFonts w:ascii="Tw Cen MT" w:hAnsi="Tw Cen MT" w:cs="Andalus"/>
          <w:sz w:val="24"/>
        </w:rPr>
        <w:t>Listen to movie songs.</w:t>
      </w:r>
      <w:r w:rsidRPr="00D16BFB">
        <w:rPr>
          <w:rFonts w:ascii="Tw Cen MT" w:hAnsi="Tw Cen MT" w:cs="Andalus"/>
          <w:sz w:val="24"/>
        </w:rPr>
        <w:t xml:space="preserve"> </w:t>
      </w:r>
    </w:p>
    <w:p w:rsidR="00343F4D" w:rsidRPr="00A400BE" w:rsidRDefault="00343F4D" w:rsidP="00BA77B6">
      <w:pPr>
        <w:spacing w:after="0" w:line="360" w:lineRule="auto"/>
        <w:rPr>
          <w:rFonts w:ascii="Tw Cen MT" w:hAnsi="Tw Cen MT" w:cs="Andalus"/>
          <w:sz w:val="24"/>
        </w:rPr>
      </w:pPr>
      <w:r w:rsidRPr="00D16BFB">
        <w:rPr>
          <w:rFonts w:ascii="Tw Cen MT" w:hAnsi="Tw Cen MT" w:cs="Andalus"/>
          <w:sz w:val="24"/>
        </w:rPr>
        <w:t>Languages known</w:t>
      </w:r>
      <w:r w:rsidR="00E64709">
        <w:rPr>
          <w:rFonts w:ascii="Tw Cen MT" w:hAnsi="Tw Cen MT" w:cs="Andalus"/>
          <w:b/>
          <w:sz w:val="24"/>
        </w:rPr>
        <w:tab/>
      </w:r>
      <w:r w:rsidRPr="00D16BFB">
        <w:rPr>
          <w:rFonts w:ascii="Tw Cen MT" w:hAnsi="Tw Cen MT" w:cs="Andalus"/>
          <w:b/>
          <w:sz w:val="24"/>
        </w:rPr>
        <w:t>:</w:t>
      </w:r>
      <w:r w:rsidRPr="00D16BFB">
        <w:rPr>
          <w:rFonts w:ascii="Tw Cen MT" w:hAnsi="Tw Cen MT" w:cs="Andalus"/>
          <w:sz w:val="24"/>
        </w:rPr>
        <w:t xml:space="preserve"> </w:t>
      </w:r>
      <w:r w:rsidRPr="00A400BE">
        <w:rPr>
          <w:rFonts w:ascii="Tw Cen MT" w:hAnsi="Tw Cen MT" w:cs="Andalus"/>
          <w:sz w:val="24"/>
        </w:rPr>
        <w:t>English, Tamil</w:t>
      </w:r>
    </w:p>
    <w:p w:rsidR="00343F4D" w:rsidRPr="00A400BE" w:rsidRDefault="00E64709" w:rsidP="00BA77B6">
      <w:pPr>
        <w:spacing w:after="0" w:line="360" w:lineRule="auto"/>
        <w:rPr>
          <w:rFonts w:ascii="Tw Cen MT" w:hAnsi="Tw Cen MT" w:cstheme="minorHAnsi"/>
        </w:rPr>
      </w:pPr>
      <w:r>
        <w:rPr>
          <w:rFonts w:cstheme="minorHAnsi"/>
          <w:sz w:val="24"/>
        </w:rPr>
        <w:t>Address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43F4D" w:rsidRPr="003137CB">
        <w:rPr>
          <w:rFonts w:cstheme="minorHAnsi"/>
          <w:sz w:val="24"/>
        </w:rPr>
        <w:t>:</w:t>
      </w:r>
      <w:r w:rsidR="00343F4D" w:rsidRPr="003137CB">
        <w:t xml:space="preserve"> </w:t>
      </w:r>
      <w:r w:rsidR="00343F4D" w:rsidRPr="00A400BE">
        <w:rPr>
          <w:rFonts w:ascii="Tw Cen MT" w:hAnsi="Tw Cen MT" w:cstheme="minorHAnsi"/>
        </w:rPr>
        <w:t>4/30, Andhana Kurichi Street</w:t>
      </w:r>
      <w:r w:rsidRPr="00A400BE">
        <w:rPr>
          <w:rFonts w:ascii="Tw Cen MT" w:hAnsi="Tw Cen MT" w:cstheme="minorHAnsi"/>
        </w:rPr>
        <w:t>, Keelapalur</w:t>
      </w:r>
      <w:r w:rsidR="00343F4D" w:rsidRPr="00A400BE">
        <w:rPr>
          <w:rFonts w:ascii="Tw Cen MT" w:hAnsi="Tw Cen MT" w:cstheme="minorHAnsi"/>
        </w:rPr>
        <w:t>-621707</w:t>
      </w:r>
      <w:r w:rsidR="00AE662D" w:rsidRPr="00A400BE">
        <w:rPr>
          <w:rFonts w:ascii="Tw Cen MT" w:hAnsi="Tw Cen MT" w:cstheme="minorHAnsi"/>
        </w:rPr>
        <w:t>, Ariyalur</w:t>
      </w:r>
      <w:r w:rsidR="00343F4D" w:rsidRPr="00A400BE">
        <w:rPr>
          <w:rFonts w:ascii="Tw Cen MT" w:hAnsi="Tw Cen MT" w:cstheme="minorHAnsi"/>
        </w:rPr>
        <w:t xml:space="preserve">, TamilNadu, INDIA </w:t>
      </w:r>
    </w:p>
    <w:p w:rsidR="00343F4D" w:rsidRDefault="00343F4D" w:rsidP="00BA77B6">
      <w:pPr>
        <w:spacing w:after="0" w:line="360" w:lineRule="auto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Current Location</w:t>
      </w:r>
      <w:proofErr w:type="gramStart"/>
      <w:r w:rsidR="00E64709">
        <w:rPr>
          <w:rFonts w:ascii="Tw Cen MT" w:hAnsi="Tw Cen MT" w:cstheme="minorHAnsi"/>
        </w:rPr>
        <w:tab/>
        <w:t>:</w:t>
      </w:r>
      <w:proofErr w:type="gramEnd"/>
      <w:r w:rsidR="00E64709">
        <w:rPr>
          <w:rFonts w:ascii="Tw Cen MT" w:hAnsi="Tw Cen MT" w:cstheme="minorHAnsi"/>
        </w:rPr>
        <w:tab/>
      </w:r>
      <w:r w:rsidRPr="00E64709">
        <w:rPr>
          <w:rFonts w:ascii="Tw Cen MT" w:hAnsi="Tw Cen MT" w:cstheme="minorHAnsi"/>
        </w:rPr>
        <w:t>: SHARJAH</w:t>
      </w:r>
    </w:p>
    <w:p w:rsidR="0023085A" w:rsidRDefault="0023085A" w:rsidP="00BA77B6">
      <w:pPr>
        <w:spacing w:after="0" w:line="360" w:lineRule="auto"/>
        <w:rPr>
          <w:rFonts w:ascii="Tw Cen MT" w:hAnsi="Tw Cen MT" w:cstheme="minorHAnsi"/>
        </w:rPr>
      </w:pPr>
      <w:r>
        <w:rPr>
          <w:rFonts w:ascii="Tw Cen MT" w:hAnsi="Tw Cen MT" w:cstheme="minorHAnsi"/>
        </w:rPr>
        <w:t>VISA Type</w:t>
      </w:r>
      <w:r>
        <w:rPr>
          <w:rFonts w:ascii="Tw Cen MT" w:hAnsi="Tw Cen MT" w:cstheme="minorHAnsi"/>
        </w:rPr>
        <w:tab/>
      </w:r>
      <w:r>
        <w:rPr>
          <w:rFonts w:ascii="Tw Cen MT" w:hAnsi="Tw Cen MT" w:cstheme="minorHAnsi"/>
        </w:rPr>
        <w:tab/>
      </w:r>
      <w:r w:rsidR="00D63204">
        <w:rPr>
          <w:rFonts w:ascii="Tw Cen MT" w:hAnsi="Tw Cen MT" w:cstheme="minorHAnsi"/>
        </w:rPr>
        <w:t>: Visit</w:t>
      </w:r>
    </w:p>
    <w:p w:rsidR="00361145" w:rsidRDefault="00361145" w:rsidP="00BA77B6">
      <w:pPr>
        <w:spacing w:after="0" w:line="360" w:lineRule="auto"/>
        <w:rPr>
          <w:rFonts w:ascii="Tw Cen MT" w:hAnsi="Tw Cen MT" w:cstheme="minorHAnsi"/>
        </w:rPr>
      </w:pPr>
    </w:p>
    <w:p w:rsidR="00361145" w:rsidRDefault="00361145" w:rsidP="00BA77B6">
      <w:pPr>
        <w:spacing w:after="0" w:line="360" w:lineRule="auto"/>
        <w:rPr>
          <w:rFonts w:ascii="Tw Cen MT" w:hAnsi="Tw Cen MT" w:cstheme="minorHAnsi"/>
        </w:rPr>
      </w:pPr>
    </w:p>
    <w:p w:rsidR="00361145" w:rsidRDefault="00361145" w:rsidP="00BA77B6">
      <w:pPr>
        <w:spacing w:after="0" w:line="360" w:lineRule="auto"/>
        <w:rPr>
          <w:rFonts w:ascii="Tw Cen MT" w:hAnsi="Tw Cen MT" w:cstheme="minorHAnsi"/>
        </w:rPr>
      </w:pPr>
    </w:p>
    <w:p w:rsidR="00361145" w:rsidRDefault="00361145" w:rsidP="00BA77B6">
      <w:pPr>
        <w:spacing w:after="0" w:line="360" w:lineRule="auto"/>
        <w:rPr>
          <w:rFonts w:ascii="Tw Cen MT" w:hAnsi="Tw Cen MT" w:cstheme="minorHAnsi"/>
        </w:rPr>
      </w:pPr>
    </w:p>
    <w:p w:rsidR="00361145" w:rsidRDefault="00361145" w:rsidP="00BA77B6">
      <w:pPr>
        <w:spacing w:after="0" w:line="360" w:lineRule="auto"/>
        <w:rPr>
          <w:rFonts w:ascii="Tw Cen MT" w:hAnsi="Tw Cen MT" w:cstheme="minorHAnsi"/>
        </w:rPr>
      </w:pPr>
    </w:p>
    <w:p w:rsidR="00361145" w:rsidRDefault="00361145" w:rsidP="00BA77B6">
      <w:pPr>
        <w:spacing w:after="0" w:line="360" w:lineRule="auto"/>
        <w:rPr>
          <w:rFonts w:ascii="Tw Cen MT" w:hAnsi="Tw Cen MT" w:cstheme="minorHAnsi"/>
        </w:rPr>
      </w:pPr>
    </w:p>
    <w:p w:rsidR="00B07128" w:rsidRPr="0079423D" w:rsidRDefault="00B07128" w:rsidP="005F6952">
      <w:pPr>
        <w:spacing w:after="0" w:line="360" w:lineRule="auto"/>
        <w:rPr>
          <w:rFonts w:ascii="Agency FB" w:hAnsi="Agency FB" w:cstheme="minorHAnsi"/>
        </w:rPr>
      </w:pPr>
    </w:p>
    <w:p w:rsidR="00343F4D" w:rsidRPr="005F6952" w:rsidRDefault="00B07128" w:rsidP="005F6952">
      <w:pPr>
        <w:tabs>
          <w:tab w:val="left" w:pos="3915"/>
        </w:tabs>
        <w:spacing w:after="0" w:line="360" w:lineRule="auto"/>
        <w:ind w:left="-576" w:right="-1152"/>
        <w:jc w:val="center"/>
        <w:rPr>
          <w:rFonts w:ascii="Tw Cen MT" w:hAnsi="Tw Cen MT"/>
          <w:b/>
          <w:sz w:val="24"/>
          <w:szCs w:val="24"/>
        </w:rPr>
      </w:pPr>
      <w:r w:rsidRPr="005F6952">
        <w:rPr>
          <w:rFonts w:ascii="Tw Cen MT" w:hAnsi="Tw Cen MT" w:cstheme="minorHAnsi"/>
          <w:b/>
          <w:bCs/>
        </w:rPr>
        <w:t>D</w:t>
      </w:r>
      <w:r w:rsidR="00343F4D" w:rsidRPr="005F6952">
        <w:rPr>
          <w:rFonts w:ascii="Tw Cen MT" w:hAnsi="Tw Cen MT"/>
          <w:b/>
          <w:sz w:val="24"/>
          <w:szCs w:val="24"/>
        </w:rPr>
        <w:t>ECLARATION</w:t>
      </w:r>
    </w:p>
    <w:p w:rsidR="00E64709" w:rsidRDefault="00E64709" w:rsidP="00BA77B6">
      <w:pPr>
        <w:tabs>
          <w:tab w:val="left" w:pos="540"/>
        </w:tabs>
        <w:spacing w:after="0" w:line="360" w:lineRule="auto"/>
        <w:rPr>
          <w:rFonts w:ascii="Tw Cen MT" w:hAnsi="Tw Cen MT" w:cs="Andalus"/>
          <w:sz w:val="24"/>
          <w:szCs w:val="24"/>
        </w:rPr>
      </w:pPr>
    </w:p>
    <w:p w:rsidR="00A400BE" w:rsidRDefault="00343F4D" w:rsidP="00BA77B6">
      <w:pPr>
        <w:tabs>
          <w:tab w:val="left" w:pos="540"/>
        </w:tabs>
        <w:spacing w:after="0" w:line="360" w:lineRule="auto"/>
        <w:rPr>
          <w:rFonts w:ascii="Tw Cen MT" w:hAnsi="Tw Cen MT" w:cs="Andalus"/>
          <w:sz w:val="24"/>
          <w:szCs w:val="24"/>
        </w:rPr>
      </w:pPr>
      <w:r w:rsidRPr="00D16BFB">
        <w:rPr>
          <w:rFonts w:ascii="Tw Cen MT" w:hAnsi="Tw Cen MT" w:cs="Andalus"/>
          <w:sz w:val="24"/>
          <w:szCs w:val="24"/>
        </w:rPr>
        <w:t>I do hereby declare that the particulars of information and facts stated above are true and correct and complete to the best of my knowledge and belief.</w:t>
      </w:r>
    </w:p>
    <w:p w:rsidR="00A400BE" w:rsidRDefault="00A400BE" w:rsidP="00BA77B6">
      <w:pPr>
        <w:tabs>
          <w:tab w:val="left" w:pos="540"/>
        </w:tabs>
        <w:spacing w:after="0" w:line="360" w:lineRule="auto"/>
        <w:rPr>
          <w:rFonts w:ascii="Tw Cen MT" w:hAnsi="Tw Cen MT" w:cs="Andalus"/>
          <w:sz w:val="24"/>
          <w:szCs w:val="24"/>
        </w:rPr>
      </w:pPr>
    </w:p>
    <w:p w:rsidR="00A400BE" w:rsidRPr="00D16BFB" w:rsidRDefault="00A400BE" w:rsidP="00BA77B6">
      <w:pPr>
        <w:tabs>
          <w:tab w:val="left" w:pos="540"/>
        </w:tabs>
        <w:spacing w:after="0" w:line="360" w:lineRule="auto"/>
        <w:rPr>
          <w:rFonts w:ascii="Tw Cen MT" w:hAnsi="Tw Cen MT" w:cs="Andalus"/>
          <w:sz w:val="24"/>
          <w:szCs w:val="24"/>
        </w:rPr>
      </w:pPr>
    </w:p>
    <w:p w:rsidR="00343F4D" w:rsidRPr="00D16BFB" w:rsidRDefault="00343F4D" w:rsidP="00BA77B6">
      <w:pPr>
        <w:spacing w:after="0" w:line="360" w:lineRule="auto"/>
        <w:rPr>
          <w:rFonts w:ascii="Tw Cen MT" w:hAnsi="Tw Cen MT" w:cs="Andalus"/>
          <w:sz w:val="24"/>
        </w:rPr>
      </w:pPr>
      <w:r w:rsidRPr="00D16BFB">
        <w:rPr>
          <w:rFonts w:ascii="Tw Cen MT" w:hAnsi="Tw Cen MT" w:cs="Andalus"/>
          <w:sz w:val="24"/>
        </w:rPr>
        <w:t>Place:</w:t>
      </w:r>
      <w:r w:rsidRPr="00D16BFB">
        <w:rPr>
          <w:rFonts w:ascii="Tw Cen MT" w:hAnsi="Tw Cen MT" w:cs="Andalus"/>
          <w:sz w:val="28"/>
          <w:szCs w:val="24"/>
        </w:rPr>
        <w:t xml:space="preserve"> </w:t>
      </w:r>
      <w:r>
        <w:rPr>
          <w:rFonts w:ascii="Tw Cen MT" w:hAnsi="Tw Cen MT" w:cs="Andalus"/>
          <w:szCs w:val="24"/>
        </w:rPr>
        <w:t>Sharjah</w:t>
      </w:r>
      <w:r w:rsidRPr="00D16BFB">
        <w:rPr>
          <w:rFonts w:ascii="Tw Cen MT" w:hAnsi="Tw Cen MT" w:cs="Andalus"/>
          <w:sz w:val="24"/>
        </w:rPr>
        <w:t xml:space="preserve"> </w:t>
      </w:r>
    </w:p>
    <w:p w:rsidR="00343F4D" w:rsidRPr="00D16BFB" w:rsidRDefault="00343F4D" w:rsidP="00BA77B6">
      <w:pPr>
        <w:spacing w:after="0" w:line="360" w:lineRule="auto"/>
        <w:rPr>
          <w:rFonts w:ascii="Tw Cen MT" w:hAnsi="Tw Cen MT" w:cs="Andalus"/>
          <w:b/>
          <w:sz w:val="28"/>
          <w:szCs w:val="24"/>
        </w:rPr>
      </w:pPr>
      <w:r w:rsidRPr="00D16BFB">
        <w:rPr>
          <w:rFonts w:ascii="Tw Cen MT" w:hAnsi="Tw Cen MT" w:cs="Andalus"/>
          <w:sz w:val="24"/>
        </w:rPr>
        <w:t>Date:</w:t>
      </w:r>
      <w:r w:rsidRPr="00D16BFB">
        <w:rPr>
          <w:rFonts w:ascii="Tw Cen MT" w:hAnsi="Tw Cen MT" w:cs="Andalus"/>
          <w:sz w:val="28"/>
          <w:szCs w:val="24"/>
        </w:rPr>
        <w:t xml:space="preserve">       </w:t>
      </w:r>
      <w:r w:rsidRPr="00D16BFB">
        <w:rPr>
          <w:rFonts w:ascii="Tw Cen MT" w:hAnsi="Tw Cen MT" w:cs="Andalus"/>
          <w:sz w:val="28"/>
          <w:szCs w:val="24"/>
        </w:rPr>
        <w:tab/>
      </w:r>
      <w:r w:rsidRPr="00D16BFB">
        <w:rPr>
          <w:rFonts w:ascii="Tw Cen MT" w:hAnsi="Tw Cen MT" w:cs="Andalus"/>
          <w:sz w:val="28"/>
          <w:szCs w:val="24"/>
        </w:rPr>
        <w:tab/>
        <w:t xml:space="preserve">  </w:t>
      </w:r>
      <w:r w:rsidRPr="00D16BFB">
        <w:rPr>
          <w:rFonts w:ascii="Tw Cen MT" w:hAnsi="Tw Cen MT" w:cs="Andalus"/>
          <w:sz w:val="28"/>
          <w:szCs w:val="24"/>
        </w:rPr>
        <w:tab/>
      </w:r>
      <w:r w:rsidRPr="00D16BFB">
        <w:rPr>
          <w:rFonts w:ascii="Tw Cen MT" w:hAnsi="Tw Cen MT" w:cs="Andalus"/>
          <w:sz w:val="28"/>
          <w:szCs w:val="24"/>
        </w:rPr>
        <w:tab/>
      </w:r>
      <w:r w:rsidRPr="00D16BFB">
        <w:rPr>
          <w:rFonts w:ascii="Tw Cen MT" w:hAnsi="Tw Cen MT" w:cs="Andalus"/>
          <w:sz w:val="28"/>
          <w:szCs w:val="24"/>
        </w:rPr>
        <w:tab/>
      </w:r>
      <w:r w:rsidRPr="00D16BFB">
        <w:rPr>
          <w:rFonts w:ascii="Tw Cen MT" w:hAnsi="Tw Cen MT" w:cs="Andalus"/>
          <w:sz w:val="28"/>
          <w:szCs w:val="24"/>
        </w:rPr>
        <w:tab/>
      </w:r>
      <w:r w:rsidRPr="00D16BFB">
        <w:rPr>
          <w:rFonts w:ascii="Tw Cen MT" w:hAnsi="Tw Cen MT" w:cs="Andalus"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 xml:space="preserve"> </w:t>
      </w:r>
    </w:p>
    <w:p w:rsidR="00343F4D" w:rsidRPr="00D63204" w:rsidRDefault="00343F4D" w:rsidP="00BA77B6">
      <w:pPr>
        <w:spacing w:after="0" w:line="360" w:lineRule="auto"/>
        <w:rPr>
          <w:rFonts w:ascii="Tw Cen MT" w:hAnsi="Tw Cen MT" w:cs="Andalus"/>
          <w:b/>
          <w:bCs/>
          <w:sz w:val="28"/>
          <w:szCs w:val="24"/>
        </w:rPr>
      </w:pPr>
      <w:r w:rsidRPr="00D16BFB">
        <w:rPr>
          <w:rFonts w:ascii="Tw Cen MT" w:hAnsi="Tw Cen MT" w:cs="Andalus"/>
          <w:b/>
          <w:sz w:val="28"/>
          <w:szCs w:val="24"/>
        </w:rPr>
        <w:t xml:space="preserve"> </w:t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16BFB">
        <w:rPr>
          <w:rFonts w:ascii="Tw Cen MT" w:hAnsi="Tw Cen MT" w:cs="Andalus"/>
          <w:b/>
          <w:sz w:val="28"/>
          <w:szCs w:val="24"/>
        </w:rPr>
        <w:tab/>
      </w:r>
      <w:r w:rsidRPr="00D63204">
        <w:rPr>
          <w:rFonts w:ascii="Tw Cen MT" w:hAnsi="Tw Cen MT" w:cs="Andalus"/>
          <w:b/>
          <w:bCs/>
          <w:sz w:val="28"/>
          <w:szCs w:val="24"/>
        </w:rPr>
        <w:t xml:space="preserve">         </w:t>
      </w:r>
      <w:r w:rsidRPr="00D63204">
        <w:rPr>
          <w:rFonts w:ascii="Tw Cen MT" w:hAnsi="Tw Cen MT" w:cs="Andalus"/>
          <w:b/>
          <w:bCs/>
          <w:sz w:val="24"/>
          <w:szCs w:val="24"/>
        </w:rPr>
        <w:t>SANTHOSH KUMAR</w:t>
      </w:r>
      <w:r w:rsidRPr="00D63204">
        <w:rPr>
          <w:rFonts w:ascii="Tw Cen MT" w:hAnsi="Tw Cen MT" w:cs="Andalus"/>
          <w:b/>
          <w:bCs/>
          <w:sz w:val="32"/>
          <w:szCs w:val="28"/>
        </w:rPr>
        <w:t xml:space="preserve">                                                                                                                        </w:t>
      </w:r>
      <w:r w:rsidRPr="00D63204">
        <w:rPr>
          <w:rFonts w:ascii="Tw Cen MT" w:hAnsi="Tw Cen MT" w:cs="Andalus"/>
          <w:b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3F4D" w:rsidRPr="00D63204" w:rsidSect="00AF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4D" w:rsidRDefault="00347F4D" w:rsidP="005F6952">
      <w:pPr>
        <w:spacing w:after="0" w:line="240" w:lineRule="auto"/>
      </w:pPr>
      <w:r>
        <w:separator/>
      </w:r>
    </w:p>
  </w:endnote>
  <w:endnote w:type="continuationSeparator" w:id="0">
    <w:p w:rsidR="00347F4D" w:rsidRDefault="00347F4D" w:rsidP="005F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4D" w:rsidRDefault="00347F4D" w:rsidP="005F6952">
      <w:pPr>
        <w:spacing w:after="0" w:line="240" w:lineRule="auto"/>
      </w:pPr>
      <w:r>
        <w:separator/>
      </w:r>
    </w:p>
  </w:footnote>
  <w:footnote w:type="continuationSeparator" w:id="0">
    <w:p w:rsidR="00347F4D" w:rsidRDefault="00347F4D" w:rsidP="005F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0A9"/>
    <w:multiLevelType w:val="hybridMultilevel"/>
    <w:tmpl w:val="C2DC25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5F6B"/>
    <w:multiLevelType w:val="multilevel"/>
    <w:tmpl w:val="CF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E5230F"/>
    <w:multiLevelType w:val="multilevel"/>
    <w:tmpl w:val="5E4C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FBD"/>
    <w:rsid w:val="0023085A"/>
    <w:rsid w:val="00233FBD"/>
    <w:rsid w:val="002A5B80"/>
    <w:rsid w:val="00343F4D"/>
    <w:rsid w:val="00347F4D"/>
    <w:rsid w:val="00361145"/>
    <w:rsid w:val="005F6952"/>
    <w:rsid w:val="006179E7"/>
    <w:rsid w:val="0079423D"/>
    <w:rsid w:val="00844DB2"/>
    <w:rsid w:val="0087368E"/>
    <w:rsid w:val="008F456F"/>
    <w:rsid w:val="0097157D"/>
    <w:rsid w:val="00971D0A"/>
    <w:rsid w:val="009C38E2"/>
    <w:rsid w:val="00A23829"/>
    <w:rsid w:val="00A242AF"/>
    <w:rsid w:val="00A400BE"/>
    <w:rsid w:val="00A452F0"/>
    <w:rsid w:val="00AE662D"/>
    <w:rsid w:val="00AF028A"/>
    <w:rsid w:val="00B07128"/>
    <w:rsid w:val="00BA2BD0"/>
    <w:rsid w:val="00BA77B6"/>
    <w:rsid w:val="00BD1B83"/>
    <w:rsid w:val="00D63204"/>
    <w:rsid w:val="00D9035A"/>
    <w:rsid w:val="00E64709"/>
    <w:rsid w:val="00EB6FF0"/>
    <w:rsid w:val="00F22061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D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uiPriority w:val="99"/>
    <w:rsid w:val="00343F4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uppressAutoHyphens/>
      <w:spacing w:before="120" w:after="0" w:line="280" w:lineRule="atLeast"/>
      <w:ind w:firstLine="720"/>
    </w:pPr>
    <w:rPr>
      <w:rFonts w:ascii="Arial" w:eastAsia="Times New Roman" w:hAnsi="Arial" w:cs="Arial"/>
      <w:b/>
      <w:bCs/>
      <w:spacing w:val="-10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343F4D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4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F4D"/>
  </w:style>
  <w:style w:type="paragraph" w:styleId="Header">
    <w:name w:val="header"/>
    <w:basedOn w:val="Normal"/>
    <w:link w:val="HeaderChar"/>
    <w:uiPriority w:val="99"/>
    <w:semiHidden/>
    <w:unhideWhenUsed/>
    <w:rsid w:val="005F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952"/>
  </w:style>
  <w:style w:type="paragraph" w:styleId="Footer">
    <w:name w:val="footer"/>
    <w:basedOn w:val="Normal"/>
    <w:link w:val="FooterChar"/>
    <w:uiPriority w:val="99"/>
    <w:semiHidden/>
    <w:unhideWhenUsed/>
    <w:rsid w:val="005F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25D6-D4F7-4A67-9910-1ADB7A44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</dc:creator>
  <cp:lastModifiedBy>SANTHOSH</cp:lastModifiedBy>
  <cp:revision>26</cp:revision>
  <dcterms:created xsi:type="dcterms:W3CDTF">2016-02-06T14:12:00Z</dcterms:created>
  <dcterms:modified xsi:type="dcterms:W3CDTF">2016-02-06T15:34:00Z</dcterms:modified>
</cp:coreProperties>
</file>