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6" w:rsidRDefault="00F57E76" w:rsidP="00F57E7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8DED3CA" wp14:editId="376FA98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76" w:rsidRDefault="00F57E76" w:rsidP="00F57E7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F57E76" w:rsidRDefault="00F57E76" w:rsidP="00F57E7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1563114</w:t>
      </w:r>
      <w:proofErr w:type="gramEnd"/>
    </w:p>
    <w:p w:rsidR="00F57E76" w:rsidRDefault="00F57E76" w:rsidP="00F57E7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EC7975" w:rsidRPr="00666AB6" w:rsidRDefault="00EC7975" w:rsidP="002623BF">
      <w:pPr>
        <w:pBdr>
          <w:bottom w:val="single" w:sz="4" w:space="0" w:color="auto"/>
        </w:pBdr>
      </w:pPr>
    </w:p>
    <w:p w:rsidR="002623BF" w:rsidRDefault="002623BF" w:rsidP="00666AB6">
      <w:pPr>
        <w:pStyle w:val="NoSpacing"/>
        <w:rPr>
          <w:b/>
          <w:bCs/>
          <w:sz w:val="24"/>
          <w:szCs w:val="24"/>
        </w:rPr>
      </w:pPr>
    </w:p>
    <w:p w:rsidR="00666AB6" w:rsidRPr="00666AB6" w:rsidRDefault="00666AB6" w:rsidP="00666AB6">
      <w:pPr>
        <w:pStyle w:val="NoSpacing"/>
        <w:rPr>
          <w:b/>
          <w:bCs/>
          <w:sz w:val="24"/>
          <w:szCs w:val="24"/>
        </w:rPr>
      </w:pPr>
      <w:r w:rsidRPr="00666AB6">
        <w:rPr>
          <w:b/>
          <w:bCs/>
          <w:sz w:val="24"/>
          <w:szCs w:val="24"/>
        </w:rPr>
        <w:t>CAREER OBJECTIVE</w:t>
      </w:r>
    </w:p>
    <w:p w:rsidR="00666AB6" w:rsidRPr="00666AB6" w:rsidRDefault="00666AB6" w:rsidP="00C3457D">
      <w:pPr>
        <w:pStyle w:val="NoSpacing"/>
        <w:ind w:firstLine="720"/>
        <w:jc w:val="both"/>
        <w:rPr>
          <w:rFonts w:cs="Arial"/>
          <w:sz w:val="24"/>
          <w:szCs w:val="24"/>
        </w:rPr>
      </w:pPr>
      <w:r w:rsidRPr="00666AB6">
        <w:rPr>
          <w:rFonts w:cs="Arial"/>
          <w:sz w:val="24"/>
          <w:szCs w:val="24"/>
          <w:shd w:val="clear" w:color="auto" w:fill="FFFFFF"/>
        </w:rPr>
        <w:t xml:space="preserve">I have the ability to work in professional organization as an I.T </w:t>
      </w:r>
      <w:r w:rsidR="00CB2644">
        <w:rPr>
          <w:rFonts w:cs="Arial"/>
          <w:sz w:val="24"/>
          <w:szCs w:val="24"/>
          <w:shd w:val="clear" w:color="auto" w:fill="FFFFFF"/>
        </w:rPr>
        <w:t>Engineer</w:t>
      </w:r>
      <w:r w:rsidRPr="00666AB6">
        <w:rPr>
          <w:rFonts w:cs="Arial"/>
          <w:sz w:val="24"/>
          <w:szCs w:val="24"/>
          <w:shd w:val="clear" w:color="auto" w:fill="FFFFFF"/>
        </w:rPr>
        <w:t xml:space="preserve"> which will enable me to use my knowledge, skills and to take up greater responsibilities that will help me to enrich my technical skills and</w:t>
      </w:r>
      <w:r w:rsidRPr="00666AB6">
        <w:rPr>
          <w:sz w:val="24"/>
          <w:szCs w:val="24"/>
        </w:rPr>
        <w:t xml:space="preserve"> </w:t>
      </w:r>
      <w:r w:rsidRPr="00666AB6">
        <w:rPr>
          <w:rFonts w:cs="Arial"/>
          <w:sz w:val="24"/>
          <w:szCs w:val="24"/>
          <w:shd w:val="clear" w:color="auto" w:fill="FFFFFF"/>
        </w:rPr>
        <w:t>which will give me more strength to w</w:t>
      </w:r>
      <w:r w:rsidR="0063418B">
        <w:rPr>
          <w:rFonts w:cs="Arial"/>
          <w:sz w:val="24"/>
          <w:szCs w:val="24"/>
          <w:shd w:val="clear" w:color="auto" w:fill="FFFFFF"/>
        </w:rPr>
        <w:t xml:space="preserve">ork efficiently and </w:t>
      </w:r>
      <w:r w:rsidRPr="00666AB6">
        <w:rPr>
          <w:rFonts w:cs="Arial"/>
          <w:sz w:val="24"/>
          <w:szCs w:val="24"/>
          <w:shd w:val="clear" w:color="auto" w:fill="FFFFFF"/>
        </w:rPr>
        <w:t>to push my organization to achieve its goal &amp; to reach a dynamic and challengin</w:t>
      </w:r>
      <w:r w:rsidR="0063418B">
        <w:rPr>
          <w:rFonts w:cs="Arial"/>
          <w:sz w:val="24"/>
          <w:szCs w:val="24"/>
          <w:shd w:val="clear" w:color="auto" w:fill="FFFFFF"/>
        </w:rPr>
        <w:t xml:space="preserve">g position in the Heterogeneous </w:t>
      </w:r>
      <w:r w:rsidRPr="00666AB6">
        <w:rPr>
          <w:rFonts w:cs="Arial"/>
          <w:sz w:val="24"/>
          <w:szCs w:val="24"/>
          <w:shd w:val="clear" w:color="auto" w:fill="FFFFFF"/>
        </w:rPr>
        <w:t xml:space="preserve">Environment. </w:t>
      </w:r>
      <w:r w:rsidRPr="00666AB6">
        <w:rPr>
          <w:rFonts w:cs="Arial"/>
          <w:sz w:val="24"/>
          <w:szCs w:val="24"/>
        </w:rPr>
        <w:t>Have further plans to attend time-to-time training and development programs, which will give me more information and chance to apply within my organization so that I can shoulder my organization to achieve its goal.</w:t>
      </w:r>
    </w:p>
    <w:p w:rsidR="00D34B26" w:rsidRPr="00A722A2" w:rsidRDefault="00D34B26" w:rsidP="00D34B26">
      <w:pPr>
        <w:pStyle w:val="Heading2"/>
        <w:rPr>
          <w:color w:val="auto"/>
          <w:sz w:val="28"/>
          <w:szCs w:val="28"/>
        </w:rPr>
      </w:pPr>
      <w:r w:rsidRPr="00A722A2">
        <w:rPr>
          <w:color w:val="auto"/>
          <w:sz w:val="28"/>
          <w:szCs w:val="28"/>
        </w:rPr>
        <w:t>TECHNICAL EXPERTISE</w:t>
      </w:r>
    </w:p>
    <w:p w:rsidR="00EF47FA" w:rsidRDefault="00EF47FA" w:rsidP="00EF47FA">
      <w:pPr>
        <w:pStyle w:val="Heading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ITIL Foundation (V3) in IT Service Management:</w:t>
      </w:r>
    </w:p>
    <w:p w:rsidR="00EF47FA" w:rsidRPr="00CA5152" w:rsidRDefault="00EF47FA" w:rsidP="00EF47FA">
      <w:pPr>
        <w:numPr>
          <w:ilvl w:val="0"/>
          <w:numId w:val="11"/>
        </w:numPr>
        <w:tabs>
          <w:tab w:val="left" w:pos="-720"/>
        </w:tabs>
        <w:suppressAutoHyphens/>
        <w:spacing w:after="0"/>
        <w:rPr>
          <w:rFonts w:cs="Tahoma"/>
          <w:sz w:val="24"/>
          <w:szCs w:val="24"/>
        </w:rPr>
      </w:pPr>
      <w:r w:rsidRPr="00CA5152">
        <w:rPr>
          <w:rFonts w:cs="Tahoma"/>
          <w:sz w:val="24"/>
          <w:szCs w:val="24"/>
        </w:rPr>
        <w:t>IT Service Management (ITSM) based on ITIL best practices.</w:t>
      </w:r>
    </w:p>
    <w:p w:rsidR="00EF47FA" w:rsidRPr="00362EC5" w:rsidRDefault="00EF47FA" w:rsidP="00EF47FA">
      <w:pPr>
        <w:numPr>
          <w:ilvl w:val="0"/>
          <w:numId w:val="11"/>
        </w:numPr>
        <w:tabs>
          <w:tab w:val="left" w:pos="-720"/>
        </w:tabs>
        <w:suppressAutoHyphens/>
        <w:spacing w:after="0"/>
        <w:rPr>
          <w:rFonts w:cs="Tahoma"/>
          <w:sz w:val="24"/>
          <w:szCs w:val="24"/>
        </w:rPr>
      </w:pPr>
      <w:r w:rsidRPr="00362EC5">
        <w:rPr>
          <w:rFonts w:cs="Tahoma"/>
          <w:sz w:val="24"/>
          <w:szCs w:val="24"/>
        </w:rPr>
        <w:t>ITIL V3 Service Strategy, Service Design, Service Transition, Service Operation and Continual Service Improvement.</w:t>
      </w:r>
    </w:p>
    <w:p w:rsidR="00EF47FA" w:rsidRPr="00362EC5" w:rsidRDefault="00EF47FA" w:rsidP="008B78F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362EC5">
        <w:rPr>
          <w:sz w:val="24"/>
          <w:szCs w:val="24"/>
        </w:rPr>
        <w:t xml:space="preserve">Incident Management, </w:t>
      </w:r>
      <w:r w:rsidR="00362EC5" w:rsidRPr="00362EC5">
        <w:rPr>
          <w:sz w:val="24"/>
          <w:szCs w:val="24"/>
        </w:rPr>
        <w:t xml:space="preserve">Problem Management, </w:t>
      </w:r>
      <w:r w:rsidRPr="00362EC5">
        <w:rPr>
          <w:sz w:val="24"/>
          <w:szCs w:val="24"/>
        </w:rPr>
        <w:t>Operations Management, Console Management, Backup &amp; Recovery Management.</w:t>
      </w:r>
    </w:p>
    <w:p w:rsidR="00BF3747" w:rsidRPr="00362EC5" w:rsidRDefault="00BF3747" w:rsidP="008B78F5">
      <w:pPr>
        <w:pStyle w:val="ListParagraph"/>
        <w:numPr>
          <w:ilvl w:val="0"/>
          <w:numId w:val="11"/>
        </w:numPr>
        <w:spacing w:after="0"/>
        <w:rPr>
          <w:rStyle w:val="Hyperlink"/>
          <w:color w:val="auto"/>
          <w:sz w:val="24"/>
          <w:szCs w:val="24"/>
          <w:u w:val="none"/>
        </w:rPr>
      </w:pPr>
      <w:r w:rsidRPr="00362EC5">
        <w:rPr>
          <w:sz w:val="24"/>
          <w:szCs w:val="24"/>
        </w:rPr>
        <w:t xml:space="preserve">SLA Management &amp; </w:t>
      </w:r>
      <w:hyperlink r:id="rId11" w:history="1">
        <w:r w:rsidRPr="00362EC5">
          <w:rPr>
            <w:rStyle w:val="Hyperlink"/>
            <w:rFonts w:cs="Arial"/>
            <w:color w:val="auto"/>
            <w:sz w:val="24"/>
            <w:szCs w:val="24"/>
            <w:u w:val="none"/>
          </w:rPr>
          <w:t>Solutions Delivery Management (IT Management)</w:t>
        </w:r>
      </w:hyperlink>
      <w:r w:rsidRPr="00362EC5">
        <w:rPr>
          <w:rStyle w:val="Hyperlink"/>
          <w:rFonts w:cs="Arial"/>
          <w:color w:val="auto"/>
          <w:sz w:val="24"/>
          <w:szCs w:val="24"/>
          <w:u w:val="none"/>
        </w:rPr>
        <w:t>.</w:t>
      </w:r>
    </w:p>
    <w:p w:rsidR="00C61989" w:rsidRPr="00B332C2" w:rsidRDefault="00C61989" w:rsidP="008B78F5">
      <w:pPr>
        <w:numPr>
          <w:ilvl w:val="0"/>
          <w:numId w:val="11"/>
        </w:numPr>
        <w:shd w:val="clear" w:color="auto" w:fill="FFFFFF"/>
        <w:spacing w:before="100" w:beforeAutospacing="1" w:after="0" w:line="270" w:lineRule="atLeast"/>
        <w:rPr>
          <w:rFonts w:eastAsia="Times New Roman" w:cs="Times New Roman"/>
          <w:sz w:val="24"/>
          <w:szCs w:val="24"/>
        </w:rPr>
      </w:pPr>
      <w:r w:rsidRPr="003310CD">
        <w:rPr>
          <w:rFonts w:eastAsia="Times New Roman" w:cs="Times New Roman"/>
          <w:sz w:val="24"/>
          <w:szCs w:val="24"/>
        </w:rPr>
        <w:t>Delivering medium sized change projects right from initiation and planning right through to deliver</w:t>
      </w:r>
      <w:r>
        <w:rPr>
          <w:rFonts w:eastAsia="Times New Roman" w:cs="Times New Roman"/>
          <w:sz w:val="24"/>
          <w:szCs w:val="24"/>
        </w:rPr>
        <w:t>y</w:t>
      </w:r>
      <w:r w:rsidRPr="003310CD">
        <w:rPr>
          <w:rFonts w:eastAsia="Times New Roman" w:cs="Times New Roman"/>
          <w:sz w:val="24"/>
          <w:szCs w:val="24"/>
        </w:rPr>
        <w:t xml:space="preserve"> and implementation.</w:t>
      </w:r>
    </w:p>
    <w:p w:rsidR="00C61989" w:rsidRPr="00B332C2" w:rsidRDefault="00C61989" w:rsidP="00C6198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3310CD">
        <w:rPr>
          <w:rFonts w:eastAsia="Times New Roman" w:cs="Arial"/>
          <w:sz w:val="24"/>
          <w:szCs w:val="24"/>
        </w:rPr>
        <w:t>Apply a structured methodology and lead change management activities</w:t>
      </w:r>
      <w:r w:rsidR="008B78F5">
        <w:rPr>
          <w:rFonts w:eastAsia="Times New Roman" w:cs="Arial"/>
          <w:sz w:val="24"/>
          <w:szCs w:val="24"/>
        </w:rPr>
        <w:t>.</w:t>
      </w:r>
    </w:p>
    <w:p w:rsidR="00C61989" w:rsidRPr="00B332C2" w:rsidRDefault="00C61989" w:rsidP="00C61989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sz w:val="24"/>
          <w:szCs w:val="24"/>
        </w:rPr>
      </w:pPr>
      <w:r w:rsidRPr="00B332C2">
        <w:rPr>
          <w:rFonts w:eastAsia="Times New Roman" w:cs="Arial"/>
          <w:sz w:val="24"/>
          <w:szCs w:val="24"/>
        </w:rPr>
        <w:t>Integrate change management activities into project plan</w:t>
      </w:r>
      <w:r w:rsidRPr="00B332C2">
        <w:rPr>
          <w:rFonts w:eastAsia="Times New Roman" w:cs="Times New Roman"/>
          <w:sz w:val="24"/>
          <w:szCs w:val="24"/>
        </w:rPr>
        <w:t>.</w:t>
      </w:r>
    </w:p>
    <w:p w:rsidR="00C61989" w:rsidRPr="008B78F5" w:rsidRDefault="00C61989" w:rsidP="008B78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Style w:val="Hyperlink"/>
          <w:rFonts w:eastAsia="Times New Roman" w:cs="Arial"/>
          <w:color w:val="auto"/>
          <w:sz w:val="24"/>
          <w:szCs w:val="24"/>
          <w:u w:val="none"/>
        </w:rPr>
      </w:pPr>
      <w:r w:rsidRPr="00B332C2">
        <w:rPr>
          <w:rFonts w:eastAsia="Times New Roman" w:cs="Arial"/>
          <w:sz w:val="24"/>
          <w:szCs w:val="24"/>
        </w:rPr>
        <w:t>Define and measure success metrics and monitor change progress</w:t>
      </w:r>
      <w:r>
        <w:rPr>
          <w:rFonts w:eastAsia="Times New Roman" w:cs="Arial"/>
          <w:sz w:val="24"/>
          <w:szCs w:val="24"/>
        </w:rPr>
        <w:t>.</w:t>
      </w:r>
    </w:p>
    <w:p w:rsidR="00BC3138" w:rsidRPr="00BC3138" w:rsidRDefault="00BC3138" w:rsidP="00BC3138">
      <w:pPr>
        <w:numPr>
          <w:ilvl w:val="0"/>
          <w:numId w:val="11"/>
        </w:numPr>
        <w:shd w:val="clear" w:color="auto" w:fill="FFFFFF"/>
        <w:spacing w:before="100" w:beforeAutospacing="1" w:after="0" w:line="270" w:lineRule="atLeast"/>
        <w:rPr>
          <w:rFonts w:eastAsia="Times New Roman" w:cs="Times New Roman"/>
          <w:sz w:val="24"/>
          <w:szCs w:val="24"/>
        </w:rPr>
      </w:pPr>
      <w:r w:rsidRPr="00B332C2">
        <w:rPr>
          <w:rFonts w:eastAsia="Times New Roman" w:cs="Times New Roman"/>
          <w:sz w:val="24"/>
          <w:szCs w:val="24"/>
        </w:rPr>
        <w:t>Influence staff and getting them to move toward a common goal.</w:t>
      </w:r>
    </w:p>
    <w:p w:rsidR="00D34B26" w:rsidRPr="00D34B26" w:rsidRDefault="00D34B26" w:rsidP="00D34B26">
      <w:pPr>
        <w:pStyle w:val="Heading2"/>
        <w:rPr>
          <w:sz w:val="24"/>
          <w:szCs w:val="24"/>
        </w:rPr>
      </w:pPr>
      <w:r w:rsidRPr="00D34B26">
        <w:rPr>
          <w:rFonts w:eastAsiaTheme="minorHAnsi" w:cstheme="minorBidi"/>
          <w:bCs w:val="0"/>
          <w:color w:val="000000" w:themeColor="text1"/>
          <w:sz w:val="24"/>
          <w:szCs w:val="24"/>
        </w:rPr>
        <w:t>NETWORK ADMINISTRATION &amp; NETWORK SECURITY ADMINISTRATION:</w:t>
      </w:r>
    </w:p>
    <w:p w:rsidR="00D34B26" w:rsidRPr="00795982" w:rsidRDefault="00D34B26" w:rsidP="00D34B26">
      <w:pPr>
        <w:ind w:firstLine="360"/>
        <w:rPr>
          <w:color w:val="000000" w:themeColor="text1"/>
          <w:sz w:val="24"/>
          <w:szCs w:val="24"/>
        </w:rPr>
      </w:pPr>
      <w:r w:rsidRPr="00795982">
        <w:rPr>
          <w:color w:val="000000" w:themeColor="text1"/>
          <w:sz w:val="24"/>
          <w:szCs w:val="24"/>
        </w:rPr>
        <w:t xml:space="preserve">(CCNA R&amp;S &amp; CCNA Security Certified </w:t>
      </w:r>
    </w:p>
    <w:p w:rsidR="00D34B26" w:rsidRPr="00574FBC" w:rsidRDefault="00D34B26" w:rsidP="00D34B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574FBC">
        <w:rPr>
          <w:rFonts w:cs="Arial"/>
          <w:sz w:val="24"/>
          <w:szCs w:val="24"/>
        </w:rPr>
        <w:t>Configuring Routers, Switches, Wireless Networks (WAN,LAN,WLAN)</w:t>
      </w:r>
    </w:p>
    <w:p w:rsidR="00D34B26" w:rsidRPr="00574FBC" w:rsidRDefault="00D34B26" w:rsidP="00D34B26">
      <w:pPr>
        <w:pStyle w:val="Default"/>
        <w:numPr>
          <w:ilvl w:val="0"/>
          <w:numId w:val="7"/>
        </w:numPr>
        <w:rPr>
          <w:rFonts w:asciiTheme="minorHAnsi" w:hAnsiTheme="minorHAnsi"/>
        </w:rPr>
      </w:pPr>
      <w:r w:rsidRPr="00574FBC">
        <w:rPr>
          <w:rFonts w:asciiTheme="minorHAnsi" w:hAnsiTheme="minorHAnsi" w:cs="Arial"/>
        </w:rPr>
        <w:t>Network Routing Protocols, Static, RIPv1, RIPv2</w:t>
      </w:r>
      <w:r>
        <w:rPr>
          <w:rFonts w:asciiTheme="minorHAnsi" w:hAnsiTheme="minorHAnsi" w:cs="Arial"/>
        </w:rPr>
        <w:t xml:space="preserve">, OSPF, EIGRP, </w:t>
      </w:r>
      <w:r w:rsidRPr="00574FBC">
        <w:rPr>
          <w:rFonts w:asciiTheme="minorHAnsi" w:hAnsiTheme="minorHAnsi" w:cs="Arial"/>
        </w:rPr>
        <w:t>BGP</w:t>
      </w:r>
      <w:r>
        <w:rPr>
          <w:rFonts w:asciiTheme="minorHAnsi" w:hAnsiTheme="minorHAnsi" w:cs="Arial"/>
        </w:rPr>
        <w:t>, TCP/IP, DNS</w:t>
      </w:r>
      <w:r w:rsidR="000B0626">
        <w:rPr>
          <w:rFonts w:asciiTheme="minorHAnsi" w:hAnsiTheme="minorHAnsi" w:cs="Arial"/>
        </w:rPr>
        <w:t xml:space="preserve">, TFTP, </w:t>
      </w:r>
      <w:r>
        <w:rPr>
          <w:rFonts w:asciiTheme="minorHAnsi" w:hAnsiTheme="minorHAnsi" w:cs="Arial"/>
        </w:rPr>
        <w:t>SSH, FTP, TELNET, VPN,</w:t>
      </w:r>
      <w:r w:rsidRPr="00574FBC">
        <w:rPr>
          <w:rFonts w:asciiTheme="minorHAnsi" w:hAnsiTheme="minorHAnsi" w:cs="Arial"/>
        </w:rPr>
        <w:t xml:space="preserve"> etc</w:t>
      </w:r>
      <w:r>
        <w:rPr>
          <w:rFonts w:asciiTheme="minorHAnsi" w:hAnsiTheme="minorHAnsi" w:cs="Arial"/>
        </w:rPr>
        <w:t>.</w:t>
      </w:r>
      <w:r w:rsidRPr="00574FBC">
        <w:rPr>
          <w:rFonts w:asciiTheme="minorHAnsi" w:hAnsiTheme="minorHAnsi" w:cs="Arial"/>
        </w:rPr>
        <w:t xml:space="preserve"> </w:t>
      </w:r>
    </w:p>
    <w:p w:rsidR="00D34B26" w:rsidRPr="00A40C13" w:rsidRDefault="00D34B26" w:rsidP="00A40C1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574FBC">
        <w:rPr>
          <w:rFonts w:cs="Arial"/>
          <w:sz w:val="24"/>
          <w:szCs w:val="24"/>
        </w:rPr>
        <w:t>VLans, InterVlan and NAT</w:t>
      </w:r>
      <w:r w:rsidR="00A40C13">
        <w:rPr>
          <w:rFonts w:cs="Arial"/>
          <w:sz w:val="24"/>
          <w:szCs w:val="24"/>
        </w:rPr>
        <w:t xml:space="preserve"> &amp; </w:t>
      </w:r>
      <w:r w:rsidRPr="00A40C13">
        <w:rPr>
          <w:rFonts w:cs="Arial"/>
          <w:sz w:val="24"/>
          <w:szCs w:val="24"/>
        </w:rPr>
        <w:t>Basic Configurati</w:t>
      </w:r>
      <w:r w:rsidR="0033412D" w:rsidRPr="00A40C13">
        <w:rPr>
          <w:rFonts w:cs="Arial"/>
          <w:sz w:val="24"/>
          <w:szCs w:val="24"/>
        </w:rPr>
        <w:t>ons of IDS, IPS and PIX/</w:t>
      </w:r>
      <w:r w:rsidRPr="00A40C13">
        <w:rPr>
          <w:rFonts w:cs="Arial"/>
          <w:sz w:val="24"/>
          <w:szCs w:val="24"/>
        </w:rPr>
        <w:t>ASA</w:t>
      </w:r>
      <w:r w:rsidR="0033412D" w:rsidRPr="00A40C13">
        <w:rPr>
          <w:rFonts w:cs="Arial"/>
          <w:sz w:val="24"/>
          <w:szCs w:val="24"/>
        </w:rPr>
        <w:t>.</w:t>
      </w:r>
    </w:p>
    <w:p w:rsidR="002623BF" w:rsidRPr="00EC7975" w:rsidRDefault="00D34B26" w:rsidP="002623B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cs="Arial"/>
          <w:color w:val="0B0B0B"/>
          <w:sz w:val="24"/>
          <w:szCs w:val="24"/>
        </w:rPr>
        <w:t xml:space="preserve">Basics of </w:t>
      </w:r>
      <w:r w:rsidRPr="004E57B9">
        <w:rPr>
          <w:rFonts w:cs="Arial"/>
          <w:color w:val="0B0B0B"/>
          <w:sz w:val="24"/>
          <w:szCs w:val="24"/>
        </w:rPr>
        <w:t>Penetration Testing</w:t>
      </w:r>
      <w:r>
        <w:rPr>
          <w:rFonts w:cs="Arial"/>
          <w:color w:val="0B0B0B"/>
          <w:sz w:val="24"/>
          <w:szCs w:val="24"/>
        </w:rPr>
        <w:t xml:space="preserve">, Network vulnerability Assessment &amp; Network Monitoring using Tools (Nessus, PRTG, </w:t>
      </w:r>
      <w:proofErr w:type="spellStart"/>
      <w:r>
        <w:rPr>
          <w:rFonts w:cs="Arial"/>
          <w:color w:val="0B0B0B"/>
          <w:sz w:val="24"/>
          <w:szCs w:val="24"/>
        </w:rPr>
        <w:t>etc</w:t>
      </w:r>
      <w:proofErr w:type="spellEnd"/>
      <w:r>
        <w:rPr>
          <w:rFonts w:cs="Arial"/>
          <w:color w:val="0B0B0B"/>
          <w:sz w:val="24"/>
          <w:szCs w:val="24"/>
        </w:rPr>
        <w:t>).</w:t>
      </w:r>
    </w:p>
    <w:p w:rsidR="00EC7975" w:rsidRPr="00EC7975" w:rsidRDefault="00EC7975" w:rsidP="00EC7975">
      <w:pPr>
        <w:rPr>
          <w:sz w:val="24"/>
          <w:szCs w:val="24"/>
        </w:rPr>
      </w:pPr>
    </w:p>
    <w:p w:rsidR="00D34B26" w:rsidRPr="00D34B26" w:rsidRDefault="00D34B26" w:rsidP="00D34B26">
      <w:pPr>
        <w:pStyle w:val="Heading3"/>
        <w:rPr>
          <w:color w:val="000000" w:themeColor="text1"/>
          <w:sz w:val="24"/>
          <w:szCs w:val="24"/>
        </w:rPr>
      </w:pPr>
      <w:r w:rsidRPr="00D34B26">
        <w:rPr>
          <w:color w:val="000000" w:themeColor="text1"/>
          <w:sz w:val="24"/>
          <w:szCs w:val="24"/>
        </w:rPr>
        <w:t xml:space="preserve">SYSTEM ADMINISTRATION: </w:t>
      </w:r>
    </w:p>
    <w:p w:rsidR="00D34B26" w:rsidRPr="00736E04" w:rsidRDefault="00D34B26" w:rsidP="00D34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36E04">
        <w:rPr>
          <w:rFonts w:cs="Arial"/>
          <w:sz w:val="24"/>
          <w:szCs w:val="24"/>
        </w:rPr>
        <w:t>Installing and Configuring Domain Controller, Additional DC, Child DC, RODC.</w:t>
      </w:r>
    </w:p>
    <w:p w:rsidR="00D34B26" w:rsidRPr="00736E04" w:rsidRDefault="00D34B26" w:rsidP="00D34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36E04">
        <w:rPr>
          <w:rFonts w:cs="Arial"/>
          <w:sz w:val="24"/>
          <w:szCs w:val="24"/>
        </w:rPr>
        <w:t>Managing Active Directory Database, Roles of Active Directory.</w:t>
      </w:r>
    </w:p>
    <w:p w:rsidR="00D34B26" w:rsidRPr="00736E04" w:rsidRDefault="00D34B26" w:rsidP="00D34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36E04">
        <w:rPr>
          <w:rFonts w:cs="Arial"/>
          <w:sz w:val="24"/>
          <w:szCs w:val="24"/>
        </w:rPr>
        <w:t>Group Policy Management, User Management, Permissions, Profiles.</w:t>
      </w:r>
    </w:p>
    <w:p w:rsidR="00B3785E" w:rsidRPr="0033412D" w:rsidRDefault="0033412D" w:rsidP="003341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DNS Server, DHCP Server, </w:t>
      </w:r>
      <w:r w:rsidRPr="0033412D">
        <w:rPr>
          <w:rFonts w:cs="Arial"/>
          <w:sz w:val="24"/>
          <w:szCs w:val="24"/>
        </w:rPr>
        <w:t>IIS, Web Server, FTP Server (File Transfer Protocol).</w:t>
      </w:r>
    </w:p>
    <w:p w:rsidR="00D34B26" w:rsidRPr="00736E04" w:rsidRDefault="00D34B26" w:rsidP="00D34B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36E04">
        <w:rPr>
          <w:rFonts w:cs="Arial"/>
          <w:sz w:val="24"/>
          <w:szCs w:val="24"/>
        </w:rPr>
        <w:t>Web Server, FTP Server (File Transfer Protocol).</w:t>
      </w:r>
    </w:p>
    <w:p w:rsidR="00D34B26" w:rsidRPr="00736E04" w:rsidRDefault="00D34B26" w:rsidP="00D34B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736E04">
        <w:rPr>
          <w:rFonts w:cs="Arial"/>
          <w:sz w:val="24"/>
          <w:szCs w:val="24"/>
        </w:rPr>
        <w:t>Terminal Server, Software Deployment Services</w:t>
      </w:r>
      <w:r w:rsidR="00C3457D">
        <w:rPr>
          <w:rFonts w:cs="Arial"/>
          <w:sz w:val="24"/>
          <w:szCs w:val="24"/>
        </w:rPr>
        <w:t>.</w:t>
      </w:r>
    </w:p>
    <w:p w:rsidR="00D34B26" w:rsidRPr="0033412D" w:rsidRDefault="0033412D" w:rsidP="003341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Disk Management, </w:t>
      </w:r>
      <w:r w:rsidR="00D34B26" w:rsidRPr="0033412D">
        <w:rPr>
          <w:rFonts w:cs="Arial"/>
          <w:sz w:val="24"/>
          <w:szCs w:val="24"/>
        </w:rPr>
        <w:t>Windows Backup.</w:t>
      </w:r>
    </w:p>
    <w:p w:rsidR="00D34B26" w:rsidRPr="00A40C13" w:rsidRDefault="00A40C13" w:rsidP="00A40C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Windows Deployment Server, </w:t>
      </w:r>
      <w:r w:rsidR="00D34B26" w:rsidRPr="00A40C13">
        <w:rPr>
          <w:rFonts w:cs="Arial"/>
          <w:sz w:val="24"/>
          <w:szCs w:val="24"/>
        </w:rPr>
        <w:t>Remote Access Server, Dial up and VPN.</w:t>
      </w:r>
    </w:p>
    <w:p w:rsidR="00D34B26" w:rsidRPr="00736E04" w:rsidRDefault="00D34B26" w:rsidP="00D34B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6E04">
        <w:rPr>
          <w:rFonts w:cs="Arial"/>
          <w:sz w:val="24"/>
          <w:szCs w:val="24"/>
        </w:rPr>
        <w:t>Upgrading from Windows Server 2003 to Windows Server 2008.</w:t>
      </w:r>
    </w:p>
    <w:p w:rsidR="00666AB6" w:rsidRDefault="00666AB6" w:rsidP="00666AB6">
      <w:pPr>
        <w:pStyle w:val="Heading2"/>
        <w:rPr>
          <w:rFonts w:asciiTheme="minorHAnsi" w:hAnsiTheme="minorHAnsi"/>
          <w:color w:val="auto"/>
          <w:sz w:val="28"/>
          <w:szCs w:val="28"/>
        </w:rPr>
      </w:pPr>
      <w:r w:rsidRPr="00D34B26">
        <w:rPr>
          <w:rFonts w:asciiTheme="minorHAnsi" w:hAnsiTheme="minorHAnsi"/>
          <w:color w:val="auto"/>
          <w:sz w:val="28"/>
          <w:szCs w:val="28"/>
        </w:rPr>
        <w:t>PROFESSIONAL EXPERIENCE</w:t>
      </w:r>
    </w:p>
    <w:p w:rsidR="00506F01" w:rsidRDefault="00506F01" w:rsidP="00100C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IT Engineer | Caliber Building Materials Trading LLC</w:t>
      </w:r>
    </w:p>
    <w:p w:rsidR="00506F01" w:rsidRDefault="00506F01" w:rsidP="00506F01">
      <w:pPr>
        <w:spacing w:after="0"/>
        <w:rPr>
          <w:sz w:val="24"/>
          <w:szCs w:val="24"/>
        </w:rPr>
      </w:pPr>
      <w:r>
        <w:rPr>
          <w:sz w:val="24"/>
          <w:szCs w:val="24"/>
        </w:rPr>
        <w:t>(September 2015 – Present)</w:t>
      </w:r>
    </w:p>
    <w:p w:rsidR="00307A92" w:rsidRDefault="00506F01" w:rsidP="00100C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JOB RESPONSIBILITIES:</w:t>
      </w:r>
    </w:p>
    <w:p w:rsidR="00307A92" w:rsidRPr="00111DBE" w:rsidRDefault="00307A92" w:rsidP="00307A92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 w:rsidRPr="00111DBE">
        <w:rPr>
          <w:sz w:val="24"/>
          <w:szCs w:val="24"/>
        </w:rPr>
        <w:t>Maintaining &amp; troubleshooting complete IT Infrastructure.</w:t>
      </w:r>
    </w:p>
    <w:p w:rsidR="00307A92" w:rsidRPr="00111DBE" w:rsidRDefault="00307A92" w:rsidP="00307A92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 w:rsidRPr="00111DBE">
        <w:rPr>
          <w:rFonts w:cs="Helvetica"/>
          <w:sz w:val="24"/>
          <w:szCs w:val="24"/>
        </w:rPr>
        <w:t>Installing, Configuring &amp; Monitoring Video Surveillance &amp; its components.</w:t>
      </w:r>
    </w:p>
    <w:p w:rsidR="00111DBE" w:rsidRPr="00111DBE" w:rsidRDefault="00307A92" w:rsidP="00111DBE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 w:rsidRPr="00111DBE">
        <w:rPr>
          <w:rFonts w:cs="Helvetica"/>
          <w:sz w:val="24"/>
          <w:szCs w:val="24"/>
        </w:rPr>
        <w:t>Taking timely backup of CCTV Footage on weekly basis.</w:t>
      </w:r>
    </w:p>
    <w:p w:rsidR="00111DBE" w:rsidRPr="00111DBE" w:rsidRDefault="00111DBE" w:rsidP="00111DBE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>
        <w:rPr>
          <w:rFonts w:cs="Helvetica"/>
          <w:sz w:val="24"/>
          <w:szCs w:val="24"/>
        </w:rPr>
        <w:t>Installation of OS and required service packages: both open source and proprietary.</w:t>
      </w:r>
    </w:p>
    <w:p w:rsidR="00111DBE" w:rsidRPr="00111DBE" w:rsidRDefault="00111DBE" w:rsidP="00111DBE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>
        <w:rPr>
          <w:rFonts w:cs="Helvetica"/>
          <w:sz w:val="24"/>
          <w:szCs w:val="24"/>
        </w:rPr>
        <w:t>Updating and maintaining OS and software to the latest releases, patches, etc.</w:t>
      </w:r>
    </w:p>
    <w:p w:rsidR="00111DBE" w:rsidRPr="00111DBE" w:rsidRDefault="00111DBE" w:rsidP="00111DBE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>
        <w:rPr>
          <w:rFonts w:cs="Helvetica"/>
          <w:sz w:val="24"/>
          <w:szCs w:val="24"/>
        </w:rPr>
        <w:t>Implementation, operation and management of services like web, mail, billing, etc.</w:t>
      </w:r>
    </w:p>
    <w:p w:rsidR="00307A92" w:rsidRPr="00111DBE" w:rsidRDefault="00307A92" w:rsidP="00307A92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 w:rsidRPr="00111DBE">
        <w:rPr>
          <w:rFonts w:cs="Helvetica"/>
          <w:sz w:val="24"/>
          <w:szCs w:val="24"/>
        </w:rPr>
        <w:t>Installation, up-gradation of Anti-Virus, Inventory softwares &amp; billing applications.</w:t>
      </w:r>
    </w:p>
    <w:p w:rsidR="00111DBE" w:rsidRPr="00111DBE" w:rsidRDefault="00307A92" w:rsidP="00111DBE">
      <w:pPr>
        <w:pStyle w:val="ListParagraph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 w:rsidRPr="00111DBE">
        <w:rPr>
          <w:rFonts w:cs="Helvetica"/>
          <w:sz w:val="24"/>
          <w:szCs w:val="24"/>
        </w:rPr>
        <w:t>Leading the IT Team &amp; assigning responsibilities to subordinates to complete tasks within defined timeline.</w:t>
      </w:r>
    </w:p>
    <w:p w:rsidR="00506F01" w:rsidRPr="00506F01" w:rsidRDefault="00506F01" w:rsidP="00506F01">
      <w:pPr>
        <w:spacing w:after="0"/>
        <w:rPr>
          <w:sz w:val="24"/>
          <w:szCs w:val="24"/>
        </w:rPr>
      </w:pPr>
    </w:p>
    <w:p w:rsidR="00100C8D" w:rsidRDefault="001B5185" w:rsidP="00100C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</w:t>
      </w:r>
      <w:r w:rsidR="00100C8D">
        <w:rPr>
          <w:b/>
          <w:sz w:val="24"/>
          <w:szCs w:val="24"/>
        </w:rPr>
        <w:t>Operations Engineer | at Xenoit Inventives Pvt. Ltd., India.</w:t>
      </w:r>
    </w:p>
    <w:p w:rsidR="00506F01" w:rsidRDefault="00100C8D" w:rsidP="00100C8D">
      <w:pPr>
        <w:spacing w:after="0"/>
        <w:rPr>
          <w:sz w:val="24"/>
          <w:szCs w:val="24"/>
        </w:rPr>
      </w:pPr>
      <w:r>
        <w:rPr>
          <w:sz w:val="24"/>
          <w:szCs w:val="24"/>
        </w:rPr>
        <w:t>(July 2014 – August 2015)</w:t>
      </w:r>
    </w:p>
    <w:p w:rsidR="00506F01" w:rsidRPr="00307A92" w:rsidRDefault="00100C8D" w:rsidP="00307A92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RESPONSIBILITIES</w:t>
      </w:r>
      <w:r w:rsidRPr="00666AB6">
        <w:rPr>
          <w:b/>
          <w:sz w:val="24"/>
          <w:szCs w:val="24"/>
        </w:rPr>
        <w:t>:</w:t>
      </w:r>
    </w:p>
    <w:p w:rsidR="00C6154E" w:rsidRPr="00506F01" w:rsidRDefault="00C6154E" w:rsidP="00C6154E">
      <w:pPr>
        <w:pStyle w:val="ListParagraph"/>
        <w:numPr>
          <w:ilvl w:val="0"/>
          <w:numId w:val="17"/>
        </w:numPr>
        <w:ind w:left="360"/>
        <w:rPr>
          <w:sz w:val="24"/>
          <w:szCs w:val="24"/>
        </w:rPr>
      </w:pPr>
      <w:r w:rsidRPr="00506F01">
        <w:rPr>
          <w:sz w:val="24"/>
          <w:szCs w:val="24"/>
        </w:rPr>
        <w:t xml:space="preserve">Prepare, schedule, coordinate and </w:t>
      </w:r>
      <w:r w:rsidR="00A40C13" w:rsidRPr="00506F01">
        <w:rPr>
          <w:sz w:val="24"/>
          <w:szCs w:val="24"/>
        </w:rPr>
        <w:t>monitor the assigned IT P</w:t>
      </w:r>
      <w:r w:rsidRPr="00506F01">
        <w:rPr>
          <w:sz w:val="24"/>
          <w:szCs w:val="24"/>
        </w:rPr>
        <w:t>rojects</w:t>
      </w:r>
      <w:r w:rsidR="00A40C13" w:rsidRPr="00506F01">
        <w:rPr>
          <w:sz w:val="24"/>
          <w:szCs w:val="24"/>
        </w:rPr>
        <w:t>.</w:t>
      </w:r>
    </w:p>
    <w:p w:rsidR="00C6154E" w:rsidRPr="0096554C" w:rsidRDefault="00C6154E" w:rsidP="00C6154E">
      <w:pPr>
        <w:pStyle w:val="ListParagraph"/>
        <w:numPr>
          <w:ilvl w:val="0"/>
          <w:numId w:val="17"/>
        </w:numPr>
        <w:ind w:left="360"/>
        <w:rPr>
          <w:color w:val="000000" w:themeColor="text1"/>
          <w:sz w:val="24"/>
          <w:szCs w:val="24"/>
        </w:rPr>
      </w:pPr>
      <w:r w:rsidRPr="0096554C">
        <w:rPr>
          <w:color w:val="000000" w:themeColor="text1"/>
          <w:sz w:val="24"/>
          <w:szCs w:val="24"/>
        </w:rPr>
        <w:t>Interact daily with the clients to interpret their needs and requirements and represent them in the field</w:t>
      </w:r>
    </w:p>
    <w:p w:rsidR="00C6154E" w:rsidRPr="0096554C" w:rsidRDefault="00C6154E" w:rsidP="00C6154E">
      <w:pPr>
        <w:pStyle w:val="ListParagraph"/>
        <w:numPr>
          <w:ilvl w:val="0"/>
          <w:numId w:val="17"/>
        </w:numPr>
        <w:ind w:left="360"/>
        <w:rPr>
          <w:color w:val="000000" w:themeColor="text1"/>
          <w:sz w:val="24"/>
          <w:szCs w:val="24"/>
        </w:rPr>
      </w:pPr>
      <w:r w:rsidRPr="0096554C">
        <w:rPr>
          <w:color w:val="000000" w:themeColor="text1"/>
          <w:sz w:val="24"/>
          <w:szCs w:val="24"/>
        </w:rPr>
        <w:t>Assign</w:t>
      </w:r>
      <w:r w:rsidR="00D85FAE" w:rsidRPr="0096554C">
        <w:rPr>
          <w:color w:val="000000" w:themeColor="text1"/>
          <w:sz w:val="24"/>
          <w:szCs w:val="24"/>
        </w:rPr>
        <w:t>ing</w:t>
      </w:r>
      <w:r w:rsidRPr="0096554C">
        <w:rPr>
          <w:color w:val="000000" w:themeColor="text1"/>
          <w:sz w:val="24"/>
          <w:szCs w:val="24"/>
        </w:rPr>
        <w:t xml:space="preserve"> responsibilities and mentor project team</w:t>
      </w:r>
      <w:r w:rsidR="00A40C13" w:rsidRPr="0096554C">
        <w:rPr>
          <w:color w:val="000000" w:themeColor="text1"/>
          <w:sz w:val="24"/>
          <w:szCs w:val="24"/>
        </w:rPr>
        <w:t>.</w:t>
      </w:r>
    </w:p>
    <w:p w:rsidR="00100C8D" w:rsidRPr="0096554C" w:rsidRDefault="00C6154E" w:rsidP="00C6154E">
      <w:pPr>
        <w:pStyle w:val="ListParagraph"/>
        <w:numPr>
          <w:ilvl w:val="0"/>
          <w:numId w:val="17"/>
        </w:numPr>
        <w:ind w:left="360"/>
        <w:rPr>
          <w:color w:val="000000" w:themeColor="text1"/>
          <w:sz w:val="24"/>
          <w:szCs w:val="24"/>
        </w:rPr>
      </w:pPr>
      <w:r w:rsidRPr="0096554C">
        <w:rPr>
          <w:color w:val="000000" w:themeColor="text1"/>
          <w:sz w:val="24"/>
          <w:szCs w:val="24"/>
        </w:rPr>
        <w:t>Co</w:t>
      </w:r>
      <w:r w:rsidR="00D85FAE" w:rsidRPr="0096554C">
        <w:rPr>
          <w:color w:val="000000" w:themeColor="text1"/>
          <w:sz w:val="24"/>
          <w:szCs w:val="24"/>
        </w:rPr>
        <w:t>-</w:t>
      </w:r>
      <w:r w:rsidRPr="0096554C">
        <w:rPr>
          <w:color w:val="000000" w:themeColor="text1"/>
          <w:sz w:val="24"/>
          <w:szCs w:val="24"/>
        </w:rPr>
        <w:t>operate and communicate effectively with Operations manager and other operations &amp; project participants to provide assistance and technical support</w:t>
      </w:r>
    </w:p>
    <w:p w:rsidR="00C6154E" w:rsidRPr="0096554C" w:rsidRDefault="00D85FAE" w:rsidP="00C6154E">
      <w:pPr>
        <w:pStyle w:val="ListParagraph"/>
        <w:numPr>
          <w:ilvl w:val="0"/>
          <w:numId w:val="17"/>
        </w:numPr>
        <w:ind w:left="360"/>
        <w:rPr>
          <w:color w:val="000000" w:themeColor="text1"/>
          <w:sz w:val="24"/>
          <w:szCs w:val="24"/>
        </w:rPr>
      </w:pPr>
      <w:r w:rsidRPr="0096554C">
        <w:rPr>
          <w:color w:val="000000" w:themeColor="text1"/>
          <w:sz w:val="24"/>
          <w:szCs w:val="24"/>
          <w:shd w:val="clear" w:color="auto" w:fill="FFFFFF"/>
        </w:rPr>
        <w:t>Managing</w:t>
      </w:r>
      <w:r w:rsidR="00A40C13" w:rsidRPr="0096554C">
        <w:rPr>
          <w:color w:val="000000" w:themeColor="text1"/>
          <w:sz w:val="24"/>
          <w:szCs w:val="24"/>
          <w:shd w:val="clear" w:color="auto" w:fill="FFFFFF"/>
        </w:rPr>
        <w:t xml:space="preserve"> all Service Level Agreements for systems and support</w:t>
      </w:r>
    </w:p>
    <w:p w:rsidR="00D85FAE" w:rsidRPr="0096554C" w:rsidRDefault="00FE64AD" w:rsidP="00C6154E">
      <w:pPr>
        <w:pStyle w:val="ListParagraph"/>
        <w:numPr>
          <w:ilvl w:val="0"/>
          <w:numId w:val="17"/>
        </w:numPr>
        <w:ind w:left="360"/>
        <w:rPr>
          <w:color w:val="000000" w:themeColor="text1"/>
          <w:sz w:val="24"/>
          <w:szCs w:val="24"/>
        </w:rPr>
      </w:pPr>
      <w:r w:rsidRPr="0096554C">
        <w:rPr>
          <w:color w:val="000000" w:themeColor="text1"/>
          <w:sz w:val="24"/>
          <w:szCs w:val="24"/>
          <w:shd w:val="clear" w:color="auto" w:fill="FFFFFF"/>
        </w:rPr>
        <w:t>Ensuring</w:t>
      </w:r>
      <w:r w:rsidR="00D85FAE" w:rsidRPr="0096554C">
        <w:rPr>
          <w:color w:val="000000" w:themeColor="text1"/>
          <w:sz w:val="24"/>
          <w:szCs w:val="24"/>
          <w:shd w:val="clear" w:color="auto" w:fill="FFFFFF"/>
        </w:rPr>
        <w:t xml:space="preserve"> that issues are resolved within the accepted timeframes &amp; analyzing incidents to help reduce the number of recurring incidents.</w:t>
      </w:r>
    </w:p>
    <w:p w:rsidR="00307A92" w:rsidRDefault="00307A92" w:rsidP="00666AB6">
      <w:pPr>
        <w:spacing w:after="0"/>
        <w:rPr>
          <w:b/>
          <w:sz w:val="24"/>
          <w:szCs w:val="24"/>
        </w:rPr>
      </w:pPr>
    </w:p>
    <w:p w:rsidR="00307A92" w:rsidRDefault="00307A92" w:rsidP="00666AB6">
      <w:pPr>
        <w:spacing w:after="0"/>
        <w:rPr>
          <w:b/>
          <w:sz w:val="24"/>
          <w:szCs w:val="24"/>
        </w:rPr>
      </w:pPr>
    </w:p>
    <w:p w:rsidR="00307A92" w:rsidRDefault="00307A92" w:rsidP="00666AB6">
      <w:pPr>
        <w:spacing w:after="0"/>
        <w:rPr>
          <w:b/>
          <w:sz w:val="24"/>
          <w:szCs w:val="24"/>
        </w:rPr>
      </w:pPr>
    </w:p>
    <w:p w:rsidR="00307A92" w:rsidRDefault="00307A92" w:rsidP="00666AB6">
      <w:pPr>
        <w:spacing w:after="0"/>
        <w:rPr>
          <w:b/>
          <w:sz w:val="24"/>
          <w:szCs w:val="24"/>
        </w:rPr>
      </w:pPr>
    </w:p>
    <w:p w:rsidR="00666AB6" w:rsidRPr="00666AB6" w:rsidRDefault="00666AB6" w:rsidP="00666AB6">
      <w:pPr>
        <w:spacing w:after="0"/>
        <w:rPr>
          <w:b/>
          <w:sz w:val="24"/>
          <w:szCs w:val="24"/>
        </w:rPr>
      </w:pPr>
      <w:r w:rsidRPr="00666AB6">
        <w:rPr>
          <w:b/>
          <w:sz w:val="24"/>
          <w:szCs w:val="24"/>
        </w:rPr>
        <w:lastRenderedPageBreak/>
        <w:t>Network Administrator |at Prolific Partners Corporation, India.</w:t>
      </w:r>
    </w:p>
    <w:p w:rsidR="00666AB6" w:rsidRPr="00666AB6" w:rsidRDefault="00B01C79" w:rsidP="00666AB6">
      <w:pPr>
        <w:spacing w:after="0"/>
        <w:rPr>
          <w:sz w:val="24"/>
          <w:szCs w:val="24"/>
        </w:rPr>
      </w:pPr>
      <w:r>
        <w:rPr>
          <w:sz w:val="24"/>
          <w:szCs w:val="24"/>
        </w:rPr>
        <w:t>(September 2011 – June 2014</w:t>
      </w:r>
      <w:r w:rsidR="00666AB6" w:rsidRPr="00666AB6">
        <w:rPr>
          <w:sz w:val="24"/>
          <w:szCs w:val="24"/>
        </w:rPr>
        <w:t>)</w:t>
      </w:r>
    </w:p>
    <w:p w:rsidR="00666AB6" w:rsidRPr="00666AB6" w:rsidRDefault="00B3785E" w:rsidP="00666AB6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RESPONSIBILITIES</w:t>
      </w:r>
      <w:r w:rsidR="00666AB6" w:rsidRPr="00666AB6">
        <w:rPr>
          <w:b/>
          <w:sz w:val="24"/>
          <w:szCs w:val="24"/>
        </w:rPr>
        <w:t>:</w:t>
      </w:r>
    </w:p>
    <w:p w:rsidR="006F2A3D" w:rsidRPr="006F2A3D" w:rsidRDefault="00666AB6" w:rsidP="006F2A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6AB6">
        <w:rPr>
          <w:sz w:val="24"/>
          <w:szCs w:val="24"/>
        </w:rPr>
        <w:t>Install, con</w:t>
      </w:r>
      <w:r w:rsidR="00530C23">
        <w:rPr>
          <w:sz w:val="24"/>
          <w:szCs w:val="24"/>
        </w:rPr>
        <w:t>figure, monitor and manage</w:t>
      </w:r>
      <w:r w:rsidRPr="00666AB6">
        <w:rPr>
          <w:sz w:val="24"/>
          <w:szCs w:val="24"/>
        </w:rPr>
        <w:t xml:space="preserve"> network infrastructure. Maintain and troubleshoot networks.</w:t>
      </w:r>
    </w:p>
    <w:p w:rsidR="00666AB6" w:rsidRPr="00666AB6" w:rsidRDefault="00666AB6" w:rsidP="00666A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6AB6">
        <w:rPr>
          <w:sz w:val="24"/>
          <w:szCs w:val="24"/>
        </w:rPr>
        <w:t>Network administration (including backup, security management, user account manag</w:t>
      </w:r>
      <w:r w:rsidR="00D34B26">
        <w:rPr>
          <w:sz w:val="24"/>
          <w:szCs w:val="24"/>
        </w:rPr>
        <w:t xml:space="preserve">ement, </w:t>
      </w:r>
      <w:r w:rsidRPr="00666AB6">
        <w:rPr>
          <w:sz w:val="24"/>
          <w:szCs w:val="24"/>
        </w:rPr>
        <w:t>e-mail server, internet access, office systems and applications support).</w:t>
      </w:r>
    </w:p>
    <w:p w:rsidR="00666AB6" w:rsidRPr="00666AB6" w:rsidRDefault="00666AB6" w:rsidP="00666A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6AB6">
        <w:rPr>
          <w:sz w:val="24"/>
          <w:szCs w:val="24"/>
        </w:rPr>
        <w:t>Performs Network Vulnerability Assessment Using “Nessus” Tool.</w:t>
      </w:r>
    </w:p>
    <w:p w:rsidR="00666AB6" w:rsidRPr="00666AB6" w:rsidRDefault="00666AB6" w:rsidP="00666A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6AB6">
        <w:rPr>
          <w:sz w:val="24"/>
          <w:szCs w:val="24"/>
        </w:rPr>
        <w:t>Supports server, network and desktop hardware, software and applications.</w:t>
      </w:r>
    </w:p>
    <w:p w:rsidR="00666AB6" w:rsidRPr="00666AB6" w:rsidRDefault="00666AB6" w:rsidP="00666A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6AB6">
        <w:rPr>
          <w:sz w:val="24"/>
          <w:szCs w:val="24"/>
        </w:rPr>
        <w:t>Participates in team discussions of technology needs analysis.</w:t>
      </w:r>
    </w:p>
    <w:p w:rsidR="00666AB6" w:rsidRPr="00666AB6" w:rsidRDefault="00666AB6" w:rsidP="00666A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6AB6">
        <w:rPr>
          <w:sz w:val="24"/>
          <w:szCs w:val="24"/>
        </w:rPr>
        <w:t>Implements and supports the network and computing infrastructure plan.</w:t>
      </w:r>
    </w:p>
    <w:p w:rsidR="00666AB6" w:rsidRPr="00666AB6" w:rsidRDefault="00666AB6" w:rsidP="00666A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6AB6">
        <w:rPr>
          <w:sz w:val="24"/>
          <w:szCs w:val="24"/>
        </w:rPr>
        <w:t>Maintaining existing software and hardware and upgrading any which has become obsolete.</w:t>
      </w:r>
    </w:p>
    <w:p w:rsidR="00666AB6" w:rsidRPr="00666AB6" w:rsidRDefault="00666AB6" w:rsidP="00666A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6AB6">
        <w:rPr>
          <w:rFonts w:eastAsia="Times New Roman" w:cs="Times New Roman"/>
          <w:sz w:val="24"/>
          <w:szCs w:val="24"/>
        </w:rPr>
        <w:t>Implemented proper recovery procedures for disasters and administered user-accounts’ mailbox.</w:t>
      </w:r>
    </w:p>
    <w:p w:rsidR="00666AB6" w:rsidRPr="00666AB6" w:rsidRDefault="00666AB6" w:rsidP="00666A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6AB6">
        <w:rPr>
          <w:rFonts w:eastAsia="Times New Roman" w:cs="Times New Roman"/>
          <w:sz w:val="24"/>
          <w:szCs w:val="24"/>
        </w:rPr>
        <w:t>Assisted in the timely recovery of data lost due to software crash or hardware failure.</w:t>
      </w:r>
    </w:p>
    <w:p w:rsidR="002002ED" w:rsidRDefault="002002ED" w:rsidP="00666AB6">
      <w:pPr>
        <w:spacing w:after="0"/>
        <w:rPr>
          <w:b/>
          <w:sz w:val="24"/>
          <w:szCs w:val="24"/>
        </w:rPr>
      </w:pPr>
    </w:p>
    <w:p w:rsidR="00FE64AD" w:rsidRDefault="00666AB6" w:rsidP="00666AB6">
      <w:pPr>
        <w:spacing w:after="0"/>
        <w:rPr>
          <w:b/>
          <w:sz w:val="24"/>
          <w:szCs w:val="24"/>
        </w:rPr>
      </w:pPr>
      <w:r w:rsidRPr="00666AB6">
        <w:rPr>
          <w:b/>
          <w:sz w:val="24"/>
          <w:szCs w:val="24"/>
        </w:rPr>
        <w:t>Jr. System Administrator | at AMK INFOTECH, India.</w:t>
      </w:r>
      <w:r w:rsidR="00FE64AD">
        <w:rPr>
          <w:b/>
          <w:sz w:val="24"/>
          <w:szCs w:val="24"/>
        </w:rPr>
        <w:t xml:space="preserve"> </w:t>
      </w:r>
    </w:p>
    <w:p w:rsidR="00666AB6" w:rsidRPr="00FE64AD" w:rsidRDefault="00666AB6" w:rsidP="00666AB6">
      <w:pPr>
        <w:spacing w:after="0"/>
        <w:rPr>
          <w:b/>
          <w:sz w:val="24"/>
          <w:szCs w:val="24"/>
        </w:rPr>
      </w:pPr>
      <w:r w:rsidRPr="00666AB6">
        <w:rPr>
          <w:sz w:val="24"/>
          <w:szCs w:val="24"/>
        </w:rPr>
        <w:t>(January 2011 – August 2011)</w:t>
      </w:r>
    </w:p>
    <w:p w:rsidR="00666AB6" w:rsidRPr="00666AB6" w:rsidRDefault="00B3785E" w:rsidP="00666AB6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R</w:t>
      </w:r>
      <w:r w:rsidR="00666AB6" w:rsidRPr="00666AB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SPONSIBILITIES</w:t>
      </w:r>
      <w:r w:rsidR="00666AB6" w:rsidRPr="00666AB6">
        <w:rPr>
          <w:b/>
          <w:sz w:val="24"/>
          <w:szCs w:val="24"/>
        </w:rPr>
        <w:t>:</w:t>
      </w:r>
    </w:p>
    <w:p w:rsidR="00C6154E" w:rsidRDefault="00C6154E" w:rsidP="00666AB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66AB6">
        <w:rPr>
          <w:sz w:val="24"/>
          <w:szCs w:val="24"/>
        </w:rPr>
        <w:t>Receive and record technical and/or application support calls from end users.</w:t>
      </w:r>
    </w:p>
    <w:p w:rsidR="00C6154E" w:rsidRPr="00C6154E" w:rsidRDefault="00C6154E" w:rsidP="00C6154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66AB6">
        <w:rPr>
          <w:sz w:val="24"/>
          <w:szCs w:val="24"/>
        </w:rPr>
        <w:t>Providing functional and technical support, troubleshooting and diagnosing hardware and software problems, including desktop, laptop, LAN, and remote systems.</w:t>
      </w:r>
    </w:p>
    <w:p w:rsidR="00666AB6" w:rsidRPr="00666AB6" w:rsidRDefault="00666AB6" w:rsidP="00666AB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66AB6">
        <w:rPr>
          <w:sz w:val="24"/>
          <w:szCs w:val="24"/>
        </w:rPr>
        <w:t>Implementation and Administration of Windows 2008 Active Directory.</w:t>
      </w:r>
    </w:p>
    <w:p w:rsidR="00666AB6" w:rsidRPr="00666AB6" w:rsidRDefault="00666AB6" w:rsidP="00666A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6AB6">
        <w:rPr>
          <w:sz w:val="24"/>
          <w:szCs w:val="24"/>
        </w:rPr>
        <w:t>Administration and maintenance of Domain Controller and Additional DC.</w:t>
      </w:r>
    </w:p>
    <w:p w:rsidR="00666AB6" w:rsidRPr="00666AB6" w:rsidRDefault="00666AB6" w:rsidP="00666A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6AB6">
        <w:rPr>
          <w:sz w:val="24"/>
          <w:szCs w:val="24"/>
        </w:rPr>
        <w:t>Installation and configuration of networking devices like Routers And Switches</w:t>
      </w:r>
    </w:p>
    <w:p w:rsidR="00666AB6" w:rsidRPr="00666AB6" w:rsidRDefault="00666AB6" w:rsidP="00666A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6AB6">
        <w:rPr>
          <w:sz w:val="24"/>
          <w:szCs w:val="24"/>
        </w:rPr>
        <w:t>Responsible for designing, implementing and maintenance of WAN, LAN Switching, wireless network and resolving LAN problems.</w:t>
      </w:r>
    </w:p>
    <w:p w:rsidR="00666AB6" w:rsidRPr="00666AB6" w:rsidRDefault="00666AB6" w:rsidP="00666A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6AB6">
        <w:rPr>
          <w:sz w:val="24"/>
          <w:szCs w:val="24"/>
        </w:rPr>
        <w:t>Maintain overall ownership of user’s issue &amp; service ensuring that they receive resolution within a reasonable timeframe.</w:t>
      </w:r>
    </w:p>
    <w:p w:rsidR="00666AB6" w:rsidRPr="00C6154E" w:rsidRDefault="00666AB6" w:rsidP="00C615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6AB6">
        <w:rPr>
          <w:sz w:val="24"/>
          <w:szCs w:val="24"/>
        </w:rPr>
        <w:t>Installation and Configuration of Antivirus, Antispyware making sure the network is fully secured.</w:t>
      </w:r>
    </w:p>
    <w:p w:rsidR="00666AB6" w:rsidRPr="00666AB6" w:rsidRDefault="00666AB6" w:rsidP="00666A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6AB6">
        <w:rPr>
          <w:sz w:val="24"/>
          <w:szCs w:val="24"/>
        </w:rPr>
        <w:t>Update operating systems and applications with latest patches and service packs.</w:t>
      </w:r>
    </w:p>
    <w:p w:rsidR="00666AB6" w:rsidRPr="00666AB6" w:rsidRDefault="00666AB6" w:rsidP="00666A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6AB6">
        <w:rPr>
          <w:sz w:val="24"/>
          <w:szCs w:val="24"/>
        </w:rPr>
        <w:t>Configuring and Troubleshooting of Micros</w:t>
      </w:r>
      <w:r w:rsidR="00B21849">
        <w:rPr>
          <w:sz w:val="24"/>
          <w:szCs w:val="24"/>
        </w:rPr>
        <w:t>oft Office Outlook and Various</w:t>
      </w:r>
      <w:r w:rsidRPr="00666AB6">
        <w:rPr>
          <w:sz w:val="24"/>
          <w:szCs w:val="24"/>
        </w:rPr>
        <w:t xml:space="preserve"> System Applications.</w:t>
      </w:r>
    </w:p>
    <w:p w:rsidR="00666AB6" w:rsidRPr="00666AB6" w:rsidRDefault="00666AB6" w:rsidP="00B21849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666AB6">
        <w:rPr>
          <w:rFonts w:asciiTheme="minorHAnsi" w:hAnsiTheme="minorHAnsi"/>
          <w:color w:val="auto"/>
          <w:sz w:val="24"/>
          <w:szCs w:val="24"/>
        </w:rPr>
        <w:t>ACADEMIC CREDENTIALS</w:t>
      </w:r>
      <w:r w:rsidR="00CB2644">
        <w:rPr>
          <w:rFonts w:asciiTheme="minorHAnsi" w:hAnsiTheme="minorHAnsi"/>
          <w:color w:val="auto"/>
          <w:sz w:val="24"/>
          <w:szCs w:val="24"/>
        </w:rPr>
        <w:t xml:space="preserve"> &amp; CERTIFICATIONS</w:t>
      </w:r>
      <w:r w:rsidR="00B21849">
        <w:rPr>
          <w:rFonts w:asciiTheme="minorHAnsi" w:hAnsiTheme="minorHAnsi"/>
          <w:color w:val="auto"/>
          <w:sz w:val="24"/>
          <w:szCs w:val="24"/>
        </w:rPr>
        <w:t>:</w:t>
      </w:r>
    </w:p>
    <w:p w:rsidR="00666AB6" w:rsidRDefault="00666AB6" w:rsidP="00B218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66AB6">
        <w:rPr>
          <w:b/>
          <w:sz w:val="24"/>
          <w:szCs w:val="24"/>
        </w:rPr>
        <w:t>Bachelors In Technology</w:t>
      </w:r>
      <w:r w:rsidRPr="00666AB6">
        <w:rPr>
          <w:sz w:val="24"/>
          <w:szCs w:val="24"/>
        </w:rPr>
        <w:t xml:space="preserve"> (Information Technology) from </w:t>
      </w:r>
      <w:r w:rsidRPr="00666AB6">
        <w:rPr>
          <w:b/>
          <w:sz w:val="24"/>
          <w:szCs w:val="24"/>
        </w:rPr>
        <w:t>AHCET</w:t>
      </w:r>
      <w:r w:rsidRPr="00666AB6">
        <w:rPr>
          <w:sz w:val="24"/>
          <w:szCs w:val="24"/>
        </w:rPr>
        <w:t xml:space="preserve"> Affiliated To </w:t>
      </w:r>
      <w:r w:rsidRPr="00666AB6">
        <w:rPr>
          <w:b/>
          <w:sz w:val="24"/>
          <w:szCs w:val="24"/>
        </w:rPr>
        <w:t xml:space="preserve">Jawaharlal Nehru Technological University, </w:t>
      </w:r>
      <w:r w:rsidRPr="00666AB6">
        <w:rPr>
          <w:sz w:val="24"/>
          <w:szCs w:val="24"/>
        </w:rPr>
        <w:t>India</w:t>
      </w:r>
      <w:r w:rsidRPr="00666AB6">
        <w:rPr>
          <w:b/>
          <w:sz w:val="24"/>
          <w:szCs w:val="24"/>
        </w:rPr>
        <w:t xml:space="preserve"> </w:t>
      </w:r>
      <w:r w:rsidRPr="00666AB6">
        <w:rPr>
          <w:sz w:val="24"/>
          <w:szCs w:val="24"/>
        </w:rPr>
        <w:t>from July 2006 to November 2010.</w:t>
      </w:r>
    </w:p>
    <w:p w:rsidR="00993D81" w:rsidRDefault="00993D81" w:rsidP="00666AB6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ITIL V3 Foundation </w:t>
      </w:r>
      <w:r>
        <w:rPr>
          <w:sz w:val="24"/>
          <w:szCs w:val="24"/>
        </w:rPr>
        <w:t xml:space="preserve">in </w:t>
      </w:r>
      <w:r>
        <w:rPr>
          <w:b/>
          <w:sz w:val="24"/>
          <w:szCs w:val="24"/>
        </w:rPr>
        <w:t>IT Service Management</w:t>
      </w:r>
    </w:p>
    <w:p w:rsidR="00A07EB1" w:rsidRPr="00A07EB1" w:rsidRDefault="00A07EB1" w:rsidP="00A07EB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07EB1">
        <w:rPr>
          <w:b/>
          <w:bCs/>
          <w:sz w:val="24"/>
          <w:szCs w:val="24"/>
        </w:rPr>
        <w:t>MCITP 2008</w:t>
      </w:r>
      <w:r w:rsidRPr="00A07EB1">
        <w:rPr>
          <w:sz w:val="24"/>
          <w:szCs w:val="24"/>
        </w:rPr>
        <w:t xml:space="preserve"> </w:t>
      </w:r>
    </w:p>
    <w:p w:rsidR="00A07EB1" w:rsidRPr="00A07EB1" w:rsidRDefault="00A07EB1" w:rsidP="00A07EB1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A07EB1">
        <w:rPr>
          <w:b/>
          <w:bCs/>
          <w:sz w:val="24"/>
          <w:szCs w:val="24"/>
        </w:rPr>
        <w:t>CCNA®(R&amp;S)</w:t>
      </w:r>
      <w:r w:rsidR="00EA43A5">
        <w:rPr>
          <w:b/>
          <w:bCs/>
          <w:sz w:val="24"/>
          <w:szCs w:val="24"/>
        </w:rPr>
        <w:t xml:space="preserve"> &amp; </w:t>
      </w:r>
      <w:r w:rsidR="00EA43A5" w:rsidRPr="00A07EB1">
        <w:rPr>
          <w:b/>
          <w:bCs/>
          <w:sz w:val="24"/>
          <w:szCs w:val="24"/>
        </w:rPr>
        <w:t xml:space="preserve">CCNA®(Security) </w:t>
      </w:r>
      <w:r w:rsidRPr="00A07EB1">
        <w:rPr>
          <w:sz w:val="24"/>
          <w:szCs w:val="24"/>
        </w:rPr>
        <w:t xml:space="preserve"> </w:t>
      </w:r>
    </w:p>
    <w:p w:rsidR="00BB76A1" w:rsidRPr="00C11BB3" w:rsidRDefault="00666AB6" w:rsidP="00C11BB3">
      <w:pPr>
        <w:pStyle w:val="Heading3"/>
        <w:spacing w:before="0"/>
        <w:rPr>
          <w:rFonts w:asciiTheme="minorHAnsi" w:hAnsiTheme="minorHAnsi"/>
          <w:color w:val="auto"/>
          <w:sz w:val="24"/>
          <w:szCs w:val="24"/>
        </w:rPr>
      </w:pPr>
      <w:r w:rsidRPr="00666AB6">
        <w:rPr>
          <w:rFonts w:asciiTheme="minorHAnsi" w:hAnsiTheme="minorHAnsi"/>
          <w:color w:val="auto"/>
          <w:sz w:val="24"/>
          <w:szCs w:val="24"/>
        </w:rPr>
        <w:lastRenderedPageBreak/>
        <w:t>SOFTWARE &amp; HARDWARE APPLICATIONS:</w:t>
      </w:r>
    </w:p>
    <w:p w:rsidR="00666AB6" w:rsidRPr="00666AB6" w:rsidRDefault="00FE64AD" w:rsidP="00666A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Operating System: </w:t>
      </w:r>
      <w:r w:rsidR="00666AB6" w:rsidRPr="00666AB6">
        <w:rPr>
          <w:rFonts w:cs="Calibri"/>
          <w:sz w:val="24"/>
          <w:szCs w:val="24"/>
        </w:rPr>
        <w:t>Windows 2003/2008 Serve</w:t>
      </w:r>
      <w:r w:rsidR="00EA43A5">
        <w:rPr>
          <w:rFonts w:cs="Calibri"/>
          <w:sz w:val="24"/>
          <w:szCs w:val="24"/>
        </w:rPr>
        <w:t>r, Windows XP, Vista &amp; 7</w:t>
      </w:r>
      <w:r w:rsidR="00666AB6" w:rsidRPr="00666AB6">
        <w:rPr>
          <w:rFonts w:cs="Calibri"/>
          <w:sz w:val="24"/>
          <w:szCs w:val="24"/>
        </w:rPr>
        <w:t xml:space="preserve">. </w:t>
      </w:r>
    </w:p>
    <w:p w:rsidR="00666AB6" w:rsidRPr="00666AB6" w:rsidRDefault="00666AB6" w:rsidP="00666AB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66AB6">
        <w:rPr>
          <w:sz w:val="24"/>
          <w:szCs w:val="24"/>
        </w:rPr>
        <w:t>Office Tool: Microsoft Office Suite (2003/2007/2010).</w:t>
      </w:r>
    </w:p>
    <w:p w:rsidR="00666AB6" w:rsidRPr="00666AB6" w:rsidRDefault="00217CDA" w:rsidP="00666A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Software:</w:t>
      </w:r>
      <w:r w:rsidRPr="00666AB6">
        <w:rPr>
          <w:rFonts w:cs="Calibri"/>
          <w:sz w:val="24"/>
          <w:szCs w:val="24"/>
        </w:rPr>
        <w:t xml:space="preserve"> Nessus</w:t>
      </w:r>
      <w:r>
        <w:rPr>
          <w:rFonts w:cs="Calibri"/>
          <w:sz w:val="24"/>
          <w:szCs w:val="24"/>
        </w:rPr>
        <w:t xml:space="preserve">, </w:t>
      </w:r>
      <w:r w:rsidR="00FE64AD">
        <w:rPr>
          <w:rFonts w:cs="Calibri"/>
          <w:sz w:val="24"/>
          <w:szCs w:val="24"/>
        </w:rPr>
        <w:t>Spiceworks, &amp; any anti-virus.</w:t>
      </w:r>
    </w:p>
    <w:p w:rsidR="00666AB6" w:rsidRPr="00666AB6" w:rsidRDefault="00666AB6" w:rsidP="00666AB6">
      <w:pPr>
        <w:pStyle w:val="Heading3"/>
        <w:rPr>
          <w:rFonts w:asciiTheme="minorHAnsi" w:hAnsiTheme="minorHAnsi"/>
          <w:color w:val="auto"/>
          <w:sz w:val="24"/>
          <w:szCs w:val="24"/>
        </w:rPr>
      </w:pPr>
      <w:r w:rsidRPr="00666AB6">
        <w:rPr>
          <w:rFonts w:asciiTheme="minorHAnsi" w:hAnsiTheme="minorHAnsi"/>
          <w:color w:val="auto"/>
          <w:sz w:val="24"/>
          <w:szCs w:val="24"/>
        </w:rPr>
        <w:t>PERSONAL DOSSIER</w:t>
      </w:r>
      <w:r w:rsidR="00BC3138">
        <w:rPr>
          <w:rFonts w:asciiTheme="minorHAnsi" w:hAnsiTheme="minorHAnsi"/>
          <w:color w:val="auto"/>
          <w:sz w:val="24"/>
          <w:szCs w:val="24"/>
        </w:rPr>
        <w:t>:</w:t>
      </w:r>
    </w:p>
    <w:p w:rsidR="00666AB6" w:rsidRPr="00A07EB1" w:rsidRDefault="00666AB6" w:rsidP="00666AB6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BC3138">
        <w:rPr>
          <w:rFonts w:cs="Arial"/>
          <w:i/>
          <w:sz w:val="24"/>
          <w:szCs w:val="24"/>
        </w:rPr>
        <w:t>Gender &amp; Marital Status:</w:t>
      </w:r>
      <w:r w:rsidR="00362EC5">
        <w:rPr>
          <w:rFonts w:cs="Arial"/>
          <w:sz w:val="24"/>
          <w:szCs w:val="24"/>
        </w:rPr>
        <w:tab/>
        <w:t xml:space="preserve">       </w:t>
      </w:r>
      <w:r w:rsidRPr="00A07EB1">
        <w:rPr>
          <w:rFonts w:cs="Arial"/>
          <w:sz w:val="24"/>
          <w:szCs w:val="24"/>
        </w:rPr>
        <w:t>Male &amp; Single</w:t>
      </w:r>
    </w:p>
    <w:p w:rsidR="00BB76A1" w:rsidRPr="00FE64AD" w:rsidRDefault="00666AB6" w:rsidP="00A07EB1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BC3138">
        <w:rPr>
          <w:rFonts w:cs="Arial"/>
          <w:i/>
          <w:sz w:val="24"/>
          <w:szCs w:val="24"/>
        </w:rPr>
        <w:tab/>
      </w:r>
      <w:r w:rsidRPr="00A07EB1">
        <w:rPr>
          <w:rFonts w:cs="Arial"/>
          <w:sz w:val="24"/>
          <w:szCs w:val="24"/>
        </w:rPr>
        <w:tab/>
      </w:r>
      <w:r w:rsidRPr="00A07EB1">
        <w:rPr>
          <w:rFonts w:cs="Arial"/>
          <w:sz w:val="24"/>
          <w:szCs w:val="24"/>
        </w:rPr>
        <w:tab/>
      </w:r>
      <w:r w:rsidRPr="00A07EB1">
        <w:rPr>
          <w:rFonts w:cs="Arial"/>
          <w:sz w:val="24"/>
          <w:szCs w:val="24"/>
        </w:rPr>
        <w:tab/>
      </w:r>
      <w:r w:rsidR="00471A7B" w:rsidRPr="00A07EB1">
        <w:rPr>
          <w:rFonts w:cs="Arial"/>
          <w:sz w:val="24"/>
          <w:szCs w:val="24"/>
        </w:rPr>
        <w:tab/>
      </w:r>
      <w:bookmarkStart w:id="0" w:name="_GoBack"/>
      <w:bookmarkEnd w:id="0"/>
    </w:p>
    <w:sectPr w:rsidR="00BB76A1" w:rsidRPr="00FE64AD" w:rsidSect="00FE64AD">
      <w:headerReference w:type="default" r:id="rId12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ED" w:rsidRDefault="00702CED" w:rsidP="00A07EB1">
      <w:pPr>
        <w:spacing w:after="0"/>
      </w:pPr>
      <w:r>
        <w:separator/>
      </w:r>
    </w:p>
  </w:endnote>
  <w:endnote w:type="continuationSeparator" w:id="0">
    <w:p w:rsidR="00702CED" w:rsidRDefault="00702CED" w:rsidP="00A07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ED" w:rsidRDefault="00702CED" w:rsidP="00A07EB1">
      <w:pPr>
        <w:spacing w:after="0"/>
      </w:pPr>
      <w:r>
        <w:separator/>
      </w:r>
    </w:p>
  </w:footnote>
  <w:footnote w:type="continuationSeparator" w:id="0">
    <w:p w:rsidR="00702CED" w:rsidRDefault="00702CED" w:rsidP="00A07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810826"/>
      <w:docPartObj>
        <w:docPartGallery w:val="Page Numbers (Margins)"/>
        <w:docPartUnique/>
      </w:docPartObj>
    </w:sdtPr>
    <w:sdtEndPr/>
    <w:sdtContent>
      <w:p w:rsidR="00EF47FA" w:rsidRDefault="00EF47FA">
        <w:pPr>
          <w:pStyle w:val="Header"/>
        </w:pPr>
        <w:r>
          <w:rPr>
            <w:noProof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12C8205" wp14:editId="7384B71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1634490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7FA" w:rsidRDefault="00EF47F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57E76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EF47FA" w:rsidRDefault="00EF47FA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57E76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A15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5B0729F"/>
    <w:multiLevelType w:val="hybridMultilevel"/>
    <w:tmpl w:val="EC784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232A"/>
    <w:multiLevelType w:val="hybridMultilevel"/>
    <w:tmpl w:val="6FAA5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41CE"/>
    <w:multiLevelType w:val="hybridMultilevel"/>
    <w:tmpl w:val="BF908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1FA0"/>
    <w:multiLevelType w:val="hybridMultilevel"/>
    <w:tmpl w:val="A55E8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66FB3"/>
    <w:multiLevelType w:val="multilevel"/>
    <w:tmpl w:val="00C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07975"/>
    <w:multiLevelType w:val="hybridMultilevel"/>
    <w:tmpl w:val="BFF0D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C44F5"/>
    <w:multiLevelType w:val="hybridMultilevel"/>
    <w:tmpl w:val="49D25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11902"/>
    <w:multiLevelType w:val="hybridMultilevel"/>
    <w:tmpl w:val="222E8F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545BA4"/>
    <w:multiLevelType w:val="hybridMultilevel"/>
    <w:tmpl w:val="6C4AC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5982"/>
    <w:multiLevelType w:val="hybridMultilevel"/>
    <w:tmpl w:val="5268E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060BE"/>
    <w:multiLevelType w:val="hybridMultilevel"/>
    <w:tmpl w:val="09D218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765161"/>
    <w:multiLevelType w:val="hybridMultilevel"/>
    <w:tmpl w:val="6BCA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2267"/>
    <w:multiLevelType w:val="hybridMultilevel"/>
    <w:tmpl w:val="FA7C2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D37E9"/>
    <w:multiLevelType w:val="hybridMultilevel"/>
    <w:tmpl w:val="68B0B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144ED"/>
    <w:multiLevelType w:val="hybridMultilevel"/>
    <w:tmpl w:val="F53C8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A5D13"/>
    <w:multiLevelType w:val="hybridMultilevel"/>
    <w:tmpl w:val="EFC63E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541E1"/>
    <w:multiLevelType w:val="hybridMultilevel"/>
    <w:tmpl w:val="186E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924B8"/>
    <w:multiLevelType w:val="hybridMultilevel"/>
    <w:tmpl w:val="CC08C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5"/>
  </w:num>
  <w:num w:numId="11">
    <w:abstractNumId w:val="18"/>
  </w:num>
  <w:num w:numId="12">
    <w:abstractNumId w:val="6"/>
  </w:num>
  <w:num w:numId="13">
    <w:abstractNumId w:val="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  <w:sz w:val="18"/>
          <w:szCs w:val="18"/>
        </w:rPr>
      </w:lvl>
    </w:lvlOverride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B6"/>
    <w:rsid w:val="000174CA"/>
    <w:rsid w:val="00063D09"/>
    <w:rsid w:val="00064B69"/>
    <w:rsid w:val="000B0626"/>
    <w:rsid w:val="000B4C06"/>
    <w:rsid w:val="000C3E08"/>
    <w:rsid w:val="000F3ECD"/>
    <w:rsid w:val="00100C8D"/>
    <w:rsid w:val="00105B81"/>
    <w:rsid w:val="00111DBE"/>
    <w:rsid w:val="0018142B"/>
    <w:rsid w:val="00191321"/>
    <w:rsid w:val="001A3138"/>
    <w:rsid w:val="001B15AB"/>
    <w:rsid w:val="001B5185"/>
    <w:rsid w:val="001D6D2B"/>
    <w:rsid w:val="002002ED"/>
    <w:rsid w:val="00217CDA"/>
    <w:rsid w:val="00231D34"/>
    <w:rsid w:val="002444AE"/>
    <w:rsid w:val="002623BF"/>
    <w:rsid w:val="00285169"/>
    <w:rsid w:val="002A24C6"/>
    <w:rsid w:val="002B5EFC"/>
    <w:rsid w:val="002B79A9"/>
    <w:rsid w:val="00307A92"/>
    <w:rsid w:val="00313AF0"/>
    <w:rsid w:val="00320082"/>
    <w:rsid w:val="00327961"/>
    <w:rsid w:val="0033412D"/>
    <w:rsid w:val="003545BB"/>
    <w:rsid w:val="00362EC5"/>
    <w:rsid w:val="003A729F"/>
    <w:rsid w:val="003D6E39"/>
    <w:rsid w:val="00404B58"/>
    <w:rsid w:val="00430BC1"/>
    <w:rsid w:val="00471A7B"/>
    <w:rsid w:val="00491ED6"/>
    <w:rsid w:val="004F6C6F"/>
    <w:rsid w:val="0050535F"/>
    <w:rsid w:val="00506F01"/>
    <w:rsid w:val="005134FB"/>
    <w:rsid w:val="00530C23"/>
    <w:rsid w:val="00557191"/>
    <w:rsid w:val="00581839"/>
    <w:rsid w:val="00586E5B"/>
    <w:rsid w:val="005C1983"/>
    <w:rsid w:val="005E50D3"/>
    <w:rsid w:val="00626C43"/>
    <w:rsid w:val="0063418B"/>
    <w:rsid w:val="006436F4"/>
    <w:rsid w:val="00666AB6"/>
    <w:rsid w:val="006E1BD5"/>
    <w:rsid w:val="006F2A3D"/>
    <w:rsid w:val="00702CED"/>
    <w:rsid w:val="0071276F"/>
    <w:rsid w:val="0077204B"/>
    <w:rsid w:val="00791E1F"/>
    <w:rsid w:val="00817845"/>
    <w:rsid w:val="008179C1"/>
    <w:rsid w:val="008569BA"/>
    <w:rsid w:val="008634A1"/>
    <w:rsid w:val="008B78F5"/>
    <w:rsid w:val="0096554C"/>
    <w:rsid w:val="00993D81"/>
    <w:rsid w:val="0099681F"/>
    <w:rsid w:val="009B6CA6"/>
    <w:rsid w:val="009D1A76"/>
    <w:rsid w:val="009E5A05"/>
    <w:rsid w:val="00A07EB1"/>
    <w:rsid w:val="00A40C13"/>
    <w:rsid w:val="00A71445"/>
    <w:rsid w:val="00A722A2"/>
    <w:rsid w:val="00A82F7A"/>
    <w:rsid w:val="00AE35B1"/>
    <w:rsid w:val="00B00585"/>
    <w:rsid w:val="00B01C79"/>
    <w:rsid w:val="00B03AB7"/>
    <w:rsid w:val="00B21849"/>
    <w:rsid w:val="00B3685A"/>
    <w:rsid w:val="00B3785E"/>
    <w:rsid w:val="00B43819"/>
    <w:rsid w:val="00B46616"/>
    <w:rsid w:val="00B735FB"/>
    <w:rsid w:val="00B90975"/>
    <w:rsid w:val="00BB35A1"/>
    <w:rsid w:val="00BB76A1"/>
    <w:rsid w:val="00BC3138"/>
    <w:rsid w:val="00BF3747"/>
    <w:rsid w:val="00C11BB3"/>
    <w:rsid w:val="00C3457D"/>
    <w:rsid w:val="00C6154E"/>
    <w:rsid w:val="00C61989"/>
    <w:rsid w:val="00C64223"/>
    <w:rsid w:val="00CA5152"/>
    <w:rsid w:val="00CB2644"/>
    <w:rsid w:val="00CD508B"/>
    <w:rsid w:val="00CE63A3"/>
    <w:rsid w:val="00D07185"/>
    <w:rsid w:val="00D244F7"/>
    <w:rsid w:val="00D34B26"/>
    <w:rsid w:val="00D85FAE"/>
    <w:rsid w:val="00D90CD9"/>
    <w:rsid w:val="00DE26B9"/>
    <w:rsid w:val="00E059D4"/>
    <w:rsid w:val="00E13466"/>
    <w:rsid w:val="00EA43A5"/>
    <w:rsid w:val="00EC2406"/>
    <w:rsid w:val="00EC7975"/>
    <w:rsid w:val="00ED5A2D"/>
    <w:rsid w:val="00EE0180"/>
    <w:rsid w:val="00EE5289"/>
    <w:rsid w:val="00EF47FA"/>
    <w:rsid w:val="00F111E2"/>
    <w:rsid w:val="00F30046"/>
    <w:rsid w:val="00F354D7"/>
    <w:rsid w:val="00F57E76"/>
    <w:rsid w:val="00F657A1"/>
    <w:rsid w:val="00FD2660"/>
    <w:rsid w:val="00FD27A9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B6"/>
    <w:pPr>
      <w:spacing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6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66A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66A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66A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6A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D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7EB1"/>
  </w:style>
  <w:style w:type="paragraph" w:styleId="Footer">
    <w:name w:val="footer"/>
    <w:basedOn w:val="Normal"/>
    <w:link w:val="FooterChar"/>
    <w:uiPriority w:val="99"/>
    <w:unhideWhenUsed/>
    <w:rsid w:val="00A07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7EB1"/>
  </w:style>
  <w:style w:type="paragraph" w:customStyle="1" w:styleId="Default">
    <w:name w:val="Default"/>
    <w:rsid w:val="00D34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06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B6"/>
    <w:pPr>
      <w:spacing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6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66A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66A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66A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6A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D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7EB1"/>
  </w:style>
  <w:style w:type="paragraph" w:styleId="Footer">
    <w:name w:val="footer"/>
    <w:basedOn w:val="Normal"/>
    <w:link w:val="FooterChar"/>
    <w:uiPriority w:val="99"/>
    <w:unhideWhenUsed/>
    <w:rsid w:val="00A07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7EB1"/>
  </w:style>
  <w:style w:type="paragraph" w:customStyle="1" w:styleId="Default">
    <w:name w:val="Default"/>
    <w:rsid w:val="00D34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0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ople4business.com/it/skill-1413.ht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7A40-7968-43E3-8283-47A1B995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TZtraining</dc:creator>
  <cp:lastModifiedBy>Pc3</cp:lastModifiedBy>
  <cp:revision>4</cp:revision>
  <dcterms:created xsi:type="dcterms:W3CDTF">2016-02-07T17:57:00Z</dcterms:created>
  <dcterms:modified xsi:type="dcterms:W3CDTF">2016-02-23T12:42:00Z</dcterms:modified>
</cp:coreProperties>
</file>