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4" w:rsidRDefault="00C05B0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  <w:u w:val="single"/>
        </w:rPr>
        <w:t>CURRICULAM VITAE</w:t>
      </w:r>
    </w:p>
    <w:p w:rsidR="000F2804" w:rsidRDefault="000F2804">
      <w:pPr>
        <w:rPr>
          <w:b/>
          <w:bCs/>
          <w:sz w:val="32"/>
          <w:szCs w:val="32"/>
          <w:u w:val="single"/>
        </w:rPr>
      </w:pPr>
    </w:p>
    <w:p w:rsidR="002829E5" w:rsidRPr="0089108C" w:rsidRDefault="002829E5" w:rsidP="002829E5">
      <w:r w:rsidRPr="0089108C">
        <w:drawing>
          <wp:inline distT="0" distB="0" distL="0" distR="0" wp14:anchorId="08A8930B" wp14:editId="461DBD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E5" w:rsidRPr="0089108C" w:rsidRDefault="002829E5" w:rsidP="002829E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829E5" w:rsidRPr="0089108C" w:rsidRDefault="002829E5" w:rsidP="002829E5">
      <w:r w:rsidRPr="0089108C">
        <w:t xml:space="preserve"> Gulfjobseeker.com CV No</w:t>
      </w:r>
      <w:proofErr w:type="gramStart"/>
      <w:r w:rsidRPr="0089108C">
        <w:t>:</w:t>
      </w:r>
      <w:r>
        <w:t>1565328</w:t>
      </w:r>
      <w:proofErr w:type="gramEnd"/>
    </w:p>
    <w:p w:rsidR="002829E5" w:rsidRPr="0089108C" w:rsidRDefault="002829E5" w:rsidP="002829E5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0F2804" w:rsidRDefault="00C05B0A">
      <w:pPr>
        <w:rPr>
          <w:b/>
          <w:bCs/>
        </w:rPr>
      </w:pPr>
      <w:r>
        <w:rPr>
          <w:b/>
          <w:bCs/>
          <w:u w:val="single"/>
        </w:rPr>
        <w:t>OBJECTIVE</w:t>
      </w:r>
    </w:p>
    <w:p w:rsidR="000F2804" w:rsidRDefault="000F2804"/>
    <w:p w:rsidR="000F2804" w:rsidRDefault="00C05B0A">
      <w:r>
        <w:t>Aims to be achieving professional excellence with intellectual abilities,which gives to me a scope to apply knowledge and skills in comprehensive nursing care that dynamic</w:t>
      </w:r>
      <w:r>
        <w:t>ally work towards the growth of organization.</w:t>
      </w:r>
    </w:p>
    <w:p w:rsidR="000F2804" w:rsidRDefault="000F2804"/>
    <w:p w:rsidR="000F2804" w:rsidRDefault="00C05B0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 STRENGTHS</w:t>
      </w:r>
    </w:p>
    <w:p w:rsidR="000F2804" w:rsidRDefault="000F2804">
      <w:pPr>
        <w:tabs>
          <w:tab w:val="left" w:pos="4320"/>
        </w:tabs>
        <w:rPr>
          <w:b/>
          <w:bCs/>
          <w:u w:val="single"/>
        </w:rPr>
      </w:pPr>
    </w:p>
    <w:p w:rsidR="000F2804" w:rsidRDefault="00C05B0A">
      <w:pPr>
        <w:ind w:right="180"/>
      </w:pPr>
      <w:r>
        <w:t>I am self motivated,I can communicate reasonably well.I have a good level of emotional intelligence to get along with different types of patients and colleagues and I can keep myself cool in hard</w:t>
      </w:r>
      <w:r>
        <w:t xml:space="preserve"> times also I am trained to be proactive</w:t>
      </w:r>
    </w:p>
    <w:p w:rsidR="000F2804" w:rsidRDefault="000F2804">
      <w:pPr>
        <w:ind w:right="180"/>
      </w:pPr>
    </w:p>
    <w:p w:rsidR="000F2804" w:rsidRDefault="00C05B0A">
      <w:pPr>
        <w:ind w:right="180"/>
      </w:pPr>
      <w:r>
        <w:rPr>
          <w:b/>
          <w:bCs/>
          <w:u w:val="single"/>
        </w:rPr>
        <w:t>Personal details:-</w:t>
      </w:r>
    </w:p>
    <w:p w:rsidR="000F2804" w:rsidRDefault="000F2804">
      <w:pPr>
        <w:tabs>
          <w:tab w:val="left" w:pos="3600"/>
        </w:tabs>
        <w:ind w:right="180"/>
        <w:rPr>
          <w:b/>
          <w:bCs/>
          <w:u w:val="single"/>
        </w:rPr>
      </w:pPr>
    </w:p>
    <w:p w:rsidR="000F2804" w:rsidRDefault="00C05B0A">
      <w:pPr>
        <w:tabs>
          <w:tab w:val="left" w:pos="3600"/>
        </w:tabs>
        <w:ind w:right="180"/>
      </w:pPr>
      <w:r>
        <w:t xml:space="preserve">Sex                                                          </w:t>
      </w:r>
      <w:r>
        <w:rPr>
          <w:b/>
        </w:rPr>
        <w:t>:</w:t>
      </w:r>
      <w:r>
        <w:t xml:space="preserve">           Female</w:t>
      </w:r>
    </w:p>
    <w:p w:rsidR="000F2804" w:rsidRDefault="000F2804">
      <w:pPr>
        <w:ind w:right="180"/>
      </w:pPr>
    </w:p>
    <w:p w:rsidR="000F2804" w:rsidRDefault="00C05B0A">
      <w:pPr>
        <w:tabs>
          <w:tab w:val="right" w:pos="1440"/>
        </w:tabs>
        <w:ind w:right="180"/>
      </w:pPr>
      <w:r>
        <w:t>Date of birth</w:t>
      </w:r>
      <w:r>
        <w:tab/>
        <w:t xml:space="preserve">     </w:t>
      </w:r>
      <w:r>
        <w:tab/>
        <w:t xml:space="preserve">                            </w:t>
      </w:r>
      <w:r>
        <w:rPr>
          <w:b/>
        </w:rPr>
        <w:t>:</w:t>
      </w:r>
      <w:r>
        <w:t xml:space="preserve">           02-04-1991</w:t>
      </w:r>
    </w:p>
    <w:p w:rsidR="000F2804" w:rsidRDefault="00C05B0A">
      <w:pPr>
        <w:ind w:right="180"/>
      </w:pPr>
      <w:r>
        <w:t xml:space="preserve"> </w:t>
      </w:r>
    </w:p>
    <w:p w:rsidR="000F2804" w:rsidRDefault="00C05B0A">
      <w:pPr>
        <w:ind w:right="180"/>
      </w:pPr>
      <w:r>
        <w:tab/>
      </w:r>
    </w:p>
    <w:p w:rsidR="000F2804" w:rsidRDefault="00C05B0A">
      <w:pPr>
        <w:ind w:right="180"/>
      </w:pPr>
      <w:r>
        <w:t xml:space="preserve">Martial status </w:t>
      </w:r>
      <w:r>
        <w:tab/>
        <w:t xml:space="preserve">                                    </w:t>
      </w:r>
      <w:r>
        <w:rPr>
          <w:b/>
        </w:rPr>
        <w:t>:</w:t>
      </w:r>
      <w:r>
        <w:t xml:space="preserve">           Single</w:t>
      </w:r>
    </w:p>
    <w:p w:rsidR="000F2804" w:rsidRDefault="000F2804">
      <w:pPr>
        <w:ind w:right="180"/>
      </w:pPr>
    </w:p>
    <w:p w:rsidR="000F2804" w:rsidRDefault="000F2804">
      <w:pPr>
        <w:ind w:right="180"/>
        <w:rPr>
          <w:b/>
          <w:u w:val="single"/>
        </w:rPr>
      </w:pPr>
    </w:p>
    <w:p w:rsidR="000F2804" w:rsidRDefault="00C05B0A">
      <w:pPr>
        <w:ind w:right="180"/>
        <w:rPr>
          <w:b/>
          <w:u w:val="single"/>
        </w:rPr>
      </w:pPr>
      <w:r>
        <w:rPr>
          <w:b/>
          <w:u w:val="single"/>
        </w:rPr>
        <w:t>EDUCATIONAL QUALIFICATIONS:-</w:t>
      </w:r>
    </w:p>
    <w:p w:rsidR="000F2804" w:rsidRDefault="000F2804">
      <w:pPr>
        <w:ind w:right="180"/>
        <w:rPr>
          <w:b/>
          <w:u w:val="single"/>
        </w:rPr>
      </w:pPr>
    </w:p>
    <w:tbl>
      <w:tblPr>
        <w:tblW w:w="9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14"/>
        <w:gridCol w:w="2837"/>
        <w:gridCol w:w="2443"/>
        <w:gridCol w:w="1156"/>
      </w:tblGrid>
      <w:tr w:rsidR="000F2804">
        <w:trPr>
          <w:trHeight w:val="593"/>
        </w:trPr>
        <w:tc>
          <w:tcPr>
            <w:tcW w:w="1350" w:type="dxa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EXAM</w:t>
            </w:r>
          </w:p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PASSED</w:t>
            </w:r>
          </w:p>
        </w:tc>
        <w:tc>
          <w:tcPr>
            <w:tcW w:w="1614" w:type="dxa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YEAR OF</w:t>
            </w:r>
          </w:p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2837" w:type="dxa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443" w:type="dxa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NAME OF</w:t>
            </w:r>
          </w:p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156" w:type="dxa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% OF</w:t>
            </w:r>
          </w:p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0F2804">
        <w:trPr>
          <w:trHeight w:val="638"/>
        </w:trPr>
        <w:tc>
          <w:tcPr>
            <w:tcW w:w="1350" w:type="dxa"/>
          </w:tcPr>
          <w:p w:rsidR="000F2804" w:rsidRDefault="00C05B0A">
            <w:pPr>
              <w:ind w:right="180"/>
            </w:pPr>
            <w:r>
              <w:t>SSLC</w:t>
            </w:r>
          </w:p>
        </w:tc>
        <w:tc>
          <w:tcPr>
            <w:tcW w:w="1614" w:type="dxa"/>
          </w:tcPr>
          <w:p w:rsidR="000F2804" w:rsidRDefault="00C05B0A">
            <w:pPr>
              <w:ind w:right="180"/>
            </w:pPr>
            <w:r>
              <w:t>March 2007</w:t>
            </w:r>
          </w:p>
        </w:tc>
        <w:tc>
          <w:tcPr>
            <w:tcW w:w="2837" w:type="dxa"/>
          </w:tcPr>
          <w:p w:rsidR="000F2804" w:rsidRDefault="00C05B0A">
            <w:pPr>
              <w:ind w:right="180"/>
            </w:pPr>
            <w:r>
              <w:t>Board of public examination,kerala</w:t>
            </w:r>
          </w:p>
        </w:tc>
        <w:tc>
          <w:tcPr>
            <w:tcW w:w="2443" w:type="dxa"/>
          </w:tcPr>
          <w:p w:rsidR="000F2804" w:rsidRDefault="00C05B0A">
            <w:pPr>
              <w:ind w:right="180"/>
            </w:pPr>
            <w:r>
              <w:t>MTHS.Kanakapalam</w:t>
            </w:r>
          </w:p>
        </w:tc>
        <w:tc>
          <w:tcPr>
            <w:tcW w:w="1156" w:type="dxa"/>
          </w:tcPr>
          <w:p w:rsidR="000F2804" w:rsidRDefault="00C05B0A">
            <w:pPr>
              <w:ind w:right="180"/>
            </w:pPr>
            <w:r>
              <w:t>70%</w:t>
            </w:r>
          </w:p>
        </w:tc>
      </w:tr>
      <w:tr w:rsidR="000F2804">
        <w:trPr>
          <w:trHeight w:val="935"/>
        </w:trPr>
        <w:tc>
          <w:tcPr>
            <w:tcW w:w="1350" w:type="dxa"/>
          </w:tcPr>
          <w:p w:rsidR="000F2804" w:rsidRDefault="00C05B0A">
            <w:pPr>
              <w:ind w:right="180"/>
            </w:pPr>
            <w:r>
              <w:t>PLUS 2</w:t>
            </w:r>
          </w:p>
        </w:tc>
        <w:tc>
          <w:tcPr>
            <w:tcW w:w="1614" w:type="dxa"/>
          </w:tcPr>
          <w:p w:rsidR="000F2804" w:rsidRDefault="00C05B0A">
            <w:pPr>
              <w:ind w:right="180"/>
            </w:pPr>
            <w:r>
              <w:t>March 2009</w:t>
            </w:r>
          </w:p>
        </w:tc>
        <w:tc>
          <w:tcPr>
            <w:tcW w:w="2837" w:type="dxa"/>
          </w:tcPr>
          <w:p w:rsidR="000F2804" w:rsidRDefault="00C05B0A">
            <w:pPr>
              <w:ind w:right="180"/>
            </w:pPr>
            <w:r>
              <w:t>Board of higher secondary examination,kerala</w:t>
            </w:r>
          </w:p>
        </w:tc>
        <w:tc>
          <w:tcPr>
            <w:tcW w:w="2443" w:type="dxa"/>
          </w:tcPr>
          <w:p w:rsidR="000F2804" w:rsidRDefault="00C05B0A">
            <w:pPr>
              <w:ind w:right="180"/>
            </w:pPr>
            <w:r>
              <w:t>St.mary’s higher secondary school kanjirapally</w:t>
            </w:r>
          </w:p>
        </w:tc>
        <w:tc>
          <w:tcPr>
            <w:tcW w:w="1156" w:type="dxa"/>
          </w:tcPr>
          <w:p w:rsidR="000F2804" w:rsidRDefault="00C05B0A">
            <w:pPr>
              <w:ind w:right="180"/>
            </w:pPr>
            <w:r>
              <w:t>72%</w:t>
            </w:r>
          </w:p>
        </w:tc>
      </w:tr>
    </w:tbl>
    <w:p w:rsidR="000F2804" w:rsidRDefault="000F2804">
      <w:pPr>
        <w:ind w:right="180"/>
        <w:rPr>
          <w:b/>
          <w:u w:val="single"/>
        </w:rPr>
      </w:pPr>
    </w:p>
    <w:p w:rsidR="000F2804" w:rsidRDefault="00C05B0A">
      <w:pPr>
        <w:ind w:right="180"/>
        <w:rPr>
          <w:b/>
          <w:u w:val="single"/>
        </w:rPr>
      </w:pPr>
      <w:r>
        <w:rPr>
          <w:b/>
          <w:u w:val="single"/>
        </w:rPr>
        <w:t>PROFESSIONAL QUALIFICATION:-</w:t>
      </w:r>
    </w:p>
    <w:p w:rsidR="000F2804" w:rsidRDefault="000F2804">
      <w:pPr>
        <w:ind w:right="180"/>
        <w:rPr>
          <w:b/>
          <w:u w:val="single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49"/>
        <w:gridCol w:w="2143"/>
        <w:gridCol w:w="2022"/>
        <w:gridCol w:w="1720"/>
        <w:gridCol w:w="1358"/>
      </w:tblGrid>
      <w:tr w:rsidR="000F2804">
        <w:trPr>
          <w:trHeight w:val="472"/>
        </w:trPr>
        <w:tc>
          <w:tcPr>
            <w:tcW w:w="1376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1449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 xml:space="preserve">YEAR OF </w:t>
            </w:r>
            <w:r>
              <w:rPr>
                <w:b/>
              </w:rPr>
              <w:lastRenderedPageBreak/>
              <w:t>PASSING</w:t>
            </w:r>
          </w:p>
        </w:tc>
        <w:tc>
          <w:tcPr>
            <w:tcW w:w="2143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lastRenderedPageBreak/>
              <w:t xml:space="preserve">NAME  OF  </w:t>
            </w:r>
            <w:r>
              <w:rPr>
                <w:b/>
              </w:rPr>
              <w:t>INSTITUTION</w:t>
            </w:r>
          </w:p>
        </w:tc>
        <w:tc>
          <w:tcPr>
            <w:tcW w:w="2022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720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t xml:space="preserve">MAIN SUBJECT/ </w:t>
            </w:r>
            <w:r>
              <w:rPr>
                <w:b/>
              </w:rPr>
              <w:lastRenderedPageBreak/>
              <w:t>SPECIALISATION</w:t>
            </w:r>
          </w:p>
        </w:tc>
        <w:tc>
          <w:tcPr>
            <w:tcW w:w="1358" w:type="dxa"/>
            <w:shd w:val="clear" w:color="auto" w:fill="auto"/>
          </w:tcPr>
          <w:p w:rsidR="000F2804" w:rsidRDefault="00C05B0A">
            <w:pPr>
              <w:ind w:right="180"/>
              <w:rPr>
                <w:b/>
              </w:rPr>
            </w:pPr>
            <w:r>
              <w:rPr>
                <w:b/>
              </w:rPr>
              <w:lastRenderedPageBreak/>
              <w:t>% OF MARKS</w:t>
            </w:r>
          </w:p>
        </w:tc>
      </w:tr>
      <w:tr w:rsidR="000F2804">
        <w:trPr>
          <w:trHeight w:val="1008"/>
        </w:trPr>
        <w:tc>
          <w:tcPr>
            <w:tcW w:w="1376" w:type="dxa"/>
            <w:shd w:val="clear" w:color="auto" w:fill="auto"/>
          </w:tcPr>
          <w:p w:rsidR="000F2804" w:rsidRDefault="00C05B0A">
            <w:pPr>
              <w:ind w:right="180"/>
            </w:pPr>
            <w:r>
              <w:lastRenderedPageBreak/>
              <w:t>BSc.</w:t>
            </w:r>
          </w:p>
          <w:p w:rsidR="000F2804" w:rsidRDefault="00C05B0A">
            <w:pPr>
              <w:ind w:right="180"/>
            </w:pPr>
            <w:r>
              <w:t>Nursing</w:t>
            </w:r>
          </w:p>
        </w:tc>
        <w:tc>
          <w:tcPr>
            <w:tcW w:w="1449" w:type="dxa"/>
            <w:shd w:val="clear" w:color="auto" w:fill="auto"/>
          </w:tcPr>
          <w:p w:rsidR="000F2804" w:rsidRDefault="00C05B0A">
            <w:pPr>
              <w:ind w:right="180"/>
            </w:pPr>
            <w:r>
              <w:t>2013</w:t>
            </w:r>
          </w:p>
        </w:tc>
        <w:tc>
          <w:tcPr>
            <w:tcW w:w="2143" w:type="dxa"/>
            <w:shd w:val="clear" w:color="auto" w:fill="auto"/>
          </w:tcPr>
          <w:p w:rsidR="000F2804" w:rsidRDefault="00C05B0A">
            <w:pPr>
              <w:ind w:right="180"/>
            </w:pPr>
            <w:r>
              <w:t>Archana collage of nursing.pandalam</w:t>
            </w:r>
          </w:p>
        </w:tc>
        <w:tc>
          <w:tcPr>
            <w:tcW w:w="2022" w:type="dxa"/>
            <w:shd w:val="clear" w:color="auto" w:fill="auto"/>
          </w:tcPr>
          <w:p w:rsidR="000F2804" w:rsidRDefault="00C05B0A">
            <w:pPr>
              <w:ind w:right="180"/>
            </w:pPr>
            <w:r>
              <w:t>Kerala university</w:t>
            </w:r>
          </w:p>
        </w:tc>
        <w:tc>
          <w:tcPr>
            <w:tcW w:w="1720" w:type="dxa"/>
            <w:shd w:val="clear" w:color="auto" w:fill="auto"/>
          </w:tcPr>
          <w:p w:rsidR="000F2804" w:rsidRDefault="00C05B0A">
            <w:pPr>
              <w:ind w:right="180"/>
            </w:pPr>
            <w:r>
              <w:t>Medical, surgical psychiatry pediatrics midwifery fundamentals of nsg.</w:t>
            </w:r>
          </w:p>
        </w:tc>
        <w:tc>
          <w:tcPr>
            <w:tcW w:w="1358" w:type="dxa"/>
            <w:shd w:val="clear" w:color="auto" w:fill="auto"/>
          </w:tcPr>
          <w:p w:rsidR="000F2804" w:rsidRDefault="00C05B0A">
            <w:pPr>
              <w:ind w:right="180"/>
            </w:pPr>
            <w:r>
              <w:t>62%</w:t>
            </w:r>
          </w:p>
        </w:tc>
      </w:tr>
    </w:tbl>
    <w:p w:rsidR="000F2804" w:rsidRDefault="00C05B0A">
      <w:pPr>
        <w:ind w:right="180"/>
      </w:pPr>
      <w:r>
        <w:t xml:space="preserve">                                                                                                                               </w:t>
      </w:r>
    </w:p>
    <w:p w:rsidR="000F2804" w:rsidRDefault="00C05B0A">
      <w:pPr>
        <w:ind w:right="180"/>
      </w:pPr>
      <w:r>
        <w:rPr>
          <w:b/>
          <w:u w:val="thick"/>
        </w:rPr>
        <w:t>EXPERINCE:-</w:t>
      </w:r>
      <w:r>
        <w:rPr>
          <w:u w:val="thick"/>
        </w:rPr>
        <w:t xml:space="preserve">  </w:t>
      </w:r>
    </w:p>
    <w:p w:rsidR="000F2804" w:rsidRDefault="000F2804">
      <w:pPr>
        <w:ind w:right="180"/>
      </w:pPr>
    </w:p>
    <w:tbl>
      <w:tblPr>
        <w:tblW w:w="100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3105"/>
        <w:gridCol w:w="1800"/>
        <w:gridCol w:w="1260"/>
      </w:tblGrid>
      <w:tr w:rsidR="000F2804">
        <w:trPr>
          <w:trHeight w:val="240"/>
        </w:trPr>
        <w:tc>
          <w:tcPr>
            <w:tcW w:w="3885" w:type="dxa"/>
          </w:tcPr>
          <w:p w:rsidR="000F2804" w:rsidRDefault="00C05B0A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HOSPIAL</w:t>
            </w:r>
          </w:p>
        </w:tc>
        <w:tc>
          <w:tcPr>
            <w:tcW w:w="3105" w:type="dxa"/>
          </w:tcPr>
          <w:p w:rsidR="000F2804" w:rsidRDefault="00C05B0A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PERIOD</w:t>
            </w:r>
          </w:p>
        </w:tc>
        <w:tc>
          <w:tcPr>
            <w:tcW w:w="1800" w:type="dxa"/>
          </w:tcPr>
          <w:p w:rsidR="000F2804" w:rsidRDefault="00C05B0A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DIVISION</w:t>
            </w:r>
          </w:p>
        </w:tc>
        <w:tc>
          <w:tcPr>
            <w:tcW w:w="1260" w:type="dxa"/>
          </w:tcPr>
          <w:p w:rsidR="000F2804" w:rsidRDefault="00C05B0A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PLACE</w:t>
            </w:r>
          </w:p>
        </w:tc>
      </w:tr>
      <w:tr w:rsidR="000F2804">
        <w:trPr>
          <w:trHeight w:val="458"/>
        </w:trPr>
        <w:tc>
          <w:tcPr>
            <w:tcW w:w="3885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Terna Sahyadri Speciality Hospital</w:t>
            </w:r>
          </w:p>
          <w:p w:rsidR="000F2804" w:rsidRDefault="000F2804">
            <w:pPr>
              <w:ind w:right="180"/>
              <w:rPr>
                <w:b/>
                <w:bCs/>
                <w:u w:val="single"/>
              </w:rPr>
            </w:pPr>
          </w:p>
        </w:tc>
        <w:tc>
          <w:tcPr>
            <w:tcW w:w="3105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March 2014-September2014</w:t>
            </w:r>
          </w:p>
          <w:p w:rsidR="000F2804" w:rsidRDefault="000F2804">
            <w:pPr>
              <w:ind w:right="18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 xml:space="preserve">   I.C.U</w:t>
            </w:r>
          </w:p>
          <w:p w:rsidR="000F2804" w:rsidRDefault="000F2804">
            <w:pPr>
              <w:ind w:right="18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0F2804" w:rsidRDefault="00C05B0A">
            <w:pPr>
              <w:rPr>
                <w:bCs/>
              </w:rPr>
            </w:pPr>
            <w:r>
              <w:rPr>
                <w:bCs/>
              </w:rPr>
              <w:t>Mumbai</w:t>
            </w:r>
          </w:p>
          <w:p w:rsidR="000F2804" w:rsidRDefault="000F2804">
            <w:pPr>
              <w:ind w:right="180"/>
              <w:rPr>
                <w:b/>
                <w:bCs/>
                <w:u w:val="single"/>
              </w:rPr>
            </w:pPr>
          </w:p>
        </w:tc>
      </w:tr>
      <w:tr w:rsidR="000F2804">
        <w:trPr>
          <w:trHeight w:val="485"/>
        </w:trPr>
        <w:tc>
          <w:tcPr>
            <w:tcW w:w="3885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Edapal hospital</w:t>
            </w:r>
          </w:p>
        </w:tc>
        <w:tc>
          <w:tcPr>
            <w:tcW w:w="3105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December 2014- Until Now</w:t>
            </w:r>
          </w:p>
        </w:tc>
        <w:tc>
          <w:tcPr>
            <w:tcW w:w="1800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General Ward</w:t>
            </w:r>
          </w:p>
        </w:tc>
        <w:tc>
          <w:tcPr>
            <w:tcW w:w="1260" w:type="dxa"/>
          </w:tcPr>
          <w:p w:rsidR="000F2804" w:rsidRDefault="00C05B0A">
            <w:pPr>
              <w:ind w:right="180"/>
              <w:rPr>
                <w:bCs/>
              </w:rPr>
            </w:pPr>
            <w:r>
              <w:rPr>
                <w:bCs/>
              </w:rPr>
              <w:t>Kerala</w:t>
            </w:r>
          </w:p>
        </w:tc>
      </w:tr>
    </w:tbl>
    <w:p w:rsidR="000F2804" w:rsidRDefault="000F2804">
      <w:pPr>
        <w:ind w:right="180"/>
        <w:jc w:val="center"/>
        <w:rPr>
          <w:b/>
          <w:bCs/>
          <w:u w:val="single"/>
        </w:rPr>
      </w:pPr>
      <w:bookmarkStart w:id="0" w:name="_GoBack"/>
      <w:bookmarkEnd w:id="0"/>
    </w:p>
    <w:sectPr w:rsidR="000F28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0A" w:rsidRDefault="00C05B0A">
      <w:r>
        <w:separator/>
      </w:r>
    </w:p>
  </w:endnote>
  <w:endnote w:type="continuationSeparator" w:id="0">
    <w:p w:rsidR="00C05B0A" w:rsidRDefault="00C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04" w:rsidRDefault="000F28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0A" w:rsidRDefault="00C05B0A">
      <w:r>
        <w:separator/>
      </w:r>
    </w:p>
  </w:footnote>
  <w:footnote w:type="continuationSeparator" w:id="0">
    <w:p w:rsidR="00C05B0A" w:rsidRDefault="00C0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04" w:rsidRDefault="000F280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4"/>
    <w:rsid w:val="000F2804"/>
    <w:rsid w:val="002829E5"/>
    <w:rsid w:val="00C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7</cp:revision>
  <dcterms:created xsi:type="dcterms:W3CDTF">2015-05-28T17:20:00Z</dcterms:created>
  <dcterms:modified xsi:type="dcterms:W3CDTF">2016-02-25T10:04:00Z</dcterms:modified>
</cp:coreProperties>
</file>