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/>
  <w:body>
    <w:tbl>
      <w:tblPr>
        <w:tblStyle w:val="TableGrid"/>
        <w:tblW w:w="11314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47"/>
        <w:gridCol w:w="3425"/>
        <w:gridCol w:w="242"/>
      </w:tblGrid>
      <w:tr w:rsidR="00466625" w:rsidRPr="007E1DB0" w:rsidTr="001A51A0">
        <w:trPr>
          <w:trHeight w:val="153"/>
        </w:trPr>
        <w:tc>
          <w:tcPr>
            <w:tcW w:w="11314" w:type="dxa"/>
            <w:gridSpan w:val="3"/>
            <w:shd w:val="clear" w:color="auto" w:fill="FFFFFF" w:themeFill="background1"/>
          </w:tcPr>
          <w:p w:rsidR="00466625" w:rsidRPr="007E1DB0" w:rsidRDefault="00212954" w:rsidP="005F07B7">
            <w:pPr>
              <w:ind w:left="-108" w:right="417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47.6pt;margin-top:7.5pt;width:374.25pt;height:11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VDgIAAPo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" filled="f" stroked="f">
                  <v:textbox style="mso-next-textbox:#Text Box 2">
                    <w:txbxContent>
                      <w:p w:rsidR="00841D7F" w:rsidRPr="004F0BE6" w:rsidRDefault="00841D7F" w:rsidP="004F0BE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b/>
                            <w:color w:val="3C287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A multi-faceted professional, targeting senior-level assignment in </w:t>
                        </w:r>
                        <w:r w:rsidRPr="001F3B2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HR Executive cum</w:t>
                        </w:r>
                        <w:r w:rsidRPr="001F3B2B">
                          <w:rPr>
                            <w:rFonts w:ascii="Tahoma" w:hAnsi="Tahoma" w:cs="Tahoma"/>
                            <w:b/>
                            <w:bCs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C61A7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Administration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Assistant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with an organisation of repute, preferably in Dubai / India</w:t>
                        </w:r>
                      </w:p>
                      <w:p w:rsidR="00841D7F" w:rsidRPr="00AE60C8" w:rsidRDefault="00841D7F" w:rsidP="00157E3B">
                        <w:pPr>
                          <w:jc w:val="both"/>
                        </w:pPr>
                        <w:r w:rsidRPr="00AE60C8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513EBF" w:rsidRPr="007E1DB0">
              <w:rPr>
                <w:sz w:val="21"/>
                <w:szCs w:val="21"/>
              </w:rPr>
              <w:br w:type="page"/>
            </w:r>
            <w:r w:rsidR="005F07B7" w:rsidRPr="007E1DB0">
              <w:rPr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7038974" cy="158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voile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0" cy="158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25" w:rsidRPr="007E1DB0" w:rsidTr="001A51A0">
        <w:trPr>
          <w:trHeight w:val="153"/>
        </w:trPr>
        <w:tc>
          <w:tcPr>
            <w:tcW w:w="11314" w:type="dxa"/>
            <w:gridSpan w:val="3"/>
            <w:shd w:val="clear" w:color="auto" w:fill="FFFFFF" w:themeFill="background1"/>
          </w:tcPr>
          <w:p w:rsidR="00466625" w:rsidRPr="007E1DB0" w:rsidRDefault="00AE60C8" w:rsidP="001054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DB0">
              <w:rPr>
                <w:rFonts w:ascii="Tahoma" w:hAnsi="Tahoma" w:cs="Tahoma"/>
                <w:color w:val="7030A0"/>
                <w:sz w:val="21"/>
                <w:szCs w:val="21"/>
              </w:rPr>
              <w:t>Profile Summary</w:t>
            </w:r>
          </w:p>
        </w:tc>
      </w:tr>
      <w:tr w:rsidR="00466625" w:rsidRPr="007E1DB0" w:rsidTr="001A51A0">
        <w:trPr>
          <w:trHeight w:val="153"/>
        </w:trPr>
        <w:tc>
          <w:tcPr>
            <w:tcW w:w="11314" w:type="dxa"/>
            <w:gridSpan w:val="3"/>
            <w:shd w:val="clear" w:color="auto" w:fill="FFFFFF" w:themeFill="background1"/>
          </w:tcPr>
          <w:p w:rsidR="00AE60C8" w:rsidRPr="007E1DB0" w:rsidRDefault="00C4623D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pacing w:val="-4"/>
                <w:sz w:val="21"/>
                <w:szCs w:val="21"/>
              </w:rPr>
            </w:pPr>
            <w:r w:rsidRPr="007E1DB0">
              <w:rPr>
                <w:rFonts w:ascii="Tahoma" w:hAnsi="Tahoma" w:cs="Tahoma"/>
                <w:spacing w:val="-4"/>
                <w:sz w:val="21"/>
                <w:szCs w:val="21"/>
              </w:rPr>
              <w:t xml:space="preserve">An </w:t>
            </w:r>
            <w:r w:rsidR="00E144B6" w:rsidRPr="007E1DB0">
              <w:rPr>
                <w:rFonts w:ascii="Tahoma" w:hAnsi="Tahoma" w:cs="Tahoma"/>
                <w:spacing w:val="-4"/>
                <w:sz w:val="21"/>
                <w:szCs w:val="21"/>
              </w:rPr>
              <w:t xml:space="preserve">NCFM certified </w:t>
            </w:r>
            <w:r w:rsidR="00855A15" w:rsidRPr="007E1DB0">
              <w:rPr>
                <w:rFonts w:ascii="Tahoma" w:hAnsi="Tahoma" w:cs="Tahoma"/>
                <w:spacing w:val="-4"/>
                <w:sz w:val="21"/>
                <w:szCs w:val="21"/>
              </w:rPr>
              <w:t xml:space="preserve">professional with </w:t>
            </w:r>
            <w:r w:rsidR="00855A15" w:rsidRPr="007E1DB0">
              <w:rPr>
                <w:rFonts w:ascii="Tahoma" w:hAnsi="Tahoma" w:cs="Tahoma"/>
                <w:b/>
                <w:spacing w:val="-4"/>
                <w:sz w:val="21"/>
                <w:szCs w:val="21"/>
              </w:rPr>
              <w:t>over 8</w:t>
            </w:r>
            <w:r w:rsidRPr="007E1DB0">
              <w:rPr>
                <w:rFonts w:ascii="Tahoma" w:hAnsi="Tahoma" w:cs="Tahoma"/>
                <w:b/>
                <w:spacing w:val="-4"/>
                <w:sz w:val="21"/>
                <w:szCs w:val="21"/>
              </w:rPr>
              <w:t xml:space="preserve"> years</w:t>
            </w:r>
            <w:r w:rsidRPr="007E1DB0">
              <w:rPr>
                <w:rFonts w:ascii="Tahoma" w:hAnsi="Tahoma" w:cs="Tahoma"/>
                <w:spacing w:val="-4"/>
                <w:sz w:val="21"/>
                <w:szCs w:val="21"/>
              </w:rPr>
              <w:t xml:space="preserve"> of experience in</w:t>
            </w:r>
            <w:r w:rsidR="001F3B2B" w:rsidRPr="007E1DB0">
              <w:rPr>
                <w:rFonts w:ascii="Tahoma" w:hAnsi="Tahoma" w:cs="Tahoma"/>
                <w:spacing w:val="-4"/>
                <w:sz w:val="21"/>
                <w:szCs w:val="21"/>
              </w:rPr>
              <w:t xml:space="preserve"> </w:t>
            </w:r>
            <w:r w:rsidR="001F3B2B" w:rsidRPr="007E1DB0">
              <w:rPr>
                <w:rFonts w:ascii="Tahoma" w:hAnsi="Tahoma" w:cs="Tahoma"/>
                <w:b/>
                <w:bCs/>
                <w:sz w:val="21"/>
                <w:szCs w:val="21"/>
                <w:lang w:val="en-GB"/>
              </w:rPr>
              <w:t>HR Executive cum</w:t>
            </w:r>
            <w:r w:rsidR="001F3B2B" w:rsidRPr="007E1DB0">
              <w:rPr>
                <w:rFonts w:ascii="Tahoma" w:hAnsi="Tahoma" w:cs="Tahoma"/>
                <w:b/>
                <w:bCs/>
                <w:color w:val="6A6969"/>
                <w:sz w:val="21"/>
                <w:szCs w:val="21"/>
                <w:lang w:val="en-GB"/>
              </w:rPr>
              <w:t xml:space="preserve"> </w:t>
            </w:r>
            <w:r w:rsidR="001F3B2B" w:rsidRPr="007E1DB0">
              <w:rPr>
                <w:rFonts w:ascii="Tahoma" w:hAnsi="Tahoma" w:cs="Tahoma"/>
                <w:b/>
                <w:sz w:val="21"/>
                <w:szCs w:val="21"/>
                <w:lang w:val="en-GB"/>
              </w:rPr>
              <w:t>Administration Assistant</w:t>
            </w:r>
            <w:r w:rsidRPr="007E1DB0">
              <w:rPr>
                <w:rFonts w:ascii="Tahoma" w:hAnsi="Tahoma" w:cs="Tahoma"/>
                <w:spacing w:val="-4"/>
                <w:sz w:val="21"/>
                <w:szCs w:val="21"/>
              </w:rPr>
              <w:t xml:space="preserve"> </w:t>
            </w:r>
          </w:p>
          <w:p w:rsidR="00C4623D" w:rsidRPr="007E1DB0" w:rsidRDefault="00E144B6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pacing w:val="-4"/>
                <w:sz w:val="21"/>
                <w:szCs w:val="21"/>
              </w:rPr>
            </w:pPr>
            <w:r w:rsidRPr="007E1DB0">
              <w:rPr>
                <w:rFonts w:ascii="Tahoma" w:hAnsi="Tahoma" w:cs="Tahoma"/>
                <w:spacing w:val="-4"/>
                <w:sz w:val="21"/>
                <w:szCs w:val="21"/>
              </w:rPr>
              <w:t>Expertise in determining company's mission and strategic direction as conveyed through policies &amp; corporate objectives</w:t>
            </w:r>
          </w:p>
          <w:p w:rsidR="00E144B6" w:rsidRPr="007E1DB0" w:rsidRDefault="00E144B6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Skilled at regulating day-to-day activities in co-ordination with internal / external departments for ensuring smooth business operations</w:t>
            </w:r>
          </w:p>
          <w:p w:rsidR="00E144B6" w:rsidRPr="007E1DB0" w:rsidRDefault="00E144B6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Proficient in managing back-office operations and setting process with key focus on top line profitability</w:t>
            </w:r>
          </w:p>
          <w:p w:rsidR="00E144B6" w:rsidRPr="007E1DB0" w:rsidRDefault="00E144B6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Possess sound knowledge of Tally ERP 9 and MS Office</w:t>
            </w:r>
          </w:p>
          <w:p w:rsidR="00E144B6" w:rsidRPr="007E1DB0" w:rsidRDefault="00E144B6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pacing w:val="4"/>
                <w:sz w:val="21"/>
                <w:szCs w:val="21"/>
              </w:rPr>
            </w:pPr>
            <w:r w:rsidRPr="007E1DB0">
              <w:rPr>
                <w:rFonts w:ascii="Tahoma" w:hAnsi="Tahoma" w:cs="Tahoma"/>
                <w:spacing w:val="4"/>
                <w:sz w:val="21"/>
                <w:szCs w:val="21"/>
              </w:rPr>
              <w:t>Ensured smooth operations at all times and maintained proper decorum &amp; discipline by implementing &amp; modifying the procedures</w:t>
            </w:r>
          </w:p>
          <w:p w:rsidR="00E144B6" w:rsidRPr="007E1DB0" w:rsidRDefault="00E144B6" w:rsidP="00E144B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Experience in directing administrative activities in coordination with the various departments</w:t>
            </w:r>
          </w:p>
          <w:p w:rsidR="00466625" w:rsidRPr="007E1DB0" w:rsidRDefault="00E144B6" w:rsidP="00BA509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An effective communicator with excellent relationship building &amp; interpersonal skills</w:t>
            </w:r>
          </w:p>
        </w:tc>
      </w:tr>
      <w:tr w:rsidR="00F02A48" w:rsidRPr="007E1DB0" w:rsidTr="001A51A0">
        <w:trPr>
          <w:trHeight w:val="526"/>
        </w:trPr>
        <w:tc>
          <w:tcPr>
            <w:tcW w:w="7647" w:type="dxa"/>
            <w:shd w:val="clear" w:color="auto" w:fill="FFFFFF" w:themeFill="background1"/>
          </w:tcPr>
          <w:p w:rsidR="000A098E" w:rsidRPr="007E1DB0" w:rsidRDefault="000A098E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4E6640" w:rsidRPr="007E1DB0" w:rsidRDefault="00212954" w:rsidP="000A098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Picture 9" o:spid="_x0000_i1025" type="#_x0000_t75" alt="Description: career24x24icons" style="width:18.75pt;height:18.75pt;visibility:visible;mso-wrap-style:square">
                  <v:imagedata r:id="rId11" o:title="career24x24icons"/>
                </v:shape>
              </w:pict>
            </w:r>
            <w:r w:rsidR="000A098E" w:rsidRPr="007E1DB0">
              <w:rPr>
                <w:rFonts w:ascii="Tahoma" w:hAnsi="Tahoma" w:cs="Tahoma"/>
                <w:color w:val="7030A0"/>
                <w:sz w:val="21"/>
                <w:szCs w:val="21"/>
              </w:rPr>
              <w:t>Career Timeline</w:t>
            </w:r>
          </w:p>
          <w:p w:rsidR="000A098E" w:rsidRPr="007E1DB0" w:rsidRDefault="000A098E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667" w:type="dxa"/>
            <w:gridSpan w:val="2"/>
            <w:shd w:val="clear" w:color="auto" w:fill="FFFFFF" w:themeFill="background1"/>
          </w:tcPr>
          <w:p w:rsidR="00AE60C8" w:rsidRPr="007E1DB0" w:rsidRDefault="008B4774" w:rsidP="00E144B6">
            <w:pPr>
              <w:rPr>
                <w:sz w:val="21"/>
                <w:szCs w:val="21"/>
              </w:rPr>
            </w:pPr>
            <w:r w:rsidRPr="007E1DB0">
              <w:rPr>
                <w:rFonts w:ascii="Tahoma" w:hAnsi="Tahoma" w:cs="Tahoma"/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DB0">
              <w:rPr>
                <w:rFonts w:ascii="Tahoma" w:hAnsi="Tahoma" w:cs="Tahoma"/>
                <w:color w:val="7030A0"/>
                <w:sz w:val="21"/>
                <w:szCs w:val="21"/>
              </w:rPr>
              <w:t>Area of Excellence</w:t>
            </w:r>
          </w:p>
        </w:tc>
      </w:tr>
      <w:tr w:rsidR="00F02A48" w:rsidRPr="007E1DB0" w:rsidTr="001A51A0">
        <w:trPr>
          <w:trHeight w:val="5805"/>
        </w:trPr>
        <w:tc>
          <w:tcPr>
            <w:tcW w:w="7647" w:type="dxa"/>
            <w:shd w:val="clear" w:color="auto" w:fill="FFFFFF" w:themeFill="background1"/>
          </w:tcPr>
          <w:p w:rsidR="009315D6" w:rsidRPr="007E1DB0" w:rsidRDefault="001F3B2B" w:rsidP="000A098E">
            <w:pPr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4762500" cy="2809875"/>
                  <wp:effectExtent l="19050" t="0" r="0" b="0"/>
                  <wp:docPr id="2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imeline-int-voilet-3blocks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954">
              <w:rPr>
                <w:noProof/>
                <w:sz w:val="21"/>
                <w:szCs w:val="21"/>
                <w:lang w:val="en-GB" w:eastAsia="en-GB"/>
              </w:rPr>
              <w:pict>
                <v:shape id="Text Box 25" o:spid="_x0000_s1028" type="#_x0000_t202" style="position:absolute;margin-left:273.65pt;margin-top:104.35pt;width:85.65pt;height:1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" filled="f" stroked="f" strokeweight=".5pt">
                  <v:path arrowok="t"/>
                  <v:textbox style="mso-next-textbox:#Text Box 25">
                    <w:txbxContent>
                      <w:p w:rsidR="00841D7F" w:rsidRPr="00277A7B" w:rsidRDefault="00D17C85" w:rsidP="004F0A32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Jun’11</w:t>
                        </w:r>
                        <w:r w:rsidR="00841D7F" w:rsidRPr="00277A7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-Nov’15</w:t>
                        </w:r>
                      </w:p>
                    </w:txbxContent>
                  </v:textbox>
                </v:shape>
              </w:pict>
            </w:r>
            <w:r w:rsidR="00212954">
              <w:rPr>
                <w:noProof/>
                <w:sz w:val="21"/>
                <w:szCs w:val="21"/>
                <w:lang w:val="en-GB" w:eastAsia="en-GB"/>
              </w:rPr>
              <w:pict>
                <v:shape id="Text Box 24" o:spid="_x0000_s1030" type="#_x0000_t202" style="position:absolute;margin-left:160.5pt;margin-top:103.5pt;width:72.9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" filled="f" stroked="f" strokeweight=".5pt">
                  <v:path arrowok="t"/>
                  <v:textbox style="mso-next-textbox:#Text Box 24">
                    <w:txbxContent>
                      <w:p w:rsidR="00841D7F" w:rsidRPr="00277A7B" w:rsidRDefault="00D17C85" w:rsidP="004F0A32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Oct’10-Jun’11</w:t>
                        </w:r>
                      </w:p>
                    </w:txbxContent>
                  </v:textbox>
                </v:shape>
              </w:pict>
            </w:r>
            <w:r w:rsidR="00212954">
              <w:rPr>
                <w:noProof/>
                <w:sz w:val="21"/>
                <w:szCs w:val="21"/>
                <w:lang w:val="en-GB" w:eastAsia="en-GB"/>
              </w:rPr>
              <w:pict>
                <v:shape id="Text Box 42" o:spid="_x0000_s1029" type="#_x0000_t202" style="position:absolute;margin-left:40.55pt;margin-top:105.5pt;width:75.65pt;height:1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" filled="f" stroked="f" strokeweight=".5pt">
                  <v:path arrowok="t"/>
                  <v:textbox style="mso-next-textbox:#Text Box 42">
                    <w:txbxContent>
                      <w:p w:rsidR="00841D7F" w:rsidRPr="00277A7B" w:rsidRDefault="00841D7F" w:rsidP="004F0A32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277A7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Aug’07-Oct’10</w:t>
                        </w:r>
                      </w:p>
                    </w:txbxContent>
                  </v:textbox>
                </v:shape>
              </w:pict>
            </w:r>
            <w:r w:rsidR="00212954">
              <w:rPr>
                <w:noProof/>
                <w:sz w:val="21"/>
                <w:szCs w:val="21"/>
                <w:lang w:val="en-GB" w:eastAsia="en-GB"/>
              </w:rPr>
              <w:pict>
                <v:shape id="_x0000_s1031" type="#_x0000_t202" style="position:absolute;margin-left:257.3pt;margin-top:16.35pt;width:102pt;height:7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" filled="f" stroked="f">
                  <v:textbox style="mso-next-textbox:#_x0000_s1031">
                    <w:txbxContent>
                      <w:p w:rsidR="00841D7F" w:rsidRPr="00277A7B" w:rsidRDefault="00D17C85" w:rsidP="004F0A32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Arabian lubricants (U)</w:t>
                        </w:r>
                        <w:r w:rsidR="0019560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ltd/</w:t>
                        </w:r>
                        <w:r w:rsidR="00841D7F" w:rsidRPr="00277A7B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 xml:space="preserve">Middle East Fuel Distribution Kenya Ltd., </w:t>
                        </w:r>
                        <w:r w:rsidR="00841D7F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as HR Executive</w:t>
                        </w:r>
                        <w:r w:rsidR="001D5C76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 xml:space="preserve"> cum </w:t>
                        </w:r>
                        <w:proofErr w:type="spellStart"/>
                        <w:r w:rsidR="001D5C76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Admin.</w:t>
                        </w:r>
                        <w:r w:rsidR="00841D7F" w:rsidRPr="00277A7B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Assistant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12954">
              <w:rPr>
                <w:noProof/>
                <w:sz w:val="21"/>
                <w:szCs w:val="21"/>
                <w:lang w:val="en-GB" w:eastAsia="en-GB"/>
              </w:rPr>
              <w:pict>
                <v:shape id="_x0000_s1032" type="#_x0000_t202" style="position:absolute;margin-left:147.6pt;margin-top:146.3pt;width:97.95pt;height:74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" filled="f" stroked="f">
                  <v:textbox style="mso-next-textbox:#_x0000_s1032">
                    <w:txbxContent>
                      <w:p w:rsidR="00841D7F" w:rsidRPr="00277A7B" w:rsidRDefault="00841D7F" w:rsidP="001054D6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  <w:r w:rsidRPr="00277A7B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Arabian Lubricants</w:t>
                        </w:r>
                        <w:r w:rsidR="00D17C85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 xml:space="preserve"> Co., LLC, UAE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 xml:space="preserve"> as HR Executive </w:t>
                        </w:r>
                        <w:r w:rsidRPr="00277A7B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cum Administrative Assistant</w:t>
                        </w:r>
                      </w:p>
                    </w:txbxContent>
                  </v:textbox>
                </v:shape>
              </w:pict>
            </w:r>
            <w:r w:rsidR="00212954">
              <w:rPr>
                <w:noProof/>
                <w:sz w:val="21"/>
                <w:szCs w:val="21"/>
                <w:lang w:val="en-GB" w:eastAsia="en-GB"/>
              </w:rPr>
              <w:pict>
                <v:shape id="_x0000_s1033" type="#_x0000_t202" style="position:absolute;margin-left:34.45pt;margin-top:16.8pt;width:81.75pt;height:4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" filled="f" stroked="f">
                  <v:textbox style="mso-next-textbox:#_x0000_s1033">
                    <w:txbxContent>
                      <w:p w:rsidR="00841D7F" w:rsidRPr="00277A7B" w:rsidRDefault="00841D7F" w:rsidP="001054D6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</w:pPr>
                        <w:proofErr w:type="spellStart"/>
                        <w:r w:rsidRPr="00277A7B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>Geojit</w:t>
                        </w:r>
                        <w:proofErr w:type="spellEnd"/>
                        <w:r w:rsidRPr="00277A7B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eastAsia="en-GB"/>
                          </w:rPr>
                          <w:t xml:space="preserve"> BNP Paribas, Kochi as Branch Manager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7" w:type="dxa"/>
            <w:gridSpan w:val="2"/>
            <w:shd w:val="clear" w:color="auto" w:fill="FFFFFF" w:themeFill="background1"/>
          </w:tcPr>
          <w:tbl>
            <w:tblPr>
              <w:tblStyle w:val="TableGrid"/>
              <w:tblW w:w="3750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1F3B2B" w:rsidRPr="007E1DB0" w:rsidTr="001A51A0">
              <w:trPr>
                <w:trHeight w:val="153"/>
              </w:trPr>
              <w:tc>
                <w:tcPr>
                  <w:tcW w:w="3750" w:type="dxa"/>
                </w:tcPr>
                <w:p w:rsidR="001F3B2B" w:rsidRPr="007E1DB0" w:rsidRDefault="001F3B2B" w:rsidP="00841D7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Human Resource Management    </w:t>
                  </w:r>
                </w:p>
              </w:tc>
            </w:tr>
            <w:tr w:rsidR="001F3B2B" w:rsidRPr="007E1DB0" w:rsidTr="001A51A0">
              <w:trPr>
                <w:trHeight w:val="153"/>
              </w:trPr>
              <w:tc>
                <w:tcPr>
                  <w:tcW w:w="3750" w:type="dxa"/>
                </w:tcPr>
                <w:p w:rsidR="001F3B2B" w:rsidRPr="007E1DB0" w:rsidRDefault="001F3B2B" w:rsidP="00841D7F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color w:val="548DD4" w:themeColor="text2" w:themeTint="99"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" name="Pictur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3B2B" w:rsidRPr="007E1DB0" w:rsidRDefault="001F3B2B">
            <w:pPr>
              <w:rPr>
                <w:sz w:val="21"/>
                <w:szCs w:val="21"/>
              </w:rPr>
            </w:pPr>
          </w:p>
          <w:tbl>
            <w:tblPr>
              <w:tblStyle w:val="TableGrid"/>
              <w:tblW w:w="3512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2"/>
            </w:tblGrid>
            <w:tr w:rsidR="00194DB4" w:rsidRPr="007E1DB0" w:rsidTr="001A51A0">
              <w:trPr>
                <w:trHeight w:val="200"/>
              </w:trPr>
              <w:tc>
                <w:tcPr>
                  <w:tcW w:w="3512" w:type="dxa"/>
                </w:tcPr>
                <w:p w:rsidR="00194DB4" w:rsidRPr="007E1DB0" w:rsidRDefault="00C4623D" w:rsidP="00194DB4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General Administration</w:t>
                  </w:r>
                </w:p>
              </w:tc>
            </w:tr>
            <w:tr w:rsidR="00194DB4" w:rsidRPr="007E1DB0" w:rsidTr="001A51A0">
              <w:trPr>
                <w:trHeight w:val="277"/>
              </w:trPr>
              <w:tc>
                <w:tcPr>
                  <w:tcW w:w="3512" w:type="dxa"/>
                </w:tcPr>
                <w:p w:rsidR="00194DB4" w:rsidRPr="007E1DB0" w:rsidRDefault="001F3B2B" w:rsidP="00194DB4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2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Untitled-3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E1DB0" w:rsidTr="001A51A0">
              <w:trPr>
                <w:trHeight w:val="200"/>
              </w:trPr>
              <w:tc>
                <w:tcPr>
                  <w:tcW w:w="3512" w:type="dxa"/>
                </w:tcPr>
                <w:p w:rsidR="00194DB4" w:rsidRPr="007E1DB0" w:rsidRDefault="00DF3878" w:rsidP="00C4623D">
                  <w:pPr>
                    <w:rPr>
                      <w:rFonts w:cs="Calibri"/>
                      <w:b/>
                      <w:bCs/>
                      <w:i/>
                      <w:sz w:val="21"/>
                      <w:szCs w:val="21"/>
                      <w:lang w:eastAsia="en-GB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Documentation</w:t>
                  </w:r>
                </w:p>
              </w:tc>
            </w:tr>
            <w:tr w:rsidR="00194DB4" w:rsidRPr="007E1DB0" w:rsidTr="001A51A0">
              <w:trPr>
                <w:trHeight w:val="293"/>
              </w:trPr>
              <w:tc>
                <w:tcPr>
                  <w:tcW w:w="3512" w:type="dxa"/>
                </w:tcPr>
                <w:p w:rsidR="00194DB4" w:rsidRPr="007E1DB0" w:rsidRDefault="006D67E7" w:rsidP="00194DB4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Untitled-3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E1DB0" w:rsidTr="001A51A0">
              <w:trPr>
                <w:trHeight w:val="189"/>
              </w:trPr>
              <w:tc>
                <w:tcPr>
                  <w:tcW w:w="3512" w:type="dxa"/>
                </w:tcPr>
                <w:p w:rsidR="00194DB4" w:rsidRPr="007E1DB0" w:rsidRDefault="00C4623D" w:rsidP="00C4623D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Liaison &amp; Coordination</w:t>
                  </w:r>
                </w:p>
              </w:tc>
            </w:tr>
            <w:tr w:rsidR="00194DB4" w:rsidRPr="007E1DB0" w:rsidTr="001A51A0">
              <w:trPr>
                <w:trHeight w:val="299"/>
              </w:trPr>
              <w:tc>
                <w:tcPr>
                  <w:tcW w:w="3512" w:type="dxa"/>
                </w:tcPr>
                <w:p w:rsidR="00194DB4" w:rsidRPr="007E1DB0" w:rsidRDefault="006D67E7" w:rsidP="00194DB4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4" name="Pictur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E1DB0" w:rsidTr="001A51A0">
              <w:trPr>
                <w:trHeight w:val="189"/>
              </w:trPr>
              <w:tc>
                <w:tcPr>
                  <w:tcW w:w="3512" w:type="dxa"/>
                </w:tcPr>
                <w:p w:rsidR="00194DB4" w:rsidRPr="007E1DB0" w:rsidRDefault="00C4623D" w:rsidP="00C4623D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Client Relationship Management</w:t>
                  </w:r>
                </w:p>
              </w:tc>
            </w:tr>
            <w:tr w:rsidR="00194DB4" w:rsidRPr="007E1DB0" w:rsidTr="001A51A0">
              <w:trPr>
                <w:trHeight w:val="299"/>
              </w:trPr>
              <w:tc>
                <w:tcPr>
                  <w:tcW w:w="3512" w:type="dxa"/>
                </w:tcPr>
                <w:p w:rsidR="00194DB4" w:rsidRPr="007E1DB0" w:rsidRDefault="006D67E7" w:rsidP="00194DB4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5" name="Pictur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5" name="Untitled-2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7E1DB0" w:rsidTr="001A51A0">
              <w:trPr>
                <w:trHeight w:val="200"/>
              </w:trPr>
              <w:tc>
                <w:tcPr>
                  <w:tcW w:w="3512" w:type="dxa"/>
                </w:tcPr>
                <w:p w:rsidR="00194DB4" w:rsidRPr="007E1DB0" w:rsidRDefault="00DF3878" w:rsidP="00C4623D">
                  <w:pPr>
                    <w:rPr>
                      <w:rFonts w:cs="Calibri"/>
                      <w:b/>
                      <w:bCs/>
                      <w:i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Back office </w:t>
                  </w:r>
                  <w:r w:rsidR="00C4623D"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&amp; Reporting</w:t>
                  </w:r>
                </w:p>
              </w:tc>
            </w:tr>
            <w:tr w:rsidR="00194DB4" w:rsidRPr="007E1DB0" w:rsidTr="001A51A0">
              <w:trPr>
                <w:trHeight w:val="299"/>
              </w:trPr>
              <w:tc>
                <w:tcPr>
                  <w:tcW w:w="3512" w:type="dxa"/>
                </w:tcPr>
                <w:p w:rsidR="00194DB4" w:rsidRPr="007E1DB0" w:rsidRDefault="006D67E7" w:rsidP="00194DB4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7" name="Pictur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7" name="Untitled-4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B2B" w:rsidRPr="007E1DB0" w:rsidTr="001A51A0">
              <w:trPr>
                <w:trHeight w:val="200"/>
              </w:trPr>
              <w:tc>
                <w:tcPr>
                  <w:tcW w:w="3512" w:type="dxa"/>
                </w:tcPr>
                <w:p w:rsidR="001F3B2B" w:rsidRPr="007E1DB0" w:rsidRDefault="001F3B2B" w:rsidP="00841D7F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Business Development</w:t>
                  </w:r>
                </w:p>
              </w:tc>
            </w:tr>
            <w:tr w:rsidR="001F3B2B" w:rsidRPr="007E1DB0" w:rsidTr="001A51A0">
              <w:trPr>
                <w:trHeight w:val="299"/>
              </w:trPr>
              <w:tc>
                <w:tcPr>
                  <w:tcW w:w="3512" w:type="dxa"/>
                </w:tcPr>
                <w:p w:rsidR="001F3B2B" w:rsidRPr="007E1DB0" w:rsidRDefault="001F3B2B" w:rsidP="00841D7F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4" name="Picture 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9" name="Untitled-4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B2B" w:rsidRPr="007E1DB0" w:rsidTr="001A51A0">
              <w:trPr>
                <w:trHeight w:val="189"/>
              </w:trPr>
              <w:tc>
                <w:tcPr>
                  <w:tcW w:w="3512" w:type="dxa"/>
                </w:tcPr>
                <w:p w:rsidR="001F3B2B" w:rsidRPr="007E1DB0" w:rsidRDefault="001F3B2B" w:rsidP="00841D7F">
                  <w:pPr>
                    <w:rPr>
                      <w:rFonts w:cs="Calibri"/>
                      <w:b/>
                      <w:bCs/>
                      <w:i/>
                      <w:sz w:val="21"/>
                      <w:szCs w:val="21"/>
                      <w:lang w:eastAsia="en-GB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Statutory Compliance</w:t>
                  </w:r>
                </w:p>
              </w:tc>
            </w:tr>
            <w:tr w:rsidR="001F3B2B" w:rsidRPr="007E1DB0" w:rsidTr="001A51A0">
              <w:trPr>
                <w:trHeight w:val="311"/>
              </w:trPr>
              <w:tc>
                <w:tcPr>
                  <w:tcW w:w="3512" w:type="dxa"/>
                </w:tcPr>
                <w:p w:rsidR="001F3B2B" w:rsidRPr="007E1DB0" w:rsidRDefault="001F3B2B" w:rsidP="00841D7F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0" name="Untitled-2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B2B" w:rsidRPr="007E1DB0" w:rsidTr="001A51A0">
              <w:trPr>
                <w:trHeight w:val="189"/>
              </w:trPr>
              <w:tc>
                <w:tcPr>
                  <w:tcW w:w="3512" w:type="dxa"/>
                </w:tcPr>
                <w:p w:rsidR="001F3B2B" w:rsidRPr="007E1DB0" w:rsidRDefault="001F3B2B" w:rsidP="00841D7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7E1DB0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Share Broking Operations</w:t>
                  </w:r>
                </w:p>
              </w:tc>
            </w:tr>
            <w:tr w:rsidR="001F3B2B" w:rsidRPr="007E1DB0" w:rsidTr="001A51A0">
              <w:trPr>
                <w:trHeight w:val="291"/>
              </w:trPr>
              <w:tc>
                <w:tcPr>
                  <w:tcW w:w="3512" w:type="dxa"/>
                </w:tcPr>
                <w:p w:rsidR="001F3B2B" w:rsidRPr="007E1DB0" w:rsidRDefault="001F3B2B" w:rsidP="00841D7F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  <w:r w:rsidRPr="007E1DB0">
                    <w:rPr>
                      <w:b/>
                      <w:bCs/>
                      <w:noProof/>
                      <w:sz w:val="21"/>
                      <w:szCs w:val="2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6" name="Pictur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" name="Untitled-6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3B2B" w:rsidRPr="007E1DB0" w:rsidTr="001A51A0">
              <w:trPr>
                <w:trHeight w:val="200"/>
              </w:trPr>
              <w:tc>
                <w:tcPr>
                  <w:tcW w:w="3512" w:type="dxa"/>
                </w:tcPr>
                <w:p w:rsidR="001F3B2B" w:rsidRPr="007E1DB0" w:rsidRDefault="001F3B2B" w:rsidP="00194DB4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1F3B2B" w:rsidRPr="007E1DB0" w:rsidTr="001A51A0">
              <w:trPr>
                <w:trHeight w:val="389"/>
              </w:trPr>
              <w:tc>
                <w:tcPr>
                  <w:tcW w:w="3512" w:type="dxa"/>
                </w:tcPr>
                <w:p w:rsidR="007E1DB0" w:rsidRDefault="007E1DB0" w:rsidP="00194DB4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</w:p>
                <w:p w:rsidR="007E1DB0" w:rsidRPr="007E1DB0" w:rsidRDefault="007E1DB0" w:rsidP="00194DB4">
                  <w:pPr>
                    <w:rPr>
                      <w:b/>
                      <w:bCs/>
                      <w:noProof/>
                      <w:sz w:val="21"/>
                      <w:szCs w:val="21"/>
                    </w:rPr>
                  </w:pPr>
                </w:p>
              </w:tc>
            </w:tr>
          </w:tbl>
          <w:p w:rsidR="00AE60C8" w:rsidRPr="007E1DB0" w:rsidRDefault="00AE60C8" w:rsidP="00BA509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682ED2" w:rsidRPr="007E1DB0" w:rsidTr="001A51A0">
        <w:trPr>
          <w:trHeight w:val="288"/>
        </w:trPr>
        <w:tc>
          <w:tcPr>
            <w:tcW w:w="11314" w:type="dxa"/>
            <w:gridSpan w:val="3"/>
            <w:shd w:val="clear" w:color="auto" w:fill="FFFFFF" w:themeFill="background1"/>
          </w:tcPr>
          <w:p w:rsidR="00F56376" w:rsidRPr="007E1DB0" w:rsidRDefault="00F56376" w:rsidP="0006119D">
            <w:pPr>
              <w:ind w:right="72"/>
              <w:rPr>
                <w:b/>
                <w:sz w:val="21"/>
                <w:szCs w:val="21"/>
              </w:rPr>
            </w:pPr>
            <w:r w:rsidRPr="007E1DB0">
              <w:rPr>
                <w:noProof/>
                <w:sz w:val="21"/>
                <w:szCs w:val="21"/>
                <w:lang w:val="en-IN" w:eastAsia="en-IN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DB0">
              <w:rPr>
                <w:rFonts w:ascii="Tahoma" w:hAnsi="Tahoma" w:cs="Tahoma"/>
                <w:color w:val="7030A0"/>
                <w:sz w:val="21"/>
                <w:szCs w:val="21"/>
              </w:rPr>
              <w:t>Work Experience</w:t>
            </w:r>
          </w:p>
          <w:p w:rsidR="00F56376" w:rsidRPr="007E1DB0" w:rsidRDefault="00F56376" w:rsidP="001054D6">
            <w:pPr>
              <w:rPr>
                <w:sz w:val="21"/>
                <w:szCs w:val="21"/>
              </w:rPr>
            </w:pPr>
          </w:p>
        </w:tc>
      </w:tr>
      <w:tr w:rsidR="00682ED2" w:rsidRPr="007E1DB0" w:rsidTr="001A51A0">
        <w:trPr>
          <w:trHeight w:val="288"/>
        </w:trPr>
        <w:tc>
          <w:tcPr>
            <w:tcW w:w="11314" w:type="dxa"/>
            <w:gridSpan w:val="3"/>
            <w:shd w:val="clear" w:color="auto" w:fill="FFFFFF" w:themeFill="background1"/>
          </w:tcPr>
          <w:p w:rsidR="00855A15" w:rsidRPr="007E1DB0" w:rsidRDefault="004E7982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>Jun’</w:t>
            </w:r>
            <w:r w:rsidR="00456DAD" w:rsidRPr="007E1DB0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7E1DB0">
              <w:rPr>
                <w:rFonts w:ascii="Tahoma" w:hAnsi="Tahoma" w:cs="Tahoma"/>
                <w:b/>
                <w:sz w:val="21"/>
                <w:szCs w:val="21"/>
              </w:rPr>
              <w:t>15 – Nov’</w:t>
            </w:r>
            <w:r w:rsidR="00456DAD" w:rsidRPr="007E1DB0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7E1DB0">
              <w:rPr>
                <w:rFonts w:ascii="Tahoma" w:hAnsi="Tahoma" w:cs="Tahoma"/>
                <w:b/>
                <w:sz w:val="21"/>
                <w:szCs w:val="21"/>
              </w:rPr>
              <w:t>15</w:t>
            </w:r>
            <w:r w:rsidR="009561E4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 with Middle East Holding </w:t>
            </w:r>
            <w:r w:rsidR="00855A15" w:rsidRPr="007E1DB0">
              <w:rPr>
                <w:rFonts w:ascii="Tahoma" w:hAnsi="Tahoma" w:cs="Tahoma"/>
                <w:b/>
                <w:sz w:val="21"/>
                <w:szCs w:val="21"/>
              </w:rPr>
              <w:t>Kenya Ltd., Nairobi, Kenya</w:t>
            </w:r>
          </w:p>
          <w:p w:rsidR="00BF5EFC" w:rsidRPr="007E1DB0" w:rsidRDefault="00D32F5E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>A</w:t>
            </w:r>
            <w:r w:rsidR="00BF5EFC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s </w:t>
            </w:r>
            <w:r w:rsidR="00FC6C46" w:rsidRPr="007E1DB0">
              <w:rPr>
                <w:rFonts w:ascii="Tahoma" w:hAnsi="Tahoma" w:cs="Tahoma"/>
                <w:b/>
                <w:bCs/>
                <w:sz w:val="21"/>
                <w:szCs w:val="21"/>
                <w:lang w:val="en-GB"/>
              </w:rPr>
              <w:t>HR Executive cum</w:t>
            </w:r>
            <w:r w:rsidR="00FC6C46" w:rsidRPr="007E1DB0">
              <w:rPr>
                <w:rFonts w:ascii="Tahoma" w:hAnsi="Tahoma" w:cs="Tahoma"/>
                <w:b/>
                <w:bCs/>
                <w:color w:val="6A6969"/>
                <w:sz w:val="21"/>
                <w:szCs w:val="21"/>
                <w:lang w:val="en-GB"/>
              </w:rPr>
              <w:t xml:space="preserve"> </w:t>
            </w:r>
            <w:r w:rsidR="00FC6C46" w:rsidRPr="007E1DB0">
              <w:rPr>
                <w:rFonts w:ascii="Tahoma" w:hAnsi="Tahoma" w:cs="Tahoma"/>
                <w:b/>
                <w:sz w:val="21"/>
                <w:szCs w:val="21"/>
                <w:lang w:val="en-GB"/>
              </w:rPr>
              <w:t>Administration Assistant</w:t>
            </w:r>
          </w:p>
          <w:p w:rsidR="00456DAD" w:rsidRPr="007E1DB0" w:rsidRDefault="00456DAD" w:rsidP="001D39F8">
            <w:pPr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C6C46" w:rsidRPr="007E1DB0" w:rsidRDefault="00FC6C46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>Oct’</w:t>
            </w:r>
            <w:r w:rsidR="00456DAD" w:rsidRPr="007E1DB0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="007E1DB0" w:rsidRPr="007E1DB0">
              <w:rPr>
                <w:rFonts w:ascii="Tahoma" w:hAnsi="Tahoma" w:cs="Tahoma"/>
                <w:b/>
                <w:sz w:val="21"/>
                <w:szCs w:val="21"/>
              </w:rPr>
              <w:t>11</w:t>
            </w:r>
            <w:r w:rsidRPr="007E1DB0">
              <w:rPr>
                <w:rFonts w:ascii="Tahoma" w:hAnsi="Tahoma" w:cs="Tahoma"/>
                <w:b/>
                <w:sz w:val="21"/>
                <w:szCs w:val="21"/>
              </w:rPr>
              <w:t xml:space="preserve"> – Jun’</w:t>
            </w:r>
            <w:r w:rsidR="00456DAD" w:rsidRPr="007E1DB0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7E1DB0">
              <w:rPr>
                <w:rFonts w:ascii="Tahoma" w:hAnsi="Tahoma" w:cs="Tahoma"/>
                <w:b/>
                <w:sz w:val="21"/>
                <w:szCs w:val="21"/>
              </w:rPr>
              <w:t xml:space="preserve">15 with Arabian Lubricants </w:t>
            </w:r>
            <w:r w:rsidR="00D32F5E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Uganda </w:t>
            </w:r>
            <w:proofErr w:type="spellStart"/>
            <w:r w:rsidR="00D32F5E" w:rsidRPr="007E1DB0">
              <w:rPr>
                <w:rFonts w:ascii="Tahoma" w:hAnsi="Tahoma" w:cs="Tahoma"/>
                <w:b/>
                <w:sz w:val="21"/>
                <w:szCs w:val="21"/>
              </w:rPr>
              <w:t>Ltd,Kampla,Uganda</w:t>
            </w:r>
            <w:proofErr w:type="spellEnd"/>
          </w:p>
          <w:p w:rsidR="00D32F5E" w:rsidRPr="007E1DB0" w:rsidRDefault="00D32F5E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 xml:space="preserve">As </w:t>
            </w:r>
            <w:r w:rsidRPr="007E1DB0">
              <w:rPr>
                <w:rFonts w:ascii="Tahoma" w:hAnsi="Tahoma" w:cs="Tahoma"/>
                <w:b/>
                <w:bCs/>
                <w:sz w:val="21"/>
                <w:szCs w:val="21"/>
                <w:lang w:val="en-GB"/>
              </w:rPr>
              <w:t>HR Executive cum</w:t>
            </w:r>
            <w:r w:rsidRPr="007E1DB0">
              <w:rPr>
                <w:rFonts w:ascii="Tahoma" w:hAnsi="Tahoma" w:cs="Tahoma"/>
                <w:b/>
                <w:bCs/>
                <w:color w:val="6A6969"/>
                <w:sz w:val="21"/>
                <w:szCs w:val="21"/>
                <w:lang w:val="en-GB"/>
              </w:rPr>
              <w:t xml:space="preserve"> </w:t>
            </w:r>
            <w:r w:rsidRPr="007E1DB0">
              <w:rPr>
                <w:rFonts w:ascii="Tahoma" w:hAnsi="Tahoma" w:cs="Tahoma"/>
                <w:b/>
                <w:sz w:val="21"/>
                <w:szCs w:val="21"/>
                <w:lang w:val="en-GB"/>
              </w:rPr>
              <w:t>Administration Assistant</w:t>
            </w:r>
          </w:p>
          <w:p w:rsidR="009C16EA" w:rsidRDefault="009C16EA" w:rsidP="007E1DB0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  <w:p w:rsidR="00223592" w:rsidRDefault="00223592" w:rsidP="007E1DB0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  <w:p w:rsidR="00223592" w:rsidRDefault="00223592" w:rsidP="007E1DB0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  <w:p w:rsidR="00456DAD" w:rsidRPr="007E1DB0" w:rsidRDefault="00456DAD" w:rsidP="007E1DB0">
            <w:pPr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Recruited to help open new company branch in Uganda, guiding the startup and management of a full spectrum of HR operations, systems and programs. Worked with senior management to create HR policies and procedures; recruit employees; create group benefits databases; and develop orientation, training and incentive programs. Manage leave-of-absence programs and personnel records; administer benefits enrollment and programs; administer HR budget; and handle HR generalist workplace issues</w:t>
            </w:r>
          </w:p>
          <w:p w:rsidR="00456DAD" w:rsidRPr="007E1DB0" w:rsidRDefault="00456DAD" w:rsidP="007E1DB0">
            <w:pPr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56376" w:rsidRPr="007E1DB0" w:rsidRDefault="00BF5EFC" w:rsidP="007E1DB0">
            <w:pPr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  <w:u w:val="single"/>
              </w:rPr>
              <w:t>Key Result Areas</w:t>
            </w:r>
            <w:r w:rsidR="004D356B" w:rsidRPr="007E1DB0">
              <w:rPr>
                <w:rFonts w:ascii="Tahoma" w:hAnsi="Tahoma" w:cs="Tahoma"/>
                <w:b/>
                <w:sz w:val="21"/>
                <w:szCs w:val="21"/>
                <w:u w:val="single"/>
              </w:rPr>
              <w:t xml:space="preserve"> As HR Executive</w:t>
            </w:r>
            <w:r w:rsidRPr="007E1DB0">
              <w:rPr>
                <w:rFonts w:ascii="Tahoma" w:hAnsi="Tahoma" w:cs="Tahoma"/>
                <w:b/>
                <w:sz w:val="21"/>
                <w:szCs w:val="21"/>
                <w:u w:val="single"/>
              </w:rPr>
              <w:t>:</w:t>
            </w:r>
            <w:r w:rsidR="00841D7F" w:rsidRPr="007E1DB0">
              <w:rPr>
                <w:rFonts w:ascii="Tahoma" w:hAnsi="Tahoma" w:cs="Tahoma"/>
                <w:b/>
                <w:sz w:val="21"/>
                <w:szCs w:val="21"/>
                <w:u w:val="single"/>
              </w:rPr>
              <w:t>-</w:t>
            </w:r>
          </w:p>
          <w:p w:rsidR="00456DAD" w:rsidRPr="007E1DB0" w:rsidRDefault="00456DAD" w:rsidP="007E1DB0">
            <w:pPr>
              <w:numPr>
                <w:ilvl w:val="0"/>
                <w:numId w:val="32"/>
              </w:numPr>
              <w:shd w:val="clear" w:color="auto" w:fill="FFFFFF"/>
              <w:spacing w:after="100" w:afterAutospacing="1"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 • Played a key role in ensuring the successful launch of Uganda office. Structured and implemented programs and </w:t>
            </w:r>
            <w:r w:rsidR="00E17309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       </w:t>
            </w: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policies in the areas of training, compensation structures, benefits packages, incentives and new-employee orientation.</w:t>
            </w:r>
          </w:p>
          <w:p w:rsidR="00456DAD" w:rsidRPr="007E1DB0" w:rsidRDefault="00E17309" w:rsidP="007E1DB0">
            <w:pPr>
              <w:numPr>
                <w:ilvl w:val="0"/>
                <w:numId w:val="32"/>
              </w:numPr>
              <w:shd w:val="clear" w:color="auto" w:fill="FFFFFF"/>
              <w:spacing w:after="100" w:afterAutospacing="1"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• </w:t>
            </w:r>
            <w:r w:rsidR="00456DAD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Fostered a teamwork environment conducive to positive dialogue across the organization. Personal efforts were cited as the driving force behind branch's employee-retention rate of 89% within an industry where high turnover is </w:t>
            </w:r>
            <w:r w:rsidR="00456DAD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lastRenderedPageBreak/>
              <w:t>the norm.</w:t>
            </w:r>
          </w:p>
          <w:p w:rsidR="00456DAD" w:rsidRPr="007E1DB0" w:rsidRDefault="00E17309" w:rsidP="007E1DB0">
            <w:pPr>
              <w:numPr>
                <w:ilvl w:val="0"/>
                <w:numId w:val="32"/>
              </w:numPr>
              <w:shd w:val="clear" w:color="auto" w:fill="FFFFFF"/>
              <w:spacing w:after="100" w:afterAutospacing="1"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Negotiated approximately 25</w:t>
            </w:r>
            <w:r w:rsidR="00456DAD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 salary offers and dozens of sign-on bonuses annually at both the exempt and nonexempt level.</w:t>
            </w:r>
          </w:p>
          <w:p w:rsidR="00456DAD" w:rsidRPr="007E1DB0" w:rsidRDefault="00E17309" w:rsidP="007E1DB0">
            <w:pPr>
              <w:numPr>
                <w:ilvl w:val="0"/>
                <w:numId w:val="32"/>
              </w:numPr>
              <w:shd w:val="clear" w:color="auto" w:fill="FFFFFF"/>
              <w:spacing w:after="100" w:afterAutospacing="1"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• </w:t>
            </w:r>
            <w:r w:rsidR="00456DAD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Brought workers' compensation program into full compliance. Instituted preferred providers list and trained managers and associates on procedures to follow in case of injury.</w:t>
            </w:r>
          </w:p>
          <w:p w:rsidR="00456DAD" w:rsidRPr="007E1DB0" w:rsidRDefault="00E17309" w:rsidP="007E1DB0">
            <w:pPr>
              <w:numPr>
                <w:ilvl w:val="0"/>
                <w:numId w:val="32"/>
              </w:numPr>
              <w:shd w:val="clear" w:color="auto" w:fill="FFFFFF"/>
              <w:spacing w:after="100" w:afterAutospacing="1"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• </w:t>
            </w:r>
            <w:r w:rsidR="00456DAD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Reduced benefits costs by 15% annually through meticulous recordkeeping and ensuring that company did not pay for benefits for which employees were ineligible.</w:t>
            </w:r>
          </w:p>
          <w:p w:rsidR="00456DAD" w:rsidRPr="007E1DB0" w:rsidRDefault="00E17309" w:rsidP="007E1DB0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 xml:space="preserve">• </w:t>
            </w:r>
            <w:r w:rsidR="00456DAD"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Introduced company's first formal performance review program, creating a flexible and well-received tool that was later adopted company-wide.</w:t>
            </w:r>
          </w:p>
          <w:p w:rsidR="00E17309" w:rsidRDefault="00E17309" w:rsidP="007E1DB0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Devised creative and cost-effective incentive and morale-boosting programs (including special events and a tiered awards structure) that increased employee satisfaction and productivity.</w:t>
            </w:r>
          </w:p>
          <w:p w:rsidR="00D25E71" w:rsidRPr="007E1DB0" w:rsidRDefault="00D25E71" w:rsidP="007E1DB0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0" w:right="240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</w:p>
          <w:p w:rsidR="00456DAD" w:rsidRPr="007E1DB0" w:rsidRDefault="004D356B" w:rsidP="007E1DB0">
            <w:pPr>
              <w:shd w:val="clear" w:color="auto" w:fill="FFFFFF"/>
              <w:spacing w:line="276" w:lineRule="auto"/>
              <w:ind w:right="240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  <w:u w:val="single"/>
              </w:rPr>
              <w:t>Key Result Areas As Admin. Assistant :</w:t>
            </w:r>
            <w:r w:rsidR="00841D7F" w:rsidRPr="007E1DB0">
              <w:rPr>
                <w:rFonts w:ascii="Tahoma" w:hAnsi="Tahoma" w:cs="Tahoma"/>
                <w:b/>
                <w:sz w:val="21"/>
                <w:szCs w:val="21"/>
                <w:u w:val="single"/>
              </w:rPr>
              <w:t>-</w:t>
            </w:r>
          </w:p>
          <w:p w:rsidR="005E5E19" w:rsidRPr="007E1DB0" w:rsidRDefault="005E5E19" w:rsidP="007E1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pacing w:val="-4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pacing w:val="-4"/>
                <w:sz w:val="21"/>
                <w:szCs w:val="21"/>
                <w:lang w:eastAsia="en-GB"/>
              </w:rPr>
              <w:t>• Liaised with different departments of Government such as Revenue Department, Tax Department, Customs Department, Minister of Trade &amp;Licensing and City Council</w:t>
            </w:r>
          </w:p>
          <w:p w:rsidR="00456DAD" w:rsidRPr="007E1DB0" w:rsidRDefault="004D356B" w:rsidP="007E1DB0">
            <w:pPr>
              <w:shd w:val="clear" w:color="auto" w:fill="FFFFFF"/>
              <w:spacing w:line="276" w:lineRule="auto"/>
              <w:ind w:right="240"/>
              <w:rPr>
                <w:rFonts w:ascii="Arial" w:eastAsia="Times New Roman" w:hAnsi="Arial" w:cs="Arial"/>
                <w:sz w:val="21"/>
                <w:szCs w:val="21"/>
                <w:lang w:bidi="ml-IN"/>
              </w:rPr>
            </w:pP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• Maintain a professional and smart appearance and manner in the office and at work.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• Manage office supplies such as stationary needs, business cards and follow up on office equipment repair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Plan, coordinate and complete all daily office duties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7E1DB0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• Calendar Management: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Schedule and coordinate internal/external meetings and conference calls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7E1DB0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• Travel Management: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Manage all domestic and international travel arrangements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Planning itineraries, obtaining visas, vaccinations if required, booking and managing car services as well as assisting with international meetings and conference calls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7E1DB0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• Expense Management: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Prepare/submit/manage expense reports and coordinate reconciliation for expenses incurred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• Assist with preparing documents, including presentations and updating contact and networking lists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B84D9C"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• 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Coordinate activities and logistics with clients/outside vendors including company/team meetings, events, catering, car service orders, etc.; process invoices for payment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B84D9C"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• 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Manage and track time off for team members which includes leave application forms, approvals etc.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B84D9C"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• 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Support interviewing teams on recruitment initiatives/interviews as needed.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B84D9C"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• 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Work directly with and provide backup coverage for other administrative support personnel as needed</w:t>
            </w:r>
            <w:r w:rsidRPr="007E1DB0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B84D9C"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• </w:t>
            </w:r>
            <w:r w:rsidRPr="007E1DB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Complete and manage projects/duties as assigned</w:t>
            </w:r>
            <w:r w:rsidRPr="007E1D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7E1DB0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82ED2" w:rsidRPr="007E1DB0" w:rsidTr="001A51A0">
        <w:trPr>
          <w:trHeight w:val="272"/>
        </w:trPr>
        <w:tc>
          <w:tcPr>
            <w:tcW w:w="11314" w:type="dxa"/>
            <w:gridSpan w:val="3"/>
            <w:shd w:val="clear" w:color="auto" w:fill="FFFFFF" w:themeFill="background1"/>
          </w:tcPr>
          <w:p w:rsidR="003D2571" w:rsidRPr="007E1DB0" w:rsidRDefault="00B84D9C" w:rsidP="007E1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lastRenderedPageBreak/>
              <w:t xml:space="preserve">• </w:t>
            </w:r>
            <w:r w:rsidR="003D2571"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Performed activities such as:</w:t>
            </w:r>
          </w:p>
          <w:p w:rsidR="00905AA4" w:rsidRPr="007E1DB0" w:rsidRDefault="00BF5EFC" w:rsidP="007E1DB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Preparing letters, memos, </w:t>
            </w:r>
            <w:r w:rsidR="003D2571" w:rsidRPr="007E1DB0"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quotations and forms contracts and </w:t>
            </w: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other types of documents correspondence for the officials</w:t>
            </w:r>
            <w:r w:rsidR="003D2571" w:rsidRPr="007E1DB0"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 as requested</w:t>
            </w:r>
          </w:p>
          <w:p w:rsidR="00905AA4" w:rsidRPr="007E1DB0" w:rsidRDefault="003D2571" w:rsidP="007E1DB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Managing system both manually and electronically</w:t>
            </w:r>
          </w:p>
          <w:p w:rsidR="003D2571" w:rsidRDefault="003D2571" w:rsidP="007E1DB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Providing information about the administration to the manager</w:t>
            </w:r>
          </w:p>
          <w:p w:rsidR="00D25E71" w:rsidRDefault="00D25E71" w:rsidP="00D25E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D25E71" w:rsidRDefault="00D25E71" w:rsidP="00D25E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D25E71" w:rsidRDefault="00D25E71" w:rsidP="00D25E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D25E71" w:rsidRDefault="00D25E71" w:rsidP="00D25E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D25E71" w:rsidRPr="00D25E71" w:rsidRDefault="00D25E71" w:rsidP="00D25E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1F0119" w:rsidRDefault="001F0119" w:rsidP="001F01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413405" w:rsidRDefault="00413405" w:rsidP="001F01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D25E71" w:rsidRDefault="00D25E71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9561E4" w:rsidRPr="007E1DB0" w:rsidRDefault="007E1DB0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>Oct’2010 – Aug’2011</w:t>
            </w:r>
            <w:r w:rsidR="009561E4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 with Middle East Fuel Distribution </w:t>
            </w:r>
            <w:proofErr w:type="spellStart"/>
            <w:r w:rsidR="009561E4" w:rsidRPr="007E1DB0">
              <w:rPr>
                <w:rFonts w:ascii="Tahoma" w:hAnsi="Tahoma" w:cs="Tahoma"/>
                <w:b/>
                <w:sz w:val="21"/>
                <w:szCs w:val="21"/>
              </w:rPr>
              <w:t>Co.LLC</w:t>
            </w:r>
            <w:proofErr w:type="spellEnd"/>
            <w:r w:rsidR="00157E3B">
              <w:rPr>
                <w:rFonts w:ascii="Tahoma" w:hAnsi="Tahoma" w:cs="Tahoma"/>
                <w:b/>
                <w:sz w:val="21"/>
                <w:szCs w:val="21"/>
              </w:rPr>
              <w:t xml:space="preserve">., </w:t>
            </w:r>
            <w:r w:rsidR="009561E4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, </w:t>
            </w:r>
            <w:r w:rsidR="005E5E19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UAE      </w:t>
            </w:r>
          </w:p>
          <w:p w:rsidR="009561E4" w:rsidRPr="007E1DB0" w:rsidRDefault="009561E4" w:rsidP="007E1DB0">
            <w:pPr>
              <w:shd w:val="clear" w:color="auto" w:fill="E5DFEC" w:themeFill="accent4" w:themeFillTint="33"/>
              <w:spacing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 xml:space="preserve">as </w:t>
            </w:r>
            <w:r w:rsidRPr="007E1DB0">
              <w:rPr>
                <w:rFonts w:ascii="Tahoma" w:hAnsi="Tahoma" w:cs="Tahoma"/>
                <w:b/>
                <w:bCs/>
                <w:sz w:val="21"/>
                <w:szCs w:val="21"/>
                <w:lang w:val="en-GB"/>
              </w:rPr>
              <w:t>HR Trainee</w:t>
            </w:r>
          </w:p>
          <w:p w:rsidR="009561E4" w:rsidRPr="007E1DB0" w:rsidRDefault="009561E4" w:rsidP="007E1DB0">
            <w:pPr>
              <w:autoSpaceDE w:val="0"/>
              <w:autoSpaceDN w:val="0"/>
              <w:adjustRightInd w:val="0"/>
              <w:spacing w:line="276" w:lineRule="auto"/>
              <w:ind w:left="450"/>
              <w:jc w:val="both"/>
              <w:rPr>
                <w:sz w:val="21"/>
                <w:szCs w:val="21"/>
              </w:rPr>
            </w:pPr>
          </w:p>
        </w:tc>
      </w:tr>
      <w:tr w:rsidR="00682ED2" w:rsidRPr="007E1DB0" w:rsidTr="001A51A0">
        <w:trPr>
          <w:trHeight w:val="272"/>
        </w:trPr>
        <w:tc>
          <w:tcPr>
            <w:tcW w:w="11314" w:type="dxa"/>
            <w:gridSpan w:val="3"/>
            <w:shd w:val="clear" w:color="auto" w:fill="FFFFFF" w:themeFill="background1"/>
          </w:tcPr>
          <w:p w:rsidR="005E5E19" w:rsidRPr="00D25E71" w:rsidRDefault="005E5E19" w:rsidP="007E1DB0">
            <w:pPr>
              <w:jc w:val="both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  <w:r w:rsidRPr="00D25E71">
              <w:rPr>
                <w:rFonts w:ascii="Tahoma" w:hAnsi="Tahoma" w:cs="Tahoma"/>
                <w:b/>
                <w:sz w:val="21"/>
                <w:szCs w:val="21"/>
                <w:u w:val="single"/>
              </w:rPr>
              <w:lastRenderedPageBreak/>
              <w:t xml:space="preserve">Key Result Areas As </w:t>
            </w:r>
            <w:r w:rsidR="007E1DB0" w:rsidRPr="00D25E71">
              <w:rPr>
                <w:rFonts w:ascii="Tahoma" w:hAnsi="Tahoma" w:cs="Tahoma"/>
                <w:b/>
                <w:sz w:val="21"/>
                <w:szCs w:val="21"/>
                <w:u w:val="single"/>
              </w:rPr>
              <w:t xml:space="preserve">HR </w:t>
            </w:r>
            <w:r w:rsidRPr="00D25E71">
              <w:rPr>
                <w:rFonts w:ascii="Tahoma" w:hAnsi="Tahoma" w:cs="Tahoma"/>
                <w:b/>
                <w:sz w:val="21"/>
                <w:szCs w:val="21"/>
                <w:u w:val="single"/>
              </w:rPr>
              <w:t>Trainee:</w:t>
            </w:r>
            <w:r w:rsidR="00D25E71" w:rsidRPr="00D25E71">
              <w:rPr>
                <w:rFonts w:ascii="Tahoma" w:hAnsi="Tahoma" w:cs="Tahoma"/>
                <w:b/>
                <w:sz w:val="21"/>
                <w:szCs w:val="21"/>
                <w:u w:val="single"/>
              </w:rPr>
              <w:t>-</w:t>
            </w:r>
            <w:r w:rsidRPr="00D25E71">
              <w:rPr>
                <w:rFonts w:ascii="Tahoma" w:hAnsi="Tahoma" w:cs="Tahoma"/>
                <w:b/>
                <w:noProof/>
                <w:sz w:val="21"/>
                <w:szCs w:val="21"/>
                <w:u w:val="single"/>
                <w:lang w:bidi="ml-IN"/>
              </w:rPr>
              <w:t xml:space="preserve"> </w:t>
            </w:r>
          </w:p>
          <w:p w:rsidR="00BF5EFC" w:rsidRPr="007E1DB0" w:rsidRDefault="00BF5EFC" w:rsidP="005E5E19">
            <w:pPr>
              <w:jc w:val="both"/>
              <w:rPr>
                <w:sz w:val="21"/>
                <w:szCs w:val="21"/>
              </w:rPr>
            </w:pPr>
          </w:p>
        </w:tc>
      </w:tr>
      <w:tr w:rsidR="00682ED2" w:rsidRPr="007E1DB0" w:rsidTr="001A51A0">
        <w:trPr>
          <w:trHeight w:val="288"/>
        </w:trPr>
        <w:tc>
          <w:tcPr>
            <w:tcW w:w="11314" w:type="dxa"/>
            <w:gridSpan w:val="3"/>
            <w:shd w:val="clear" w:color="auto" w:fill="FFFFFF" w:themeFill="background1"/>
          </w:tcPr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color w:val="454545"/>
                <w:sz w:val="21"/>
                <w:szCs w:val="21"/>
                <w:lang w:bidi="ml-IN"/>
              </w:rPr>
              <w:t xml:space="preserve">• </w:t>
            </w: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Meeting with departmental representatives to discuss HR issues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Referring issues to senior HR staff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Assisting departments with their recruitment needs through liaison with agencies/ advertisers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Coordinating prospective candidates, interviewing them and administering offers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Conducting inductions of new staff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Participating in the collection of market salary information for the annual review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Inputting into the monthly payroll</w:t>
            </w:r>
          </w:p>
          <w:p w:rsidR="005E5E19" w:rsidRPr="007E1DB0" w:rsidRDefault="005E5E19" w:rsidP="005E5E19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eastAsia="Times New Roman" w:hAnsi="Tahoma" w:cs="Tahoma"/>
                <w:sz w:val="21"/>
                <w:szCs w:val="21"/>
                <w:lang w:bidi="ml-IN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Assisting with the production and </w:t>
            </w:r>
            <w:hyperlink r:id="rId20" w:history="1">
              <w:r w:rsidRPr="007E1DB0">
                <w:rPr>
                  <w:rFonts w:ascii="Tahoma" w:eastAsia="Times New Roman" w:hAnsi="Tahoma" w:cs="Tahoma"/>
                  <w:sz w:val="21"/>
                  <w:szCs w:val="21"/>
                  <w:lang w:bidi="ml-IN"/>
                </w:rPr>
                <w:t>implementation of HR policies and procedures</w:t>
              </w:r>
            </w:hyperlink>
          </w:p>
          <w:p w:rsidR="00C4623D" w:rsidRPr="007E1DB0" w:rsidRDefault="005E5E19" w:rsidP="00D25E71">
            <w:pPr>
              <w:numPr>
                <w:ilvl w:val="0"/>
                <w:numId w:val="34"/>
              </w:numPr>
              <w:spacing w:before="100" w:beforeAutospacing="1" w:after="100" w:afterAutospacing="1" w:line="328" w:lineRule="atLeast"/>
              <w:ind w:left="0" w:right="512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7E1DB0">
              <w:rPr>
                <w:rFonts w:ascii="Tahoma" w:eastAsia="Times New Roman" w:hAnsi="Tahoma" w:cs="Tahoma"/>
                <w:sz w:val="21"/>
                <w:szCs w:val="21"/>
                <w:lang w:bidi="ml-IN"/>
              </w:rPr>
              <w:t>• Responding to other ad-hoc queries from other personnel in the company</w:t>
            </w:r>
          </w:p>
        </w:tc>
      </w:tr>
      <w:tr w:rsidR="00614982" w:rsidRPr="007E1DB0" w:rsidTr="001A51A0">
        <w:trPr>
          <w:trHeight w:val="2850"/>
        </w:trPr>
        <w:tc>
          <w:tcPr>
            <w:tcW w:w="11072" w:type="dxa"/>
            <w:gridSpan w:val="2"/>
            <w:shd w:val="clear" w:color="auto" w:fill="FFFFFF" w:themeFill="background1"/>
          </w:tcPr>
          <w:p w:rsidR="00614982" w:rsidRPr="007E1DB0" w:rsidRDefault="00C261E7" w:rsidP="00BF5EFC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230505" cy="230505"/>
                  <wp:effectExtent l="0" t="0" r="0" b="0"/>
                  <wp:docPr id="14" name="Picture 9" descr="Description: 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EFC" w:rsidRPr="007E1DB0">
              <w:rPr>
                <w:rFonts w:ascii="Tahoma" w:hAnsi="Tahoma" w:cs="Tahoma"/>
                <w:color w:val="7030A0"/>
                <w:sz w:val="21"/>
                <w:szCs w:val="21"/>
              </w:rPr>
              <w:t>Previous Experience</w:t>
            </w:r>
          </w:p>
          <w:p w:rsidR="003F6383" w:rsidRPr="007E1DB0" w:rsidRDefault="003F6383" w:rsidP="00BF5EFC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C4623D" w:rsidRPr="007E1DB0" w:rsidRDefault="00BF5EFC" w:rsidP="00BF5EFC">
            <w:pPr>
              <w:jc w:val="both"/>
              <w:rPr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  <w:shd w:val="clear" w:color="auto" w:fill="E5DFEC" w:themeFill="accent4" w:themeFillTint="33"/>
              </w:rPr>
              <w:t xml:space="preserve">Aug’07 – Oct’10 with </w:t>
            </w:r>
            <w:proofErr w:type="spellStart"/>
            <w:r w:rsidRPr="007E1DB0">
              <w:rPr>
                <w:rFonts w:ascii="Tahoma" w:hAnsi="Tahoma" w:cs="Tahoma"/>
                <w:b/>
                <w:sz w:val="21"/>
                <w:szCs w:val="21"/>
                <w:shd w:val="clear" w:color="auto" w:fill="E5DFEC" w:themeFill="accent4" w:themeFillTint="33"/>
              </w:rPr>
              <w:t>Geojit</w:t>
            </w:r>
            <w:proofErr w:type="spellEnd"/>
            <w:r w:rsidRPr="007E1DB0">
              <w:rPr>
                <w:rFonts w:ascii="Tahoma" w:hAnsi="Tahoma" w:cs="Tahoma"/>
                <w:b/>
                <w:sz w:val="21"/>
                <w:szCs w:val="21"/>
                <w:shd w:val="clear" w:color="auto" w:fill="E5DFEC" w:themeFill="accent4" w:themeFillTint="33"/>
              </w:rPr>
              <w:t xml:space="preserve"> BNP Paribas, as Branch Manager</w:t>
            </w:r>
          </w:p>
          <w:p w:rsidR="00C4623D" w:rsidRPr="007E1DB0" w:rsidRDefault="00C4623D" w:rsidP="00C4623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4F0BE6" w:rsidRPr="007E1DB0" w:rsidRDefault="004F0BE6" w:rsidP="004F0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Conducted review meetings, solved Employee Grievances, managed petty cash reconciliation, regulated stamp paper reconciliation, and so on</w:t>
            </w:r>
          </w:p>
          <w:p w:rsidR="004F0BE6" w:rsidRPr="007E1DB0" w:rsidRDefault="004F0BE6" w:rsidP="004F0B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Performed risk analysis of client’s trade, analyzed movement of the scrip, and provided advice on client’s investment needs</w:t>
            </w:r>
          </w:p>
          <w:p w:rsidR="004F0BE6" w:rsidRPr="007E1DB0" w:rsidRDefault="004F0BE6" w:rsidP="00855A15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Directed sales and followed-up of all products and performance appraisal</w:t>
            </w:r>
          </w:p>
          <w:p w:rsidR="008E6358" w:rsidRPr="007E1DB0" w:rsidRDefault="008E6358" w:rsidP="008E635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C4623D" w:rsidRPr="007E1DB0" w:rsidRDefault="00C4623D" w:rsidP="00855A15">
            <w:pPr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  <w:lang w:eastAsia="en-GB"/>
              </w:rPr>
              <w:t>Highlight:</w:t>
            </w:r>
            <w:r w:rsidR="00855A15" w:rsidRPr="007E1DB0">
              <w:rPr>
                <w:rFonts w:ascii="Tahoma" w:hAnsi="Tahoma" w:cs="Tahoma"/>
                <w:b/>
                <w:sz w:val="21"/>
                <w:szCs w:val="21"/>
                <w:lang w:eastAsia="en-GB"/>
              </w:rPr>
              <w:tab/>
            </w:r>
          </w:p>
          <w:p w:rsidR="000A098E" w:rsidRPr="008E3811" w:rsidRDefault="00C4623D" w:rsidP="000A09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Single-handedly established new branch in </w:t>
            </w:r>
            <w:r w:rsidR="004F0BE6" w:rsidRPr="007E1DB0">
              <w:rPr>
                <w:rFonts w:ascii="Tahoma" w:hAnsi="Tahoma" w:cs="Tahoma"/>
                <w:spacing w:val="-4"/>
                <w:sz w:val="21"/>
                <w:szCs w:val="21"/>
                <w:lang w:eastAsia="en-GB"/>
              </w:rPr>
              <w:t>Kolkata</w:t>
            </w:r>
            <w:r w:rsidR="005E5E19" w:rsidRPr="007E1DB0">
              <w:rPr>
                <w:rFonts w:ascii="Tahoma" w:hAnsi="Tahoma" w:cs="Tahoma"/>
                <w:spacing w:val="-4"/>
                <w:sz w:val="21"/>
                <w:szCs w:val="21"/>
                <w:lang w:eastAsia="en-GB"/>
              </w:rPr>
              <w:t xml:space="preserve"> </w:t>
            </w:r>
            <w:r w:rsidRPr="007E1DB0">
              <w:rPr>
                <w:rFonts w:ascii="Tahoma" w:hAnsi="Tahoma" w:cs="Tahoma"/>
                <w:sz w:val="21"/>
                <w:szCs w:val="21"/>
                <w:lang w:eastAsia="en-GB"/>
              </w:rPr>
              <w:t>region</w:t>
            </w:r>
          </w:p>
          <w:p w:rsidR="008E3811" w:rsidRDefault="008E3811" w:rsidP="008E38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8E3811" w:rsidRDefault="008E3811" w:rsidP="008E38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030A0"/>
                <w:sz w:val="21"/>
                <w:szCs w:val="21"/>
                <w:lang w:eastAsia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82508" cy="282508"/>
                  <wp:effectExtent l="19050" t="0" r="3242" b="0"/>
                  <wp:docPr id="56" name="Picture 56" descr="http://www.brandsoftheworld.com/sites/default/files/styles/logo-thumbnail/public/0000/5749/brand.gif?itok=E-8dFy9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randsoftheworld.com/sites/default/files/styles/logo-thumbnail/public/0000/5749/brand.gif?itok=E-8dFy9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0" cy="28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 </w:t>
            </w:r>
            <w:r w:rsidRPr="008E3811">
              <w:rPr>
                <w:rFonts w:ascii="Tahoma" w:hAnsi="Tahoma" w:cs="Tahoma"/>
                <w:color w:val="7030A0"/>
                <w:sz w:val="21"/>
                <w:szCs w:val="21"/>
                <w:lang w:eastAsia="en-GB"/>
              </w:rPr>
              <w:t>HR SKILLS</w:t>
            </w:r>
          </w:p>
          <w:p w:rsidR="00413405" w:rsidRDefault="00413405" w:rsidP="008E38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7030A0"/>
                <w:sz w:val="21"/>
                <w:szCs w:val="21"/>
                <w:lang w:eastAsia="en-GB"/>
              </w:rPr>
            </w:pPr>
          </w:p>
          <w:p w:rsidR="008E3811" w:rsidRPr="00413405" w:rsidRDefault="00413405" w:rsidP="00413405">
            <w:pPr>
              <w:pStyle w:val="Subtitle"/>
              <w:jc w:val="left"/>
              <w:rPr>
                <w:rFonts w:ascii="Tahoma" w:hAnsi="Tahoma" w:cs="Tahoma"/>
                <w:color w:val="7030A0"/>
                <w:sz w:val="21"/>
                <w:szCs w:val="21"/>
                <w:lang w:eastAsia="en-GB"/>
              </w:rPr>
            </w:pPr>
            <w:r>
              <w:lastRenderedPageBreak/>
              <w:t xml:space="preserve">   </w:t>
            </w:r>
            <w:r>
              <w:object w:dxaOrig="10905" w:dyaOrig="5745">
                <v:shape id="_x0000_i1026" type="#_x0000_t75" style="width:520.5pt;height:282pt" o:ole="">
                  <v:imagedata r:id="rId22" o:title=""/>
                </v:shape>
                <o:OLEObject Type="Embed" ProgID="PBrush" ShapeID="_x0000_i1026" DrawAspect="Content" ObjectID="_1517929393" r:id="rId23"/>
              </w:object>
            </w:r>
            <w:r w:rsidR="0013722D" w:rsidRPr="00413405">
              <w:rPr>
                <w:rFonts w:ascii="Arial" w:hAnsi="Arial" w:cs="Arial"/>
                <w:sz w:val="25"/>
                <w:szCs w:val="25"/>
                <w:lang w:bidi="ml-IN"/>
              </w:rPr>
              <w:t xml:space="preserve">                  </w:t>
            </w:r>
          </w:p>
          <w:p w:rsidR="00DF3878" w:rsidRDefault="00DF3878" w:rsidP="000A098E">
            <w:pPr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</w:rPr>
            </w:pPr>
          </w:p>
          <w:p w:rsidR="00413405" w:rsidRDefault="00413405" w:rsidP="000A098E">
            <w:pPr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</w:rPr>
            </w:pPr>
          </w:p>
          <w:p w:rsidR="00413405" w:rsidRPr="007E1DB0" w:rsidRDefault="00413405" w:rsidP="000A098E">
            <w:pPr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</w:rPr>
            </w:pPr>
          </w:p>
          <w:p w:rsidR="000A098E" w:rsidRPr="007E1DB0" w:rsidRDefault="00157E3B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pict>
                <v:shape id="Picture 4" o:spid="_x0000_i1027" type="#_x0000_t75" alt="Description: edu24x24icons" style="width:18.75pt;height:18.75pt;visibility:visible;mso-wrap-style:square" o:bullet="t">
                  <v:imagedata r:id="rId24" o:title="edu24x24icons"/>
                </v:shape>
              </w:pict>
            </w:r>
            <w:r w:rsidR="000A098E" w:rsidRPr="007E1DB0">
              <w:rPr>
                <w:rFonts w:ascii="Tahoma" w:hAnsi="Tahoma" w:cs="Tahoma"/>
                <w:color w:val="7030A0"/>
                <w:sz w:val="21"/>
                <w:szCs w:val="21"/>
              </w:rPr>
              <w:t>Education</w:t>
            </w:r>
          </w:p>
          <w:p w:rsidR="000A098E" w:rsidRPr="007E1DB0" w:rsidRDefault="000A098E" w:rsidP="002120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BC7130">
              <w:rPr>
                <w:rFonts w:ascii="Tahoma" w:hAnsi="Tahoma" w:cs="Tahoma"/>
                <w:b/>
                <w:bCs/>
                <w:sz w:val="21"/>
                <w:szCs w:val="21"/>
              </w:rPr>
              <w:t>MBA</w:t>
            </w:r>
            <w:r w:rsidRPr="007E1DB0">
              <w:rPr>
                <w:rFonts w:ascii="Tahoma" w:hAnsi="Tahoma" w:cs="Tahoma"/>
                <w:sz w:val="21"/>
                <w:szCs w:val="21"/>
              </w:rPr>
              <w:t xml:space="preserve"> (Finance &amp; Marketing) from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Bharathiar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 xml:space="preserve"> University, Tamil Nadu in 2007</w:t>
            </w:r>
          </w:p>
          <w:p w:rsidR="000A098E" w:rsidRPr="007E1DB0" w:rsidRDefault="000A098E" w:rsidP="002120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BC7130">
              <w:rPr>
                <w:rFonts w:ascii="Tahoma" w:hAnsi="Tahoma" w:cs="Tahoma"/>
                <w:b/>
                <w:bCs/>
                <w:sz w:val="21"/>
                <w:szCs w:val="21"/>
              </w:rPr>
              <w:t>BBM</w:t>
            </w:r>
            <w:r w:rsidRPr="007E1DB0">
              <w:rPr>
                <w:rFonts w:ascii="Tahoma" w:hAnsi="Tahoma" w:cs="Tahoma"/>
                <w:sz w:val="21"/>
                <w:szCs w:val="21"/>
              </w:rPr>
              <w:t xml:space="preserve"> (Finance &amp; Marketing) from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Mohanlal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Shukhadia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 xml:space="preserve"> University, Rajasthan in 2005</w:t>
            </w:r>
          </w:p>
          <w:p w:rsidR="000A098E" w:rsidRPr="007E1DB0" w:rsidRDefault="000A098E" w:rsidP="002120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12</w:t>
            </w:r>
            <w:r w:rsidRPr="007E1DB0">
              <w:rPr>
                <w:rFonts w:ascii="Tahoma" w:hAnsi="Tahoma" w:cs="Tahoma"/>
                <w:sz w:val="21"/>
                <w:szCs w:val="21"/>
                <w:vertAlign w:val="superscript"/>
              </w:rPr>
              <w:t>th</w:t>
            </w:r>
            <w:r w:rsidRPr="007E1DB0">
              <w:rPr>
                <w:rFonts w:ascii="Tahoma" w:hAnsi="Tahoma" w:cs="Tahoma"/>
                <w:sz w:val="21"/>
                <w:szCs w:val="21"/>
              </w:rPr>
              <w:t xml:space="preserve"> from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Kendriya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Vidhyalaya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>, Udaipur, Rajasthan in 2001</w:t>
            </w:r>
          </w:p>
          <w:p w:rsidR="000A098E" w:rsidRPr="007E1DB0" w:rsidRDefault="000A098E" w:rsidP="002120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10</w:t>
            </w:r>
            <w:r w:rsidRPr="007E1DB0">
              <w:rPr>
                <w:rFonts w:ascii="Tahoma" w:hAnsi="Tahoma" w:cs="Tahoma"/>
                <w:sz w:val="21"/>
                <w:szCs w:val="21"/>
                <w:vertAlign w:val="superscript"/>
              </w:rPr>
              <w:t>th</w:t>
            </w:r>
            <w:r w:rsidRPr="007E1DB0">
              <w:rPr>
                <w:rFonts w:ascii="Tahoma" w:hAnsi="Tahoma" w:cs="Tahoma"/>
                <w:sz w:val="21"/>
                <w:szCs w:val="21"/>
              </w:rPr>
              <w:t xml:space="preserve"> from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Kendriya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7E1DB0">
              <w:rPr>
                <w:rFonts w:ascii="Tahoma" w:hAnsi="Tahoma" w:cs="Tahoma"/>
                <w:sz w:val="21"/>
                <w:szCs w:val="21"/>
              </w:rPr>
              <w:t>Vidhyalaya</w:t>
            </w:r>
            <w:proofErr w:type="spellEnd"/>
            <w:r w:rsidRPr="007E1DB0">
              <w:rPr>
                <w:rFonts w:ascii="Tahoma" w:hAnsi="Tahoma" w:cs="Tahoma"/>
                <w:sz w:val="21"/>
                <w:szCs w:val="21"/>
              </w:rPr>
              <w:t>, Udaipur, Rajasthan in 2000</w:t>
            </w:r>
          </w:p>
          <w:p w:rsidR="00DF3878" w:rsidRPr="007E1DB0" w:rsidRDefault="00DF3878" w:rsidP="00904943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157E3B" w:rsidP="000A098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bidi="ml-IN"/>
              </w:rPr>
              <w:pict>
                <v:shape id="_x0000_i1028" type="#_x0000_t75" style="width:20.25pt;height:20.25pt;visibility:visible;mso-wrap-style:square" o:bullet="t">
                  <v:imagedata r:id="rId25" o:title="Training-Attended24x24icons"/>
                </v:shape>
              </w:pict>
            </w:r>
            <w:r w:rsidR="000A098E" w:rsidRPr="007E1DB0">
              <w:rPr>
                <w:rFonts w:ascii="Tahoma" w:hAnsi="Tahoma" w:cs="Tahoma"/>
                <w:color w:val="7030A0"/>
                <w:sz w:val="21"/>
                <w:szCs w:val="21"/>
              </w:rPr>
              <w:t>IT Skills</w:t>
            </w:r>
          </w:p>
          <w:p w:rsidR="000A098E" w:rsidRPr="007E1DB0" w:rsidRDefault="000A098E" w:rsidP="002120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>Accounting</w:t>
            </w:r>
            <w:r w:rsidR="002120DC" w:rsidRPr="007E1DB0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7E1DB0">
              <w:rPr>
                <w:rFonts w:ascii="Tahoma" w:hAnsi="Tahoma" w:cs="Tahoma"/>
                <w:b/>
                <w:sz w:val="21"/>
                <w:szCs w:val="21"/>
              </w:rPr>
              <w:t>Software:</w:t>
            </w:r>
            <w:r w:rsidRPr="007E1DB0">
              <w:rPr>
                <w:rFonts w:ascii="Tahoma" w:hAnsi="Tahoma" w:cs="Tahoma"/>
                <w:sz w:val="21"/>
                <w:szCs w:val="21"/>
              </w:rPr>
              <w:t xml:space="preserve">  Tally ERP-9</w:t>
            </w:r>
          </w:p>
          <w:p w:rsidR="000A098E" w:rsidRPr="007E1DB0" w:rsidRDefault="000A098E" w:rsidP="002120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b/>
                <w:sz w:val="21"/>
                <w:szCs w:val="21"/>
              </w:rPr>
              <w:t>Office Suite:</w:t>
            </w:r>
            <w:r w:rsidRPr="007E1DB0">
              <w:rPr>
                <w:rFonts w:ascii="Tahoma" w:hAnsi="Tahoma" w:cs="Tahoma"/>
                <w:sz w:val="21"/>
                <w:szCs w:val="21"/>
              </w:rPr>
              <w:t xml:space="preserve">                 MS Office</w:t>
            </w:r>
          </w:p>
          <w:p w:rsidR="00C93F04" w:rsidRPr="007E1DB0" w:rsidRDefault="00C93F04" w:rsidP="00C93F04">
            <w:pPr>
              <w:pStyle w:val="ListParagraph"/>
              <w:ind w:left="360"/>
              <w:rPr>
                <w:rFonts w:ascii="Tahoma" w:hAnsi="Tahoma" w:cs="Tahoma"/>
                <w:sz w:val="21"/>
                <w:szCs w:val="21"/>
              </w:rPr>
            </w:pPr>
          </w:p>
          <w:p w:rsidR="000A098E" w:rsidRPr="007E1DB0" w:rsidRDefault="000A098E" w:rsidP="000A098E">
            <w:pPr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230505" cy="230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DB0">
              <w:rPr>
                <w:rFonts w:ascii="Tahoma" w:hAnsi="Tahoma" w:cs="Tahoma"/>
                <w:color w:val="7030A0"/>
                <w:sz w:val="21"/>
                <w:szCs w:val="21"/>
              </w:rPr>
              <w:t>Certifications</w:t>
            </w:r>
          </w:p>
          <w:p w:rsidR="000A098E" w:rsidRPr="007E1DB0" w:rsidRDefault="000A098E" w:rsidP="000A098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spacing w:val="-4"/>
                <w:sz w:val="21"/>
                <w:szCs w:val="21"/>
              </w:rPr>
            </w:pPr>
            <w:r w:rsidRPr="007E1DB0">
              <w:rPr>
                <w:rFonts w:ascii="Tahoma" w:hAnsi="Tahoma" w:cs="Tahoma"/>
                <w:spacing w:val="-4"/>
                <w:sz w:val="21"/>
                <w:szCs w:val="21"/>
              </w:rPr>
              <w:t>NCFM (NSE Certification in Financial Markets) in Capital Market Dealer’s Module</w:t>
            </w:r>
          </w:p>
          <w:p w:rsidR="000A098E" w:rsidRPr="007E1DB0" w:rsidRDefault="000A098E" w:rsidP="000A098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sz w:val="21"/>
                <w:szCs w:val="21"/>
              </w:rPr>
            </w:pPr>
            <w:r w:rsidRPr="007E1DB0">
              <w:rPr>
                <w:rFonts w:ascii="Tahoma" w:hAnsi="Tahoma" w:cs="Tahoma"/>
                <w:sz w:val="21"/>
                <w:szCs w:val="21"/>
              </w:rPr>
              <w:t>NCFM (NSE Certification in Financial Markets) in Derivatives Module</w:t>
            </w:r>
          </w:p>
          <w:p w:rsidR="000A098E" w:rsidRDefault="000A098E" w:rsidP="000A098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spacing w:val="4"/>
                <w:sz w:val="21"/>
                <w:szCs w:val="21"/>
              </w:rPr>
            </w:pPr>
            <w:r w:rsidRPr="007E1DB0">
              <w:rPr>
                <w:rFonts w:ascii="Tahoma" w:hAnsi="Tahoma" w:cs="Tahoma"/>
                <w:spacing w:val="4"/>
                <w:sz w:val="21"/>
                <w:szCs w:val="21"/>
              </w:rPr>
              <w:t>NCFM (NSE Certification in Financial Markets) in NSDL Depository Operations Module</w:t>
            </w:r>
          </w:p>
          <w:p w:rsidR="000A098E" w:rsidRPr="007E1DB0" w:rsidRDefault="00157E3B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Picture 7" o:spid="_x0000_i1029" type="#_x0000_t75" alt="Description: Description: softskills24x24icons" style="width:18.75pt;height:18.75pt;visibility:visible;mso-wrap-style:square" o:bullet="t">
                  <v:imagedata r:id="rId27" o:title=" softskills24x24icons"/>
                </v:shape>
              </w:pict>
            </w:r>
            <w:r w:rsidR="000A098E" w:rsidRPr="007E1DB0">
              <w:rPr>
                <w:rFonts w:ascii="Tahoma" w:hAnsi="Tahoma" w:cs="Tahoma"/>
                <w:color w:val="7030A0"/>
                <w:sz w:val="21"/>
                <w:szCs w:val="21"/>
              </w:rPr>
              <w:t>Soft Skills</w:t>
            </w:r>
          </w:p>
          <w:p w:rsidR="00E50E56" w:rsidRPr="007E1DB0" w:rsidRDefault="00E50E56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0A098E" w:rsidRPr="007E1DB0" w:rsidRDefault="00E50E56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7E1DB0">
              <w:rPr>
                <w:rFonts w:ascii="Tahoma" w:hAnsi="Tahoma" w:cs="Tahoma"/>
                <w:noProof/>
                <w:sz w:val="21"/>
                <w:szCs w:val="21"/>
                <w:lang w:val="en-IN" w:eastAsia="en-I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472602</wp:posOffset>
                  </wp:positionH>
                  <wp:positionV relativeFrom="paragraph">
                    <wp:posOffset>18253</wp:posOffset>
                  </wp:positionV>
                  <wp:extent cx="5253342" cy="2239453"/>
                  <wp:effectExtent l="247650" t="266700" r="233058" b="217997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613" cy="2239568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0A09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1"/>
                <w:szCs w:val="21"/>
                <w:lang w:eastAsia="en-GB"/>
              </w:rPr>
            </w:pPr>
          </w:p>
          <w:p w:rsidR="000A098E" w:rsidRPr="007E1DB0" w:rsidRDefault="000A098E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0A098E" w:rsidRPr="007E1DB0" w:rsidRDefault="000A098E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E50E56" w:rsidRPr="007E1DB0" w:rsidRDefault="00E50E56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E50E56" w:rsidRPr="007E1DB0" w:rsidRDefault="00E50E56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E50E56" w:rsidRDefault="00E50E56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413405" w:rsidRDefault="00413405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413405" w:rsidRDefault="00413405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413405" w:rsidRPr="007E1DB0" w:rsidRDefault="00413405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0A098E" w:rsidRPr="007E1DB0" w:rsidRDefault="00157E3B" w:rsidP="000A098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Picture 16" o:spid="_x0000_i1030" type="#_x0000_t75" alt="Description: Description: personaldetails24x24icons" style="width:18.75pt;height:18.75pt;visibility:visible;mso-wrap-style:square">
                  <v:imagedata r:id="rId29" o:title=" personaldetails24x24icons"/>
                </v:shape>
              </w:pict>
            </w:r>
            <w:r w:rsidR="000A098E" w:rsidRPr="007E1DB0">
              <w:rPr>
                <w:rFonts w:ascii="Tahoma" w:hAnsi="Tahoma" w:cs="Tahoma"/>
                <w:color w:val="7030A0"/>
                <w:sz w:val="21"/>
                <w:szCs w:val="21"/>
              </w:rPr>
              <w:t>Personal Details</w:t>
            </w:r>
          </w:p>
          <w:p w:rsidR="000A098E" w:rsidRPr="007E1DB0" w:rsidRDefault="000A098E" w:rsidP="000A098E">
            <w:pPr>
              <w:rPr>
                <w:rFonts w:ascii="Tahoma" w:eastAsia="Calibri" w:hAnsi="Tahoma" w:cs="Tahoma"/>
                <w:b/>
                <w:spacing w:val="-4"/>
                <w:sz w:val="21"/>
                <w:szCs w:val="21"/>
              </w:rPr>
            </w:pPr>
          </w:p>
          <w:p w:rsidR="002120DC" w:rsidRPr="007E1DB0" w:rsidRDefault="000A098E" w:rsidP="002120D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7E1DB0">
              <w:rPr>
                <w:rFonts w:ascii="Tahoma" w:eastAsia="Calibri" w:hAnsi="Tahoma" w:cs="Tahoma"/>
                <w:b/>
                <w:spacing w:val="-4"/>
                <w:sz w:val="21"/>
                <w:szCs w:val="21"/>
              </w:rPr>
              <w:t>Date of Birth:</w:t>
            </w:r>
            <w:r w:rsidRPr="007E1DB0">
              <w:rPr>
                <w:rFonts w:ascii="Tahoma" w:hAnsi="Tahoma" w:cs="Tahoma"/>
                <w:sz w:val="21"/>
                <w:szCs w:val="21"/>
                <w:lang w:val="en-GB"/>
              </w:rPr>
              <w:t>25</w:t>
            </w:r>
            <w:r w:rsidRPr="007E1DB0">
              <w:rPr>
                <w:rFonts w:ascii="Tahoma" w:hAnsi="Tahoma" w:cs="Tahoma"/>
                <w:sz w:val="21"/>
                <w:szCs w:val="21"/>
                <w:vertAlign w:val="superscript"/>
                <w:lang w:val="en-GB"/>
              </w:rPr>
              <w:t>th</w:t>
            </w:r>
            <w:r w:rsidRPr="007E1DB0">
              <w:rPr>
                <w:rFonts w:ascii="Tahoma" w:hAnsi="Tahoma" w:cs="Tahoma"/>
                <w:sz w:val="21"/>
                <w:szCs w:val="21"/>
                <w:lang w:val="en-GB"/>
              </w:rPr>
              <w:t xml:space="preserve"> January 1985</w:t>
            </w:r>
          </w:p>
          <w:p w:rsidR="002120DC" w:rsidRPr="007E1DB0" w:rsidRDefault="000A098E" w:rsidP="002120D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7E1DB0">
              <w:rPr>
                <w:rFonts w:ascii="Tahoma" w:hAnsi="Tahoma" w:cs="Tahoma"/>
                <w:b/>
                <w:spacing w:val="-4"/>
                <w:sz w:val="21"/>
                <w:szCs w:val="21"/>
              </w:rPr>
              <w:t>Languages Known:</w:t>
            </w:r>
            <w:r w:rsidRPr="007E1DB0">
              <w:rPr>
                <w:rFonts w:ascii="Tahoma" w:hAnsi="Tahoma" w:cs="Tahoma"/>
                <w:sz w:val="21"/>
                <w:szCs w:val="21"/>
                <w:lang w:val="en-GB"/>
              </w:rPr>
              <w:t>English, Hindi, and Malayalam</w:t>
            </w:r>
          </w:p>
          <w:p w:rsidR="000A098E" w:rsidRPr="007E1DB0" w:rsidRDefault="000A098E" w:rsidP="000A098E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0A098E" w:rsidRPr="007E1DB0" w:rsidRDefault="000A098E" w:rsidP="00904943">
            <w:pPr>
              <w:ind w:right="72"/>
              <w:rPr>
                <w:rFonts w:ascii="Tahoma" w:hAnsi="Tahoma" w:cs="Tahoma"/>
                <w:sz w:val="21"/>
                <w:szCs w:val="21"/>
              </w:rPr>
            </w:pPr>
          </w:p>
          <w:p w:rsidR="00904943" w:rsidRPr="007E1DB0" w:rsidRDefault="00904943" w:rsidP="00157E3B">
            <w:pPr>
              <w:ind w:right="72"/>
              <w:rPr>
                <w:rFonts w:ascii="Tahoma" w:hAnsi="Tahoma" w:cs="Tahoma"/>
                <w:b/>
                <w:sz w:val="21"/>
                <w:szCs w:val="21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2" w:type="dxa"/>
            <w:shd w:val="clear" w:color="auto" w:fill="FFFFFF" w:themeFill="background1"/>
          </w:tcPr>
          <w:p w:rsidR="00614982" w:rsidRPr="007E1DB0" w:rsidRDefault="00614982" w:rsidP="00614982">
            <w:pPr>
              <w:jc w:val="center"/>
              <w:rPr>
                <w:sz w:val="21"/>
                <w:szCs w:val="21"/>
              </w:rPr>
            </w:pPr>
          </w:p>
        </w:tc>
      </w:tr>
      <w:tr w:rsidR="000A098E" w:rsidRPr="007E1DB0" w:rsidTr="001A51A0">
        <w:trPr>
          <w:trHeight w:val="612"/>
        </w:trPr>
        <w:tc>
          <w:tcPr>
            <w:tcW w:w="11072" w:type="dxa"/>
            <w:gridSpan w:val="2"/>
            <w:shd w:val="clear" w:color="auto" w:fill="FFFFFF" w:themeFill="background1"/>
          </w:tcPr>
          <w:p w:rsidR="00223592" w:rsidRDefault="00223592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23592" w:rsidRDefault="00223592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23592" w:rsidRDefault="00223592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23592" w:rsidRDefault="00223592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23592" w:rsidRDefault="00223592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23592" w:rsidRDefault="00223592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1A51A0" w:rsidRDefault="001A51A0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1A51A0" w:rsidRPr="007E1DB0" w:rsidRDefault="001A51A0" w:rsidP="000A09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0A098E" w:rsidRPr="007E1DB0" w:rsidRDefault="000A098E" w:rsidP="00614982">
            <w:pPr>
              <w:jc w:val="center"/>
              <w:rPr>
                <w:sz w:val="21"/>
                <w:szCs w:val="21"/>
              </w:rPr>
            </w:pPr>
          </w:p>
        </w:tc>
      </w:tr>
    </w:tbl>
    <w:p w:rsidR="001A51A0" w:rsidRPr="007E1DB0" w:rsidRDefault="001A51A0">
      <w:pPr>
        <w:rPr>
          <w:sz w:val="21"/>
          <w:szCs w:val="21"/>
        </w:rPr>
      </w:pPr>
    </w:p>
    <w:sectPr w:rsidR="001A51A0" w:rsidRPr="007E1DB0" w:rsidSect="003A7E94">
      <w:headerReference w:type="default" r:id="rId30"/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80666" w15:done="0"/>
  <w15:commentEx w15:paraId="115829EB" w15:done="0"/>
  <w15:commentEx w15:paraId="7E4CD84F" w15:done="0"/>
  <w15:commentEx w15:paraId="65135AE3" w15:done="0"/>
  <w15:commentEx w15:paraId="3292B0F9" w15:done="0"/>
  <w15:commentEx w15:paraId="409C19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54" w:rsidRDefault="00212954" w:rsidP="00513EBF">
      <w:pPr>
        <w:spacing w:after="0" w:line="240" w:lineRule="auto"/>
      </w:pPr>
      <w:r>
        <w:separator/>
      </w:r>
    </w:p>
  </w:endnote>
  <w:endnote w:type="continuationSeparator" w:id="0">
    <w:p w:rsidR="00212954" w:rsidRDefault="00212954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54" w:rsidRDefault="00212954" w:rsidP="00513EBF">
      <w:pPr>
        <w:spacing w:after="0" w:line="240" w:lineRule="auto"/>
      </w:pPr>
      <w:r>
        <w:separator/>
      </w:r>
    </w:p>
  </w:footnote>
  <w:footnote w:type="continuationSeparator" w:id="0">
    <w:p w:rsidR="00212954" w:rsidRDefault="00212954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B" w:rsidRPr="0089108C" w:rsidRDefault="00157E3B" w:rsidP="00157E3B">
    <w:r w:rsidRPr="0089108C">
      <w:drawing>
        <wp:inline distT="0" distB="0" distL="0" distR="0" wp14:anchorId="659C1A5A" wp14:editId="30ABCCE2">
          <wp:extent cx="2600325" cy="581025"/>
          <wp:effectExtent l="0" t="0" r="9525" b="9525"/>
          <wp:docPr id="4" name="Picture 4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E3B" w:rsidRPr="0089108C" w:rsidRDefault="00157E3B" w:rsidP="00157E3B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157E3B" w:rsidRPr="0089108C" w:rsidRDefault="00157E3B" w:rsidP="00157E3B">
    <w:r w:rsidRPr="0089108C">
      <w:t xml:space="preserve"> Gulfjobseeker.com CV No</w:t>
    </w:r>
    <w:proofErr w:type="gramStart"/>
    <w:r w:rsidRPr="0089108C">
      <w:t>:</w:t>
    </w:r>
    <w:r>
      <w:t>1565958</w:t>
    </w:r>
    <w:proofErr w:type="gramEnd"/>
  </w:p>
  <w:p w:rsidR="00157E3B" w:rsidRPr="0089108C" w:rsidRDefault="00157E3B" w:rsidP="00157E3B">
    <w:r w:rsidRPr="0089108C">
      <w:t xml:space="preserve">E-mail: </w:t>
    </w:r>
    <w:hyperlink r:id="rId2" w:history="1">
      <w:r w:rsidRPr="0089108C">
        <w:t>gulfjobseeker@gmail.com</w:t>
      </w:r>
    </w:hyperlink>
  </w:p>
  <w:p w:rsidR="00157E3B" w:rsidRDefault="00157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13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138" type="#_x0000_t75" alt="edu24x24icons" style="width:18.75pt;height:18.75pt;visibility:visible;mso-wrap-style:square" o:bullet="t">
        <v:imagedata r:id="rId3" o:title="edu24x24icons"/>
      </v:shape>
    </w:pict>
  </w:numPicBullet>
  <w:numPicBullet w:numPicBulletId="3">
    <w:pict>
      <v:shape id="_x0000_i1139" type="#_x0000_t75" alt="exp24x24icons" style="width:18.75pt;height:18.75pt;visibility:visible;mso-wrap-style:square" o:bullet="t">
        <v:imagedata r:id="rId4" o:title="exp24x24icons"/>
      </v:shape>
    </w:pict>
  </w:numPicBullet>
  <w:numPicBullet w:numPicBulletId="4">
    <w:pict>
      <v:shape id="_x0000_i1140" type="#_x0000_t75" style="width:7.5pt;height:7.5pt" o:bullet="t">
        <v:imagedata r:id="rId5" o:title="bullet-blue"/>
      </v:shape>
    </w:pict>
  </w:numPicBullet>
  <w:numPicBullet w:numPicBulletId="5">
    <w:pict>
      <v:shape id="_x0000_i1141" type="#_x0000_t75" alt="softskills24x24icons" style="width:18.75pt;height:18.75pt;visibility:visible;mso-wrap-style:square" o:bullet="t">
        <v:imagedata r:id="rId6" o:title="softskills24x24icons"/>
      </v:shape>
    </w:pict>
  </w:numPicBullet>
  <w:numPicBullet w:numPicBulletId="6">
    <w:pict>
      <v:shape id="_x0000_i1142" type="#_x0000_t75" alt="career24x24icons" style="width:18.75pt;height:18.75pt;visibility:visible;mso-wrap-style:square" o:bullet="t">
        <v:imagedata r:id="rId7" o:title="career24x24icons"/>
      </v:shape>
    </w:pict>
  </w:numPicBullet>
  <w:numPicBullet w:numPicBulletId="7">
    <w:pict>
      <v:shape id="_x0000_i1143" type="#_x0000_t75" style="width:18.75pt;height:18.75pt;visibility:visible;mso-wrap-style:square" o:bullet="t">
        <v:imagedata r:id="rId8" o:title=""/>
      </v:shape>
    </w:pict>
  </w:numPicBullet>
  <w:numPicBullet w:numPicBulletId="8">
    <w:pict>
      <v:shape id="_x0000_i1144" type="#_x0000_t75" style="width:18.75pt;height:18.75pt;visibility:visible;mso-wrap-style:square" o:bullet="t">
        <v:imagedata r:id="rId9" o:title=""/>
      </v:shape>
    </w:pict>
  </w:numPicBullet>
  <w:numPicBullet w:numPicBulletId="9">
    <w:pict>
      <v:shape id="_x0000_i1145" type="#_x0000_t75" alt="Description: personaldetails24x24icons" style="width:18.75pt;height:18.75pt;visibility:visible;mso-wrap-style:square" o:bullet="t">
        <v:imagedata r:id="rId10" o:title="personaldetails24x24icons"/>
      </v:shape>
    </w:pict>
  </w:numPicBullet>
  <w:numPicBullet w:numPicBulletId="10">
    <w:pict>
      <v:shape id="_x0000_i1146" type="#_x0000_t75" style="width:18.75pt;height:18.75pt;visibility:visible;mso-wrap-style:square" o:bullet="t">
        <v:imagedata r:id="rId11" o:title="Training-Attended24x24icons"/>
      </v:shape>
    </w:pict>
  </w:numPicBullet>
  <w:numPicBullet w:numPicBulletId="11">
    <w:pict>
      <v:shape id="_x0000_i1147" type="#_x0000_t75" style="width:18.75pt;height:18.75pt;visibility:visible;mso-wrap-style:square" o:bullet="t">
        <v:imagedata r:id="rId12" o:title="Projects-Handled24x24icons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9A0F82"/>
    <w:multiLevelType w:val="hybridMultilevel"/>
    <w:tmpl w:val="42E0E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D4180"/>
    <w:multiLevelType w:val="hybridMultilevel"/>
    <w:tmpl w:val="69B6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E13B7"/>
    <w:multiLevelType w:val="hybridMultilevel"/>
    <w:tmpl w:val="F244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5937"/>
    <w:multiLevelType w:val="hybridMultilevel"/>
    <w:tmpl w:val="C304F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006CA"/>
    <w:multiLevelType w:val="hybridMultilevel"/>
    <w:tmpl w:val="9DF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EED74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8B1090"/>
    <w:multiLevelType w:val="multilevel"/>
    <w:tmpl w:val="116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40DE9"/>
    <w:multiLevelType w:val="hybridMultilevel"/>
    <w:tmpl w:val="CADE47D2"/>
    <w:lvl w:ilvl="0" w:tplc="D1E4D354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5347363"/>
    <w:multiLevelType w:val="multilevel"/>
    <w:tmpl w:val="92A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A58B3"/>
    <w:multiLevelType w:val="hybridMultilevel"/>
    <w:tmpl w:val="78945324"/>
    <w:lvl w:ilvl="0" w:tplc="0809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34C10C23"/>
    <w:multiLevelType w:val="hybridMultilevel"/>
    <w:tmpl w:val="9DBEF04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D4DA7"/>
    <w:multiLevelType w:val="hybridMultilevel"/>
    <w:tmpl w:val="68D8C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DA74F0"/>
    <w:multiLevelType w:val="hybridMultilevel"/>
    <w:tmpl w:val="E7F65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01FAC"/>
    <w:multiLevelType w:val="hybridMultilevel"/>
    <w:tmpl w:val="9CC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FCF"/>
    <w:multiLevelType w:val="multilevel"/>
    <w:tmpl w:val="0CAA20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65BD3"/>
    <w:multiLevelType w:val="hybridMultilevel"/>
    <w:tmpl w:val="A942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B2155D"/>
    <w:multiLevelType w:val="multilevel"/>
    <w:tmpl w:val="7C6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1701C"/>
    <w:multiLevelType w:val="hybridMultilevel"/>
    <w:tmpl w:val="5F522B1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E20C99"/>
    <w:multiLevelType w:val="hybridMultilevel"/>
    <w:tmpl w:val="FA24C43C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24DD5"/>
    <w:multiLevelType w:val="multilevel"/>
    <w:tmpl w:val="00E221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B39AE"/>
    <w:multiLevelType w:val="hybridMultilevel"/>
    <w:tmpl w:val="D8806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A418BD"/>
    <w:multiLevelType w:val="hybridMultilevel"/>
    <w:tmpl w:val="76E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03C54"/>
    <w:multiLevelType w:val="hybridMultilevel"/>
    <w:tmpl w:val="577E092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92E73"/>
    <w:multiLevelType w:val="hybridMultilevel"/>
    <w:tmpl w:val="7DC42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1"/>
  </w:num>
  <w:num w:numId="5">
    <w:abstractNumId w:val="7"/>
  </w:num>
  <w:num w:numId="6">
    <w:abstractNumId w:val="11"/>
  </w:num>
  <w:num w:numId="7">
    <w:abstractNumId w:val="23"/>
  </w:num>
  <w:num w:numId="8">
    <w:abstractNumId w:val="12"/>
  </w:num>
  <w:num w:numId="9">
    <w:abstractNumId w:val="33"/>
  </w:num>
  <w:num w:numId="10">
    <w:abstractNumId w:val="24"/>
  </w:num>
  <w:num w:numId="11">
    <w:abstractNumId w:val="1"/>
  </w:num>
  <w:num w:numId="12">
    <w:abstractNumId w:val="2"/>
  </w:num>
  <w:num w:numId="13">
    <w:abstractNumId w:val="5"/>
  </w:num>
  <w:num w:numId="14">
    <w:abstractNumId w:val="26"/>
  </w:num>
  <w:num w:numId="15">
    <w:abstractNumId w:val="8"/>
  </w:num>
  <w:num w:numId="16">
    <w:abstractNumId w:val="19"/>
  </w:num>
  <w:num w:numId="17">
    <w:abstractNumId w:val="4"/>
  </w:num>
  <w:num w:numId="18">
    <w:abstractNumId w:val="31"/>
  </w:num>
  <w:num w:numId="19">
    <w:abstractNumId w:val="16"/>
  </w:num>
  <w:num w:numId="20">
    <w:abstractNumId w:val="15"/>
  </w:num>
  <w:num w:numId="21">
    <w:abstractNumId w:val="17"/>
  </w:num>
  <w:num w:numId="22">
    <w:abstractNumId w:val="6"/>
  </w:num>
  <w:num w:numId="23">
    <w:abstractNumId w:val="3"/>
  </w:num>
  <w:num w:numId="24">
    <w:abstractNumId w:val="32"/>
  </w:num>
  <w:num w:numId="25">
    <w:abstractNumId w:val="22"/>
  </w:num>
  <w:num w:numId="26">
    <w:abstractNumId w:val="27"/>
  </w:num>
  <w:num w:numId="27">
    <w:abstractNumId w:val="18"/>
  </w:num>
  <w:num w:numId="28">
    <w:abstractNumId w:val="30"/>
  </w:num>
  <w:num w:numId="29">
    <w:abstractNumId w:val="34"/>
  </w:num>
  <w:num w:numId="30">
    <w:abstractNumId w:val="2"/>
  </w:num>
  <w:num w:numId="31">
    <w:abstractNumId w:val="0"/>
  </w:num>
  <w:num w:numId="32">
    <w:abstractNumId w:val="10"/>
  </w:num>
  <w:num w:numId="33">
    <w:abstractNumId w:val="25"/>
  </w:num>
  <w:num w:numId="34">
    <w:abstractNumId w:val="14"/>
  </w:num>
  <w:num w:numId="35">
    <w:abstractNumId w:val="28"/>
  </w:num>
  <w:num w:numId="3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shu Mathur">
    <w15:presenceInfo w15:providerId="AD" w15:userId="S-1-5-21-3987594245-2617668953-2445150210-6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09B7"/>
    <w:rsid w:val="000166D6"/>
    <w:rsid w:val="0001780F"/>
    <w:rsid w:val="00022BD5"/>
    <w:rsid w:val="00023D1C"/>
    <w:rsid w:val="00026DCB"/>
    <w:rsid w:val="00032BD5"/>
    <w:rsid w:val="00042805"/>
    <w:rsid w:val="0004410F"/>
    <w:rsid w:val="000500A3"/>
    <w:rsid w:val="0005742E"/>
    <w:rsid w:val="0006119D"/>
    <w:rsid w:val="000643F9"/>
    <w:rsid w:val="00070BAE"/>
    <w:rsid w:val="0007133C"/>
    <w:rsid w:val="00074731"/>
    <w:rsid w:val="000874B9"/>
    <w:rsid w:val="0009600A"/>
    <w:rsid w:val="000A098E"/>
    <w:rsid w:val="000A70B1"/>
    <w:rsid w:val="000B33FC"/>
    <w:rsid w:val="000B4309"/>
    <w:rsid w:val="000B63AC"/>
    <w:rsid w:val="000C11A6"/>
    <w:rsid w:val="000C2025"/>
    <w:rsid w:val="000C7CB9"/>
    <w:rsid w:val="000D0BEB"/>
    <w:rsid w:val="000E5080"/>
    <w:rsid w:val="000F5150"/>
    <w:rsid w:val="000F7A26"/>
    <w:rsid w:val="001030B7"/>
    <w:rsid w:val="001054D6"/>
    <w:rsid w:val="00110CCC"/>
    <w:rsid w:val="00111DCF"/>
    <w:rsid w:val="00123C0F"/>
    <w:rsid w:val="00133184"/>
    <w:rsid w:val="0013722D"/>
    <w:rsid w:val="00137EE2"/>
    <w:rsid w:val="00140912"/>
    <w:rsid w:val="001429B2"/>
    <w:rsid w:val="001448BF"/>
    <w:rsid w:val="00144DA5"/>
    <w:rsid w:val="00157E3B"/>
    <w:rsid w:val="001673C7"/>
    <w:rsid w:val="001736B2"/>
    <w:rsid w:val="00186BB4"/>
    <w:rsid w:val="00187129"/>
    <w:rsid w:val="00192115"/>
    <w:rsid w:val="00194DB4"/>
    <w:rsid w:val="0019560E"/>
    <w:rsid w:val="001971C1"/>
    <w:rsid w:val="001A2884"/>
    <w:rsid w:val="001A3315"/>
    <w:rsid w:val="001A51A0"/>
    <w:rsid w:val="001B10A9"/>
    <w:rsid w:val="001B4B1D"/>
    <w:rsid w:val="001B7D94"/>
    <w:rsid w:val="001D39F8"/>
    <w:rsid w:val="001D5C76"/>
    <w:rsid w:val="001D6C27"/>
    <w:rsid w:val="001F0119"/>
    <w:rsid w:val="001F3B2B"/>
    <w:rsid w:val="001F7A6C"/>
    <w:rsid w:val="002120DC"/>
    <w:rsid w:val="002124E2"/>
    <w:rsid w:val="002125DA"/>
    <w:rsid w:val="00212954"/>
    <w:rsid w:val="00214802"/>
    <w:rsid w:val="00220032"/>
    <w:rsid w:val="0022233D"/>
    <w:rsid w:val="00223592"/>
    <w:rsid w:val="0022588C"/>
    <w:rsid w:val="00226832"/>
    <w:rsid w:val="00230797"/>
    <w:rsid w:val="00236D8F"/>
    <w:rsid w:val="002422A3"/>
    <w:rsid w:val="00243D0F"/>
    <w:rsid w:val="00245462"/>
    <w:rsid w:val="00246733"/>
    <w:rsid w:val="00260391"/>
    <w:rsid w:val="002670B5"/>
    <w:rsid w:val="00273231"/>
    <w:rsid w:val="00274EA9"/>
    <w:rsid w:val="00277A7B"/>
    <w:rsid w:val="00281413"/>
    <w:rsid w:val="00285456"/>
    <w:rsid w:val="002923A1"/>
    <w:rsid w:val="002F4879"/>
    <w:rsid w:val="002F5838"/>
    <w:rsid w:val="0033584E"/>
    <w:rsid w:val="00335A4D"/>
    <w:rsid w:val="00337AD8"/>
    <w:rsid w:val="00357944"/>
    <w:rsid w:val="00357B0D"/>
    <w:rsid w:val="00367797"/>
    <w:rsid w:val="003726AC"/>
    <w:rsid w:val="00372AFD"/>
    <w:rsid w:val="00382D97"/>
    <w:rsid w:val="003A0964"/>
    <w:rsid w:val="003A7E94"/>
    <w:rsid w:val="003B014B"/>
    <w:rsid w:val="003B2F15"/>
    <w:rsid w:val="003B7099"/>
    <w:rsid w:val="003C70F1"/>
    <w:rsid w:val="003C7C25"/>
    <w:rsid w:val="003D2571"/>
    <w:rsid w:val="003D5281"/>
    <w:rsid w:val="003D7DD6"/>
    <w:rsid w:val="003E09E2"/>
    <w:rsid w:val="003E2EFA"/>
    <w:rsid w:val="003E45FE"/>
    <w:rsid w:val="003F6383"/>
    <w:rsid w:val="00413405"/>
    <w:rsid w:val="00433D92"/>
    <w:rsid w:val="00452110"/>
    <w:rsid w:val="00456DAD"/>
    <w:rsid w:val="00464E6A"/>
    <w:rsid w:val="00466625"/>
    <w:rsid w:val="00486C19"/>
    <w:rsid w:val="00492FFD"/>
    <w:rsid w:val="00496C65"/>
    <w:rsid w:val="004C32A6"/>
    <w:rsid w:val="004C4D4D"/>
    <w:rsid w:val="004D0679"/>
    <w:rsid w:val="004D0FB9"/>
    <w:rsid w:val="004D235C"/>
    <w:rsid w:val="004D25AD"/>
    <w:rsid w:val="004D2C6C"/>
    <w:rsid w:val="004D2F71"/>
    <w:rsid w:val="004D356B"/>
    <w:rsid w:val="004E6640"/>
    <w:rsid w:val="004E7982"/>
    <w:rsid w:val="004F0A32"/>
    <w:rsid w:val="004F0BE6"/>
    <w:rsid w:val="004F590F"/>
    <w:rsid w:val="00506A01"/>
    <w:rsid w:val="00513EBF"/>
    <w:rsid w:val="005151A4"/>
    <w:rsid w:val="00520869"/>
    <w:rsid w:val="00520FD4"/>
    <w:rsid w:val="0054354E"/>
    <w:rsid w:val="005456ED"/>
    <w:rsid w:val="005528E7"/>
    <w:rsid w:val="00553019"/>
    <w:rsid w:val="005630DD"/>
    <w:rsid w:val="005668EB"/>
    <w:rsid w:val="00573515"/>
    <w:rsid w:val="00573E5C"/>
    <w:rsid w:val="0057637F"/>
    <w:rsid w:val="00581EFE"/>
    <w:rsid w:val="0059074E"/>
    <w:rsid w:val="00592444"/>
    <w:rsid w:val="005A1620"/>
    <w:rsid w:val="005A51AA"/>
    <w:rsid w:val="005B7A07"/>
    <w:rsid w:val="005C4944"/>
    <w:rsid w:val="005C5A94"/>
    <w:rsid w:val="005C67B6"/>
    <w:rsid w:val="005D69BB"/>
    <w:rsid w:val="005D6ABE"/>
    <w:rsid w:val="005E540B"/>
    <w:rsid w:val="005E5E19"/>
    <w:rsid w:val="005E6D54"/>
    <w:rsid w:val="005F07B7"/>
    <w:rsid w:val="005F1709"/>
    <w:rsid w:val="005F3815"/>
    <w:rsid w:val="00604EA3"/>
    <w:rsid w:val="00612363"/>
    <w:rsid w:val="00614982"/>
    <w:rsid w:val="00616EB3"/>
    <w:rsid w:val="00633D15"/>
    <w:rsid w:val="006405A0"/>
    <w:rsid w:val="00645AFD"/>
    <w:rsid w:val="00652700"/>
    <w:rsid w:val="00652A98"/>
    <w:rsid w:val="00672570"/>
    <w:rsid w:val="006729B9"/>
    <w:rsid w:val="00675945"/>
    <w:rsid w:val="00681ED6"/>
    <w:rsid w:val="00682BE2"/>
    <w:rsid w:val="00682ED2"/>
    <w:rsid w:val="0068471E"/>
    <w:rsid w:val="006925AD"/>
    <w:rsid w:val="006B027B"/>
    <w:rsid w:val="006C04DB"/>
    <w:rsid w:val="006C0BF3"/>
    <w:rsid w:val="006C20E3"/>
    <w:rsid w:val="006C65E4"/>
    <w:rsid w:val="006D67E7"/>
    <w:rsid w:val="006E4FC9"/>
    <w:rsid w:val="006F0246"/>
    <w:rsid w:val="0070173D"/>
    <w:rsid w:val="0070424C"/>
    <w:rsid w:val="00727950"/>
    <w:rsid w:val="00727A09"/>
    <w:rsid w:val="007302EC"/>
    <w:rsid w:val="00750EFB"/>
    <w:rsid w:val="00751213"/>
    <w:rsid w:val="00753366"/>
    <w:rsid w:val="0075620D"/>
    <w:rsid w:val="007741C0"/>
    <w:rsid w:val="00777CD7"/>
    <w:rsid w:val="0078160F"/>
    <w:rsid w:val="00795249"/>
    <w:rsid w:val="007A0154"/>
    <w:rsid w:val="007A2896"/>
    <w:rsid w:val="007A2FF0"/>
    <w:rsid w:val="007A7D22"/>
    <w:rsid w:val="007B3A37"/>
    <w:rsid w:val="007B44BA"/>
    <w:rsid w:val="007B6350"/>
    <w:rsid w:val="007C5A95"/>
    <w:rsid w:val="007C7A48"/>
    <w:rsid w:val="007C7DC9"/>
    <w:rsid w:val="007D37B5"/>
    <w:rsid w:val="007D58CF"/>
    <w:rsid w:val="007D5E6D"/>
    <w:rsid w:val="007D60E1"/>
    <w:rsid w:val="007E1DB0"/>
    <w:rsid w:val="007E7B96"/>
    <w:rsid w:val="007F4CDB"/>
    <w:rsid w:val="007F4FB3"/>
    <w:rsid w:val="00821AFF"/>
    <w:rsid w:val="008234A7"/>
    <w:rsid w:val="0082600A"/>
    <w:rsid w:val="00836205"/>
    <w:rsid w:val="008369DF"/>
    <w:rsid w:val="00840507"/>
    <w:rsid w:val="00841B7D"/>
    <w:rsid w:val="00841D7F"/>
    <w:rsid w:val="0084613F"/>
    <w:rsid w:val="00850704"/>
    <w:rsid w:val="00850BF9"/>
    <w:rsid w:val="00852887"/>
    <w:rsid w:val="00855A15"/>
    <w:rsid w:val="008722F2"/>
    <w:rsid w:val="00873400"/>
    <w:rsid w:val="00884A85"/>
    <w:rsid w:val="008905C7"/>
    <w:rsid w:val="00894D95"/>
    <w:rsid w:val="008A490C"/>
    <w:rsid w:val="008A61CD"/>
    <w:rsid w:val="008B27CA"/>
    <w:rsid w:val="008B4774"/>
    <w:rsid w:val="008C26F0"/>
    <w:rsid w:val="008C63FC"/>
    <w:rsid w:val="008E3811"/>
    <w:rsid w:val="008E54C4"/>
    <w:rsid w:val="008E5725"/>
    <w:rsid w:val="008E5994"/>
    <w:rsid w:val="008E6358"/>
    <w:rsid w:val="00901633"/>
    <w:rsid w:val="00901DF2"/>
    <w:rsid w:val="00904943"/>
    <w:rsid w:val="00905AA4"/>
    <w:rsid w:val="00912309"/>
    <w:rsid w:val="00912E0D"/>
    <w:rsid w:val="009315D6"/>
    <w:rsid w:val="00932F13"/>
    <w:rsid w:val="00942CB9"/>
    <w:rsid w:val="009432B6"/>
    <w:rsid w:val="009443A0"/>
    <w:rsid w:val="00946AFC"/>
    <w:rsid w:val="00950510"/>
    <w:rsid w:val="009550D4"/>
    <w:rsid w:val="009561E4"/>
    <w:rsid w:val="00973619"/>
    <w:rsid w:val="00975804"/>
    <w:rsid w:val="00986F98"/>
    <w:rsid w:val="009902E4"/>
    <w:rsid w:val="009C16EA"/>
    <w:rsid w:val="009C31E2"/>
    <w:rsid w:val="009C7058"/>
    <w:rsid w:val="009D523C"/>
    <w:rsid w:val="009E20C6"/>
    <w:rsid w:val="009E491C"/>
    <w:rsid w:val="009E6CCF"/>
    <w:rsid w:val="009F2935"/>
    <w:rsid w:val="009F3B0F"/>
    <w:rsid w:val="009F5789"/>
    <w:rsid w:val="00A0187E"/>
    <w:rsid w:val="00A0222E"/>
    <w:rsid w:val="00A14921"/>
    <w:rsid w:val="00A156DE"/>
    <w:rsid w:val="00A26D6E"/>
    <w:rsid w:val="00A31E57"/>
    <w:rsid w:val="00A34E80"/>
    <w:rsid w:val="00A45F97"/>
    <w:rsid w:val="00A56C10"/>
    <w:rsid w:val="00A657E1"/>
    <w:rsid w:val="00A663CA"/>
    <w:rsid w:val="00A72F77"/>
    <w:rsid w:val="00A74ADE"/>
    <w:rsid w:val="00A75FFA"/>
    <w:rsid w:val="00A8050D"/>
    <w:rsid w:val="00A83464"/>
    <w:rsid w:val="00A86CE7"/>
    <w:rsid w:val="00AA0202"/>
    <w:rsid w:val="00AA1B03"/>
    <w:rsid w:val="00AA2046"/>
    <w:rsid w:val="00AA21D1"/>
    <w:rsid w:val="00AA70CF"/>
    <w:rsid w:val="00AB6293"/>
    <w:rsid w:val="00AC1FDC"/>
    <w:rsid w:val="00AC3807"/>
    <w:rsid w:val="00AC7134"/>
    <w:rsid w:val="00AE0002"/>
    <w:rsid w:val="00AE0174"/>
    <w:rsid w:val="00AE30F3"/>
    <w:rsid w:val="00AE60C8"/>
    <w:rsid w:val="00AE75BA"/>
    <w:rsid w:val="00B01D9B"/>
    <w:rsid w:val="00B06E08"/>
    <w:rsid w:val="00B166AC"/>
    <w:rsid w:val="00B306BE"/>
    <w:rsid w:val="00B36857"/>
    <w:rsid w:val="00B42487"/>
    <w:rsid w:val="00B4785A"/>
    <w:rsid w:val="00B54849"/>
    <w:rsid w:val="00B61A38"/>
    <w:rsid w:val="00B6391C"/>
    <w:rsid w:val="00B758BE"/>
    <w:rsid w:val="00B834E4"/>
    <w:rsid w:val="00B83D01"/>
    <w:rsid w:val="00B84D9C"/>
    <w:rsid w:val="00B86173"/>
    <w:rsid w:val="00B902F8"/>
    <w:rsid w:val="00B964BB"/>
    <w:rsid w:val="00B96CC0"/>
    <w:rsid w:val="00B974FD"/>
    <w:rsid w:val="00BA1C2E"/>
    <w:rsid w:val="00BA245B"/>
    <w:rsid w:val="00BA3261"/>
    <w:rsid w:val="00BA4132"/>
    <w:rsid w:val="00BA5092"/>
    <w:rsid w:val="00BB0C39"/>
    <w:rsid w:val="00BC0C7E"/>
    <w:rsid w:val="00BC6293"/>
    <w:rsid w:val="00BC7130"/>
    <w:rsid w:val="00BD10BE"/>
    <w:rsid w:val="00BD201B"/>
    <w:rsid w:val="00BF08DE"/>
    <w:rsid w:val="00BF5EFC"/>
    <w:rsid w:val="00C03E82"/>
    <w:rsid w:val="00C12648"/>
    <w:rsid w:val="00C13A05"/>
    <w:rsid w:val="00C14CF2"/>
    <w:rsid w:val="00C23E7A"/>
    <w:rsid w:val="00C261E7"/>
    <w:rsid w:val="00C268E1"/>
    <w:rsid w:val="00C443DA"/>
    <w:rsid w:val="00C4623D"/>
    <w:rsid w:val="00C531E8"/>
    <w:rsid w:val="00C53F86"/>
    <w:rsid w:val="00C562B9"/>
    <w:rsid w:val="00C61A7A"/>
    <w:rsid w:val="00C74772"/>
    <w:rsid w:val="00C801E4"/>
    <w:rsid w:val="00C844CC"/>
    <w:rsid w:val="00C90791"/>
    <w:rsid w:val="00C90A98"/>
    <w:rsid w:val="00C93F04"/>
    <w:rsid w:val="00C94D43"/>
    <w:rsid w:val="00C97EB3"/>
    <w:rsid w:val="00CA0934"/>
    <w:rsid w:val="00CA4124"/>
    <w:rsid w:val="00CB10D9"/>
    <w:rsid w:val="00CB31B5"/>
    <w:rsid w:val="00CB3C55"/>
    <w:rsid w:val="00CC5C54"/>
    <w:rsid w:val="00CC70DF"/>
    <w:rsid w:val="00CD2AEA"/>
    <w:rsid w:val="00CE1601"/>
    <w:rsid w:val="00CF33E1"/>
    <w:rsid w:val="00CF7998"/>
    <w:rsid w:val="00D00AD1"/>
    <w:rsid w:val="00D02941"/>
    <w:rsid w:val="00D039C1"/>
    <w:rsid w:val="00D1197C"/>
    <w:rsid w:val="00D17C85"/>
    <w:rsid w:val="00D25E71"/>
    <w:rsid w:val="00D32F5E"/>
    <w:rsid w:val="00D33D18"/>
    <w:rsid w:val="00D35A17"/>
    <w:rsid w:val="00D4612B"/>
    <w:rsid w:val="00D53351"/>
    <w:rsid w:val="00D6690C"/>
    <w:rsid w:val="00D71D3D"/>
    <w:rsid w:val="00D73D00"/>
    <w:rsid w:val="00D7471F"/>
    <w:rsid w:val="00D7741B"/>
    <w:rsid w:val="00D834F8"/>
    <w:rsid w:val="00D953CD"/>
    <w:rsid w:val="00DB24B7"/>
    <w:rsid w:val="00DB46F5"/>
    <w:rsid w:val="00DC13B9"/>
    <w:rsid w:val="00DE26ED"/>
    <w:rsid w:val="00DE3356"/>
    <w:rsid w:val="00DE364E"/>
    <w:rsid w:val="00DF0F12"/>
    <w:rsid w:val="00DF366D"/>
    <w:rsid w:val="00DF3878"/>
    <w:rsid w:val="00E02495"/>
    <w:rsid w:val="00E05E65"/>
    <w:rsid w:val="00E064F7"/>
    <w:rsid w:val="00E144B6"/>
    <w:rsid w:val="00E16003"/>
    <w:rsid w:val="00E17309"/>
    <w:rsid w:val="00E37C50"/>
    <w:rsid w:val="00E4368C"/>
    <w:rsid w:val="00E50E56"/>
    <w:rsid w:val="00E510FC"/>
    <w:rsid w:val="00E5218B"/>
    <w:rsid w:val="00E537FE"/>
    <w:rsid w:val="00E5418F"/>
    <w:rsid w:val="00E63B08"/>
    <w:rsid w:val="00E8209E"/>
    <w:rsid w:val="00E83863"/>
    <w:rsid w:val="00E87BB3"/>
    <w:rsid w:val="00E97B5C"/>
    <w:rsid w:val="00EA210F"/>
    <w:rsid w:val="00EB3F12"/>
    <w:rsid w:val="00ED220B"/>
    <w:rsid w:val="00EE14D6"/>
    <w:rsid w:val="00EE221C"/>
    <w:rsid w:val="00EF5301"/>
    <w:rsid w:val="00F02A48"/>
    <w:rsid w:val="00F12ED2"/>
    <w:rsid w:val="00F17776"/>
    <w:rsid w:val="00F2256D"/>
    <w:rsid w:val="00F23373"/>
    <w:rsid w:val="00F26506"/>
    <w:rsid w:val="00F27C7D"/>
    <w:rsid w:val="00F3719B"/>
    <w:rsid w:val="00F455E9"/>
    <w:rsid w:val="00F45AE5"/>
    <w:rsid w:val="00F52B92"/>
    <w:rsid w:val="00F56376"/>
    <w:rsid w:val="00F61AB9"/>
    <w:rsid w:val="00F864F2"/>
    <w:rsid w:val="00FA0D33"/>
    <w:rsid w:val="00FA723E"/>
    <w:rsid w:val="00FC0C8F"/>
    <w:rsid w:val="00FC362D"/>
    <w:rsid w:val="00FC3954"/>
    <w:rsid w:val="00FC6C46"/>
    <w:rsid w:val="00FD16AD"/>
    <w:rsid w:val="00FD250D"/>
    <w:rsid w:val="00FD27AB"/>
    <w:rsid w:val="00FD7DB5"/>
    <w:rsid w:val="00FE043E"/>
    <w:rsid w:val="00FE3A39"/>
    <w:rsid w:val="00FF0BBB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054D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Kartik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1054D6"/>
    <w:rPr>
      <w:rFonts w:ascii="Cambria" w:eastAsia="Times New Roman" w:hAnsi="Cambria" w:cs="Kartika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BF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WW8Num4z3">
    <w:name w:val="WW8Num4z3"/>
    <w:rsid w:val="00BF5EFC"/>
    <w:rPr>
      <w:rFonts w:ascii="Symbol" w:hAnsi="Symbol"/>
    </w:rPr>
  </w:style>
  <w:style w:type="character" w:styleId="CommentReference">
    <w:name w:val="annotation reference"/>
    <w:basedOn w:val="DefaultParagraphFont"/>
    <w:rsid w:val="00E14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E144B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2E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2E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456DA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E5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054D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Kartik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1054D6"/>
    <w:rPr>
      <w:rFonts w:ascii="Cambria" w:eastAsia="Times New Roman" w:hAnsi="Cambria" w:cs="Kartika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BF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WW8Num4z3">
    <w:name w:val="WW8Num4z3"/>
    <w:rsid w:val="00BF5EFC"/>
    <w:rPr>
      <w:rFonts w:ascii="Symbol" w:hAnsi="Symbol"/>
    </w:rPr>
  </w:style>
  <w:style w:type="character" w:styleId="CommentReference">
    <w:name w:val="annotation reference"/>
    <w:basedOn w:val="DefaultParagraphFont"/>
    <w:rsid w:val="00E14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E144B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2E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2E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6.gif"/><Relationship Id="rId18" Type="http://schemas.openxmlformats.org/officeDocument/2006/relationships/image" Target="media/image21.gif"/><Relationship Id="rId26" Type="http://schemas.openxmlformats.org/officeDocument/2006/relationships/image" Target="media/image25.png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23.gif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20.gi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9.gif"/><Relationship Id="rId20" Type="http://schemas.openxmlformats.org/officeDocument/2006/relationships/hyperlink" Target="http://www.totaljobs.com/careers-advice/job-profile/HR-jobs/hr-director-job-description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18.gif"/><Relationship Id="rId23" Type="http://schemas.openxmlformats.org/officeDocument/2006/relationships/oleObject" Target="embeddings/oleObject1.bin"/><Relationship Id="rId28" Type="http://schemas.openxmlformats.org/officeDocument/2006/relationships/image" Target="media/image26.png"/><Relationship Id="rId10" Type="http://schemas.openxmlformats.org/officeDocument/2006/relationships/image" Target="media/image14.png"/><Relationship Id="rId19" Type="http://schemas.openxmlformats.org/officeDocument/2006/relationships/image" Target="media/image2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3.jpeg"/><Relationship Id="rId14" Type="http://schemas.openxmlformats.org/officeDocument/2006/relationships/image" Target="media/image17.gif"/><Relationship Id="rId22" Type="http://schemas.openxmlformats.org/officeDocument/2006/relationships/image" Target="media/image24.png"/><Relationship Id="rId27" Type="http://schemas.openxmlformats.org/officeDocument/2006/relationships/image" Target="media/image6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32C6-E9AF-41F3-AE7C-F457EE1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Pc3</cp:lastModifiedBy>
  <cp:revision>18</cp:revision>
  <cp:lastPrinted>2015-10-09T08:46:00Z</cp:lastPrinted>
  <dcterms:created xsi:type="dcterms:W3CDTF">2016-02-20T07:18:00Z</dcterms:created>
  <dcterms:modified xsi:type="dcterms:W3CDTF">2016-02-25T12:44:00Z</dcterms:modified>
</cp:coreProperties>
</file>