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4" w:rsidRPr="0089108C" w:rsidRDefault="00996944" w:rsidP="00996944">
      <w:r w:rsidRPr="0089108C">
        <w:drawing>
          <wp:inline distT="0" distB="0" distL="0" distR="0" wp14:anchorId="0D9D1EDE" wp14:editId="5FB5F42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44" w:rsidRPr="0089108C" w:rsidRDefault="00996944" w:rsidP="00996944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96944" w:rsidRPr="0089108C" w:rsidRDefault="00996944" w:rsidP="00996944">
      <w:r w:rsidRPr="0089108C">
        <w:t xml:space="preserve"> Gulfjobseeker.com CV No</w:t>
      </w:r>
      <w:proofErr w:type="gramStart"/>
      <w:r w:rsidRPr="0089108C">
        <w:t>:</w:t>
      </w:r>
      <w:r>
        <w:t>1566036</w:t>
      </w:r>
      <w:proofErr w:type="gramEnd"/>
    </w:p>
    <w:p w:rsidR="00996944" w:rsidRPr="0089108C" w:rsidRDefault="00996944" w:rsidP="00996944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B64399" w:rsidRPr="00B64399" w:rsidRDefault="00B64399" w:rsidP="00B6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99" w:rsidRPr="00B64399" w:rsidRDefault="00B64399" w:rsidP="00B64399">
      <w:pPr>
        <w:shd w:val="clear" w:color="auto" w:fill="E6E6E6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64399">
        <w:rPr>
          <w:rFonts w:ascii="Times New Roman" w:hAnsi="Times New Roman" w:cs="Times New Roman"/>
          <w:sz w:val="24"/>
          <w:szCs w:val="24"/>
        </w:rPr>
        <w:tab/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399" w:rsidRPr="00B64399" w:rsidRDefault="00B64399" w:rsidP="00B64399">
      <w:pPr>
        <w:jc w:val="both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b/>
          <w:i/>
          <w:iCs/>
          <w:sz w:val="26"/>
          <w:szCs w:val="26"/>
        </w:rPr>
        <w:t>OBJECTIVE</w:t>
      </w:r>
      <w:r w:rsidRPr="00B6439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64399">
        <w:rPr>
          <w:rFonts w:ascii="Times New Roman" w:hAnsi="Times New Roman" w:cs="Times New Roman"/>
          <w:sz w:val="24"/>
          <w:szCs w:val="24"/>
          <w:lang w:val="en-PH"/>
        </w:rPr>
        <w:t xml:space="preserve"> To put in practice on my acquired knowledge, experience and skills, hence further develop my potentials that I may utilize for my further future career growth. </w:t>
      </w:r>
    </w:p>
    <w:p w:rsidR="00B64399" w:rsidRPr="00B64399" w:rsidRDefault="00B64399" w:rsidP="00B64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399" w:rsidRPr="00B64399" w:rsidRDefault="00B64399" w:rsidP="00B64399">
      <w:pP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399">
        <w:rPr>
          <w:rFonts w:ascii="Times New Roman" w:hAnsi="Times New Roman" w:cs="Times New Roman"/>
          <w:b/>
          <w:bCs/>
          <w:sz w:val="26"/>
          <w:szCs w:val="26"/>
        </w:rPr>
        <w:t xml:space="preserve">COMPETENCY SKILL </w:t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99" w:rsidRPr="00B64399" w:rsidRDefault="00B64399" w:rsidP="00B6439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One year and eleven months UAE experience as Assistant Male Nurse.</w:t>
      </w:r>
    </w:p>
    <w:p w:rsidR="00B64399" w:rsidRPr="00B64399" w:rsidRDefault="00B64399" w:rsidP="00B6439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 xml:space="preserve">First Aid Training, Basic Life Support CPR training for Health Care Providers and “AED” Automated External Defibrillation, (Certified) </w:t>
      </w:r>
    </w:p>
    <w:p w:rsidR="00B64399" w:rsidRPr="00B64399" w:rsidRDefault="00B64399" w:rsidP="00B6439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Ability to carry out multiple tasks with minimum supervision.</w:t>
      </w:r>
    </w:p>
    <w:p w:rsidR="00B64399" w:rsidRPr="00B64399" w:rsidRDefault="00B64399" w:rsidP="00B6439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Proficient in use of MS Office application and other data bases.</w:t>
      </w:r>
    </w:p>
    <w:p w:rsidR="00B64399" w:rsidRPr="00B64399" w:rsidRDefault="00B64399" w:rsidP="00B6439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Ability to learn fast, flexible in a fast changing environment.</w:t>
      </w:r>
    </w:p>
    <w:p w:rsidR="00B64399" w:rsidRPr="00B64399" w:rsidRDefault="00B64399" w:rsidP="00B6439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Excellent in both written and spoken English languages.</w:t>
      </w:r>
    </w:p>
    <w:p w:rsidR="00B64399" w:rsidRPr="00B64399" w:rsidRDefault="00B64399" w:rsidP="00B64399">
      <w:pPr>
        <w:bidi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64399" w:rsidRPr="00F3323E" w:rsidRDefault="00B64399" w:rsidP="00B64399">
      <w:pP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323E">
        <w:rPr>
          <w:rFonts w:ascii="Times New Roman" w:hAnsi="Times New Roman" w:cs="Times New Roman"/>
          <w:b/>
          <w:bCs/>
          <w:sz w:val="26"/>
          <w:szCs w:val="26"/>
        </w:rPr>
        <w:t xml:space="preserve">WORKING EXPERIENCE </w:t>
      </w:r>
    </w:p>
    <w:p w:rsidR="00B64399" w:rsidRPr="00F3323E" w:rsidRDefault="00B64399" w:rsidP="00B64399">
      <w:pPr>
        <w:pStyle w:val="Standard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64399" w:rsidRPr="00B64399" w:rsidRDefault="00B64399" w:rsidP="00B64399">
      <w:pPr>
        <w:spacing w:after="0"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F3323E">
        <w:rPr>
          <w:rFonts w:ascii="Times New Roman" w:hAnsi="Times New Roman" w:cs="Times New Roman"/>
          <w:b/>
          <w:i/>
          <w:sz w:val="24"/>
          <w:szCs w:val="24"/>
          <w:lang w:val="en-PH"/>
        </w:rPr>
        <w:t>SEREX International SCPT Engineering Consultancy</w:t>
      </w:r>
    </w:p>
    <w:p w:rsidR="00B64399" w:rsidRPr="00B64399" w:rsidRDefault="00B64399" w:rsidP="00B64399">
      <w:pPr>
        <w:spacing w:after="0"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b/>
          <w:sz w:val="24"/>
          <w:szCs w:val="24"/>
          <w:lang w:val="en-PH"/>
        </w:rPr>
        <w:t xml:space="preserve">Receptionist/ Costumer Service/ Telephone Operator </w:t>
      </w:r>
    </w:p>
    <w:p w:rsidR="00B64399" w:rsidRPr="00B64399" w:rsidRDefault="00B64399" w:rsidP="00B64399">
      <w:p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July 01, 2013 to December 10, 2015</w:t>
      </w:r>
    </w:p>
    <w:p w:rsidR="00B64399" w:rsidRPr="00B64399" w:rsidRDefault="00B64399" w:rsidP="00B64399">
      <w:p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</w:p>
    <w:p w:rsidR="00B64399" w:rsidRPr="00F3323E" w:rsidRDefault="00B64399" w:rsidP="00B64399">
      <w:pPr>
        <w:spacing w:after="0"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i/>
          <w:sz w:val="24"/>
          <w:szCs w:val="24"/>
          <w:lang w:val="en-PH"/>
        </w:rPr>
        <w:t>Duties and Responsibilities;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Provides office support service in order to ensure efficiency and effectiveness with in the office area.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Received direct and relay telephone, messages and fax messages.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Direct the first national’s member and the general public to appropriate staff members.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Pick up and delivered mails.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Open and date stamp all general correspondents.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Assisting in the planning and preparation of meetings, conferences and conferences telephone calls.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Make preparation for the council and committee meetings.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Responsible on public inquiries regarding on workloads.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Maintain an adequate inventory of office supplies.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lastRenderedPageBreak/>
        <w:t>Provides word-processing and secretarial support.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Coordinate the repair and maintenance of office equipment.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Answering all incoming calls and handle caller’s inquiries whenever possible.</w:t>
      </w:r>
    </w:p>
    <w:p w:rsidR="00B64399" w:rsidRPr="00B64399" w:rsidRDefault="00B64399" w:rsidP="00B643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Re-direct calls as appropriate and take adequate messages when requires.</w:t>
      </w:r>
    </w:p>
    <w:p w:rsidR="00B64399" w:rsidRPr="00B64399" w:rsidRDefault="00B64399" w:rsidP="00B64399">
      <w:p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</w:p>
    <w:p w:rsidR="00B64399" w:rsidRPr="00B64399" w:rsidRDefault="00B64399" w:rsidP="00B64399">
      <w:p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</w:p>
    <w:p w:rsidR="00B64399" w:rsidRPr="00B64399" w:rsidRDefault="00B64399" w:rsidP="00F3323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399">
        <w:rPr>
          <w:rFonts w:ascii="Times New Roman" w:hAnsi="Times New Roman" w:cs="Times New Roman"/>
          <w:b/>
          <w:sz w:val="24"/>
          <w:szCs w:val="24"/>
        </w:rPr>
        <w:t>Orascom</w:t>
      </w:r>
      <w:proofErr w:type="spellEnd"/>
      <w:r w:rsidRPr="00B64399">
        <w:rPr>
          <w:rFonts w:ascii="Times New Roman" w:hAnsi="Times New Roman" w:cs="Times New Roman"/>
          <w:b/>
          <w:sz w:val="24"/>
          <w:szCs w:val="24"/>
        </w:rPr>
        <w:t xml:space="preserve"> Construction Industries </w:t>
      </w:r>
    </w:p>
    <w:p w:rsidR="00B64399" w:rsidRPr="00B64399" w:rsidRDefault="00B64399" w:rsidP="00F3323E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July 02, 2011 to May 6, 2013</w:t>
      </w:r>
    </w:p>
    <w:p w:rsidR="00B64399" w:rsidRPr="00B64399" w:rsidRDefault="00B64399" w:rsidP="00B64399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4399" w:rsidRPr="00B64399" w:rsidRDefault="00B64399" w:rsidP="00B64399">
      <w:pPr>
        <w:pStyle w:val="Standard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4399">
        <w:rPr>
          <w:rFonts w:ascii="Times New Roman" w:hAnsi="Times New Roman" w:cs="Times New Roman"/>
          <w:bCs/>
          <w:i/>
          <w:iCs/>
          <w:sz w:val="24"/>
          <w:szCs w:val="24"/>
        </w:rPr>
        <w:t>Duties and Responsibilities: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Work with the safety department in promotion and provision of health and safety working environment.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Data entry of the patients who came to clinic to the data base (EXEL Format).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Data entry of the Medication of the patients to the system, with their complaints.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Purchasing medical supplies that the clinic needs with the different supplier.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Inputs all the data on the systems regarding with the clinical, and safety works.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Responsible and accountable for individual nursing practice and determine appropriate of task to provide optimum patient care.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Administer Basic First Aid and Measures in case of emergency.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Coordinates with the hospitals for transfer and referral, among patients which are seriously injured and have life threatening condition.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Responsible for input of the data on the system regarding with the health and safety issues.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 xml:space="preserve">Answering call for inquires of the staff to their health issues. 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Assist the manager on his schedule on his meeting.</w:t>
      </w:r>
    </w:p>
    <w:p w:rsidR="00B64399" w:rsidRPr="00B64399" w:rsidRDefault="00B64399" w:rsidP="00B64399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Responsible for sending quotation of the medical supplies that the clinic need.</w:t>
      </w:r>
    </w:p>
    <w:p w:rsidR="00B64399" w:rsidRPr="00B64399" w:rsidRDefault="00B64399" w:rsidP="00B64399">
      <w:pPr>
        <w:pStyle w:val="Standard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64399" w:rsidRPr="00B64399" w:rsidRDefault="00B64399" w:rsidP="00F3323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399">
        <w:rPr>
          <w:rFonts w:ascii="Times New Roman" w:hAnsi="Times New Roman" w:cs="Times New Roman"/>
          <w:b/>
          <w:sz w:val="24"/>
          <w:szCs w:val="24"/>
        </w:rPr>
        <w:t>Tecnimont</w:t>
      </w:r>
      <w:proofErr w:type="spellEnd"/>
      <w:r w:rsidRPr="00B64399">
        <w:rPr>
          <w:rFonts w:ascii="Times New Roman" w:hAnsi="Times New Roman" w:cs="Times New Roman"/>
          <w:b/>
          <w:sz w:val="24"/>
          <w:szCs w:val="24"/>
        </w:rPr>
        <w:t>- Samsung JV</w:t>
      </w:r>
    </w:p>
    <w:p w:rsidR="00B64399" w:rsidRPr="00B64399" w:rsidRDefault="00B64399" w:rsidP="00F3323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 xml:space="preserve">A joint venture between Italian contractor </w:t>
      </w:r>
      <w:proofErr w:type="spellStart"/>
      <w:r w:rsidRPr="00B64399">
        <w:rPr>
          <w:rFonts w:ascii="Times New Roman" w:hAnsi="Times New Roman" w:cs="Times New Roman"/>
          <w:b/>
          <w:bCs/>
          <w:sz w:val="24"/>
          <w:szCs w:val="24"/>
        </w:rPr>
        <w:t>Tecnimont</w:t>
      </w:r>
      <w:proofErr w:type="spellEnd"/>
      <w:r w:rsidRPr="00B6439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B64399">
        <w:rPr>
          <w:rFonts w:ascii="Times New Roman" w:hAnsi="Times New Roman" w:cs="Times New Roman"/>
          <w:b/>
          <w:bCs/>
          <w:sz w:val="24"/>
          <w:szCs w:val="24"/>
        </w:rPr>
        <w:t>Maire</w:t>
      </w:r>
      <w:proofErr w:type="spellEnd"/>
      <w:r w:rsidRPr="00B64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4399">
        <w:rPr>
          <w:rFonts w:ascii="Times New Roman" w:hAnsi="Times New Roman" w:cs="Times New Roman"/>
          <w:b/>
          <w:bCs/>
          <w:sz w:val="24"/>
          <w:szCs w:val="24"/>
        </w:rPr>
        <w:t>Tecnimont</w:t>
      </w:r>
      <w:proofErr w:type="spellEnd"/>
      <w:r w:rsidRPr="00B64399">
        <w:rPr>
          <w:rFonts w:ascii="Times New Roman" w:hAnsi="Times New Roman" w:cs="Times New Roman"/>
          <w:b/>
          <w:bCs/>
          <w:sz w:val="24"/>
          <w:szCs w:val="24"/>
        </w:rPr>
        <w:t xml:space="preserve"> Group)</w:t>
      </w:r>
      <w:r w:rsidRPr="00B64399">
        <w:rPr>
          <w:rFonts w:ascii="Times New Roman" w:hAnsi="Times New Roman" w:cs="Times New Roman"/>
          <w:sz w:val="24"/>
          <w:szCs w:val="24"/>
        </w:rPr>
        <w:t xml:space="preserve"> and </w:t>
      </w:r>
      <w:r w:rsidRPr="00B64399">
        <w:rPr>
          <w:rFonts w:ascii="Times New Roman" w:hAnsi="Times New Roman" w:cs="Times New Roman"/>
          <w:b/>
          <w:bCs/>
          <w:sz w:val="24"/>
          <w:szCs w:val="24"/>
        </w:rPr>
        <w:t>Samsung Engineering</w:t>
      </w:r>
      <w:r w:rsidRPr="00B64399">
        <w:rPr>
          <w:rFonts w:ascii="Times New Roman" w:hAnsi="Times New Roman" w:cs="Times New Roman"/>
          <w:sz w:val="24"/>
          <w:szCs w:val="24"/>
        </w:rPr>
        <w:t xml:space="preserve"> in which its major contract is to carry out construction work on Abu Dhabi’s </w:t>
      </w:r>
      <w:proofErr w:type="spellStart"/>
      <w:r w:rsidRPr="00B64399">
        <w:rPr>
          <w:rFonts w:ascii="Times New Roman" w:hAnsi="Times New Roman" w:cs="Times New Roman"/>
          <w:sz w:val="24"/>
          <w:szCs w:val="24"/>
        </w:rPr>
        <w:t>Borouge</w:t>
      </w:r>
      <w:proofErr w:type="spellEnd"/>
      <w:r w:rsidRPr="00B64399">
        <w:rPr>
          <w:rFonts w:ascii="Times New Roman" w:hAnsi="Times New Roman" w:cs="Times New Roman"/>
          <w:sz w:val="24"/>
          <w:szCs w:val="24"/>
        </w:rPr>
        <w:t xml:space="preserve"> 3 expansion projects (Polyolefin/ Low Density Polyethylene)</w:t>
      </w:r>
    </w:p>
    <w:p w:rsidR="00B64399" w:rsidRPr="00B64399" w:rsidRDefault="00B64399" w:rsidP="00B64399">
      <w:pPr>
        <w:pStyle w:val="Standard"/>
        <w:spacing w:after="0" w:line="240" w:lineRule="auto"/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64399" w:rsidRPr="00B64399" w:rsidRDefault="00B64399" w:rsidP="00B64399">
      <w:pPr>
        <w:pStyle w:val="Standard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b/>
          <w:i/>
          <w:iCs/>
          <w:sz w:val="24"/>
          <w:szCs w:val="24"/>
        </w:rPr>
        <w:t>Company Assistant Male Nurse cum secretary,</w:t>
      </w:r>
      <w:r w:rsidRPr="00B64399">
        <w:rPr>
          <w:rFonts w:ascii="Times New Roman" w:hAnsi="Times New Roman" w:cs="Times New Roman"/>
          <w:b/>
          <w:sz w:val="24"/>
          <w:szCs w:val="24"/>
        </w:rPr>
        <w:t xml:space="preserve"> supply manpower </w:t>
      </w:r>
      <w:r w:rsidRPr="00B64399">
        <w:rPr>
          <w:rFonts w:ascii="Times New Roman" w:hAnsi="Times New Roman" w:cs="Times New Roman"/>
          <w:sz w:val="24"/>
          <w:szCs w:val="24"/>
        </w:rPr>
        <w:t>(July 02, 2011 up to the present)</w:t>
      </w:r>
    </w:p>
    <w:p w:rsidR="00B64399" w:rsidRPr="00B64399" w:rsidRDefault="00B64399" w:rsidP="00B64399">
      <w:pPr>
        <w:pStyle w:val="Standard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Company Site</w:t>
      </w:r>
    </w:p>
    <w:p w:rsidR="00B64399" w:rsidRPr="00B64399" w:rsidRDefault="00B64399" w:rsidP="00B64399">
      <w:pPr>
        <w:pStyle w:val="Standar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Promote wellness to all our employees by delivering up to date and significant information for the prevention of disease and maintaining fitness and health.</w:t>
      </w:r>
    </w:p>
    <w:p w:rsidR="00B64399" w:rsidRPr="00B64399" w:rsidRDefault="00B64399" w:rsidP="00B64399">
      <w:pPr>
        <w:pStyle w:val="Standar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Provide the necessary nursing intervention to our employees who acquire illnesses or have engaged in any work- related incidents.</w:t>
      </w:r>
    </w:p>
    <w:p w:rsidR="00B64399" w:rsidRPr="00B64399" w:rsidRDefault="00B64399" w:rsidP="00B64399">
      <w:pPr>
        <w:pStyle w:val="Standar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Respond to any form of construction accidents.</w:t>
      </w:r>
    </w:p>
    <w:p w:rsidR="00B64399" w:rsidRDefault="00B64399" w:rsidP="00B64399">
      <w:pPr>
        <w:pStyle w:val="Standar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Referral system</w:t>
      </w:r>
    </w:p>
    <w:p w:rsidR="00F3323E" w:rsidRPr="00B64399" w:rsidRDefault="00F3323E" w:rsidP="00F3323E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4399" w:rsidRDefault="00B64399" w:rsidP="00B64399">
      <w:pPr>
        <w:pStyle w:val="Standard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F3323E" w:rsidRPr="00B64399" w:rsidRDefault="00F3323E" w:rsidP="00B64399">
      <w:pPr>
        <w:pStyle w:val="Standard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B64399" w:rsidRPr="00B64399" w:rsidRDefault="00B64399" w:rsidP="00B64399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399">
        <w:rPr>
          <w:rFonts w:ascii="Times New Roman" w:hAnsi="Times New Roman" w:cs="Times New Roman"/>
          <w:i/>
          <w:sz w:val="24"/>
          <w:szCs w:val="24"/>
        </w:rPr>
        <w:t>Duties and Responsibilities:</w:t>
      </w:r>
    </w:p>
    <w:p w:rsidR="00B64399" w:rsidRPr="00B64399" w:rsidRDefault="00B64399" w:rsidP="00B64399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lastRenderedPageBreak/>
        <w:t>Assess all patients to properly identify the appropriate nursing intervention they may require using visual assessment, checking vital signs and by obtaining objective and subjective data.</w:t>
      </w:r>
    </w:p>
    <w:p w:rsidR="00B64399" w:rsidRPr="00B64399" w:rsidRDefault="00B64399" w:rsidP="00B64399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Collaborate with our Company Physician, Subcontractor’s Nurses, First- Aiders and affiliated hospitals’ medical staff to achieve the optimum level of care needed by our employees.</w:t>
      </w:r>
    </w:p>
    <w:p w:rsidR="00B64399" w:rsidRPr="00B64399" w:rsidRDefault="00B64399" w:rsidP="00B64399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Perform ambulance conduction through proper coordination from our Company Physician and our affiliated hospitals’ E.R. Staff.</w:t>
      </w:r>
    </w:p>
    <w:p w:rsidR="00B64399" w:rsidRPr="00B64399" w:rsidRDefault="00B64399" w:rsidP="00B64399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Administer medications and treatment as prescribed by our Company Physician in accordance with the Health Authority Abu Dhabi (HAAD) standard policy.</w:t>
      </w:r>
    </w:p>
    <w:p w:rsidR="00B64399" w:rsidRPr="00B64399" w:rsidRDefault="00B64399" w:rsidP="00B64399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Respond to any form of construction accidents and provide immediate nursing intervention whatever the patient’s condition requires.</w:t>
      </w:r>
    </w:p>
    <w:p w:rsidR="00B64399" w:rsidRPr="00B64399" w:rsidRDefault="00B64399" w:rsidP="00B64399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Provide assistance upon hospital check-ups, follow-ups and/or hospital admission of our employees.</w:t>
      </w:r>
    </w:p>
    <w:p w:rsidR="00B64399" w:rsidRPr="00B64399" w:rsidRDefault="00B64399" w:rsidP="00B64399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Prepare and maintain all emergency equipment such as ropes, pulley, clamps, search light, sling, spine board, gas-tester, basket stretcher, head immobilizer, air splint, portable oxygen set, self-contained breathing apparatus (SCBA), and firefighting garments to make sure that such are readily available and in good working condition when needed.</w:t>
      </w:r>
    </w:p>
    <w:p w:rsidR="00B64399" w:rsidRPr="00B64399" w:rsidRDefault="00B64399" w:rsidP="00B64399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Provide proper documentation of all Medical First Aid cases (MFA), Medical Treatment cases (MTC) and any Lose Time Incident (LTI).</w:t>
      </w:r>
    </w:p>
    <w:p w:rsidR="00B64399" w:rsidRPr="00B64399" w:rsidRDefault="00B64399" w:rsidP="00B64399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>Assists in any medical procedures done in the clinic such as suturing, incision and drainage and removal of foreign body.</w:t>
      </w:r>
    </w:p>
    <w:p w:rsidR="00B64399" w:rsidRPr="00B64399" w:rsidRDefault="00B64399" w:rsidP="00B64399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 xml:space="preserve">Inspection of the dining halls and food preparation areas including portable toilets and drinking water reservoirs utilized by our employees to ensure proper health and safety.  </w:t>
      </w:r>
    </w:p>
    <w:p w:rsidR="00B64399" w:rsidRDefault="00B64399" w:rsidP="00B64399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23E" w:rsidRDefault="00F3323E" w:rsidP="00B64399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Mekeni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Medical Equipment</w:t>
      </w:r>
    </w:p>
    <w:p w:rsidR="00B64399" w:rsidRPr="00B64399" w:rsidRDefault="00B64399" w:rsidP="00B64399">
      <w:pPr>
        <w:spacing w:after="0"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b/>
          <w:sz w:val="24"/>
          <w:szCs w:val="24"/>
          <w:lang w:val="en-PH"/>
        </w:rPr>
        <w:t>Document Controller</w:t>
      </w:r>
    </w:p>
    <w:p w:rsidR="00B64399" w:rsidRPr="00B64399" w:rsidRDefault="00B64399" w:rsidP="00B64399">
      <w:p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January 26, 2009 to April 4, 2011</w:t>
      </w:r>
    </w:p>
    <w:p w:rsidR="00B64399" w:rsidRPr="00B64399" w:rsidRDefault="00B64399" w:rsidP="00B64399">
      <w:p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</w:p>
    <w:p w:rsidR="00B64399" w:rsidRPr="00F3323E" w:rsidRDefault="00B64399" w:rsidP="00B64399">
      <w:pPr>
        <w:spacing w:after="0"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i/>
          <w:sz w:val="24"/>
          <w:szCs w:val="24"/>
          <w:lang w:val="en-PH"/>
        </w:rPr>
        <w:t>Duties and Responsibilities:</w:t>
      </w:r>
    </w:p>
    <w:p w:rsidR="00B64399" w:rsidRPr="00B64399" w:rsidRDefault="00B64399" w:rsidP="00B643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Responsible for overall coordination of controlled documentation within the company.</w:t>
      </w:r>
    </w:p>
    <w:p w:rsidR="00B64399" w:rsidRPr="00B64399" w:rsidRDefault="00B64399" w:rsidP="00B643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Performs the document control function within the validated control systems.</w:t>
      </w:r>
    </w:p>
    <w:p w:rsidR="00B64399" w:rsidRPr="00B64399" w:rsidRDefault="00B64399" w:rsidP="00B643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Coordinates and chair change control board meetings.</w:t>
      </w:r>
    </w:p>
    <w:p w:rsidR="00B64399" w:rsidRPr="00B64399" w:rsidRDefault="00B64399" w:rsidP="00B643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Order external standards and maintain tracking systems.</w:t>
      </w:r>
    </w:p>
    <w:p w:rsidR="00B64399" w:rsidRPr="00B64399" w:rsidRDefault="00B64399" w:rsidP="00B643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 xml:space="preserve">Assist in supporting external audits, coordinating activities in backroom and ensuring timely response to documentation request for audits. </w:t>
      </w:r>
    </w:p>
    <w:p w:rsidR="00B64399" w:rsidRPr="00B64399" w:rsidRDefault="00B64399" w:rsidP="00B643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Supports user request for documentation and train user in master control.</w:t>
      </w:r>
    </w:p>
    <w:p w:rsidR="00B64399" w:rsidRPr="00B64399" w:rsidRDefault="00B64399" w:rsidP="00B643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Maintains quality records per applicable SOP’s.</w:t>
      </w:r>
    </w:p>
    <w:p w:rsidR="00B64399" w:rsidRPr="00B64399" w:rsidRDefault="00B64399" w:rsidP="00B643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Other duties may be assigned as deemed necessary by the supervisor.</w:t>
      </w:r>
    </w:p>
    <w:p w:rsidR="00B64399" w:rsidRPr="00B64399" w:rsidRDefault="00B64399" w:rsidP="00B643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Support change management of labeling and ensure accurate completion of labeling verification form.</w:t>
      </w:r>
    </w:p>
    <w:p w:rsidR="00B64399" w:rsidRPr="00B64399" w:rsidRDefault="00B64399" w:rsidP="00B643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  <w:r w:rsidRPr="00B64399">
        <w:rPr>
          <w:rFonts w:ascii="Times New Roman" w:hAnsi="Times New Roman" w:cs="Times New Roman"/>
          <w:sz w:val="24"/>
          <w:szCs w:val="24"/>
          <w:lang w:val="en-PH"/>
        </w:rPr>
        <w:t>Performs self-audits of satellite DMR location and ensures that the current revision is available in a timely manner.</w:t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99" w:rsidRPr="00B64399" w:rsidRDefault="00B64399" w:rsidP="00B64399">
      <w:pP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399">
        <w:rPr>
          <w:rFonts w:ascii="Times New Roman" w:hAnsi="Times New Roman" w:cs="Times New Roman"/>
          <w:b/>
          <w:bCs/>
          <w:sz w:val="26"/>
          <w:szCs w:val="26"/>
        </w:rPr>
        <w:t>EDUCATIONAL BACKGROUND</w:t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399" w:rsidRPr="00B64399" w:rsidRDefault="00B64399" w:rsidP="00B64399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39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b/>
          <w:sz w:val="24"/>
          <w:szCs w:val="24"/>
        </w:rPr>
        <w:t>COLLEGE LEVEL:</w:t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b/>
          <w:i/>
          <w:sz w:val="24"/>
          <w:szCs w:val="24"/>
        </w:rPr>
        <w:t>Bachelor of Science in Nursing</w:t>
      </w:r>
    </w:p>
    <w:p w:rsidR="00B64399" w:rsidRPr="00B64399" w:rsidRDefault="00B64399" w:rsidP="00B6439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bCs/>
          <w:sz w:val="24"/>
          <w:szCs w:val="24"/>
        </w:rPr>
        <w:t>Systems Plus College Foundation</w:t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64399">
        <w:rPr>
          <w:rFonts w:ascii="Times New Roman" w:hAnsi="Times New Roman" w:cs="Times New Roman"/>
          <w:sz w:val="24"/>
          <w:szCs w:val="24"/>
        </w:rPr>
        <w:tab/>
        <w:t xml:space="preserve">   2004-2008</w:t>
      </w:r>
    </w:p>
    <w:p w:rsidR="00B64399" w:rsidRPr="00B64399" w:rsidRDefault="00B64399" w:rsidP="00B64399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 xml:space="preserve">           (Under Graduate)</w:t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</w:p>
    <w:p w:rsidR="00B64399" w:rsidRPr="00B64399" w:rsidRDefault="00B64399" w:rsidP="00B6439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64399" w:rsidRPr="00B64399" w:rsidRDefault="00B64399" w:rsidP="00B64399">
      <w:pP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399">
        <w:rPr>
          <w:rFonts w:ascii="Times New Roman" w:hAnsi="Times New Roman" w:cs="Times New Roman"/>
          <w:b/>
          <w:bCs/>
          <w:sz w:val="26"/>
          <w:szCs w:val="26"/>
        </w:rPr>
        <w:t xml:space="preserve">PERSONAL PARTICULARS </w:t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b/>
          <w:bCs/>
          <w:sz w:val="24"/>
          <w:szCs w:val="24"/>
        </w:rPr>
        <w:t xml:space="preserve">Age: </w:t>
      </w:r>
      <w:r w:rsidRPr="00B64399">
        <w:rPr>
          <w:rFonts w:ascii="Times New Roman" w:hAnsi="Times New Roman" w:cs="Times New Roman"/>
          <w:sz w:val="24"/>
          <w:szCs w:val="24"/>
        </w:rPr>
        <w:t>30 years of age</w:t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b/>
          <w:bCs/>
          <w:sz w:val="24"/>
          <w:szCs w:val="24"/>
        </w:rPr>
        <w:t xml:space="preserve">Date of Birth: </w:t>
      </w:r>
      <w:r w:rsidRPr="00B64399">
        <w:rPr>
          <w:rFonts w:ascii="Times New Roman" w:hAnsi="Times New Roman" w:cs="Times New Roman"/>
          <w:sz w:val="24"/>
          <w:szCs w:val="24"/>
        </w:rPr>
        <w:t>November 10, 1985</w:t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b/>
          <w:bCs/>
          <w:sz w:val="24"/>
          <w:szCs w:val="24"/>
        </w:rPr>
        <w:t xml:space="preserve">Gender: </w:t>
      </w:r>
      <w:r w:rsidRPr="00B64399">
        <w:rPr>
          <w:rFonts w:ascii="Times New Roman" w:hAnsi="Times New Roman" w:cs="Times New Roman"/>
          <w:sz w:val="24"/>
          <w:szCs w:val="24"/>
        </w:rPr>
        <w:t>Male</w:t>
      </w:r>
    </w:p>
    <w:p w:rsidR="00B64399" w:rsidRPr="00B64399" w:rsidRDefault="00B64399" w:rsidP="00B6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9">
        <w:rPr>
          <w:rFonts w:ascii="Times New Roman" w:hAnsi="Times New Roman" w:cs="Times New Roman"/>
          <w:b/>
          <w:bCs/>
          <w:sz w:val="24"/>
          <w:szCs w:val="24"/>
        </w:rPr>
        <w:t>Civil Status:</w:t>
      </w:r>
      <w:r w:rsidRPr="00B64399">
        <w:rPr>
          <w:rFonts w:ascii="Times New Roman" w:hAnsi="Times New Roman" w:cs="Times New Roman"/>
          <w:sz w:val="24"/>
          <w:szCs w:val="24"/>
        </w:rPr>
        <w:t xml:space="preserve"> Single</w:t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64399">
        <w:rPr>
          <w:rFonts w:ascii="Times New Roman" w:hAnsi="Times New Roman" w:cs="Times New Roman"/>
          <w:sz w:val="24"/>
          <w:szCs w:val="24"/>
        </w:rPr>
        <w:tab/>
      </w:r>
      <w:r w:rsidRPr="00B6439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21F8B" w:rsidRPr="00B64399" w:rsidRDefault="00321F8B" w:rsidP="00A03FA5">
      <w:pPr>
        <w:spacing w:after="0"/>
        <w:rPr>
          <w:rFonts w:ascii="Times New Roman" w:hAnsi="Times New Roman" w:cs="Times New Roman"/>
          <w:sz w:val="24"/>
          <w:szCs w:val="24"/>
          <w:lang w:val="en-PH"/>
        </w:rPr>
      </w:pPr>
    </w:p>
    <w:sectPr w:rsidR="00321F8B" w:rsidRPr="00B643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40E"/>
    <w:multiLevelType w:val="hybridMultilevel"/>
    <w:tmpl w:val="18AC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4E0B"/>
    <w:multiLevelType w:val="hybridMultilevel"/>
    <w:tmpl w:val="7B0CE366"/>
    <w:lvl w:ilvl="0" w:tplc="9C4A7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EC8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0C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6A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47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E0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C3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EA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64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81A33"/>
    <w:multiLevelType w:val="hybridMultilevel"/>
    <w:tmpl w:val="B71E8C3E"/>
    <w:lvl w:ilvl="0" w:tplc="8E0C0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28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85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C7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27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6B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8F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C6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49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A5253"/>
    <w:multiLevelType w:val="hybridMultilevel"/>
    <w:tmpl w:val="72B05FF6"/>
    <w:lvl w:ilvl="0" w:tplc="B872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4B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C7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48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00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8F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8A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E8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C2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409A9"/>
    <w:multiLevelType w:val="hybridMultilevel"/>
    <w:tmpl w:val="830A828A"/>
    <w:lvl w:ilvl="0" w:tplc="C8C4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60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68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62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8A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A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4C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C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40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14090"/>
    <w:multiLevelType w:val="hybridMultilevel"/>
    <w:tmpl w:val="057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00AFB"/>
    <w:multiLevelType w:val="hybridMultilevel"/>
    <w:tmpl w:val="DF3E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4591"/>
    <w:multiLevelType w:val="hybridMultilevel"/>
    <w:tmpl w:val="395C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0497"/>
    <w:multiLevelType w:val="hybridMultilevel"/>
    <w:tmpl w:val="79C8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A38EF"/>
    <w:multiLevelType w:val="hybridMultilevel"/>
    <w:tmpl w:val="C930BAE8"/>
    <w:lvl w:ilvl="0" w:tplc="2B2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4A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03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E1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6E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CE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46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8F6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C9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CC"/>
    <w:rsid w:val="000368B1"/>
    <w:rsid w:val="001857E1"/>
    <w:rsid w:val="00321F8B"/>
    <w:rsid w:val="00887DCC"/>
    <w:rsid w:val="00996944"/>
    <w:rsid w:val="00A03FA5"/>
    <w:rsid w:val="00A90B56"/>
    <w:rsid w:val="00B64399"/>
    <w:rsid w:val="00CD059F"/>
    <w:rsid w:val="00E42A59"/>
    <w:rsid w:val="00E9345C"/>
    <w:rsid w:val="00F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DCC"/>
    <w:pPr>
      <w:ind w:left="720"/>
      <w:contextualSpacing/>
    </w:pPr>
  </w:style>
  <w:style w:type="paragraph" w:customStyle="1" w:styleId="Standard">
    <w:name w:val="Standard"/>
    <w:rsid w:val="00B64399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DCC"/>
    <w:pPr>
      <w:ind w:left="720"/>
      <w:contextualSpacing/>
    </w:pPr>
  </w:style>
  <w:style w:type="paragraph" w:customStyle="1" w:styleId="Standard">
    <w:name w:val="Standard"/>
    <w:rsid w:val="00B64399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0409-7EDE-4589-B3CB-869CCD11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Calma</dc:creator>
  <cp:keywords/>
  <dc:description/>
  <cp:lastModifiedBy>Pc3</cp:lastModifiedBy>
  <cp:revision>8</cp:revision>
  <dcterms:created xsi:type="dcterms:W3CDTF">2015-12-13T13:59:00Z</dcterms:created>
  <dcterms:modified xsi:type="dcterms:W3CDTF">2016-02-25T12:56:00Z</dcterms:modified>
</cp:coreProperties>
</file>