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EE" w:rsidRPr="0089108C" w:rsidRDefault="00F665EE" w:rsidP="00F665EE">
      <w:r w:rsidRPr="00F665EE">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New_logo.gif" style="width:204.75pt;height:45.75pt;visibility:visible;mso-wrap-style:square">
            <v:imagedata r:id="rId6" o:title="New_logo"/>
          </v:shape>
        </w:pict>
      </w:r>
    </w:p>
    <w:p w:rsidR="00F665EE" w:rsidRPr="0089108C" w:rsidRDefault="00F665EE" w:rsidP="00F665EE">
      <w:proofErr w:type="spellStart"/>
      <w:r w:rsidRPr="0089108C">
        <w:t>Whats</w:t>
      </w:r>
      <w:proofErr w:type="spellEnd"/>
      <w:r w:rsidRPr="0089108C">
        <w:t xml:space="preserve"> </w:t>
      </w:r>
      <w:proofErr w:type="gramStart"/>
      <w:r w:rsidRPr="0089108C">
        <w:t>app  Mobile</w:t>
      </w:r>
      <w:proofErr w:type="gramEnd"/>
      <w:r w:rsidRPr="0089108C">
        <w:t>:+971504753686</w:t>
      </w:r>
    </w:p>
    <w:p w:rsidR="00F665EE" w:rsidRPr="0089108C" w:rsidRDefault="00F665EE" w:rsidP="00F665EE">
      <w:r w:rsidRPr="0089108C">
        <w:t xml:space="preserve"> Gulfjobseeker.com CV No</w:t>
      </w:r>
      <w:proofErr w:type="gramStart"/>
      <w:r w:rsidRPr="0089108C">
        <w:t>:</w:t>
      </w:r>
      <w:r>
        <w:t>1566312</w:t>
      </w:r>
      <w:proofErr w:type="gramEnd"/>
    </w:p>
    <w:p w:rsidR="00F665EE" w:rsidRPr="0089108C" w:rsidRDefault="00F665EE" w:rsidP="00F665EE">
      <w:r w:rsidRPr="0089108C">
        <w:t xml:space="preserve">E-mail: </w:t>
      </w:r>
      <w:hyperlink r:id="rId7" w:history="1">
        <w:r w:rsidRPr="0089108C">
          <w:t>gulfjobseeker@gmail.com</w:t>
        </w:r>
      </w:hyperlink>
    </w:p>
    <w:p w:rsidR="00E006F5" w:rsidRDefault="00E006F5">
      <w:pPr>
        <w:tabs>
          <w:tab w:val="right" w:pos="9027"/>
        </w:tabs>
        <w:jc w:val="both"/>
        <w:rPr>
          <w:rFonts w:ascii="Verdana" w:hAnsi="Verdana" w:cs="Verdana"/>
          <w:sz w:val="17"/>
          <w:szCs w:val="17"/>
          <w:lang w:val="en-GB"/>
        </w:rPr>
      </w:pPr>
      <w:r>
        <w:rPr>
          <w:rFonts w:ascii="Verdana" w:hAnsi="Verdana" w:cs="Verdana"/>
          <w:sz w:val="17"/>
          <w:szCs w:val="17"/>
          <w:lang w:val="en-GB"/>
        </w:rPr>
        <w:tab/>
      </w:r>
    </w:p>
    <w:p w:rsidR="00E006F5" w:rsidRDefault="00E006F5">
      <w:pPr>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Career Focus</w:t>
      </w:r>
    </w:p>
    <w:p w:rsidR="00E006F5" w:rsidRDefault="00E006F5">
      <w:pPr>
        <w:rPr>
          <w:rFonts w:ascii="Verdana" w:hAnsi="Verdana" w:cs="Verdana"/>
          <w:b/>
          <w:bCs/>
          <w:sz w:val="17"/>
          <w:szCs w:val="17"/>
          <w:lang w:val="en-GB"/>
        </w:rPr>
      </w:pPr>
    </w:p>
    <w:p w:rsidR="00E006F5" w:rsidRPr="002F70C0" w:rsidRDefault="00E006F5">
      <w:pPr>
        <w:rPr>
          <w:rFonts w:ascii="Verdana" w:hAnsi="Verdana" w:cs="Verdana"/>
          <w:sz w:val="17"/>
          <w:szCs w:val="17"/>
          <w:lang w:val="en-GB"/>
        </w:rPr>
      </w:pPr>
      <w:r w:rsidRPr="002F70C0">
        <w:rPr>
          <w:rFonts w:ascii="Verdana" w:hAnsi="Verdana" w:cs="Verdana"/>
          <w:sz w:val="17"/>
          <w:szCs w:val="17"/>
          <w:lang w:val="en-GB"/>
        </w:rPr>
        <w:t>Seeking assignments in</w:t>
      </w:r>
      <w:r w:rsidRPr="002F70C0">
        <w:rPr>
          <w:rFonts w:ascii="Arial" w:hAnsi="Arial" w:cs="Arial"/>
          <w:sz w:val="20"/>
          <w:szCs w:val="20"/>
        </w:rPr>
        <w:t xml:space="preserve"> </w:t>
      </w:r>
      <w:r w:rsidRPr="002F70C0">
        <w:rPr>
          <w:rFonts w:ascii="Verdana" w:hAnsi="Verdana" w:cs="Verdana"/>
          <w:sz w:val="17"/>
          <w:szCs w:val="17"/>
          <w:lang w:val="en-GB"/>
        </w:rPr>
        <w:t>Material Management, SAP MM Functional, Material codification in SAP-MM with a high growth oriented organization of repute.</w:t>
      </w:r>
    </w:p>
    <w:p w:rsidR="00E006F5" w:rsidRDefault="00E006F5">
      <w:pPr>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Executive Summary</w:t>
      </w:r>
    </w:p>
    <w:p w:rsidR="00E006F5" w:rsidRDefault="00E006F5">
      <w:pPr>
        <w:jc w:val="both"/>
        <w:rPr>
          <w:rFonts w:ascii="Verdana" w:hAnsi="Verdana" w:cs="Verdana"/>
          <w:sz w:val="17"/>
          <w:szCs w:val="17"/>
          <w:lang w:val="en-GB"/>
        </w:rPr>
      </w:pPr>
    </w:p>
    <w:p w:rsidR="00E006F5" w:rsidRPr="008D1FB8" w:rsidRDefault="00E006F5">
      <w:pPr>
        <w:numPr>
          <w:ilvl w:val="0"/>
          <w:numId w:val="2"/>
        </w:numPr>
        <w:ind w:left="289" w:hanging="289"/>
        <w:jc w:val="both"/>
        <w:rPr>
          <w:rFonts w:ascii="Verdana" w:hAnsi="Verdana" w:cs="Verdana"/>
          <w:sz w:val="17"/>
          <w:szCs w:val="17"/>
          <w:lang w:val="en-GB"/>
        </w:rPr>
      </w:pPr>
      <w:r>
        <w:rPr>
          <w:rFonts w:ascii="Verdana" w:hAnsi="Verdana" w:cs="Verdana"/>
          <w:sz w:val="17"/>
          <w:szCs w:val="17"/>
        </w:rPr>
        <w:t>An astute professional with 8 years of experience in materials management, materials recommendation for processing, cataloguing, coding and inventory analysis for various different industries in Oil &amp; Gas fields.</w:t>
      </w:r>
    </w:p>
    <w:p w:rsidR="00E006F5" w:rsidRPr="00CF124F" w:rsidRDefault="00E006F5" w:rsidP="008D1FB8">
      <w:pPr>
        <w:numPr>
          <w:ilvl w:val="0"/>
          <w:numId w:val="2"/>
        </w:numPr>
        <w:ind w:hanging="289"/>
        <w:jc w:val="both"/>
        <w:rPr>
          <w:rFonts w:ascii="Verdana" w:hAnsi="Verdana" w:cs="Verdana"/>
          <w:b/>
          <w:bCs/>
          <w:sz w:val="17"/>
          <w:szCs w:val="17"/>
        </w:rPr>
      </w:pPr>
      <w:r w:rsidRPr="008D1FB8">
        <w:rPr>
          <w:rFonts w:ascii="Verdana" w:hAnsi="Verdana" w:cs="Verdana"/>
          <w:sz w:val="17"/>
          <w:szCs w:val="17"/>
        </w:rPr>
        <w:t>Worked as a SAP MM Functional Expert in Oil &amp; Gas Industries.</w:t>
      </w:r>
    </w:p>
    <w:p w:rsidR="00E006F5" w:rsidRPr="00CF3ECD" w:rsidRDefault="00E006F5" w:rsidP="00CF124F">
      <w:pPr>
        <w:numPr>
          <w:ilvl w:val="0"/>
          <w:numId w:val="2"/>
        </w:numPr>
        <w:jc w:val="both"/>
        <w:rPr>
          <w:rFonts w:ascii="Verdana" w:hAnsi="Verdana" w:cs="Verdana"/>
          <w:sz w:val="17"/>
          <w:szCs w:val="17"/>
        </w:rPr>
      </w:pPr>
      <w:r w:rsidRPr="00CF3ECD">
        <w:rPr>
          <w:rFonts w:ascii="Verdana" w:hAnsi="Verdana" w:cs="Verdana"/>
          <w:sz w:val="17"/>
          <w:szCs w:val="17"/>
        </w:rPr>
        <w:t>Supporting Plant Field Maintenance to perform their day to day activities from Material Services.</w:t>
      </w:r>
    </w:p>
    <w:p w:rsidR="00E006F5" w:rsidRDefault="00E006F5">
      <w:pPr>
        <w:ind w:left="288"/>
        <w:jc w:val="both"/>
        <w:rPr>
          <w:rFonts w:ascii="Verdana" w:hAnsi="Verdana" w:cs="Verdana"/>
          <w:sz w:val="17"/>
          <w:szCs w:val="17"/>
        </w:rPr>
      </w:pPr>
    </w:p>
    <w:p w:rsidR="00E006F5" w:rsidRDefault="00E006F5">
      <w:pPr>
        <w:pBdr>
          <w:bottom w:val="single" w:sz="4" w:space="1" w:color="auto"/>
        </w:pBdr>
        <w:shd w:val="pct15" w:color="auto" w:fill="auto"/>
        <w:jc w:val="both"/>
        <w:rPr>
          <w:rFonts w:ascii="Verdana" w:hAnsi="Verdana" w:cs="Verdana"/>
          <w:b/>
          <w:bCs/>
          <w:color w:val="0000FF"/>
          <w:sz w:val="17"/>
          <w:szCs w:val="17"/>
          <w:lang w:val="en-GB"/>
        </w:rPr>
      </w:pPr>
      <w:r>
        <w:rPr>
          <w:rFonts w:ascii="Verdana" w:hAnsi="Verdana" w:cs="Verdana"/>
          <w:b/>
          <w:bCs/>
          <w:sz w:val="17"/>
          <w:szCs w:val="17"/>
          <w:lang w:val="en-GB"/>
        </w:rPr>
        <w:t xml:space="preserve">Knowledge Purview </w:t>
      </w:r>
    </w:p>
    <w:p w:rsidR="00E006F5" w:rsidRDefault="00E006F5">
      <w:pPr>
        <w:jc w:val="both"/>
        <w:rPr>
          <w:rFonts w:ascii="Verdana" w:hAnsi="Verdana" w:cs="Verdana"/>
          <w:sz w:val="17"/>
          <w:szCs w:val="17"/>
          <w:lang w:val="en-GB"/>
        </w:rPr>
      </w:pPr>
    </w:p>
    <w:p w:rsidR="00E006F5" w:rsidRDefault="00E006F5">
      <w:pPr>
        <w:spacing w:before="60"/>
        <w:jc w:val="both"/>
        <w:rPr>
          <w:rFonts w:ascii="Verdana" w:hAnsi="Verdana" w:cs="Verdana"/>
          <w:sz w:val="17"/>
          <w:szCs w:val="17"/>
        </w:rPr>
      </w:pPr>
      <w:proofErr w:type="gramStart"/>
      <w:r>
        <w:rPr>
          <w:rFonts w:ascii="Verdana" w:hAnsi="Verdana" w:cs="Verdana"/>
          <w:sz w:val="17"/>
          <w:szCs w:val="17"/>
        </w:rPr>
        <w:t>Knowledge of SAP MM Material data standardization of Centralized Material Master for shell operating units worldwide.</w:t>
      </w:r>
      <w:proofErr w:type="gramEnd"/>
      <w:r>
        <w:rPr>
          <w:rFonts w:ascii="Verdana" w:hAnsi="Verdana" w:cs="Verdana"/>
          <w:sz w:val="17"/>
          <w:szCs w:val="17"/>
        </w:rPr>
        <w:t xml:space="preserve"> Coding as formatted item specified by values against fixed characteristics, which describe the item technically or functionally contains MESC number, Unit of measure (UOM), Short description, long description, Product group, class type, vendor code, class &amp; attributes etc. Provides a materials management service to the company and ensures materials and equipment is in the right place at the right time.</w:t>
      </w:r>
    </w:p>
    <w:p w:rsidR="00E006F5" w:rsidRDefault="00E006F5">
      <w:pPr>
        <w:spacing w:before="60"/>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Areas of Exposure</w:t>
      </w:r>
    </w:p>
    <w:p w:rsidR="00E006F5" w:rsidRDefault="00E006F5">
      <w:pPr>
        <w:jc w:val="both"/>
        <w:rPr>
          <w:rFonts w:ascii="Verdana" w:hAnsi="Verdana" w:cs="Verdana"/>
          <w:b/>
          <w:bCs/>
          <w:sz w:val="17"/>
          <w:szCs w:val="17"/>
          <w:lang w:val="en-GB"/>
        </w:rPr>
      </w:pPr>
    </w:p>
    <w:p w:rsidR="00E006F5" w:rsidRDefault="00E006F5">
      <w:pPr>
        <w:jc w:val="both"/>
        <w:rPr>
          <w:rFonts w:ascii="Verdana" w:hAnsi="Verdana" w:cs="Verdana"/>
          <w:b/>
          <w:bCs/>
          <w:sz w:val="17"/>
          <w:szCs w:val="17"/>
          <w:lang w:val="en-GB"/>
        </w:rPr>
      </w:pPr>
      <w:r>
        <w:rPr>
          <w:rFonts w:ascii="Verdana" w:hAnsi="Verdana" w:cs="Verdana"/>
          <w:b/>
          <w:bCs/>
          <w:sz w:val="17"/>
          <w:szCs w:val="17"/>
          <w:lang w:val="en-GB"/>
        </w:rPr>
        <w:t>Material Codification</w:t>
      </w:r>
    </w:p>
    <w:p w:rsidR="00E006F5" w:rsidRDefault="00E006F5">
      <w:pPr>
        <w:jc w:val="both"/>
        <w:rPr>
          <w:rFonts w:ascii="Verdana" w:hAnsi="Verdana" w:cs="Verdana"/>
          <w:b/>
          <w:bCs/>
          <w:sz w:val="17"/>
          <w:szCs w:val="17"/>
          <w:lang w:val="en-GB"/>
        </w:rPr>
      </w:pP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 xml:space="preserve">Classifying the item with MESC Main and Sub </w:t>
      </w:r>
      <w:proofErr w:type="spellStart"/>
      <w:r>
        <w:rPr>
          <w:rFonts w:ascii="Verdana" w:hAnsi="Verdana" w:cs="Verdana"/>
          <w:sz w:val="17"/>
          <w:szCs w:val="17"/>
        </w:rPr>
        <w:t>Sub</w:t>
      </w:r>
      <w:proofErr w:type="spellEnd"/>
      <w:r>
        <w:rPr>
          <w:rFonts w:ascii="Verdana" w:hAnsi="Verdana" w:cs="Verdana"/>
          <w:sz w:val="17"/>
          <w:szCs w:val="17"/>
        </w:rPr>
        <w:t xml:space="preserve"> Groups with help from the coding schedule.</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Creating purchase order text for the particular item.</w:t>
      </w:r>
    </w:p>
    <w:p w:rsidR="00E006F5" w:rsidRDefault="00E006F5" w:rsidP="00015D83">
      <w:pPr>
        <w:jc w:val="both"/>
        <w:rPr>
          <w:rFonts w:ascii="Verdana" w:hAnsi="Verdana" w:cs="Verdana"/>
          <w:sz w:val="17"/>
          <w:szCs w:val="17"/>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Organizational Details</w:t>
      </w:r>
    </w:p>
    <w:p w:rsidR="00E006F5" w:rsidRDefault="00E006F5">
      <w:pPr>
        <w:tabs>
          <w:tab w:val="left" w:pos="3420"/>
          <w:tab w:val="left" w:pos="3600"/>
        </w:tabs>
        <w:ind w:right="600"/>
        <w:jc w:val="both"/>
        <w:rPr>
          <w:rFonts w:ascii="Verdana" w:hAnsi="Verdana" w:cs="Verdana"/>
          <w:sz w:val="17"/>
          <w:szCs w:val="17"/>
        </w:rPr>
      </w:pP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b/>
          <w:bCs/>
          <w:sz w:val="17"/>
          <w:szCs w:val="17"/>
          <w:lang w:val="en-GB"/>
        </w:rPr>
        <w:t>Since Jul’12 – May’15 with QNFS – RasGas Ltd.., Qatar as Materials Planner (Engineer) (Contract Position)</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Competent to Principles of Materials Management, Material Master Database, Materials Master Template (MMT) , Materials Classification &amp; Standardization, Knowledge of Materials, Materials Requirement Planning (MRP) , Stock Analysis, Materials Quality Management, Management Reporting.</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Knowledge of SAP MM module &amp; ERP, planning, analytical &amp; problem solving skills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Liaise with Material Integrity team to correct, modify, FFD of Material Master data including P.O text.</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Identify duplicate material codes and take necessary action to FFD or block for procurement.</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 xml:space="preserve">Review system notifications related to MM changes and approve Material Master </w:t>
      </w:r>
      <w:proofErr w:type="gramStart"/>
      <w:r>
        <w:rPr>
          <w:rFonts w:ascii="Verdana" w:hAnsi="Verdana" w:cs="Verdana"/>
          <w:sz w:val="17"/>
          <w:szCs w:val="17"/>
        </w:rPr>
        <w:t>data</w:t>
      </w:r>
      <w:proofErr w:type="gramEnd"/>
      <w:r>
        <w:rPr>
          <w:rFonts w:ascii="Verdana" w:hAnsi="Verdana" w:cs="Verdana"/>
          <w:sz w:val="17"/>
          <w:szCs w:val="17"/>
        </w:rPr>
        <w:t xml:space="preserve"> through MM Template workflow.</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Review deleted MM based on periodical Batch ID notification and update BOM, Unit of Measurement (UOM), Item Category (</w:t>
      </w:r>
      <w:proofErr w:type="spellStart"/>
      <w:r>
        <w:rPr>
          <w:rFonts w:ascii="Verdana" w:hAnsi="Verdana" w:cs="Verdana"/>
          <w:sz w:val="17"/>
          <w:szCs w:val="17"/>
        </w:rPr>
        <w:t>ICt</w:t>
      </w:r>
      <w:proofErr w:type="spellEnd"/>
      <w:r>
        <w:rPr>
          <w:rFonts w:ascii="Verdana" w:hAnsi="Verdana" w:cs="Verdana"/>
          <w:sz w:val="17"/>
          <w:szCs w:val="17"/>
        </w:rPr>
        <w:t>), Item Text Line 1&amp;2, installed quantity based on Manufacturer/Asset Drawing, Controlled document.</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Identify the Bill of Material (BOM) for the new MM also Review BOM allocation based on adhoc request</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Review/Prepare SSL Adjustment/Amendment based on request and Liaise with MRP team to update SAP status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Material return to Warehouse with proper documentation</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Review the Electronic Management of change for equipment upgrades/spares involved and follows up with Asset Coordinators for mitigation.</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Prepare and follow up with Maintenance team for Awaiting Materials status with Risk Matrix.</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Procurement of materials based on emergency ensure with proper documentation/approvals.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lastRenderedPageBreak/>
        <w:t>Review and resolve Technical clarifications related to materials as per the agreed roles and responsibilities.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Steward clarification process between End users, Engineering, Vendor, Procurement team and Material integrity team. (Both post and pre P.O technical clarifications)</w:t>
      </w:r>
    </w:p>
    <w:p w:rsidR="00E006F5" w:rsidRDefault="00E006F5">
      <w:pPr>
        <w:tabs>
          <w:tab w:val="left" w:pos="3420"/>
          <w:tab w:val="left" w:pos="3600"/>
        </w:tabs>
        <w:ind w:right="600"/>
        <w:jc w:val="both"/>
        <w:rPr>
          <w:rFonts w:ascii="Verdana" w:hAnsi="Verdana" w:cs="Verdana"/>
          <w:sz w:val="17"/>
          <w:szCs w:val="17"/>
        </w:rPr>
      </w:pPr>
    </w:p>
    <w:p w:rsidR="00E006F5" w:rsidRDefault="00E006F5">
      <w:pPr>
        <w:tabs>
          <w:tab w:val="left" w:pos="3420"/>
          <w:tab w:val="left" w:pos="3600"/>
        </w:tabs>
        <w:ind w:right="600"/>
        <w:jc w:val="both"/>
        <w:rPr>
          <w:rFonts w:ascii="Verdana" w:hAnsi="Verdana" w:cs="Verdana"/>
          <w:sz w:val="17"/>
          <w:szCs w:val="17"/>
        </w:rPr>
      </w:pP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b/>
          <w:bCs/>
          <w:sz w:val="17"/>
          <w:szCs w:val="17"/>
          <w:lang w:val="en-GB"/>
        </w:rPr>
        <w:t>Since Sep’09 – Jul’12 with Prumatech Info systems Ltd., Chennai as Sr. Engineer –Materials (EP – SAP</w:t>
      </w:r>
      <w:proofErr w:type="gramStart"/>
      <w:r>
        <w:rPr>
          <w:rFonts w:ascii="Verdana" w:hAnsi="Verdana" w:cs="Verdana"/>
          <w:b/>
          <w:bCs/>
          <w:sz w:val="17"/>
          <w:szCs w:val="17"/>
          <w:lang w:val="en-GB"/>
        </w:rPr>
        <w:t>)</w:t>
      </w:r>
      <w:r w:rsidR="0063734F">
        <w:rPr>
          <w:rFonts w:ascii="Verdana" w:hAnsi="Verdana" w:cs="Verdana"/>
          <w:b/>
          <w:bCs/>
          <w:sz w:val="17"/>
          <w:szCs w:val="17"/>
          <w:lang w:val="en-GB"/>
        </w:rPr>
        <w:t>-</w:t>
      </w:r>
      <w:proofErr w:type="gramEnd"/>
      <w:r w:rsidR="0063734F">
        <w:rPr>
          <w:rFonts w:ascii="Verdana" w:hAnsi="Verdana" w:cs="Verdana"/>
          <w:b/>
          <w:bCs/>
          <w:sz w:val="17"/>
          <w:szCs w:val="17"/>
          <w:lang w:val="en-GB"/>
        </w:rPr>
        <w:t xml:space="preserve"> Online Master Data </w:t>
      </w:r>
      <w:proofErr w:type="spellStart"/>
      <w:r w:rsidR="0063734F">
        <w:rPr>
          <w:rFonts w:ascii="Verdana" w:hAnsi="Verdana" w:cs="Verdana"/>
          <w:b/>
          <w:bCs/>
          <w:sz w:val="17"/>
          <w:szCs w:val="17"/>
          <w:lang w:val="en-GB"/>
        </w:rPr>
        <w:t>Maintenence</w:t>
      </w:r>
      <w:proofErr w:type="spellEnd"/>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Handling activities pertaining to Global SAP MM Material data standardization of Centralized Material Master.</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Eliminating the duplicate materials using MITS 10 search, OLD MITS search, Material classification search and Part number search in the material master for the shell operating units worldwide.</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Creating short text as well as long text as per data given by the client.</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Creation of materials (MM 01), Changing (amend) the existing coded materials (MM 02), Deletion of materials (MM 06), changing the material type (MMAM) as per client requirement from time to time.</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By using MM 03 for display of existing coded materials.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Standardizing of material description for generic and proprietary materials and OEM part numbers/Model/drawing/position numbers and all OEM references and local references.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Segregating Global Material data and local plant data.</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Creating standard/unique OEM, its description and codes.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Standardizing formatted material description and its attribute values.</w:t>
      </w:r>
    </w:p>
    <w:p w:rsidR="00E006F5" w:rsidRDefault="00E006F5" w:rsidP="00015D83">
      <w:pPr>
        <w:numPr>
          <w:ilvl w:val="0"/>
          <w:numId w:val="2"/>
        </w:numPr>
        <w:ind w:left="289" w:hanging="289"/>
        <w:jc w:val="both"/>
        <w:rPr>
          <w:rFonts w:ascii="Verdana" w:hAnsi="Verdana" w:cs="Verdana"/>
          <w:sz w:val="17"/>
          <w:szCs w:val="17"/>
        </w:rPr>
      </w:pPr>
      <w:r>
        <w:rPr>
          <w:rFonts w:ascii="Verdana" w:hAnsi="Verdana" w:cs="Verdana"/>
          <w:sz w:val="17"/>
          <w:szCs w:val="17"/>
        </w:rPr>
        <w:t>Assigning the material group as per Shell pro</w:t>
      </w:r>
      <w:r w:rsidR="00C4529B">
        <w:rPr>
          <w:rFonts w:ascii="Verdana" w:hAnsi="Verdana" w:cs="Verdana"/>
          <w:sz w:val="17"/>
          <w:szCs w:val="17"/>
        </w:rPr>
        <w:t>duct service group codes (PSGC)</w:t>
      </w:r>
    </w:p>
    <w:p w:rsidR="00E006F5" w:rsidRDefault="00E006F5">
      <w:pPr>
        <w:tabs>
          <w:tab w:val="left" w:pos="3420"/>
          <w:tab w:val="left" w:pos="3600"/>
        </w:tabs>
        <w:ind w:right="600"/>
        <w:jc w:val="both"/>
        <w:rPr>
          <w:rFonts w:ascii="Verdana" w:hAnsi="Verdana" w:cs="Verdana"/>
          <w:sz w:val="17"/>
          <w:szCs w:val="17"/>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Key project handled</w:t>
      </w:r>
    </w:p>
    <w:p w:rsidR="00E006F5" w:rsidRDefault="00E006F5">
      <w:pPr>
        <w:tabs>
          <w:tab w:val="left" w:pos="3420"/>
          <w:tab w:val="left" w:pos="3600"/>
        </w:tabs>
        <w:ind w:right="600"/>
        <w:jc w:val="both"/>
        <w:rPr>
          <w:rFonts w:ascii="Verdana" w:hAnsi="Verdana" w:cs="Verdana"/>
          <w:sz w:val="17"/>
          <w:szCs w:val="17"/>
        </w:rPr>
      </w:pP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b/>
          <w:bCs/>
          <w:sz w:val="17"/>
          <w:szCs w:val="17"/>
          <w:lang w:val="en-GB"/>
        </w:rPr>
        <w:t>Project: 1</w:t>
      </w:r>
    </w:p>
    <w:p w:rsidR="00E006F5" w:rsidRDefault="00E006F5">
      <w:pPr>
        <w:pBdr>
          <w:top w:val="dashSmallGap" w:sz="4" w:space="1" w:color="auto"/>
          <w:bottom w:val="dashSmallGap" w:sz="4" w:space="1" w:color="auto"/>
        </w:pBdr>
        <w:jc w:val="both"/>
        <w:rPr>
          <w:rFonts w:ascii="Verdana" w:hAnsi="Verdana" w:cs="Verdana"/>
          <w:sz w:val="17"/>
          <w:szCs w:val="17"/>
        </w:rPr>
      </w:pPr>
      <w:r>
        <w:rPr>
          <w:rFonts w:ascii="Verdana" w:hAnsi="Verdana" w:cs="Verdana"/>
          <w:sz w:val="17"/>
          <w:szCs w:val="17"/>
        </w:rPr>
        <w:t>Client</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Murphy Oil Corporation - Warehouse</w:t>
      </w:r>
    </w:p>
    <w:p w:rsidR="00E006F5" w:rsidRDefault="00E006F5">
      <w:pPr>
        <w:pBdr>
          <w:top w:val="dashSmallGap" w:sz="4" w:space="1" w:color="auto"/>
          <w:bottom w:val="dashSmallGap" w:sz="4" w:space="1" w:color="auto"/>
        </w:pBdr>
        <w:jc w:val="both"/>
        <w:rPr>
          <w:rFonts w:ascii="Verdana" w:hAnsi="Verdana" w:cs="Verdana"/>
          <w:sz w:val="17"/>
          <w:szCs w:val="17"/>
        </w:rPr>
      </w:pPr>
      <w:r>
        <w:rPr>
          <w:rFonts w:ascii="Verdana" w:hAnsi="Verdana" w:cs="Verdana"/>
          <w:sz w:val="17"/>
          <w:szCs w:val="17"/>
        </w:rPr>
        <w:t>Role</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QC-Materials Engineer</w:t>
      </w: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sz w:val="17"/>
          <w:szCs w:val="17"/>
        </w:rPr>
        <w:t>Duration</w:t>
      </w:r>
      <w:r>
        <w:rPr>
          <w:rFonts w:ascii="Verdana" w:hAnsi="Verdana" w:cs="Verdana"/>
          <w:sz w:val="17"/>
          <w:szCs w:val="17"/>
        </w:rPr>
        <w:tab/>
      </w:r>
      <w:r>
        <w:rPr>
          <w:rFonts w:ascii="Verdana" w:hAnsi="Verdana" w:cs="Verdana"/>
          <w:sz w:val="17"/>
          <w:szCs w:val="17"/>
        </w:rPr>
        <w:tab/>
        <w:t>: Sep 2011 – Dec 2011</w:t>
      </w:r>
    </w:p>
    <w:p w:rsidR="00E006F5" w:rsidRDefault="00E006F5">
      <w:pPr>
        <w:jc w:val="both"/>
        <w:rPr>
          <w:rFonts w:ascii="Verdana" w:hAnsi="Verdana" w:cs="Verdana"/>
          <w:sz w:val="17"/>
          <w:szCs w:val="17"/>
          <w:lang w:val="en-GB"/>
        </w:rPr>
      </w:pPr>
      <w:r>
        <w:rPr>
          <w:rFonts w:ascii="Verdana" w:hAnsi="Verdana" w:cs="Verdana"/>
          <w:b/>
          <w:bCs/>
          <w:sz w:val="17"/>
          <w:szCs w:val="17"/>
          <w:lang w:val="en-GB"/>
        </w:rPr>
        <w:t>Role</w:t>
      </w:r>
      <w:r>
        <w:rPr>
          <w:rFonts w:ascii="Verdana" w:hAnsi="Verdana" w:cs="Verdana"/>
          <w:sz w:val="17"/>
          <w:szCs w:val="17"/>
          <w:lang w:val="en-GB"/>
        </w:rPr>
        <w:t>: Data cleansing in existing Material Master for two stores and create global material master to reduce inventory cost.</w:t>
      </w:r>
    </w:p>
    <w:p w:rsidR="00E006F5" w:rsidRDefault="00E006F5">
      <w:pPr>
        <w:jc w:val="both"/>
        <w:rPr>
          <w:rFonts w:ascii="Verdana" w:hAnsi="Verdana" w:cs="Verdana"/>
          <w:sz w:val="17"/>
          <w:szCs w:val="17"/>
          <w:lang w:val="en-GB"/>
        </w:rPr>
      </w:pPr>
    </w:p>
    <w:p w:rsidR="00E006F5" w:rsidRDefault="00E006F5">
      <w:pPr>
        <w:jc w:val="both"/>
        <w:rPr>
          <w:rFonts w:ascii="Verdana" w:hAnsi="Verdana" w:cs="Verdana"/>
          <w:sz w:val="17"/>
          <w:szCs w:val="17"/>
          <w:lang w:val="en-GB"/>
        </w:rPr>
      </w:pPr>
      <w:r>
        <w:rPr>
          <w:rFonts w:ascii="Verdana" w:hAnsi="Verdana" w:cs="Verdana"/>
          <w:b/>
          <w:bCs/>
          <w:sz w:val="17"/>
          <w:szCs w:val="17"/>
          <w:lang w:val="en-GB"/>
        </w:rPr>
        <w:t>Details</w:t>
      </w:r>
      <w:r>
        <w:rPr>
          <w:rFonts w:ascii="Verdana" w:hAnsi="Verdana" w:cs="Verdana"/>
          <w:sz w:val="17"/>
          <w:szCs w:val="17"/>
          <w:lang w:val="en-GB"/>
        </w:rPr>
        <w:t>:</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Assigning Correct Noun and Modifiers to the existing materials.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Create new templates based on the Noun and Modifiers.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Fill up the attributes and enrich the data’s from client’s source data and in the manufacturer’s website.</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Classify the item with MESC coding and assigning logic to the existing items.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Finding duplicates based on Part number, same item description and confirm this by Client.</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Creating Purchase order text for all the items.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Preparing uploading format provided by the client.</w:t>
      </w:r>
    </w:p>
    <w:p w:rsidR="00E006F5" w:rsidRDefault="00E006F5">
      <w:pPr>
        <w:tabs>
          <w:tab w:val="left" w:pos="3420"/>
          <w:tab w:val="left" w:pos="3600"/>
        </w:tabs>
        <w:ind w:left="288" w:right="600"/>
        <w:jc w:val="both"/>
        <w:rPr>
          <w:rFonts w:ascii="Verdana" w:hAnsi="Verdana" w:cs="Verdana"/>
          <w:sz w:val="17"/>
          <w:szCs w:val="17"/>
        </w:rPr>
      </w:pP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b/>
          <w:bCs/>
          <w:sz w:val="17"/>
          <w:szCs w:val="17"/>
          <w:lang w:val="en-GB"/>
        </w:rPr>
        <w:t>Project: 2</w:t>
      </w:r>
    </w:p>
    <w:p w:rsidR="00E006F5" w:rsidRDefault="00E006F5">
      <w:pPr>
        <w:pBdr>
          <w:top w:val="dashSmallGap" w:sz="4" w:space="1" w:color="auto"/>
          <w:bottom w:val="dashSmallGap" w:sz="4" w:space="1" w:color="auto"/>
        </w:pBdr>
        <w:jc w:val="both"/>
        <w:rPr>
          <w:rFonts w:ascii="Verdana" w:hAnsi="Verdana" w:cs="Verdana"/>
          <w:sz w:val="17"/>
          <w:szCs w:val="17"/>
        </w:rPr>
      </w:pPr>
      <w:r>
        <w:rPr>
          <w:rFonts w:ascii="Verdana" w:hAnsi="Verdana" w:cs="Verdana"/>
          <w:sz w:val="17"/>
          <w:szCs w:val="17"/>
        </w:rPr>
        <w:t>Client</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Murphy Oil Corporation - Warehouse</w:t>
      </w:r>
    </w:p>
    <w:p w:rsidR="00E006F5" w:rsidRDefault="00E006F5">
      <w:pPr>
        <w:pBdr>
          <w:top w:val="dashSmallGap" w:sz="4" w:space="1" w:color="auto"/>
          <w:bottom w:val="dashSmallGap" w:sz="4" w:space="1" w:color="auto"/>
        </w:pBdr>
        <w:jc w:val="both"/>
        <w:rPr>
          <w:rFonts w:ascii="Verdana" w:hAnsi="Verdana" w:cs="Verdana"/>
          <w:sz w:val="17"/>
          <w:szCs w:val="17"/>
        </w:rPr>
      </w:pPr>
      <w:r>
        <w:rPr>
          <w:rFonts w:ascii="Verdana" w:hAnsi="Verdana" w:cs="Verdana"/>
          <w:sz w:val="17"/>
          <w:szCs w:val="17"/>
        </w:rPr>
        <w:t>Role</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t>: QC-Materials Engineer</w:t>
      </w: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sz w:val="17"/>
          <w:szCs w:val="17"/>
        </w:rPr>
        <w:t>Duration</w:t>
      </w:r>
      <w:r>
        <w:rPr>
          <w:rFonts w:ascii="Verdana" w:hAnsi="Verdana" w:cs="Verdana"/>
          <w:sz w:val="17"/>
          <w:szCs w:val="17"/>
        </w:rPr>
        <w:tab/>
      </w:r>
      <w:r>
        <w:rPr>
          <w:rFonts w:ascii="Verdana" w:hAnsi="Verdana" w:cs="Verdana"/>
          <w:sz w:val="17"/>
          <w:szCs w:val="17"/>
        </w:rPr>
        <w:tab/>
        <w:t>: Dec 2011 – Mar 2012</w:t>
      </w:r>
    </w:p>
    <w:p w:rsidR="00E006F5" w:rsidRDefault="00E006F5">
      <w:pPr>
        <w:jc w:val="both"/>
        <w:rPr>
          <w:rFonts w:ascii="Verdana" w:hAnsi="Verdana" w:cs="Verdana"/>
          <w:sz w:val="17"/>
          <w:szCs w:val="17"/>
          <w:lang w:val="en-GB"/>
        </w:rPr>
      </w:pPr>
    </w:p>
    <w:p w:rsidR="00E006F5" w:rsidRDefault="00E006F5">
      <w:pPr>
        <w:jc w:val="both"/>
        <w:rPr>
          <w:rFonts w:ascii="Verdana" w:hAnsi="Verdana" w:cs="Verdana"/>
          <w:sz w:val="17"/>
          <w:szCs w:val="17"/>
          <w:lang w:val="en-GB"/>
        </w:rPr>
      </w:pPr>
      <w:r>
        <w:rPr>
          <w:rFonts w:ascii="Verdana" w:hAnsi="Verdana" w:cs="Verdana"/>
          <w:b/>
          <w:bCs/>
          <w:sz w:val="17"/>
          <w:szCs w:val="17"/>
          <w:lang w:val="en-GB"/>
        </w:rPr>
        <w:t>Role</w:t>
      </w:r>
      <w:r>
        <w:rPr>
          <w:rFonts w:ascii="Verdana" w:hAnsi="Verdana" w:cs="Verdana"/>
          <w:sz w:val="17"/>
          <w:szCs w:val="17"/>
          <w:lang w:val="en-GB"/>
        </w:rPr>
        <w:t>: Data cleansing in existing Material Master for two stores and create global material master to reduce inventory cost.</w:t>
      </w:r>
    </w:p>
    <w:p w:rsidR="00E006F5" w:rsidRDefault="00E006F5">
      <w:pPr>
        <w:jc w:val="both"/>
        <w:rPr>
          <w:rFonts w:ascii="Verdana" w:hAnsi="Verdana" w:cs="Verdana"/>
          <w:sz w:val="17"/>
          <w:szCs w:val="17"/>
          <w:lang w:val="en-GB"/>
        </w:rPr>
      </w:pPr>
    </w:p>
    <w:p w:rsidR="00E006F5" w:rsidRDefault="00E006F5">
      <w:pPr>
        <w:jc w:val="both"/>
        <w:rPr>
          <w:rFonts w:ascii="Verdana" w:hAnsi="Verdana" w:cs="Verdana"/>
          <w:sz w:val="17"/>
          <w:szCs w:val="17"/>
          <w:lang w:val="en-GB"/>
        </w:rPr>
      </w:pPr>
      <w:r>
        <w:rPr>
          <w:rFonts w:ascii="Verdana" w:hAnsi="Verdana" w:cs="Verdana"/>
          <w:b/>
          <w:bCs/>
          <w:sz w:val="17"/>
          <w:szCs w:val="17"/>
          <w:lang w:val="en-GB"/>
        </w:rPr>
        <w:t>Details</w:t>
      </w:r>
      <w:r>
        <w:rPr>
          <w:rFonts w:ascii="Verdana" w:hAnsi="Verdana" w:cs="Verdana"/>
          <w:sz w:val="17"/>
          <w:szCs w:val="17"/>
          <w:lang w:val="en-GB"/>
        </w:rPr>
        <w:t>:</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Assigning Correct Noun and Modifiers to the existing materials.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Create new templates based on the Noun and Modifiers.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Fill up the attributes and enrich the data’s from client’s source data and in the manufacturer’s website.</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Classify the item with MESC coding and assigning logic to the existing items.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Finding duplicates based on Part number, same item description and confirm this by Client.</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Also segregate and eliminate the common item across the plant to reduce the inventory cost.</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Creating Purchase order text for all the items.</w:t>
      </w:r>
    </w:p>
    <w:p w:rsidR="00E006F5" w:rsidRDefault="00E006F5">
      <w:pPr>
        <w:numPr>
          <w:ilvl w:val="0"/>
          <w:numId w:val="2"/>
        </w:numPr>
        <w:jc w:val="both"/>
        <w:rPr>
          <w:rFonts w:ascii="Verdana" w:hAnsi="Verdana" w:cs="Verdana"/>
          <w:sz w:val="17"/>
          <w:szCs w:val="17"/>
          <w:lang w:val="en-GB"/>
        </w:rPr>
      </w:pPr>
      <w:r>
        <w:rPr>
          <w:rFonts w:ascii="Verdana" w:hAnsi="Verdana" w:cs="Verdana"/>
          <w:sz w:val="17"/>
          <w:szCs w:val="17"/>
          <w:lang w:val="en-GB"/>
        </w:rPr>
        <w:t>Preparing uploading format provided by the client.</w:t>
      </w:r>
    </w:p>
    <w:p w:rsidR="00E006F5" w:rsidRDefault="00E006F5">
      <w:pPr>
        <w:tabs>
          <w:tab w:val="left" w:pos="3420"/>
          <w:tab w:val="left" w:pos="3600"/>
        </w:tabs>
        <w:ind w:right="600"/>
        <w:jc w:val="both"/>
        <w:rPr>
          <w:rFonts w:ascii="Verdana" w:hAnsi="Verdana" w:cs="Verdana"/>
          <w:sz w:val="17"/>
          <w:szCs w:val="17"/>
        </w:rPr>
      </w:pPr>
    </w:p>
    <w:p w:rsidR="00E006F5" w:rsidRDefault="00E006F5">
      <w:pPr>
        <w:jc w:val="both"/>
        <w:rPr>
          <w:rFonts w:ascii="Verdana" w:hAnsi="Verdana" w:cs="Verdana"/>
          <w:b/>
          <w:bCs/>
          <w:sz w:val="17"/>
          <w:szCs w:val="17"/>
          <w:lang w:val="en-GB"/>
        </w:rPr>
      </w:pPr>
    </w:p>
    <w:p w:rsidR="00E006F5" w:rsidRDefault="00E006F5">
      <w:pPr>
        <w:jc w:val="both"/>
        <w:rPr>
          <w:rFonts w:ascii="Verdana" w:hAnsi="Verdana" w:cs="Verdana"/>
          <w:b/>
          <w:bCs/>
          <w:sz w:val="17"/>
          <w:szCs w:val="17"/>
          <w:lang w:val="en-GB"/>
        </w:rPr>
      </w:pPr>
      <w:r>
        <w:rPr>
          <w:rFonts w:ascii="Verdana" w:hAnsi="Verdana" w:cs="Verdana"/>
          <w:b/>
          <w:bCs/>
          <w:sz w:val="17"/>
          <w:szCs w:val="17"/>
          <w:lang w:val="en-GB"/>
        </w:rPr>
        <w:t>Highlights:</w:t>
      </w:r>
    </w:p>
    <w:p w:rsidR="00E006F5" w:rsidRPr="00015D83" w:rsidRDefault="00E006F5" w:rsidP="00015D83">
      <w:pPr>
        <w:numPr>
          <w:ilvl w:val="0"/>
          <w:numId w:val="2"/>
        </w:numPr>
        <w:jc w:val="both"/>
        <w:rPr>
          <w:rFonts w:ascii="Verdana" w:hAnsi="Verdana" w:cs="Verdana"/>
          <w:sz w:val="17"/>
          <w:szCs w:val="17"/>
          <w:lang w:val="en-GB"/>
        </w:rPr>
      </w:pPr>
      <w:r w:rsidRPr="00015D83">
        <w:rPr>
          <w:rFonts w:ascii="Verdana" w:hAnsi="Verdana" w:cs="Verdana"/>
          <w:sz w:val="17"/>
          <w:szCs w:val="17"/>
          <w:lang w:val="en-GB"/>
        </w:rPr>
        <w:lastRenderedPageBreak/>
        <w:t>Standardizing of material description for generic and proprietary materials and OEM part numbers/Model/drawing/position numbers and all OEM references and local references.</w:t>
      </w:r>
    </w:p>
    <w:p w:rsidR="00E006F5" w:rsidRPr="00015D83" w:rsidRDefault="00E006F5" w:rsidP="00015D83">
      <w:pPr>
        <w:numPr>
          <w:ilvl w:val="0"/>
          <w:numId w:val="2"/>
        </w:numPr>
        <w:jc w:val="both"/>
        <w:rPr>
          <w:rFonts w:ascii="Verdana" w:hAnsi="Verdana" w:cs="Verdana"/>
          <w:sz w:val="17"/>
          <w:szCs w:val="17"/>
          <w:lang w:val="en-GB"/>
        </w:rPr>
      </w:pPr>
      <w:r w:rsidRPr="00015D83">
        <w:rPr>
          <w:rFonts w:ascii="Verdana" w:hAnsi="Verdana" w:cs="Verdana"/>
          <w:sz w:val="17"/>
          <w:szCs w:val="17"/>
          <w:lang w:val="en-GB"/>
        </w:rPr>
        <w:t>Segregating Global Material data and local plant data.</w:t>
      </w:r>
    </w:p>
    <w:p w:rsidR="00E006F5" w:rsidRPr="00015D83" w:rsidRDefault="00E006F5" w:rsidP="00015D83">
      <w:pPr>
        <w:numPr>
          <w:ilvl w:val="0"/>
          <w:numId w:val="2"/>
        </w:numPr>
        <w:jc w:val="both"/>
        <w:rPr>
          <w:rFonts w:ascii="Verdana" w:hAnsi="Verdana" w:cs="Verdana"/>
          <w:sz w:val="17"/>
          <w:szCs w:val="17"/>
          <w:lang w:val="en-GB"/>
        </w:rPr>
      </w:pPr>
      <w:r w:rsidRPr="00015D83">
        <w:rPr>
          <w:rFonts w:ascii="Verdana" w:hAnsi="Verdana" w:cs="Verdana"/>
          <w:sz w:val="17"/>
          <w:szCs w:val="17"/>
          <w:lang w:val="en-GB"/>
        </w:rPr>
        <w:t>Creating standard/unique OEM, its description and codes.</w:t>
      </w:r>
    </w:p>
    <w:p w:rsidR="00E006F5" w:rsidRPr="00015D83" w:rsidRDefault="00E006F5" w:rsidP="00015D83">
      <w:pPr>
        <w:numPr>
          <w:ilvl w:val="0"/>
          <w:numId w:val="2"/>
        </w:numPr>
        <w:jc w:val="both"/>
        <w:rPr>
          <w:rFonts w:ascii="Verdana" w:hAnsi="Verdana" w:cs="Verdana"/>
          <w:sz w:val="17"/>
          <w:szCs w:val="17"/>
          <w:lang w:val="en-GB"/>
        </w:rPr>
      </w:pPr>
      <w:r w:rsidRPr="00015D83">
        <w:rPr>
          <w:rFonts w:ascii="Verdana" w:hAnsi="Verdana" w:cs="Verdana"/>
          <w:sz w:val="17"/>
          <w:szCs w:val="17"/>
          <w:lang w:val="en-GB"/>
        </w:rPr>
        <w:t>Standardizing formatted material description and its attribute values.</w:t>
      </w:r>
    </w:p>
    <w:p w:rsidR="00E006F5" w:rsidRDefault="00E006F5">
      <w:pPr>
        <w:tabs>
          <w:tab w:val="left" w:pos="3420"/>
          <w:tab w:val="left" w:pos="3600"/>
        </w:tabs>
        <w:ind w:right="600"/>
        <w:jc w:val="both"/>
        <w:rPr>
          <w:rFonts w:ascii="Verdana" w:hAnsi="Verdana" w:cs="Verdana"/>
          <w:sz w:val="17"/>
          <w:szCs w:val="17"/>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 xml:space="preserve">PREVIOUS ASSIGNMENTS </w:t>
      </w:r>
    </w:p>
    <w:p w:rsidR="00E006F5" w:rsidRDefault="00E006F5">
      <w:pPr>
        <w:jc w:val="both"/>
        <w:rPr>
          <w:rFonts w:ascii="Verdana" w:hAnsi="Verdana" w:cs="Verdana"/>
          <w:sz w:val="17"/>
          <w:szCs w:val="17"/>
          <w:lang w:val="en-GB"/>
        </w:rPr>
      </w:pPr>
    </w:p>
    <w:p w:rsidR="00E006F5" w:rsidRDefault="00E006F5">
      <w:pPr>
        <w:pBdr>
          <w:top w:val="dashSmallGap" w:sz="4" w:space="1" w:color="auto"/>
          <w:bottom w:val="dashSmallGap" w:sz="4" w:space="1" w:color="auto"/>
        </w:pBdr>
        <w:jc w:val="both"/>
        <w:rPr>
          <w:rFonts w:ascii="Verdana" w:hAnsi="Verdana" w:cs="Verdana"/>
          <w:b/>
          <w:bCs/>
          <w:sz w:val="17"/>
          <w:szCs w:val="17"/>
          <w:lang w:val="en-GB"/>
        </w:rPr>
      </w:pPr>
      <w:r>
        <w:rPr>
          <w:rFonts w:ascii="Verdana" w:hAnsi="Verdana" w:cs="Verdana"/>
          <w:b/>
          <w:bCs/>
          <w:sz w:val="17"/>
          <w:szCs w:val="17"/>
          <w:lang w:val="en-GB"/>
        </w:rPr>
        <w:t>3 years worked as an Engineer in Different manufacturing Industries in Chennai, India</w:t>
      </w:r>
    </w:p>
    <w:p w:rsidR="00E006F5" w:rsidRDefault="00E006F5">
      <w:pPr>
        <w:jc w:val="both"/>
        <w:rPr>
          <w:rFonts w:ascii="Verdana" w:hAnsi="Verdana" w:cs="Verdana"/>
          <w:b/>
          <w:bCs/>
          <w:sz w:val="17"/>
          <w:szCs w:val="17"/>
          <w:lang w:val="en-GB"/>
        </w:rPr>
      </w:pPr>
    </w:p>
    <w:p w:rsidR="00E006F5" w:rsidRDefault="00E006F5">
      <w:pPr>
        <w:jc w:val="both"/>
        <w:rPr>
          <w:rFonts w:ascii="Verdana" w:hAnsi="Verdana" w:cs="Verdana"/>
          <w:sz w:val="17"/>
          <w:szCs w:val="17"/>
          <w:lang w:val="en-GB"/>
        </w:rPr>
      </w:pPr>
      <w:r>
        <w:rPr>
          <w:rFonts w:ascii="Verdana" w:hAnsi="Verdana" w:cs="Verdana"/>
          <w:b/>
          <w:bCs/>
          <w:sz w:val="17"/>
          <w:szCs w:val="17"/>
          <w:lang w:val="en-GB"/>
        </w:rPr>
        <w:t xml:space="preserve">Role: </w:t>
      </w:r>
      <w:r>
        <w:rPr>
          <w:rFonts w:ascii="Verdana" w:hAnsi="Verdana" w:cs="Verdana"/>
          <w:sz w:val="17"/>
          <w:szCs w:val="17"/>
          <w:lang w:val="en-GB"/>
        </w:rPr>
        <w:t xml:space="preserve">Involved in releasing the drawings for the manufacturing unit thereby achieving the production target. </w:t>
      </w:r>
      <w:proofErr w:type="gramStart"/>
      <w:r>
        <w:rPr>
          <w:rFonts w:ascii="Verdana" w:hAnsi="Verdana" w:cs="Verdana"/>
          <w:sz w:val="17"/>
          <w:szCs w:val="17"/>
          <w:lang w:val="en-GB"/>
        </w:rPr>
        <w:t>Preparing SPC charts to monitor the process.</w:t>
      </w:r>
      <w:proofErr w:type="gramEnd"/>
      <w:r>
        <w:rPr>
          <w:rFonts w:ascii="Verdana" w:hAnsi="Verdana" w:cs="Verdana"/>
          <w:sz w:val="17"/>
          <w:szCs w:val="17"/>
          <w:lang w:val="en-GB"/>
        </w:rPr>
        <w:t xml:space="preserve"> Identify the local suppliers for the critical components for the machines used in the manufacturing Industry.</w:t>
      </w:r>
    </w:p>
    <w:p w:rsidR="00E006F5" w:rsidRDefault="00E006F5">
      <w:pPr>
        <w:jc w:val="both"/>
        <w:rPr>
          <w:rFonts w:ascii="Verdana" w:hAnsi="Verdana" w:cs="Verdana"/>
          <w:sz w:val="17"/>
          <w:szCs w:val="17"/>
          <w:lang w:val="en-GB"/>
        </w:rPr>
      </w:pPr>
    </w:p>
    <w:p w:rsidR="00E006F5" w:rsidRDefault="00E006F5" w:rsidP="005D62D6">
      <w:pPr>
        <w:jc w:val="both"/>
        <w:rPr>
          <w:rFonts w:ascii="Verdana" w:hAnsi="Verdana" w:cs="Verdana"/>
          <w:sz w:val="17"/>
          <w:szCs w:val="17"/>
          <w:lang w:val="en-GB"/>
        </w:rPr>
      </w:pPr>
      <w:r>
        <w:rPr>
          <w:rFonts w:ascii="Verdana" w:hAnsi="Verdana" w:cs="Verdana"/>
          <w:sz w:val="17"/>
          <w:szCs w:val="17"/>
          <w:lang w:val="en-GB"/>
        </w:rPr>
        <w:t xml:space="preserve">Foundries Limited, Chennai, India for the period: </w:t>
      </w:r>
      <w:r w:rsidRPr="00134C91">
        <w:rPr>
          <w:rFonts w:ascii="Verdana" w:hAnsi="Verdana" w:cs="Verdana"/>
          <w:sz w:val="17"/>
          <w:szCs w:val="17"/>
          <w:lang w:val="en-GB"/>
        </w:rPr>
        <w:t>Dec’05-Jan’07</w:t>
      </w:r>
    </w:p>
    <w:p w:rsidR="00E006F5" w:rsidRDefault="00E006F5" w:rsidP="005D62D6">
      <w:pPr>
        <w:jc w:val="both"/>
        <w:rPr>
          <w:rFonts w:ascii="Verdana" w:hAnsi="Verdana" w:cs="Verdana"/>
          <w:sz w:val="17"/>
          <w:szCs w:val="17"/>
          <w:lang w:val="en-GB"/>
        </w:rPr>
      </w:pPr>
      <w:r w:rsidRPr="00134C91">
        <w:rPr>
          <w:rFonts w:ascii="Verdana" w:hAnsi="Verdana" w:cs="Verdana"/>
          <w:sz w:val="17"/>
          <w:szCs w:val="17"/>
          <w:lang w:val="en-GB"/>
        </w:rPr>
        <w:t>Forge Ltd., Chennai, India for the period: Jan’07-Dec ’08</w:t>
      </w:r>
    </w:p>
    <w:p w:rsidR="00E006F5" w:rsidRDefault="00E006F5">
      <w:pPr>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Academic Credentials</w:t>
      </w:r>
    </w:p>
    <w:p w:rsidR="00E006F5" w:rsidRDefault="00E006F5">
      <w:pPr>
        <w:jc w:val="both"/>
        <w:rPr>
          <w:rFonts w:ascii="Verdana" w:hAnsi="Verdana" w:cs="Verdana"/>
          <w:i/>
          <w:iCs/>
          <w:sz w:val="17"/>
          <w:szCs w:val="17"/>
          <w:lang w:val="en-GB"/>
        </w:rPr>
      </w:pPr>
    </w:p>
    <w:p w:rsidR="00E006F5" w:rsidRDefault="00E006F5">
      <w:pPr>
        <w:numPr>
          <w:ilvl w:val="0"/>
          <w:numId w:val="1"/>
        </w:numPr>
        <w:jc w:val="both"/>
        <w:rPr>
          <w:rFonts w:ascii="Verdana" w:hAnsi="Verdana" w:cs="Verdana"/>
          <w:i/>
          <w:iCs/>
          <w:sz w:val="17"/>
          <w:szCs w:val="17"/>
          <w:lang w:val="en-GB"/>
        </w:rPr>
      </w:pPr>
      <w:r>
        <w:rPr>
          <w:rFonts w:ascii="Verdana" w:hAnsi="Verdana" w:cs="Verdana"/>
          <w:b/>
          <w:bCs/>
          <w:sz w:val="17"/>
          <w:szCs w:val="17"/>
          <w:lang w:val="en-GB"/>
        </w:rPr>
        <w:t>B.E. (Mechanical Engineering)</w:t>
      </w:r>
      <w:r>
        <w:rPr>
          <w:rFonts w:ascii="Verdana" w:hAnsi="Verdana" w:cs="Verdana"/>
          <w:sz w:val="17"/>
          <w:szCs w:val="17"/>
          <w:lang w:val="en-GB"/>
        </w:rPr>
        <w:t xml:space="preserve"> from A.C. College of Engineering &amp; Technology, a Government of Tamil Nadu Institution, Karaikudi in 2005 </w:t>
      </w:r>
      <w:r>
        <w:rPr>
          <w:rFonts w:ascii="Verdana" w:hAnsi="Verdana" w:cs="Verdana"/>
          <w:i/>
          <w:iCs/>
          <w:sz w:val="17"/>
          <w:szCs w:val="17"/>
          <w:lang w:val="en-GB"/>
        </w:rPr>
        <w:t>(Secured 1</w:t>
      </w:r>
      <w:r>
        <w:rPr>
          <w:rFonts w:ascii="Verdana" w:hAnsi="Verdana" w:cs="Verdana"/>
          <w:i/>
          <w:iCs/>
          <w:sz w:val="17"/>
          <w:szCs w:val="17"/>
          <w:vertAlign w:val="superscript"/>
          <w:lang w:val="en-GB"/>
        </w:rPr>
        <w:t>st</w:t>
      </w:r>
      <w:r>
        <w:rPr>
          <w:rFonts w:ascii="Verdana" w:hAnsi="Verdana" w:cs="Verdana"/>
          <w:i/>
          <w:iCs/>
          <w:sz w:val="17"/>
          <w:szCs w:val="17"/>
          <w:lang w:val="en-GB"/>
        </w:rPr>
        <w:t xml:space="preserve"> Division)</w:t>
      </w:r>
    </w:p>
    <w:p w:rsidR="00E006F5" w:rsidRDefault="00E006F5">
      <w:pPr>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Professional Qualification</w:t>
      </w:r>
    </w:p>
    <w:p w:rsidR="00E006F5" w:rsidRDefault="00E006F5">
      <w:pPr>
        <w:jc w:val="both"/>
        <w:rPr>
          <w:rFonts w:ascii="Verdana" w:hAnsi="Verdana" w:cs="Verdana"/>
          <w:sz w:val="17"/>
          <w:szCs w:val="17"/>
          <w:lang w:val="en-GB"/>
        </w:rPr>
      </w:pPr>
    </w:p>
    <w:p w:rsidR="00E006F5" w:rsidRDefault="00E006F5">
      <w:pPr>
        <w:numPr>
          <w:ilvl w:val="0"/>
          <w:numId w:val="1"/>
        </w:numPr>
        <w:jc w:val="both"/>
        <w:rPr>
          <w:rFonts w:ascii="Verdana" w:hAnsi="Verdana" w:cs="Verdana"/>
          <w:sz w:val="17"/>
          <w:szCs w:val="17"/>
          <w:lang w:val="en-GB"/>
        </w:rPr>
      </w:pPr>
      <w:r>
        <w:rPr>
          <w:rFonts w:ascii="Verdana" w:hAnsi="Verdana" w:cs="Verdana"/>
          <w:sz w:val="17"/>
          <w:szCs w:val="17"/>
          <w:lang w:val="en-GB"/>
        </w:rPr>
        <w:t>Proficient in SAP MM &amp; SAP PM</w:t>
      </w:r>
    </w:p>
    <w:p w:rsidR="00E006F5" w:rsidRDefault="00E006F5">
      <w:pPr>
        <w:numPr>
          <w:ilvl w:val="0"/>
          <w:numId w:val="1"/>
        </w:numPr>
        <w:jc w:val="both"/>
        <w:rPr>
          <w:rFonts w:ascii="Verdana" w:hAnsi="Verdana" w:cs="Verdana"/>
          <w:sz w:val="17"/>
          <w:szCs w:val="17"/>
          <w:lang w:val="en-GB"/>
        </w:rPr>
      </w:pPr>
      <w:r>
        <w:rPr>
          <w:rFonts w:ascii="Verdana" w:hAnsi="Verdana" w:cs="Verdana"/>
          <w:sz w:val="17"/>
          <w:szCs w:val="17"/>
          <w:lang w:val="en-GB"/>
        </w:rPr>
        <w:t xml:space="preserve">Proficient in MS Excel </w:t>
      </w:r>
    </w:p>
    <w:p w:rsidR="00E006F5" w:rsidRDefault="00E006F5">
      <w:pPr>
        <w:numPr>
          <w:ilvl w:val="0"/>
          <w:numId w:val="1"/>
        </w:numPr>
        <w:jc w:val="both"/>
        <w:rPr>
          <w:rFonts w:ascii="Verdana" w:hAnsi="Verdana" w:cs="Verdana"/>
          <w:sz w:val="17"/>
          <w:szCs w:val="17"/>
          <w:lang w:val="en-GB"/>
        </w:rPr>
      </w:pPr>
      <w:r>
        <w:rPr>
          <w:rFonts w:ascii="Verdana" w:hAnsi="Verdana" w:cs="Verdana"/>
          <w:sz w:val="17"/>
          <w:szCs w:val="17"/>
          <w:lang w:val="en-GB"/>
        </w:rPr>
        <w:t>CNC Certification Course from CIPET, A Government of India Society, Chennai.</w:t>
      </w:r>
    </w:p>
    <w:p w:rsidR="00E006F5" w:rsidRDefault="00E006F5">
      <w:pPr>
        <w:numPr>
          <w:ilvl w:val="0"/>
          <w:numId w:val="1"/>
        </w:numPr>
        <w:jc w:val="both"/>
        <w:rPr>
          <w:rFonts w:ascii="Verdana" w:hAnsi="Verdana" w:cs="Verdana"/>
          <w:sz w:val="17"/>
          <w:szCs w:val="17"/>
          <w:lang w:val="en-GB"/>
        </w:rPr>
      </w:pPr>
      <w:proofErr w:type="spellStart"/>
      <w:r>
        <w:rPr>
          <w:rFonts w:ascii="Verdana" w:hAnsi="Verdana" w:cs="Verdana"/>
          <w:sz w:val="17"/>
          <w:szCs w:val="17"/>
          <w:lang w:val="en-GB"/>
        </w:rPr>
        <w:t>Unigraphics</w:t>
      </w:r>
      <w:proofErr w:type="spellEnd"/>
      <w:r>
        <w:rPr>
          <w:rFonts w:ascii="Verdana" w:hAnsi="Verdana" w:cs="Verdana"/>
          <w:sz w:val="17"/>
          <w:szCs w:val="17"/>
          <w:lang w:val="en-GB"/>
        </w:rPr>
        <w:t xml:space="preserve"> Certification Course from A.C. College of Engineering &amp; Technology, Karaikudi.</w:t>
      </w:r>
    </w:p>
    <w:p w:rsidR="00E006F5" w:rsidRDefault="00E006F5">
      <w:pPr>
        <w:numPr>
          <w:ilvl w:val="0"/>
          <w:numId w:val="1"/>
        </w:numPr>
        <w:jc w:val="both"/>
        <w:rPr>
          <w:rFonts w:ascii="Verdana" w:hAnsi="Verdana" w:cs="Verdana"/>
          <w:sz w:val="17"/>
          <w:szCs w:val="17"/>
          <w:lang w:val="en-GB"/>
        </w:rPr>
      </w:pPr>
      <w:r>
        <w:rPr>
          <w:rFonts w:ascii="Verdana" w:hAnsi="Verdana" w:cs="Verdana"/>
          <w:sz w:val="17"/>
          <w:szCs w:val="17"/>
          <w:lang w:val="en-GB"/>
        </w:rPr>
        <w:t>Pro-E Certification Course from A.C. College of Engineering &amp; Technology, Karaikudi.</w:t>
      </w:r>
    </w:p>
    <w:p w:rsidR="00E006F5" w:rsidRDefault="00E006F5">
      <w:pPr>
        <w:jc w:val="both"/>
        <w:rPr>
          <w:rFonts w:ascii="Verdana" w:hAnsi="Verdana" w:cs="Verdana"/>
          <w:sz w:val="17"/>
          <w:szCs w:val="17"/>
          <w:lang w:val="en-GB"/>
        </w:rPr>
      </w:pPr>
    </w:p>
    <w:p w:rsidR="00E006F5" w:rsidRDefault="00E006F5">
      <w:pPr>
        <w:pBdr>
          <w:bottom w:val="single" w:sz="4" w:space="1" w:color="auto"/>
        </w:pBdr>
        <w:shd w:val="pct15" w:color="auto" w:fill="auto"/>
        <w:jc w:val="both"/>
        <w:rPr>
          <w:rFonts w:ascii="Verdana" w:hAnsi="Verdana" w:cs="Verdana"/>
          <w:b/>
          <w:bCs/>
          <w:sz w:val="17"/>
          <w:szCs w:val="17"/>
          <w:lang w:val="en-GB"/>
        </w:rPr>
      </w:pPr>
      <w:r>
        <w:rPr>
          <w:rFonts w:ascii="Verdana" w:hAnsi="Verdana" w:cs="Verdana"/>
          <w:b/>
          <w:bCs/>
          <w:sz w:val="17"/>
          <w:szCs w:val="17"/>
          <w:lang w:val="en-GB"/>
        </w:rPr>
        <w:t>Personal Dossier</w:t>
      </w:r>
    </w:p>
    <w:p w:rsidR="00E006F5" w:rsidRDefault="00E006F5">
      <w:pPr>
        <w:jc w:val="both"/>
        <w:rPr>
          <w:rFonts w:ascii="Verdana" w:hAnsi="Verdana" w:cs="Verdana"/>
          <w:sz w:val="17"/>
          <w:szCs w:val="17"/>
          <w:lang w:val="en-GB"/>
        </w:rPr>
      </w:pPr>
    </w:p>
    <w:p w:rsidR="00E006F5" w:rsidRDefault="00E006F5">
      <w:pPr>
        <w:jc w:val="both"/>
        <w:rPr>
          <w:rFonts w:ascii="Verdana" w:hAnsi="Verdana" w:cs="Verdana"/>
          <w:sz w:val="17"/>
          <w:szCs w:val="17"/>
          <w:lang w:val="en-GB"/>
        </w:rPr>
      </w:pPr>
      <w:r>
        <w:rPr>
          <w:rFonts w:ascii="Verdana" w:hAnsi="Verdana" w:cs="Verdana"/>
          <w:sz w:val="17"/>
          <w:szCs w:val="17"/>
          <w:lang w:val="en-GB"/>
        </w:rPr>
        <w:t>Date of Birth</w:t>
      </w:r>
      <w:r>
        <w:rPr>
          <w:rFonts w:ascii="Verdana" w:hAnsi="Verdana" w:cs="Verdana"/>
          <w:sz w:val="17"/>
          <w:szCs w:val="17"/>
          <w:lang w:val="en-GB"/>
        </w:rPr>
        <w:tab/>
      </w:r>
      <w:r>
        <w:rPr>
          <w:rFonts w:ascii="Verdana" w:hAnsi="Verdana" w:cs="Verdana"/>
          <w:sz w:val="17"/>
          <w:szCs w:val="17"/>
          <w:lang w:val="en-GB"/>
        </w:rPr>
        <w:tab/>
        <w:t>:</w:t>
      </w:r>
      <w:r>
        <w:rPr>
          <w:rFonts w:ascii="Verdana" w:hAnsi="Verdana" w:cs="Verdana"/>
          <w:sz w:val="17"/>
          <w:szCs w:val="17"/>
          <w:lang w:val="en-GB"/>
        </w:rPr>
        <w:tab/>
        <w:t>05</w:t>
      </w:r>
      <w:r w:rsidRPr="00E054C7">
        <w:rPr>
          <w:rFonts w:ascii="Verdana" w:hAnsi="Verdana" w:cs="Verdana"/>
          <w:sz w:val="17"/>
          <w:szCs w:val="17"/>
          <w:vertAlign w:val="superscript"/>
          <w:lang w:val="en-GB"/>
        </w:rPr>
        <w:t>th</w:t>
      </w:r>
      <w:r>
        <w:rPr>
          <w:rFonts w:ascii="Verdana" w:hAnsi="Verdana" w:cs="Verdana"/>
          <w:sz w:val="17"/>
          <w:szCs w:val="17"/>
          <w:lang w:val="en-GB"/>
        </w:rPr>
        <w:t xml:space="preserve"> June 1977</w:t>
      </w:r>
    </w:p>
    <w:p w:rsidR="00E006F5" w:rsidRDefault="00E006F5">
      <w:pPr>
        <w:jc w:val="both"/>
        <w:rPr>
          <w:rFonts w:ascii="Verdana" w:hAnsi="Verdana" w:cs="Verdana"/>
          <w:sz w:val="17"/>
          <w:szCs w:val="17"/>
          <w:lang w:val="en-GB"/>
        </w:rPr>
      </w:pPr>
      <w:r>
        <w:rPr>
          <w:rFonts w:ascii="Verdana" w:hAnsi="Verdana" w:cs="Verdana"/>
          <w:sz w:val="17"/>
          <w:szCs w:val="17"/>
          <w:lang w:val="en-GB"/>
        </w:rPr>
        <w:t>Languages</w:t>
      </w:r>
      <w:r>
        <w:rPr>
          <w:rFonts w:ascii="Verdana" w:hAnsi="Verdana" w:cs="Verdana"/>
          <w:sz w:val="17"/>
          <w:szCs w:val="17"/>
          <w:lang w:val="en-GB"/>
        </w:rPr>
        <w:tab/>
      </w:r>
      <w:r>
        <w:rPr>
          <w:rFonts w:ascii="Verdana" w:hAnsi="Verdana" w:cs="Verdana"/>
          <w:sz w:val="17"/>
          <w:szCs w:val="17"/>
          <w:lang w:val="en-GB"/>
        </w:rPr>
        <w:tab/>
        <w:t>:</w:t>
      </w:r>
      <w:r>
        <w:rPr>
          <w:rFonts w:ascii="Verdana" w:hAnsi="Verdana" w:cs="Verdana"/>
          <w:sz w:val="17"/>
          <w:szCs w:val="17"/>
          <w:lang w:val="en-GB"/>
        </w:rPr>
        <w:tab/>
        <w:t>English, Tamil</w:t>
      </w:r>
    </w:p>
    <w:p w:rsidR="00E006F5" w:rsidRDefault="00E006F5" w:rsidP="00FB37E0">
      <w:pPr>
        <w:jc w:val="both"/>
        <w:rPr>
          <w:rFonts w:ascii="Verdana" w:hAnsi="Verdana" w:cs="Verdana"/>
          <w:sz w:val="17"/>
          <w:szCs w:val="17"/>
          <w:lang w:val="en-GB"/>
        </w:rPr>
      </w:pPr>
      <w:r w:rsidRPr="00FB37E0">
        <w:rPr>
          <w:rFonts w:ascii="Verdana" w:hAnsi="Verdana" w:cs="Verdana"/>
          <w:sz w:val="17"/>
          <w:szCs w:val="17"/>
          <w:lang w:val="en-GB"/>
        </w:rPr>
        <w:t xml:space="preserve">Academic/Educational </w:t>
      </w:r>
    </w:p>
    <w:p w:rsidR="00E006F5" w:rsidRPr="00FB37E0" w:rsidRDefault="00E006F5" w:rsidP="00FB37E0">
      <w:pPr>
        <w:jc w:val="both"/>
        <w:rPr>
          <w:rFonts w:ascii="Verdana" w:hAnsi="Verdana" w:cs="Verdana"/>
          <w:sz w:val="17"/>
          <w:szCs w:val="17"/>
          <w:lang w:val="en-GB"/>
        </w:rPr>
      </w:pPr>
      <w:r w:rsidRPr="00FB37E0">
        <w:rPr>
          <w:rFonts w:ascii="Verdana" w:hAnsi="Verdana" w:cs="Verdana"/>
          <w:sz w:val="17"/>
          <w:szCs w:val="17"/>
          <w:lang w:val="en-GB"/>
        </w:rPr>
        <w:t xml:space="preserve">Qualification </w:t>
      </w:r>
      <w:r>
        <w:rPr>
          <w:rFonts w:ascii="Verdana" w:hAnsi="Verdana" w:cs="Verdana"/>
          <w:sz w:val="17"/>
          <w:szCs w:val="17"/>
          <w:lang w:val="en-GB"/>
        </w:rPr>
        <w:tab/>
      </w:r>
      <w:r>
        <w:rPr>
          <w:rFonts w:ascii="Verdana" w:hAnsi="Verdana" w:cs="Verdana"/>
          <w:sz w:val="17"/>
          <w:szCs w:val="17"/>
          <w:lang w:val="en-GB"/>
        </w:rPr>
        <w:tab/>
      </w:r>
      <w:r w:rsidRPr="00FB37E0">
        <w:rPr>
          <w:rFonts w:ascii="Verdana" w:hAnsi="Verdana" w:cs="Verdana"/>
          <w:sz w:val="17"/>
          <w:szCs w:val="17"/>
          <w:lang w:val="en-GB"/>
        </w:rPr>
        <w:t>:</w:t>
      </w:r>
      <w:r>
        <w:rPr>
          <w:rFonts w:ascii="Verdana" w:hAnsi="Verdana" w:cs="Verdana"/>
          <w:sz w:val="17"/>
          <w:szCs w:val="17"/>
          <w:lang w:val="en-GB"/>
        </w:rPr>
        <w:tab/>
        <w:t>B.E. (Mechanical Engineering)</w:t>
      </w:r>
      <w:r w:rsidRPr="00FB37E0">
        <w:rPr>
          <w:rFonts w:ascii="Verdana" w:hAnsi="Verdana" w:cs="Verdana"/>
          <w:sz w:val="17"/>
          <w:szCs w:val="17"/>
          <w:lang w:val="en-GB"/>
        </w:rPr>
        <w:t xml:space="preserve"> </w:t>
      </w:r>
    </w:p>
    <w:p w:rsidR="00E006F5" w:rsidRPr="00FB37E0" w:rsidRDefault="00E006F5" w:rsidP="00FB37E0">
      <w:pPr>
        <w:jc w:val="both"/>
        <w:rPr>
          <w:rFonts w:ascii="Verdana" w:hAnsi="Verdana" w:cs="Verdana"/>
          <w:sz w:val="17"/>
          <w:szCs w:val="17"/>
          <w:lang w:val="en-GB"/>
        </w:rPr>
      </w:pPr>
      <w:r w:rsidRPr="00FB37E0">
        <w:rPr>
          <w:rFonts w:ascii="Verdana" w:hAnsi="Verdana" w:cs="Verdana"/>
          <w:sz w:val="17"/>
          <w:szCs w:val="17"/>
          <w:lang w:val="en-GB"/>
        </w:rPr>
        <w:t xml:space="preserve">Current Location </w:t>
      </w:r>
      <w:r>
        <w:rPr>
          <w:rFonts w:ascii="Verdana" w:hAnsi="Verdana" w:cs="Verdana"/>
          <w:sz w:val="17"/>
          <w:szCs w:val="17"/>
          <w:lang w:val="en-GB"/>
        </w:rPr>
        <w:tab/>
      </w:r>
      <w:r w:rsidRPr="00FB37E0">
        <w:rPr>
          <w:rFonts w:ascii="Verdana" w:hAnsi="Verdana" w:cs="Verdana"/>
          <w:sz w:val="17"/>
          <w:szCs w:val="17"/>
          <w:lang w:val="en-GB"/>
        </w:rPr>
        <w:t xml:space="preserve">: </w:t>
      </w:r>
      <w:r>
        <w:rPr>
          <w:rFonts w:ascii="Verdana" w:hAnsi="Verdana" w:cs="Verdana"/>
          <w:sz w:val="17"/>
          <w:szCs w:val="17"/>
          <w:lang w:val="en-GB"/>
        </w:rPr>
        <w:tab/>
      </w:r>
      <w:r w:rsidRPr="00FB37E0">
        <w:rPr>
          <w:rFonts w:ascii="Verdana" w:hAnsi="Verdana" w:cs="Verdana"/>
          <w:sz w:val="17"/>
          <w:szCs w:val="17"/>
          <w:lang w:val="en-GB"/>
        </w:rPr>
        <w:t>India</w:t>
      </w:r>
    </w:p>
    <w:p w:rsidR="00E006F5" w:rsidRDefault="00E006F5" w:rsidP="00FB37E0">
      <w:pPr>
        <w:jc w:val="both"/>
        <w:rPr>
          <w:rFonts w:ascii="Verdana" w:hAnsi="Verdana" w:cs="Verdana"/>
          <w:sz w:val="17"/>
          <w:szCs w:val="17"/>
          <w:lang w:val="en-GB"/>
        </w:rPr>
      </w:pPr>
      <w:bookmarkStart w:id="0" w:name="_GoBack"/>
      <w:bookmarkEnd w:id="0"/>
      <w:r>
        <w:rPr>
          <w:rFonts w:ascii="Verdana" w:hAnsi="Verdana" w:cs="Verdana"/>
          <w:sz w:val="17"/>
          <w:szCs w:val="17"/>
          <w:lang w:val="en-GB"/>
        </w:rPr>
        <w:t>Post Applied</w:t>
      </w:r>
      <w:r>
        <w:rPr>
          <w:rFonts w:ascii="Verdana" w:hAnsi="Verdana" w:cs="Verdana"/>
          <w:sz w:val="17"/>
          <w:szCs w:val="17"/>
          <w:lang w:val="en-GB"/>
        </w:rPr>
        <w:tab/>
      </w:r>
      <w:r>
        <w:rPr>
          <w:rFonts w:ascii="Verdana" w:hAnsi="Verdana" w:cs="Verdana"/>
          <w:sz w:val="17"/>
          <w:szCs w:val="17"/>
          <w:lang w:val="en-GB"/>
        </w:rPr>
        <w:tab/>
        <w:t>:</w:t>
      </w:r>
      <w:r>
        <w:rPr>
          <w:rFonts w:ascii="Verdana" w:hAnsi="Verdana" w:cs="Verdana"/>
          <w:sz w:val="17"/>
          <w:szCs w:val="17"/>
          <w:lang w:val="en-GB"/>
        </w:rPr>
        <w:tab/>
        <w:t>Materials Engineer</w:t>
      </w:r>
    </w:p>
    <w:sectPr w:rsidR="00E006F5" w:rsidSect="00DB6223">
      <w:pgSz w:w="11907" w:h="16840" w:code="9"/>
      <w:pgMar w:top="1440" w:right="1440" w:bottom="1440" w:left="1440" w:header="288" w:footer="288"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669"/>
    <w:multiLevelType w:val="hybridMultilevel"/>
    <w:tmpl w:val="A9A6E750"/>
    <w:lvl w:ilvl="0" w:tplc="A066F45E">
      <w:start w:val="1"/>
      <w:numFmt w:val="bullet"/>
      <w:lvlText w:val=""/>
      <w:lvlJc w:val="left"/>
      <w:pPr>
        <w:ind w:left="1080" w:hanging="360"/>
      </w:pPr>
      <w:rPr>
        <w:rFonts w:ascii="Wingdings" w:hAnsi="Wingdings" w:hint="default"/>
      </w:rPr>
    </w:lvl>
    <w:lvl w:ilvl="1" w:tplc="5826FA58">
      <w:start w:val="1"/>
      <w:numFmt w:val="bullet"/>
      <w:lvlText w:val="o"/>
      <w:lvlJc w:val="left"/>
      <w:pPr>
        <w:ind w:left="1800" w:hanging="360"/>
      </w:pPr>
      <w:rPr>
        <w:rFonts w:ascii="Courier New" w:hAnsi="Courier New" w:hint="default"/>
      </w:rPr>
    </w:lvl>
    <w:lvl w:ilvl="2" w:tplc="8EE8D4C0">
      <w:start w:val="1"/>
      <w:numFmt w:val="bullet"/>
      <w:lvlText w:val=""/>
      <w:lvlJc w:val="left"/>
      <w:pPr>
        <w:ind w:left="2520" w:hanging="360"/>
      </w:pPr>
      <w:rPr>
        <w:rFonts w:ascii="Wingdings" w:hAnsi="Wingdings" w:cs="Wingdings" w:hint="default"/>
      </w:rPr>
    </w:lvl>
    <w:lvl w:ilvl="3" w:tplc="60B448F4">
      <w:start w:val="1"/>
      <w:numFmt w:val="bullet"/>
      <w:lvlText w:val=""/>
      <w:lvlJc w:val="left"/>
      <w:pPr>
        <w:ind w:left="3240" w:hanging="360"/>
      </w:pPr>
      <w:rPr>
        <w:rFonts w:ascii="Symbol" w:hAnsi="Symbol" w:cs="Symbol" w:hint="default"/>
      </w:rPr>
    </w:lvl>
    <w:lvl w:ilvl="4" w:tplc="51081F5C">
      <w:start w:val="1"/>
      <w:numFmt w:val="bullet"/>
      <w:lvlText w:val="o"/>
      <w:lvlJc w:val="left"/>
      <w:pPr>
        <w:ind w:left="3960" w:hanging="360"/>
      </w:pPr>
      <w:rPr>
        <w:rFonts w:ascii="Courier New" w:hAnsi="Courier New" w:cs="Courier New" w:hint="default"/>
      </w:rPr>
    </w:lvl>
    <w:lvl w:ilvl="5" w:tplc="96304DEC">
      <w:start w:val="1"/>
      <w:numFmt w:val="bullet"/>
      <w:lvlText w:val=""/>
      <w:lvlJc w:val="left"/>
      <w:pPr>
        <w:ind w:left="4680" w:hanging="360"/>
      </w:pPr>
      <w:rPr>
        <w:rFonts w:ascii="Wingdings" w:hAnsi="Wingdings" w:cs="Wingdings" w:hint="default"/>
      </w:rPr>
    </w:lvl>
    <w:lvl w:ilvl="6" w:tplc="E9561EE4">
      <w:start w:val="1"/>
      <w:numFmt w:val="bullet"/>
      <w:lvlText w:val=""/>
      <w:lvlJc w:val="left"/>
      <w:pPr>
        <w:ind w:left="5400" w:hanging="360"/>
      </w:pPr>
      <w:rPr>
        <w:rFonts w:ascii="Symbol" w:hAnsi="Symbol" w:cs="Symbol" w:hint="default"/>
      </w:rPr>
    </w:lvl>
    <w:lvl w:ilvl="7" w:tplc="960CF23C">
      <w:start w:val="1"/>
      <w:numFmt w:val="bullet"/>
      <w:lvlText w:val="o"/>
      <w:lvlJc w:val="left"/>
      <w:pPr>
        <w:ind w:left="6120" w:hanging="360"/>
      </w:pPr>
      <w:rPr>
        <w:rFonts w:ascii="Courier New" w:hAnsi="Courier New" w:cs="Courier New" w:hint="default"/>
      </w:rPr>
    </w:lvl>
    <w:lvl w:ilvl="8" w:tplc="AF90C078">
      <w:start w:val="1"/>
      <w:numFmt w:val="bullet"/>
      <w:lvlText w:val=""/>
      <w:lvlJc w:val="left"/>
      <w:pPr>
        <w:ind w:left="6840" w:hanging="360"/>
      </w:pPr>
      <w:rPr>
        <w:rFonts w:ascii="Wingdings" w:hAnsi="Wingdings" w:cs="Wingdings" w:hint="default"/>
      </w:rPr>
    </w:lvl>
  </w:abstractNum>
  <w:abstractNum w:abstractNumId="1">
    <w:nsid w:val="1D5F6D07"/>
    <w:multiLevelType w:val="hybridMultilevel"/>
    <w:tmpl w:val="C3FC4096"/>
    <w:lvl w:ilvl="0" w:tplc="13EA41DA">
      <w:start w:val="1"/>
      <w:numFmt w:val="decimal"/>
      <w:lvlText w:val="%1."/>
      <w:lvlJc w:val="left"/>
      <w:pPr>
        <w:ind w:left="720" w:hanging="360"/>
      </w:pPr>
      <w:rPr>
        <w:rFonts w:hint="default"/>
      </w:rPr>
    </w:lvl>
    <w:lvl w:ilvl="1" w:tplc="D04A4A8C">
      <w:start w:val="1"/>
      <w:numFmt w:val="lowerLetter"/>
      <w:lvlText w:val="%2."/>
      <w:lvlJc w:val="left"/>
      <w:pPr>
        <w:ind w:left="1440" w:hanging="360"/>
      </w:pPr>
    </w:lvl>
    <w:lvl w:ilvl="2" w:tplc="48D6BFD2">
      <w:start w:val="1"/>
      <w:numFmt w:val="lowerRoman"/>
      <w:lvlText w:val="%3."/>
      <w:lvlJc w:val="right"/>
      <w:pPr>
        <w:ind w:left="2160" w:hanging="180"/>
      </w:pPr>
    </w:lvl>
    <w:lvl w:ilvl="3" w:tplc="5C3006A6">
      <w:start w:val="1"/>
      <w:numFmt w:val="decimal"/>
      <w:lvlText w:val="%4."/>
      <w:lvlJc w:val="left"/>
      <w:pPr>
        <w:ind w:left="2880" w:hanging="360"/>
      </w:pPr>
    </w:lvl>
    <w:lvl w:ilvl="4" w:tplc="509A76FA">
      <w:start w:val="1"/>
      <w:numFmt w:val="lowerLetter"/>
      <w:lvlText w:val="%5."/>
      <w:lvlJc w:val="left"/>
      <w:pPr>
        <w:ind w:left="3600" w:hanging="360"/>
      </w:pPr>
    </w:lvl>
    <w:lvl w:ilvl="5" w:tplc="C8EEE464">
      <w:start w:val="1"/>
      <w:numFmt w:val="lowerRoman"/>
      <w:lvlText w:val="%6."/>
      <w:lvlJc w:val="right"/>
      <w:pPr>
        <w:ind w:left="4320" w:hanging="180"/>
      </w:pPr>
    </w:lvl>
    <w:lvl w:ilvl="6" w:tplc="923803E6">
      <w:start w:val="1"/>
      <w:numFmt w:val="decimal"/>
      <w:lvlText w:val="%7."/>
      <w:lvlJc w:val="left"/>
      <w:pPr>
        <w:ind w:left="5040" w:hanging="360"/>
      </w:pPr>
    </w:lvl>
    <w:lvl w:ilvl="7" w:tplc="E99A5462">
      <w:start w:val="1"/>
      <w:numFmt w:val="lowerLetter"/>
      <w:lvlText w:val="%8."/>
      <w:lvlJc w:val="left"/>
      <w:pPr>
        <w:ind w:left="5760" w:hanging="360"/>
      </w:pPr>
    </w:lvl>
    <w:lvl w:ilvl="8" w:tplc="8E3E8958">
      <w:start w:val="1"/>
      <w:numFmt w:val="lowerRoman"/>
      <w:lvlText w:val="%9."/>
      <w:lvlJc w:val="right"/>
      <w:pPr>
        <w:ind w:left="6480" w:hanging="180"/>
      </w:pPr>
    </w:lvl>
  </w:abstractNum>
  <w:abstractNum w:abstractNumId="2">
    <w:nsid w:val="425922C6"/>
    <w:multiLevelType w:val="hybridMultilevel"/>
    <w:tmpl w:val="7B3659A6"/>
    <w:lvl w:ilvl="0" w:tplc="95E04402">
      <w:start w:val="1"/>
      <w:numFmt w:val="bullet"/>
      <w:lvlText w:val=""/>
      <w:lvlJc w:val="left"/>
      <w:pPr>
        <w:tabs>
          <w:tab w:val="left" w:pos="0"/>
        </w:tabs>
        <w:ind w:left="288" w:hanging="288"/>
      </w:pPr>
      <w:rPr>
        <w:rFonts w:ascii="Wingdings 3" w:hAnsi="Wingdings 3" w:cs="Wingdings 3" w:hint="default"/>
        <w:b w:val="0"/>
        <w:bCs w:val="0"/>
        <w:i w:val="0"/>
        <w:iCs w:val="0"/>
        <w:sz w:val="20"/>
        <w:szCs w:val="20"/>
      </w:rPr>
    </w:lvl>
    <w:lvl w:ilvl="1" w:tplc="7D443104">
      <w:start w:val="1"/>
      <w:numFmt w:val="bullet"/>
      <w:lvlText w:val="o"/>
      <w:lvlJc w:val="left"/>
      <w:pPr>
        <w:tabs>
          <w:tab w:val="left" w:pos="0"/>
        </w:tabs>
        <w:ind w:left="1440" w:hanging="360"/>
      </w:pPr>
      <w:rPr>
        <w:rFonts w:ascii="Courier New" w:hAnsi="Courier New" w:cs="Courier New" w:hint="default"/>
      </w:rPr>
    </w:lvl>
    <w:lvl w:ilvl="2" w:tplc="C12AE980">
      <w:start w:val="1"/>
      <w:numFmt w:val="bullet"/>
      <w:lvlText w:val=""/>
      <w:lvlJc w:val="left"/>
      <w:pPr>
        <w:tabs>
          <w:tab w:val="left" w:pos="0"/>
        </w:tabs>
        <w:ind w:left="2160" w:hanging="360"/>
      </w:pPr>
      <w:rPr>
        <w:rFonts w:ascii="Wingdings" w:hAnsi="Wingdings" w:cs="Wingdings" w:hint="default"/>
      </w:rPr>
    </w:lvl>
    <w:lvl w:ilvl="3" w:tplc="6C0EED00">
      <w:start w:val="1"/>
      <w:numFmt w:val="bullet"/>
      <w:lvlText w:val=""/>
      <w:lvlJc w:val="left"/>
      <w:pPr>
        <w:tabs>
          <w:tab w:val="left" w:pos="0"/>
        </w:tabs>
        <w:ind w:left="2880" w:hanging="360"/>
      </w:pPr>
      <w:rPr>
        <w:rFonts w:ascii="Symbol" w:hAnsi="Symbol" w:cs="Symbol" w:hint="default"/>
      </w:rPr>
    </w:lvl>
    <w:lvl w:ilvl="4" w:tplc="C5A0332A">
      <w:start w:val="1"/>
      <w:numFmt w:val="bullet"/>
      <w:lvlText w:val="o"/>
      <w:lvlJc w:val="left"/>
      <w:pPr>
        <w:tabs>
          <w:tab w:val="left" w:pos="0"/>
        </w:tabs>
        <w:ind w:left="3600" w:hanging="360"/>
      </w:pPr>
      <w:rPr>
        <w:rFonts w:ascii="Courier New" w:hAnsi="Courier New" w:cs="Courier New" w:hint="default"/>
      </w:rPr>
    </w:lvl>
    <w:lvl w:ilvl="5" w:tplc="366A0FAE">
      <w:start w:val="1"/>
      <w:numFmt w:val="bullet"/>
      <w:lvlText w:val=""/>
      <w:lvlJc w:val="left"/>
      <w:pPr>
        <w:tabs>
          <w:tab w:val="left" w:pos="0"/>
        </w:tabs>
        <w:ind w:left="4320" w:hanging="360"/>
      </w:pPr>
      <w:rPr>
        <w:rFonts w:ascii="Wingdings" w:hAnsi="Wingdings" w:cs="Wingdings" w:hint="default"/>
      </w:rPr>
    </w:lvl>
    <w:lvl w:ilvl="6" w:tplc="08666D30">
      <w:start w:val="1"/>
      <w:numFmt w:val="bullet"/>
      <w:lvlText w:val=""/>
      <w:lvlJc w:val="left"/>
      <w:pPr>
        <w:tabs>
          <w:tab w:val="left" w:pos="0"/>
        </w:tabs>
        <w:ind w:left="5040" w:hanging="360"/>
      </w:pPr>
      <w:rPr>
        <w:rFonts w:ascii="Symbol" w:hAnsi="Symbol" w:cs="Symbol" w:hint="default"/>
      </w:rPr>
    </w:lvl>
    <w:lvl w:ilvl="7" w:tplc="4456FCD8">
      <w:start w:val="1"/>
      <w:numFmt w:val="bullet"/>
      <w:lvlText w:val="o"/>
      <w:lvlJc w:val="left"/>
      <w:pPr>
        <w:tabs>
          <w:tab w:val="left" w:pos="0"/>
        </w:tabs>
        <w:ind w:left="5760" w:hanging="360"/>
      </w:pPr>
      <w:rPr>
        <w:rFonts w:ascii="Courier New" w:hAnsi="Courier New" w:cs="Courier New" w:hint="default"/>
      </w:rPr>
    </w:lvl>
    <w:lvl w:ilvl="8" w:tplc="B89CB322">
      <w:start w:val="1"/>
      <w:numFmt w:val="bullet"/>
      <w:lvlText w:val=""/>
      <w:lvlJc w:val="left"/>
      <w:pPr>
        <w:tabs>
          <w:tab w:val="left" w:pos="0"/>
        </w:tabs>
        <w:ind w:left="6480" w:hanging="360"/>
      </w:pPr>
      <w:rPr>
        <w:rFonts w:ascii="Wingdings" w:hAnsi="Wingdings" w:cs="Wingdings" w:hint="default"/>
      </w:rPr>
    </w:lvl>
  </w:abstractNum>
  <w:abstractNum w:abstractNumId="3">
    <w:nsid w:val="477A5D62"/>
    <w:multiLevelType w:val="hybridMultilevel"/>
    <w:tmpl w:val="7F56A80A"/>
    <w:lvl w:ilvl="0" w:tplc="04B25A4C">
      <w:start w:val="1"/>
      <w:numFmt w:val="bullet"/>
      <w:lvlText w:val=""/>
      <w:lvlJc w:val="left"/>
      <w:pPr>
        <w:ind w:left="720" w:hanging="360"/>
      </w:pPr>
      <w:rPr>
        <w:rFonts w:ascii="Wingdings" w:hAnsi="Wingdings" w:cs="Wingdings" w:hint="default"/>
      </w:rPr>
    </w:lvl>
    <w:lvl w:ilvl="1" w:tplc="B0D09014">
      <w:start w:val="1"/>
      <w:numFmt w:val="bullet"/>
      <w:lvlText w:val="o"/>
      <w:lvlJc w:val="left"/>
      <w:pPr>
        <w:ind w:left="1440" w:hanging="360"/>
      </w:pPr>
      <w:rPr>
        <w:rFonts w:ascii="Courier New" w:hAnsi="Courier New" w:cs="Courier New" w:hint="default"/>
      </w:rPr>
    </w:lvl>
    <w:lvl w:ilvl="2" w:tplc="CDBADC08">
      <w:start w:val="1"/>
      <w:numFmt w:val="bullet"/>
      <w:lvlText w:val=""/>
      <w:lvlJc w:val="left"/>
      <w:pPr>
        <w:ind w:left="2160" w:hanging="360"/>
      </w:pPr>
      <w:rPr>
        <w:rFonts w:ascii="Wingdings" w:hAnsi="Wingdings" w:cs="Wingdings" w:hint="default"/>
      </w:rPr>
    </w:lvl>
    <w:lvl w:ilvl="3" w:tplc="BAF4B9B2">
      <w:start w:val="1"/>
      <w:numFmt w:val="bullet"/>
      <w:lvlText w:val=""/>
      <w:lvlJc w:val="left"/>
      <w:pPr>
        <w:ind w:left="2880" w:hanging="360"/>
      </w:pPr>
      <w:rPr>
        <w:rFonts w:ascii="Symbol" w:hAnsi="Symbol" w:cs="Symbol" w:hint="default"/>
      </w:rPr>
    </w:lvl>
    <w:lvl w:ilvl="4" w:tplc="7B062D54">
      <w:start w:val="1"/>
      <w:numFmt w:val="bullet"/>
      <w:lvlText w:val="o"/>
      <w:lvlJc w:val="left"/>
      <w:pPr>
        <w:ind w:left="3600" w:hanging="360"/>
      </w:pPr>
      <w:rPr>
        <w:rFonts w:ascii="Courier New" w:hAnsi="Courier New" w:cs="Courier New" w:hint="default"/>
      </w:rPr>
    </w:lvl>
    <w:lvl w:ilvl="5" w:tplc="600C46BE">
      <w:start w:val="1"/>
      <w:numFmt w:val="bullet"/>
      <w:lvlText w:val=""/>
      <w:lvlJc w:val="left"/>
      <w:pPr>
        <w:ind w:left="4320" w:hanging="360"/>
      </w:pPr>
      <w:rPr>
        <w:rFonts w:ascii="Wingdings" w:hAnsi="Wingdings" w:cs="Wingdings" w:hint="default"/>
      </w:rPr>
    </w:lvl>
    <w:lvl w:ilvl="6" w:tplc="447A73C2">
      <w:start w:val="1"/>
      <w:numFmt w:val="bullet"/>
      <w:lvlText w:val=""/>
      <w:lvlJc w:val="left"/>
      <w:pPr>
        <w:ind w:left="5040" w:hanging="360"/>
      </w:pPr>
      <w:rPr>
        <w:rFonts w:ascii="Symbol" w:hAnsi="Symbol" w:cs="Symbol" w:hint="default"/>
      </w:rPr>
    </w:lvl>
    <w:lvl w:ilvl="7" w:tplc="56E4FF90">
      <w:start w:val="1"/>
      <w:numFmt w:val="bullet"/>
      <w:lvlText w:val="o"/>
      <w:lvlJc w:val="left"/>
      <w:pPr>
        <w:ind w:left="5760" w:hanging="360"/>
      </w:pPr>
      <w:rPr>
        <w:rFonts w:ascii="Courier New" w:hAnsi="Courier New" w:cs="Courier New" w:hint="default"/>
      </w:rPr>
    </w:lvl>
    <w:lvl w:ilvl="8" w:tplc="01603EBA">
      <w:start w:val="1"/>
      <w:numFmt w:val="bullet"/>
      <w:lvlText w:val=""/>
      <w:lvlJc w:val="left"/>
      <w:pPr>
        <w:ind w:left="6480" w:hanging="360"/>
      </w:pPr>
      <w:rPr>
        <w:rFonts w:ascii="Wingdings" w:hAnsi="Wingdings" w:cs="Wingdings" w:hint="default"/>
      </w:rPr>
    </w:lvl>
  </w:abstractNum>
  <w:abstractNum w:abstractNumId="4">
    <w:nsid w:val="4B874248"/>
    <w:multiLevelType w:val="hybridMultilevel"/>
    <w:tmpl w:val="E676F166"/>
    <w:lvl w:ilvl="0" w:tplc="67940A46">
      <w:start w:val="1"/>
      <w:numFmt w:val="bullet"/>
      <w:lvlText w:val=""/>
      <w:lvlJc w:val="left"/>
      <w:pPr>
        <w:ind w:left="720" w:hanging="360"/>
      </w:pPr>
      <w:rPr>
        <w:rFonts w:ascii="Wingdings 3" w:hAnsi="Wingdings 3" w:cs="Wingdings 3" w:hint="default"/>
      </w:rPr>
    </w:lvl>
    <w:lvl w:ilvl="1" w:tplc="634E1D76">
      <w:start w:val="1"/>
      <w:numFmt w:val="bullet"/>
      <w:lvlText w:val="o"/>
      <w:lvlJc w:val="left"/>
      <w:pPr>
        <w:ind w:left="1440" w:hanging="360"/>
      </w:pPr>
      <w:rPr>
        <w:rFonts w:ascii="Courier New" w:hAnsi="Courier New" w:cs="Courier New" w:hint="default"/>
      </w:rPr>
    </w:lvl>
    <w:lvl w:ilvl="2" w:tplc="B08A3A8C">
      <w:start w:val="1"/>
      <w:numFmt w:val="bullet"/>
      <w:lvlText w:val=""/>
      <w:lvlJc w:val="left"/>
      <w:pPr>
        <w:ind w:left="2160" w:hanging="360"/>
      </w:pPr>
      <w:rPr>
        <w:rFonts w:ascii="Wingdings" w:hAnsi="Wingdings" w:cs="Wingdings" w:hint="default"/>
      </w:rPr>
    </w:lvl>
    <w:lvl w:ilvl="3" w:tplc="67CC650A">
      <w:start w:val="1"/>
      <w:numFmt w:val="bullet"/>
      <w:lvlText w:val=""/>
      <w:lvlJc w:val="left"/>
      <w:pPr>
        <w:ind w:left="2880" w:hanging="360"/>
      </w:pPr>
      <w:rPr>
        <w:rFonts w:ascii="Symbol" w:hAnsi="Symbol" w:cs="Symbol" w:hint="default"/>
      </w:rPr>
    </w:lvl>
    <w:lvl w:ilvl="4" w:tplc="90D858FA">
      <w:start w:val="1"/>
      <w:numFmt w:val="bullet"/>
      <w:lvlText w:val="o"/>
      <w:lvlJc w:val="left"/>
      <w:pPr>
        <w:ind w:left="3600" w:hanging="360"/>
      </w:pPr>
      <w:rPr>
        <w:rFonts w:ascii="Courier New" w:hAnsi="Courier New" w:cs="Courier New" w:hint="default"/>
      </w:rPr>
    </w:lvl>
    <w:lvl w:ilvl="5" w:tplc="DECCB970">
      <w:start w:val="1"/>
      <w:numFmt w:val="bullet"/>
      <w:lvlText w:val=""/>
      <w:lvlJc w:val="left"/>
      <w:pPr>
        <w:ind w:left="4320" w:hanging="360"/>
      </w:pPr>
      <w:rPr>
        <w:rFonts w:ascii="Wingdings" w:hAnsi="Wingdings" w:cs="Wingdings" w:hint="default"/>
      </w:rPr>
    </w:lvl>
    <w:lvl w:ilvl="6" w:tplc="9D0EC286">
      <w:start w:val="1"/>
      <w:numFmt w:val="bullet"/>
      <w:lvlText w:val=""/>
      <w:lvlJc w:val="left"/>
      <w:pPr>
        <w:ind w:left="5040" w:hanging="360"/>
      </w:pPr>
      <w:rPr>
        <w:rFonts w:ascii="Symbol" w:hAnsi="Symbol" w:cs="Symbol" w:hint="default"/>
      </w:rPr>
    </w:lvl>
    <w:lvl w:ilvl="7" w:tplc="30F0C624">
      <w:start w:val="1"/>
      <w:numFmt w:val="bullet"/>
      <w:lvlText w:val="o"/>
      <w:lvlJc w:val="left"/>
      <w:pPr>
        <w:ind w:left="5760" w:hanging="360"/>
      </w:pPr>
      <w:rPr>
        <w:rFonts w:ascii="Courier New" w:hAnsi="Courier New" w:cs="Courier New" w:hint="default"/>
      </w:rPr>
    </w:lvl>
    <w:lvl w:ilvl="8" w:tplc="D7044B02">
      <w:start w:val="1"/>
      <w:numFmt w:val="bullet"/>
      <w:lvlText w:val=""/>
      <w:lvlJc w:val="left"/>
      <w:pPr>
        <w:ind w:left="6480" w:hanging="360"/>
      </w:pPr>
      <w:rPr>
        <w:rFonts w:ascii="Wingdings" w:hAnsi="Wingdings" w:cs="Wingdings" w:hint="default"/>
      </w:rPr>
    </w:lvl>
  </w:abstractNum>
  <w:abstractNum w:abstractNumId="5">
    <w:nsid w:val="601D064D"/>
    <w:multiLevelType w:val="hybridMultilevel"/>
    <w:tmpl w:val="AB5681EE"/>
    <w:lvl w:ilvl="0" w:tplc="23E08ADA">
      <w:start w:val="1"/>
      <w:numFmt w:val="bullet"/>
      <w:lvlText w:val=""/>
      <w:lvlJc w:val="left"/>
      <w:pPr>
        <w:ind w:left="720" w:hanging="360"/>
      </w:pPr>
      <w:rPr>
        <w:rFonts w:ascii="Wingdings" w:hAnsi="Wingdings" w:cs="Wingdings" w:hint="default"/>
      </w:rPr>
    </w:lvl>
    <w:lvl w:ilvl="1" w:tplc="68ECB03A">
      <w:start w:val="1"/>
      <w:numFmt w:val="bullet"/>
      <w:lvlText w:val="o"/>
      <w:lvlJc w:val="left"/>
      <w:pPr>
        <w:ind w:left="1440" w:hanging="360"/>
      </w:pPr>
      <w:rPr>
        <w:rFonts w:ascii="Courier New" w:hAnsi="Courier New" w:cs="Courier New" w:hint="default"/>
      </w:rPr>
    </w:lvl>
    <w:lvl w:ilvl="2" w:tplc="3E269B8A">
      <w:start w:val="1"/>
      <w:numFmt w:val="bullet"/>
      <w:lvlText w:val=""/>
      <w:lvlJc w:val="left"/>
      <w:pPr>
        <w:ind w:left="2160" w:hanging="360"/>
      </w:pPr>
      <w:rPr>
        <w:rFonts w:ascii="Wingdings" w:hAnsi="Wingdings" w:cs="Wingdings" w:hint="default"/>
      </w:rPr>
    </w:lvl>
    <w:lvl w:ilvl="3" w:tplc="9C1A1196">
      <w:start w:val="1"/>
      <w:numFmt w:val="bullet"/>
      <w:lvlText w:val=""/>
      <w:lvlJc w:val="left"/>
      <w:pPr>
        <w:ind w:left="2880" w:hanging="360"/>
      </w:pPr>
      <w:rPr>
        <w:rFonts w:ascii="Symbol" w:hAnsi="Symbol" w:cs="Symbol" w:hint="default"/>
      </w:rPr>
    </w:lvl>
    <w:lvl w:ilvl="4" w:tplc="19FA0E66">
      <w:start w:val="1"/>
      <w:numFmt w:val="bullet"/>
      <w:lvlText w:val="o"/>
      <w:lvlJc w:val="left"/>
      <w:pPr>
        <w:ind w:left="3600" w:hanging="360"/>
      </w:pPr>
      <w:rPr>
        <w:rFonts w:ascii="Courier New" w:hAnsi="Courier New" w:cs="Courier New" w:hint="default"/>
      </w:rPr>
    </w:lvl>
    <w:lvl w:ilvl="5" w:tplc="AC2469D8">
      <w:start w:val="1"/>
      <w:numFmt w:val="bullet"/>
      <w:lvlText w:val=""/>
      <w:lvlJc w:val="left"/>
      <w:pPr>
        <w:ind w:left="4320" w:hanging="360"/>
      </w:pPr>
      <w:rPr>
        <w:rFonts w:ascii="Wingdings" w:hAnsi="Wingdings" w:cs="Wingdings" w:hint="default"/>
      </w:rPr>
    </w:lvl>
    <w:lvl w:ilvl="6" w:tplc="197855F8">
      <w:start w:val="1"/>
      <w:numFmt w:val="bullet"/>
      <w:lvlText w:val=""/>
      <w:lvlJc w:val="left"/>
      <w:pPr>
        <w:ind w:left="5040" w:hanging="360"/>
      </w:pPr>
      <w:rPr>
        <w:rFonts w:ascii="Symbol" w:hAnsi="Symbol" w:cs="Symbol" w:hint="default"/>
      </w:rPr>
    </w:lvl>
    <w:lvl w:ilvl="7" w:tplc="7EB201A4">
      <w:start w:val="1"/>
      <w:numFmt w:val="bullet"/>
      <w:lvlText w:val="o"/>
      <w:lvlJc w:val="left"/>
      <w:pPr>
        <w:ind w:left="5760" w:hanging="360"/>
      </w:pPr>
      <w:rPr>
        <w:rFonts w:ascii="Courier New" w:hAnsi="Courier New" w:cs="Courier New" w:hint="default"/>
      </w:rPr>
    </w:lvl>
    <w:lvl w:ilvl="8" w:tplc="4976AF98">
      <w:start w:val="1"/>
      <w:numFmt w:val="bullet"/>
      <w:lvlText w:val=""/>
      <w:lvlJc w:val="left"/>
      <w:pPr>
        <w:ind w:left="6480" w:hanging="360"/>
      </w:pPr>
      <w:rPr>
        <w:rFonts w:ascii="Wingdings" w:hAnsi="Wingdings" w:cs="Wingdings" w:hint="default"/>
      </w:rPr>
    </w:lvl>
  </w:abstractNum>
  <w:abstractNum w:abstractNumId="6">
    <w:nsid w:val="7F373EB6"/>
    <w:multiLevelType w:val="hybridMultilevel"/>
    <w:tmpl w:val="04B8520A"/>
    <w:lvl w:ilvl="0" w:tplc="CB4A4D42">
      <w:start w:val="1"/>
      <w:numFmt w:val="bullet"/>
      <w:lvlText w:val=""/>
      <w:lvlJc w:val="left"/>
      <w:pPr>
        <w:ind w:left="288" w:hanging="288"/>
      </w:pPr>
      <w:rPr>
        <w:rFonts w:ascii="Wingdings 3" w:hAnsi="Wingdings 3" w:cs="Wingdings 3" w:hint="default"/>
      </w:rPr>
    </w:lvl>
    <w:lvl w:ilvl="1" w:tplc="30825BA0">
      <w:start w:val="1"/>
      <w:numFmt w:val="bullet"/>
      <w:lvlText w:val="o"/>
      <w:lvlJc w:val="left"/>
      <w:pPr>
        <w:ind w:left="1080" w:hanging="360"/>
      </w:pPr>
      <w:rPr>
        <w:rFonts w:ascii="Courier New" w:hAnsi="Courier New" w:cs="Courier New" w:hint="default"/>
      </w:rPr>
    </w:lvl>
    <w:lvl w:ilvl="2" w:tplc="6D6AD3E0">
      <w:start w:val="1"/>
      <w:numFmt w:val="bullet"/>
      <w:lvlText w:val=""/>
      <w:lvlJc w:val="left"/>
      <w:pPr>
        <w:ind w:left="1800" w:hanging="360"/>
      </w:pPr>
      <w:rPr>
        <w:rFonts w:ascii="Wingdings" w:hAnsi="Wingdings" w:cs="Wingdings" w:hint="default"/>
      </w:rPr>
    </w:lvl>
    <w:lvl w:ilvl="3" w:tplc="EBB8A126">
      <w:start w:val="1"/>
      <w:numFmt w:val="bullet"/>
      <w:lvlText w:val=""/>
      <w:lvlJc w:val="left"/>
      <w:pPr>
        <w:ind w:left="2520" w:hanging="360"/>
      </w:pPr>
      <w:rPr>
        <w:rFonts w:ascii="Symbol" w:hAnsi="Symbol" w:cs="Symbol" w:hint="default"/>
      </w:rPr>
    </w:lvl>
    <w:lvl w:ilvl="4" w:tplc="B7C815BA">
      <w:start w:val="1"/>
      <w:numFmt w:val="bullet"/>
      <w:lvlText w:val="o"/>
      <w:lvlJc w:val="left"/>
      <w:pPr>
        <w:ind w:left="3240" w:hanging="360"/>
      </w:pPr>
      <w:rPr>
        <w:rFonts w:ascii="Courier New" w:hAnsi="Courier New" w:cs="Courier New" w:hint="default"/>
      </w:rPr>
    </w:lvl>
    <w:lvl w:ilvl="5" w:tplc="09321620">
      <w:start w:val="1"/>
      <w:numFmt w:val="bullet"/>
      <w:lvlText w:val=""/>
      <w:lvlJc w:val="left"/>
      <w:pPr>
        <w:ind w:left="3960" w:hanging="360"/>
      </w:pPr>
      <w:rPr>
        <w:rFonts w:ascii="Wingdings" w:hAnsi="Wingdings" w:cs="Wingdings" w:hint="default"/>
      </w:rPr>
    </w:lvl>
    <w:lvl w:ilvl="6" w:tplc="14D486F4">
      <w:start w:val="1"/>
      <w:numFmt w:val="bullet"/>
      <w:lvlText w:val=""/>
      <w:lvlJc w:val="left"/>
      <w:pPr>
        <w:ind w:left="4680" w:hanging="360"/>
      </w:pPr>
      <w:rPr>
        <w:rFonts w:ascii="Symbol" w:hAnsi="Symbol" w:cs="Symbol" w:hint="default"/>
      </w:rPr>
    </w:lvl>
    <w:lvl w:ilvl="7" w:tplc="B4AEFBC0">
      <w:start w:val="1"/>
      <w:numFmt w:val="bullet"/>
      <w:lvlText w:val="o"/>
      <w:lvlJc w:val="left"/>
      <w:pPr>
        <w:ind w:left="5400" w:hanging="360"/>
      </w:pPr>
      <w:rPr>
        <w:rFonts w:ascii="Courier New" w:hAnsi="Courier New" w:cs="Courier New" w:hint="default"/>
      </w:rPr>
    </w:lvl>
    <w:lvl w:ilvl="8" w:tplc="B5228CD0">
      <w:start w:val="1"/>
      <w:numFmt w:val="bullet"/>
      <w:lvlText w:val=""/>
      <w:lvlJc w:val="left"/>
      <w:pPr>
        <w:ind w:left="6120" w:hanging="360"/>
      </w:pPr>
      <w:rPr>
        <w:rFonts w:ascii="Wingdings" w:hAnsi="Wingdings" w:cs="Wingdings" w:hint="default"/>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D09"/>
    <w:rsid w:val="00015D83"/>
    <w:rsid w:val="000200E4"/>
    <w:rsid w:val="00065063"/>
    <w:rsid w:val="0006755B"/>
    <w:rsid w:val="000753D6"/>
    <w:rsid w:val="0008576A"/>
    <w:rsid w:val="000874E9"/>
    <w:rsid w:val="000C247A"/>
    <w:rsid w:val="000D5E91"/>
    <w:rsid w:val="000E5D63"/>
    <w:rsid w:val="00100902"/>
    <w:rsid w:val="00100BE5"/>
    <w:rsid w:val="001027B9"/>
    <w:rsid w:val="00105246"/>
    <w:rsid w:val="00124062"/>
    <w:rsid w:val="00126637"/>
    <w:rsid w:val="00134C91"/>
    <w:rsid w:val="00137A41"/>
    <w:rsid w:val="001403E5"/>
    <w:rsid w:val="00150184"/>
    <w:rsid w:val="00155672"/>
    <w:rsid w:val="00164138"/>
    <w:rsid w:val="0016481A"/>
    <w:rsid w:val="00171A7A"/>
    <w:rsid w:val="00184797"/>
    <w:rsid w:val="0018757E"/>
    <w:rsid w:val="001A7BD8"/>
    <w:rsid w:val="001B7ECC"/>
    <w:rsid w:val="002028C4"/>
    <w:rsid w:val="002357D2"/>
    <w:rsid w:val="00250827"/>
    <w:rsid w:val="002546B8"/>
    <w:rsid w:val="00261397"/>
    <w:rsid w:val="00273A20"/>
    <w:rsid w:val="00282F09"/>
    <w:rsid w:val="00292ADC"/>
    <w:rsid w:val="002933DA"/>
    <w:rsid w:val="00295B70"/>
    <w:rsid w:val="002C2A50"/>
    <w:rsid w:val="002D113F"/>
    <w:rsid w:val="002D3918"/>
    <w:rsid w:val="002D65A5"/>
    <w:rsid w:val="002E22E0"/>
    <w:rsid w:val="002F1011"/>
    <w:rsid w:val="002F4D09"/>
    <w:rsid w:val="002F54EA"/>
    <w:rsid w:val="002F70C0"/>
    <w:rsid w:val="00331A24"/>
    <w:rsid w:val="00365CD2"/>
    <w:rsid w:val="003670CB"/>
    <w:rsid w:val="003760AF"/>
    <w:rsid w:val="00380D10"/>
    <w:rsid w:val="00381ED0"/>
    <w:rsid w:val="003A3502"/>
    <w:rsid w:val="003A3BC6"/>
    <w:rsid w:val="003B42B5"/>
    <w:rsid w:val="003D3263"/>
    <w:rsid w:val="003D78CA"/>
    <w:rsid w:val="003E7333"/>
    <w:rsid w:val="003F28A1"/>
    <w:rsid w:val="003F3CFD"/>
    <w:rsid w:val="003F6D41"/>
    <w:rsid w:val="00400204"/>
    <w:rsid w:val="0045489F"/>
    <w:rsid w:val="00464A7A"/>
    <w:rsid w:val="00480816"/>
    <w:rsid w:val="004A5A7F"/>
    <w:rsid w:val="004A6DED"/>
    <w:rsid w:val="004D7E1F"/>
    <w:rsid w:val="004F5317"/>
    <w:rsid w:val="00504A82"/>
    <w:rsid w:val="0052483F"/>
    <w:rsid w:val="00525425"/>
    <w:rsid w:val="005264D3"/>
    <w:rsid w:val="0054260D"/>
    <w:rsid w:val="005736C8"/>
    <w:rsid w:val="00586BB8"/>
    <w:rsid w:val="005A0EF5"/>
    <w:rsid w:val="005A73BC"/>
    <w:rsid w:val="005B6F3C"/>
    <w:rsid w:val="005D321D"/>
    <w:rsid w:val="005D5DEC"/>
    <w:rsid w:val="005D62D6"/>
    <w:rsid w:val="005F428C"/>
    <w:rsid w:val="005F4E0C"/>
    <w:rsid w:val="005F4F7E"/>
    <w:rsid w:val="005F7686"/>
    <w:rsid w:val="00627025"/>
    <w:rsid w:val="0063734F"/>
    <w:rsid w:val="00641DED"/>
    <w:rsid w:val="006719E1"/>
    <w:rsid w:val="006900C5"/>
    <w:rsid w:val="006976EC"/>
    <w:rsid w:val="006A182A"/>
    <w:rsid w:val="006C3683"/>
    <w:rsid w:val="006D1ADE"/>
    <w:rsid w:val="006F4A80"/>
    <w:rsid w:val="00710047"/>
    <w:rsid w:val="0073044C"/>
    <w:rsid w:val="00740B2A"/>
    <w:rsid w:val="00756691"/>
    <w:rsid w:val="0075747F"/>
    <w:rsid w:val="00766EC3"/>
    <w:rsid w:val="007A1107"/>
    <w:rsid w:val="007B6DB4"/>
    <w:rsid w:val="007C7412"/>
    <w:rsid w:val="007E3DF9"/>
    <w:rsid w:val="007F041A"/>
    <w:rsid w:val="00815E5F"/>
    <w:rsid w:val="00827FD1"/>
    <w:rsid w:val="0083364C"/>
    <w:rsid w:val="00835206"/>
    <w:rsid w:val="0085347C"/>
    <w:rsid w:val="00870CEF"/>
    <w:rsid w:val="0089015C"/>
    <w:rsid w:val="008A096E"/>
    <w:rsid w:val="008A5984"/>
    <w:rsid w:val="008C1BBD"/>
    <w:rsid w:val="008C6779"/>
    <w:rsid w:val="008D1FB8"/>
    <w:rsid w:val="008D4BCE"/>
    <w:rsid w:val="008D60CE"/>
    <w:rsid w:val="008E0AC6"/>
    <w:rsid w:val="008F4433"/>
    <w:rsid w:val="009019E0"/>
    <w:rsid w:val="009034AA"/>
    <w:rsid w:val="009102FB"/>
    <w:rsid w:val="00930676"/>
    <w:rsid w:val="00935059"/>
    <w:rsid w:val="00962992"/>
    <w:rsid w:val="00971BAD"/>
    <w:rsid w:val="00980F12"/>
    <w:rsid w:val="009A2560"/>
    <w:rsid w:val="009B356E"/>
    <w:rsid w:val="009B7C84"/>
    <w:rsid w:val="009C3718"/>
    <w:rsid w:val="009D1DE9"/>
    <w:rsid w:val="009E1C6B"/>
    <w:rsid w:val="009E26DA"/>
    <w:rsid w:val="009E4DD1"/>
    <w:rsid w:val="009E69F9"/>
    <w:rsid w:val="009E6AA9"/>
    <w:rsid w:val="009F3900"/>
    <w:rsid w:val="009F540D"/>
    <w:rsid w:val="00A209B4"/>
    <w:rsid w:val="00A60358"/>
    <w:rsid w:val="00A76D77"/>
    <w:rsid w:val="00A77A73"/>
    <w:rsid w:val="00A81BC0"/>
    <w:rsid w:val="00A83C23"/>
    <w:rsid w:val="00A87CD9"/>
    <w:rsid w:val="00A94BC1"/>
    <w:rsid w:val="00AA45D7"/>
    <w:rsid w:val="00AA5B23"/>
    <w:rsid w:val="00AC0879"/>
    <w:rsid w:val="00AC3B03"/>
    <w:rsid w:val="00AD00E5"/>
    <w:rsid w:val="00AF1B52"/>
    <w:rsid w:val="00AF6D4C"/>
    <w:rsid w:val="00B07D16"/>
    <w:rsid w:val="00B12927"/>
    <w:rsid w:val="00B16013"/>
    <w:rsid w:val="00B23F9F"/>
    <w:rsid w:val="00B45F67"/>
    <w:rsid w:val="00B4722F"/>
    <w:rsid w:val="00B47745"/>
    <w:rsid w:val="00B720C8"/>
    <w:rsid w:val="00B863A8"/>
    <w:rsid w:val="00B9085B"/>
    <w:rsid w:val="00BA2D71"/>
    <w:rsid w:val="00BE4054"/>
    <w:rsid w:val="00BE7E24"/>
    <w:rsid w:val="00BF42F1"/>
    <w:rsid w:val="00C00C27"/>
    <w:rsid w:val="00C02D0A"/>
    <w:rsid w:val="00C17976"/>
    <w:rsid w:val="00C275F2"/>
    <w:rsid w:val="00C27913"/>
    <w:rsid w:val="00C409C7"/>
    <w:rsid w:val="00C42E6C"/>
    <w:rsid w:val="00C4529B"/>
    <w:rsid w:val="00C46BDC"/>
    <w:rsid w:val="00C50564"/>
    <w:rsid w:val="00C519DE"/>
    <w:rsid w:val="00C600DD"/>
    <w:rsid w:val="00C64E13"/>
    <w:rsid w:val="00C84EEC"/>
    <w:rsid w:val="00CB61AD"/>
    <w:rsid w:val="00CC3D6A"/>
    <w:rsid w:val="00CC71FE"/>
    <w:rsid w:val="00CD2E60"/>
    <w:rsid w:val="00CD4620"/>
    <w:rsid w:val="00CF124F"/>
    <w:rsid w:val="00CF3ECD"/>
    <w:rsid w:val="00CF753C"/>
    <w:rsid w:val="00D027E3"/>
    <w:rsid w:val="00D17684"/>
    <w:rsid w:val="00D229AD"/>
    <w:rsid w:val="00D333C9"/>
    <w:rsid w:val="00D60571"/>
    <w:rsid w:val="00D67DDB"/>
    <w:rsid w:val="00D723C6"/>
    <w:rsid w:val="00D86DFE"/>
    <w:rsid w:val="00D97952"/>
    <w:rsid w:val="00DA4B71"/>
    <w:rsid w:val="00DA50C3"/>
    <w:rsid w:val="00DA515D"/>
    <w:rsid w:val="00DB09F3"/>
    <w:rsid w:val="00DB6223"/>
    <w:rsid w:val="00DC21EA"/>
    <w:rsid w:val="00DC35CC"/>
    <w:rsid w:val="00DC6E42"/>
    <w:rsid w:val="00DD2038"/>
    <w:rsid w:val="00DD6AE6"/>
    <w:rsid w:val="00DE5114"/>
    <w:rsid w:val="00DF217F"/>
    <w:rsid w:val="00E006F5"/>
    <w:rsid w:val="00E00BA1"/>
    <w:rsid w:val="00E021A1"/>
    <w:rsid w:val="00E045E9"/>
    <w:rsid w:val="00E054C7"/>
    <w:rsid w:val="00E2136B"/>
    <w:rsid w:val="00E22221"/>
    <w:rsid w:val="00E26B30"/>
    <w:rsid w:val="00E30C06"/>
    <w:rsid w:val="00E7068B"/>
    <w:rsid w:val="00E72A90"/>
    <w:rsid w:val="00E93DD6"/>
    <w:rsid w:val="00EA3202"/>
    <w:rsid w:val="00EC5DEF"/>
    <w:rsid w:val="00EE2C4F"/>
    <w:rsid w:val="00EE5F7F"/>
    <w:rsid w:val="00EE6410"/>
    <w:rsid w:val="00F02D54"/>
    <w:rsid w:val="00F0341F"/>
    <w:rsid w:val="00F22EC7"/>
    <w:rsid w:val="00F33A80"/>
    <w:rsid w:val="00F502FC"/>
    <w:rsid w:val="00F56A83"/>
    <w:rsid w:val="00F62727"/>
    <w:rsid w:val="00F665EE"/>
    <w:rsid w:val="00F66792"/>
    <w:rsid w:val="00FA377D"/>
    <w:rsid w:val="00FB37E0"/>
    <w:rsid w:val="00FB7D6D"/>
    <w:rsid w:val="00FC0C46"/>
    <w:rsid w:val="00FC5532"/>
    <w:rsid w:val="00FD1D2F"/>
    <w:rsid w:val="00FD5A4C"/>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6223"/>
    <w:rPr>
      <w:color w:val="0000FF"/>
      <w:u w:val="single"/>
    </w:rPr>
  </w:style>
  <w:style w:type="paragraph" w:styleId="ListParagraph">
    <w:name w:val="List Paragraph"/>
    <w:basedOn w:val="Normal"/>
    <w:uiPriority w:val="99"/>
    <w:qFormat/>
    <w:rsid w:val="00DB6223"/>
    <w:pPr>
      <w:spacing w:after="200" w:line="276" w:lineRule="auto"/>
      <w:ind w:left="720"/>
    </w:pPr>
    <w:rPr>
      <w:rFonts w:asci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90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Atul</dc:creator>
  <cp:keywords/>
  <dc:description/>
  <cp:lastModifiedBy>Pc3</cp:lastModifiedBy>
  <cp:revision>6</cp:revision>
  <dcterms:created xsi:type="dcterms:W3CDTF">2016-02-08T10:26:00Z</dcterms:created>
  <dcterms:modified xsi:type="dcterms:W3CDTF">2016-02-26T06:28:00Z</dcterms:modified>
</cp:coreProperties>
</file>