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2515C" w:rsidRDefault="0022515C"/>
    <w:tbl>
      <w:tblPr>
        <w:tblpPr w:leftFromText="180" w:rightFromText="180" w:vertAnchor="text" w:horzAnchor="margin" w:tblpXSpec="center" w:tblpY="-2432"/>
        <w:tblW w:w="9576" w:type="dxa"/>
        <w:tblLook w:val="00A0" w:firstRow="1" w:lastRow="0" w:firstColumn="1" w:lastColumn="0" w:noHBand="0" w:noVBand="0"/>
      </w:tblPr>
      <w:tblGrid>
        <w:gridCol w:w="9576"/>
      </w:tblGrid>
      <w:tr w:rsidR="00E33436" w:rsidRPr="00541B72" w:rsidTr="00BD76D5">
        <w:trPr>
          <w:trHeight w:val="1261"/>
        </w:trPr>
        <w:tc>
          <w:tcPr>
            <w:tcW w:w="9576" w:type="dxa"/>
          </w:tcPr>
          <w:p w:rsidR="00E33436" w:rsidRPr="00755C63" w:rsidRDefault="00E33436" w:rsidP="00755C63">
            <w:pPr>
              <w:spacing w:after="0" w:line="240" w:lineRule="auto"/>
              <w:rPr>
                <w:rFonts w:ascii="Palatino Linotype" w:hAnsi="Palatino Linotype"/>
                <w:b/>
                <w:bCs/>
                <w:sz w:val="27"/>
                <w:szCs w:val="27"/>
              </w:rPr>
            </w:pPr>
            <w:r w:rsidRPr="00FD53DA">
              <w:rPr>
                <w:rFonts w:ascii="Palatino Linotype" w:hAnsi="Palatino Linotype"/>
                <w:b/>
                <w:bCs/>
                <w:sz w:val="27"/>
                <w:szCs w:val="27"/>
              </w:rPr>
              <w:t xml:space="preserve">                         </w:t>
            </w:r>
          </w:p>
          <w:p w:rsidR="004A6ABA" w:rsidRPr="0089108C" w:rsidRDefault="004A6ABA" w:rsidP="004A6ABA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13B61D8C" wp14:editId="4C9837EF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BA" w:rsidRPr="0089108C" w:rsidRDefault="004A6ABA" w:rsidP="004A6ABA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4A6ABA" w:rsidRPr="0089108C" w:rsidRDefault="004A6ABA" w:rsidP="004A6ABA">
            <w:r w:rsidRPr="0089108C">
              <w:t xml:space="preserve"> Gulfjobseeker.com CV No:</w:t>
            </w:r>
            <w:r>
              <w:t>1566756</w:t>
            </w:r>
          </w:p>
          <w:p w:rsidR="004A6ABA" w:rsidRPr="0089108C" w:rsidRDefault="004A6ABA" w:rsidP="004A6ABA">
            <w:r w:rsidRPr="0089108C">
              <w:t xml:space="preserve">E-mail: </w:t>
            </w:r>
            <w:hyperlink r:id="rId10" w:history="1">
              <w:r w:rsidRPr="0089108C">
                <w:t>gulfjobseeker@gmail.com</w:t>
              </w:r>
            </w:hyperlink>
          </w:p>
          <w:p w:rsidR="00E33436" w:rsidRPr="00541B72" w:rsidRDefault="00E33436" w:rsidP="004A6ABA">
            <w:pPr>
              <w:spacing w:after="0" w:line="240" w:lineRule="auto"/>
              <w:rPr>
                <w:rFonts w:ascii="Palatino Linotype" w:hAnsi="Palatino Linotype"/>
                <w:b/>
                <w:bCs/>
                <w:sz w:val="27"/>
                <w:szCs w:val="27"/>
              </w:rPr>
            </w:pPr>
          </w:p>
        </w:tc>
      </w:tr>
    </w:tbl>
    <w:p w:rsidR="00E33436" w:rsidRPr="00C000FE" w:rsidRDefault="00755C63" w:rsidP="00C000FE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Career Objective</w:t>
      </w:r>
    </w:p>
    <w:p w:rsidR="00E33436" w:rsidRDefault="008B2B69" w:rsidP="00664851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Fresh MBA graduate obtai</w:t>
      </w:r>
      <w:r w:rsidR="00615531">
        <w:rPr>
          <w:rFonts w:ascii="Palatino Linotype" w:hAnsi="Palatino Linotype"/>
          <w:sz w:val="20"/>
          <w:szCs w:val="20"/>
        </w:rPr>
        <w:t xml:space="preserve">ning an entry-level position in </w:t>
      </w:r>
      <w:r w:rsidR="006A09BE">
        <w:rPr>
          <w:rFonts w:ascii="Palatino Linotype" w:hAnsi="Palatino Linotype"/>
          <w:sz w:val="20"/>
          <w:szCs w:val="20"/>
        </w:rPr>
        <w:t>HR</w:t>
      </w:r>
      <w:r w:rsidR="00BB13FB">
        <w:rPr>
          <w:rFonts w:ascii="Palatino Linotype" w:hAnsi="Palatino Linotype"/>
          <w:sz w:val="20"/>
          <w:szCs w:val="20"/>
        </w:rPr>
        <w:t xml:space="preserve"> </w:t>
      </w:r>
      <w:r w:rsidR="00755C63">
        <w:rPr>
          <w:rFonts w:ascii="Palatino Linotype" w:hAnsi="Palatino Linotype"/>
          <w:sz w:val="20"/>
          <w:szCs w:val="20"/>
        </w:rPr>
        <w:t>with a prestigious company where my interpersonal skills can be best utilized. Also to be a part of a challenging team which strives for the better growth of the organization, which helps explore my potential and provides me with the opportunity to enhance my skills with an intention</w:t>
      </w:r>
      <w:r w:rsidR="00664851">
        <w:rPr>
          <w:rFonts w:ascii="Palatino Linotype" w:hAnsi="Palatino Linotype"/>
          <w:sz w:val="20"/>
          <w:szCs w:val="20"/>
        </w:rPr>
        <w:t xml:space="preserve"> to be an asset to the company.  O</w:t>
      </w:r>
      <w:r w:rsidR="007049BC" w:rsidRPr="00B61895">
        <w:rPr>
          <w:rFonts w:ascii="Palatino Linotype" w:hAnsi="Palatino Linotype"/>
          <w:sz w:val="20"/>
          <w:szCs w:val="20"/>
        </w:rPr>
        <w:t xml:space="preserve">ver </w:t>
      </w:r>
      <w:r w:rsidR="00C6096D" w:rsidRPr="00B61895">
        <w:rPr>
          <w:rFonts w:ascii="Palatino Linotype" w:hAnsi="Palatino Linotype"/>
          <w:sz w:val="20"/>
          <w:szCs w:val="20"/>
        </w:rPr>
        <w:t xml:space="preserve">4 </w:t>
      </w:r>
      <w:r w:rsidR="00E33436" w:rsidRPr="00B61895">
        <w:rPr>
          <w:rFonts w:ascii="Palatino Linotype" w:hAnsi="Palatino Linotype"/>
          <w:sz w:val="20"/>
          <w:szCs w:val="20"/>
        </w:rPr>
        <w:t>years of experience</w:t>
      </w:r>
      <w:r w:rsidR="00C000FE">
        <w:rPr>
          <w:rFonts w:ascii="Palatino Linotype" w:hAnsi="Palatino Linotype"/>
          <w:sz w:val="20"/>
          <w:szCs w:val="20"/>
        </w:rPr>
        <w:t xml:space="preserve"> in the accounts field</w:t>
      </w:r>
      <w:r w:rsidR="00E33436" w:rsidRPr="00B61895">
        <w:rPr>
          <w:rFonts w:ascii="Palatino Linotype" w:hAnsi="Palatino Linotype"/>
          <w:sz w:val="20"/>
          <w:szCs w:val="20"/>
        </w:rPr>
        <w:t xml:space="preserve">, accustomed to working in a multicultural, busy &amp; demanding environment. Hardworking and eager to learn more, excellent communication and interpersonal skills, highly organized, able to adapt to changes in limited time, work under pressure to meet the deadlines. </w:t>
      </w:r>
    </w:p>
    <w:p w:rsidR="00C000FE" w:rsidRDefault="00C000FE" w:rsidP="00F04789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C000FE" w:rsidRPr="00755C63" w:rsidRDefault="00C000FE" w:rsidP="00C000FE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Education Qualification:</w:t>
      </w:r>
    </w:p>
    <w:p w:rsidR="00C000FE" w:rsidRDefault="00C000FE" w:rsidP="00F04789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LightList-Accent4"/>
        <w:tblW w:w="8031" w:type="dxa"/>
        <w:jc w:val="center"/>
        <w:tblLook w:val="00A0" w:firstRow="1" w:lastRow="0" w:firstColumn="1" w:lastColumn="0" w:noHBand="0" w:noVBand="0"/>
      </w:tblPr>
      <w:tblGrid>
        <w:gridCol w:w="1440"/>
        <w:gridCol w:w="3472"/>
        <w:gridCol w:w="3119"/>
      </w:tblGrid>
      <w:tr w:rsidR="00C000FE" w:rsidTr="007C0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C000FE" w:rsidRPr="00B61895" w:rsidRDefault="00C000FE" w:rsidP="0031449D">
            <w:pPr>
              <w:spacing w:after="0" w:line="240" w:lineRule="auto"/>
              <w:jc w:val="center"/>
              <w:rPr>
                <w:rFonts w:ascii="Palatino Linotype" w:hAnsi="Palatino Linotype"/>
                <w:b w:val="0"/>
              </w:rPr>
            </w:pPr>
            <w:r w:rsidRPr="00B61895">
              <w:rPr>
                <w:rFonts w:ascii="Palatino Linotype" w:hAnsi="Palatino Linotype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:rsidR="00C000FE" w:rsidRPr="00B61895" w:rsidRDefault="00C000FE" w:rsidP="0031449D">
            <w:pPr>
              <w:spacing w:after="0" w:line="240" w:lineRule="auto"/>
              <w:jc w:val="center"/>
              <w:rPr>
                <w:rFonts w:ascii="Palatino Linotype" w:hAnsi="Palatino Linotype"/>
                <w:b w:val="0"/>
              </w:rPr>
            </w:pPr>
            <w:r w:rsidRPr="00B61895">
              <w:rPr>
                <w:rFonts w:ascii="Palatino Linotype" w:hAnsi="Palatino Linotype"/>
              </w:rPr>
              <w:t>COURSE</w:t>
            </w:r>
          </w:p>
        </w:tc>
        <w:tc>
          <w:tcPr>
            <w:tcW w:w="3119" w:type="dxa"/>
          </w:tcPr>
          <w:p w:rsidR="00C000FE" w:rsidRPr="00B61895" w:rsidRDefault="00C000FE" w:rsidP="0031449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B61895">
              <w:rPr>
                <w:rFonts w:ascii="Palatino Linotype" w:hAnsi="Palatino Linotype"/>
              </w:rPr>
              <w:t>University/ School</w:t>
            </w:r>
          </w:p>
        </w:tc>
      </w:tr>
      <w:tr w:rsidR="00C000FE" w:rsidRPr="00B61895" w:rsidTr="007C0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C000FE" w:rsidRPr="00B61895" w:rsidRDefault="00C000FE" w:rsidP="007C03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>2013-2015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  <w:vAlign w:val="center"/>
          </w:tcPr>
          <w:p w:rsidR="00C000FE" w:rsidRPr="00B61895" w:rsidRDefault="00C000FE" w:rsidP="001B692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>MBA in Fin</w:t>
            </w:r>
            <w:r w:rsidR="001B692D">
              <w:rPr>
                <w:rFonts w:ascii="Palatino Linotype" w:hAnsi="Palatino Linotype"/>
                <w:sz w:val="20"/>
                <w:szCs w:val="20"/>
              </w:rPr>
              <w:t xml:space="preserve"> &amp; HR</w:t>
            </w:r>
          </w:p>
        </w:tc>
        <w:tc>
          <w:tcPr>
            <w:tcW w:w="3119" w:type="dxa"/>
            <w:vAlign w:val="center"/>
          </w:tcPr>
          <w:p w:rsidR="00C000FE" w:rsidRPr="00B61895" w:rsidRDefault="00C000FE" w:rsidP="004A6A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 xml:space="preserve">Mahatma Gandhi University, </w:t>
            </w:r>
          </w:p>
        </w:tc>
      </w:tr>
      <w:tr w:rsidR="00C000FE" w:rsidRPr="00B61895" w:rsidTr="007C03A3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C000FE" w:rsidRPr="00B61895" w:rsidRDefault="00C000FE" w:rsidP="007C03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>2009-2012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  <w:vAlign w:val="center"/>
          </w:tcPr>
          <w:p w:rsidR="00C000FE" w:rsidRPr="00B61895" w:rsidRDefault="00C000FE" w:rsidP="007C03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>Bachelors in Commerce</w:t>
            </w:r>
          </w:p>
        </w:tc>
        <w:tc>
          <w:tcPr>
            <w:tcW w:w="3119" w:type="dxa"/>
            <w:vAlign w:val="center"/>
          </w:tcPr>
          <w:p w:rsidR="00C000FE" w:rsidRPr="00B61895" w:rsidRDefault="00C000FE" w:rsidP="004A6A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 xml:space="preserve">Mahatma Gandhi University, </w:t>
            </w:r>
          </w:p>
        </w:tc>
      </w:tr>
      <w:tr w:rsidR="00C000FE" w:rsidRPr="00B61895" w:rsidTr="007C0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C000FE" w:rsidRPr="00B61895" w:rsidRDefault="00C000FE" w:rsidP="007C03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  <w:vAlign w:val="center"/>
          </w:tcPr>
          <w:p w:rsidR="00C000FE" w:rsidRPr="00B61895" w:rsidRDefault="00C000FE" w:rsidP="007C03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>Commerce (High School)</w:t>
            </w:r>
          </w:p>
        </w:tc>
        <w:tc>
          <w:tcPr>
            <w:tcW w:w="3119" w:type="dxa"/>
            <w:vAlign w:val="center"/>
          </w:tcPr>
          <w:p w:rsidR="00727B73" w:rsidRDefault="00C000FE" w:rsidP="007C03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>Abu Dhabi Indian School,</w:t>
            </w:r>
          </w:p>
          <w:p w:rsidR="00C000FE" w:rsidRPr="00B61895" w:rsidRDefault="00C000FE" w:rsidP="007C03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00FE" w:rsidRPr="00B61895" w:rsidTr="007C03A3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C000FE" w:rsidRPr="00B61895" w:rsidRDefault="00C000FE" w:rsidP="007C03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  <w:vAlign w:val="center"/>
          </w:tcPr>
          <w:p w:rsidR="00C000FE" w:rsidRPr="00B61895" w:rsidRDefault="00C000FE" w:rsidP="007C03A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61895">
              <w:rPr>
                <w:rFonts w:ascii="Palatino Linotype" w:hAnsi="Palatino Linotype"/>
                <w:sz w:val="20"/>
                <w:szCs w:val="20"/>
              </w:rPr>
              <w:t>Diploma in Office Automation Certified</w:t>
            </w:r>
          </w:p>
        </w:tc>
        <w:tc>
          <w:tcPr>
            <w:tcW w:w="3119" w:type="dxa"/>
            <w:vAlign w:val="center"/>
          </w:tcPr>
          <w:p w:rsidR="00727B73" w:rsidRDefault="00C000FE" w:rsidP="007C03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61895">
              <w:rPr>
                <w:rFonts w:ascii="Palatino Linotype" w:hAnsi="Palatino Linotype"/>
                <w:sz w:val="20"/>
                <w:szCs w:val="20"/>
              </w:rPr>
              <w:t>Areef</w:t>
            </w:r>
            <w:proofErr w:type="spellEnd"/>
            <w:r w:rsidRPr="00B61895">
              <w:rPr>
                <w:rFonts w:ascii="Palatino Linotype" w:hAnsi="Palatino Linotype"/>
                <w:sz w:val="20"/>
                <w:szCs w:val="20"/>
              </w:rPr>
              <w:t xml:space="preserve"> Computer Institute,</w:t>
            </w:r>
          </w:p>
          <w:p w:rsidR="00C000FE" w:rsidRPr="00B61895" w:rsidRDefault="00C000FE" w:rsidP="007C03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27690" w:rsidRDefault="00527690" w:rsidP="00EB4BC2">
      <w:pPr>
        <w:spacing w:after="0" w:line="240" w:lineRule="auto"/>
        <w:rPr>
          <w:rFonts w:ascii="Palatino Linotype" w:hAnsi="Palatino Linotype"/>
        </w:rPr>
      </w:pPr>
    </w:p>
    <w:p w:rsidR="00B87504" w:rsidRDefault="00B87504" w:rsidP="00C000FE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  <w:u w:val="single"/>
        </w:rPr>
      </w:pPr>
    </w:p>
    <w:p w:rsidR="00C000FE" w:rsidRDefault="00C000FE" w:rsidP="00C000FE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Projects:</w:t>
      </w:r>
    </w:p>
    <w:p w:rsidR="00C000FE" w:rsidRDefault="00C000FE" w:rsidP="00C000F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C000FE">
        <w:rPr>
          <w:rFonts w:ascii="Palatino Linotype" w:hAnsi="Palatino Linotype"/>
          <w:sz w:val="20"/>
          <w:szCs w:val="20"/>
        </w:rPr>
        <w:t>Successfully comple</w:t>
      </w:r>
      <w:r>
        <w:rPr>
          <w:rFonts w:ascii="Palatino Linotype" w:hAnsi="Palatino Linotype"/>
          <w:sz w:val="20"/>
          <w:szCs w:val="20"/>
        </w:rPr>
        <w:t>ted two MBA final year projects:</w:t>
      </w:r>
    </w:p>
    <w:p w:rsidR="008203D2" w:rsidRDefault="008203D2" w:rsidP="00C000F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1A173F" w:rsidRDefault="001A173F" w:rsidP="001A173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Project # 1</w:t>
      </w:r>
    </w:p>
    <w:p w:rsidR="001A173F" w:rsidRDefault="001A173F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Title:                 Organization Study</w:t>
      </w:r>
    </w:p>
    <w:p w:rsidR="001A173F" w:rsidRDefault="001A173F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Organization: Al </w:t>
      </w:r>
      <w:proofErr w:type="spellStart"/>
      <w:r>
        <w:rPr>
          <w:rFonts w:ascii="Palatino Linotype" w:hAnsi="Palatino Linotype"/>
        </w:rPr>
        <w:t>Jaliya</w:t>
      </w:r>
      <w:proofErr w:type="spellEnd"/>
      <w:r>
        <w:rPr>
          <w:rFonts w:ascii="Palatino Linotype" w:hAnsi="Palatino Linotype"/>
        </w:rPr>
        <w:t xml:space="preserve"> Group, Abu Dhabi, UAE</w:t>
      </w:r>
    </w:p>
    <w:p w:rsidR="001A173F" w:rsidRDefault="001A173F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</w:p>
    <w:p w:rsidR="001A173F" w:rsidRDefault="001A173F" w:rsidP="001A173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Project # 2</w:t>
      </w:r>
    </w:p>
    <w:p w:rsidR="001A173F" w:rsidRDefault="001A173F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Title:                 Financial Statement of the Organization </w:t>
      </w:r>
    </w:p>
    <w:p w:rsidR="001A173F" w:rsidRDefault="001A173F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Organization: Al </w:t>
      </w:r>
      <w:proofErr w:type="spellStart"/>
      <w:r>
        <w:rPr>
          <w:rFonts w:ascii="Palatino Linotype" w:hAnsi="Palatino Linotype"/>
        </w:rPr>
        <w:t>Jaliya</w:t>
      </w:r>
      <w:proofErr w:type="spellEnd"/>
      <w:r>
        <w:rPr>
          <w:rFonts w:ascii="Palatino Linotype" w:hAnsi="Palatino Linotype"/>
        </w:rPr>
        <w:t xml:space="preserve"> Group, Abu Dhabi, UAE</w:t>
      </w:r>
    </w:p>
    <w:p w:rsidR="001A173F" w:rsidRDefault="001A173F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</w:p>
    <w:p w:rsidR="001A173F" w:rsidRPr="001A173F" w:rsidRDefault="001A173F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</w:p>
    <w:p w:rsidR="001A173F" w:rsidRDefault="001A173F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</w:p>
    <w:p w:rsidR="00664851" w:rsidRDefault="00664851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</w:p>
    <w:p w:rsidR="00664851" w:rsidRDefault="00664851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</w:p>
    <w:p w:rsidR="00503D02" w:rsidRDefault="00503D02" w:rsidP="001A173F">
      <w:pPr>
        <w:pStyle w:val="ListParagraph"/>
        <w:spacing w:after="0" w:line="240" w:lineRule="auto"/>
        <w:jc w:val="both"/>
        <w:rPr>
          <w:rFonts w:ascii="Palatino Linotype" w:hAnsi="Palatino Linotype"/>
        </w:rPr>
      </w:pPr>
    </w:p>
    <w:p w:rsidR="00527690" w:rsidRPr="00C000FE" w:rsidRDefault="00C000FE" w:rsidP="00527690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  <w:u w:val="single"/>
        </w:rPr>
      </w:pPr>
      <w:r w:rsidRPr="00C000FE">
        <w:rPr>
          <w:rFonts w:ascii="Palatino Linotype" w:hAnsi="Palatino Linotype"/>
          <w:b/>
          <w:sz w:val="32"/>
          <w:szCs w:val="32"/>
          <w:u w:val="single"/>
        </w:rPr>
        <w:t>Experience</w:t>
      </w:r>
      <w:r>
        <w:rPr>
          <w:rFonts w:ascii="Palatino Linotype" w:hAnsi="Palatino Linotype"/>
          <w:b/>
          <w:sz w:val="32"/>
          <w:szCs w:val="32"/>
          <w:u w:val="single"/>
        </w:rPr>
        <w:t>:</w:t>
      </w:r>
    </w:p>
    <w:p w:rsidR="00132C1C" w:rsidRDefault="00132C1C" w:rsidP="00F04789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E741E2" w:rsidRPr="001A173F" w:rsidRDefault="00E741E2" w:rsidP="001A173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1A173F">
        <w:rPr>
          <w:rFonts w:ascii="Palatino Linotype" w:hAnsi="Palatino Linotype"/>
          <w:b/>
          <w:bCs/>
          <w:sz w:val="20"/>
          <w:szCs w:val="20"/>
          <w:u w:val="single"/>
        </w:rPr>
        <w:t>La Miracle Pro</w:t>
      </w:r>
      <w:r w:rsidR="008B4CF1" w:rsidRPr="001A173F">
        <w:rPr>
          <w:rFonts w:ascii="Palatino Linotype" w:hAnsi="Palatino Linotype"/>
          <w:b/>
          <w:bCs/>
          <w:sz w:val="20"/>
          <w:szCs w:val="20"/>
          <w:u w:val="single"/>
        </w:rPr>
        <w:t>perty Consultants &amp; Developers,</w:t>
      </w:r>
      <w:r w:rsidRPr="001A173F">
        <w:rPr>
          <w:rFonts w:ascii="Palatino Linotype" w:hAnsi="Palatino Linotype"/>
          <w:b/>
          <w:bCs/>
          <w:sz w:val="20"/>
          <w:szCs w:val="20"/>
          <w:u w:val="single"/>
        </w:rPr>
        <w:t xml:space="preserve"> </w:t>
      </w:r>
      <w:r w:rsidR="00FB2C6A">
        <w:rPr>
          <w:rFonts w:ascii="Palatino Linotype" w:hAnsi="Palatino Linotype"/>
          <w:b/>
          <w:bCs/>
          <w:sz w:val="20"/>
          <w:szCs w:val="20"/>
          <w:u w:val="single"/>
        </w:rPr>
        <w:t>HR Assistant</w:t>
      </w:r>
      <w:r w:rsidRPr="001A173F">
        <w:rPr>
          <w:rFonts w:ascii="Palatino Linotype" w:hAnsi="Palatino Linotype"/>
          <w:b/>
          <w:bCs/>
          <w:sz w:val="20"/>
          <w:szCs w:val="20"/>
          <w:u w:val="single"/>
        </w:rPr>
        <w:t xml:space="preserve"> (Mumbai, India)</w:t>
      </w:r>
    </w:p>
    <w:p w:rsidR="00E741E2" w:rsidRDefault="001A173F" w:rsidP="00F04789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</w:t>
      </w:r>
      <w:r w:rsidR="00E741E2">
        <w:rPr>
          <w:rFonts w:ascii="Palatino Linotype" w:hAnsi="Palatino Linotype"/>
          <w:b/>
          <w:bCs/>
          <w:sz w:val="20"/>
          <w:szCs w:val="20"/>
        </w:rPr>
        <w:t xml:space="preserve">(May-2015 to </w:t>
      </w:r>
      <w:r w:rsidR="006A09BE">
        <w:rPr>
          <w:rFonts w:ascii="Palatino Linotype" w:hAnsi="Palatino Linotype"/>
          <w:b/>
          <w:bCs/>
          <w:sz w:val="20"/>
          <w:szCs w:val="20"/>
        </w:rPr>
        <w:t>Feb 2016</w:t>
      </w:r>
      <w:r w:rsidR="00E741E2">
        <w:rPr>
          <w:rFonts w:ascii="Palatino Linotype" w:hAnsi="Palatino Linotype"/>
          <w:b/>
          <w:bCs/>
          <w:sz w:val="20"/>
          <w:szCs w:val="20"/>
        </w:rPr>
        <w:t>)</w:t>
      </w:r>
    </w:p>
    <w:p w:rsidR="00AE5068" w:rsidRPr="00AE5068" w:rsidRDefault="00AE5068" w:rsidP="00AE506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E5068">
        <w:rPr>
          <w:rFonts w:ascii="Palatino Linotype" w:hAnsi="Palatino Linotype"/>
          <w:bCs/>
          <w:sz w:val="20"/>
          <w:szCs w:val="20"/>
        </w:rPr>
        <w:t>Responsible for Recruitment and Selection of qualified and competent staff</w:t>
      </w:r>
    </w:p>
    <w:p w:rsidR="00AE5068" w:rsidRPr="00AE5068" w:rsidRDefault="00AE5068" w:rsidP="00AE506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E5068">
        <w:rPr>
          <w:rFonts w:ascii="Palatino Linotype" w:hAnsi="Palatino Linotype"/>
          <w:bCs/>
          <w:sz w:val="20"/>
          <w:szCs w:val="20"/>
        </w:rPr>
        <w:t>Assist the HR Manager in the selection process of consultants.</w:t>
      </w:r>
    </w:p>
    <w:p w:rsidR="00AE5068" w:rsidRPr="00AE5068" w:rsidRDefault="00AE5068" w:rsidP="00AE506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E5068">
        <w:rPr>
          <w:rFonts w:ascii="Palatino Linotype" w:hAnsi="Palatino Linotype"/>
          <w:bCs/>
          <w:sz w:val="20"/>
          <w:szCs w:val="20"/>
        </w:rPr>
        <w:t>Responsible for implementing all HR related policies namely Staffing, Training &amp; development, HR rules and regulations which includes Leave etc.</w:t>
      </w:r>
    </w:p>
    <w:p w:rsidR="00AE5068" w:rsidRPr="00AE5068" w:rsidRDefault="00AE5068" w:rsidP="00AE506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E5068">
        <w:rPr>
          <w:rFonts w:ascii="Palatino Linotype" w:hAnsi="Palatino Linotype"/>
          <w:bCs/>
          <w:sz w:val="20"/>
          <w:szCs w:val="20"/>
        </w:rPr>
        <w:t>Responsible for organi</w:t>
      </w:r>
      <w:r>
        <w:rPr>
          <w:rFonts w:ascii="Palatino Linotype" w:hAnsi="Palatino Linotype"/>
          <w:bCs/>
          <w:sz w:val="20"/>
          <w:szCs w:val="20"/>
        </w:rPr>
        <w:t>z</w:t>
      </w:r>
      <w:r w:rsidRPr="00AE5068">
        <w:rPr>
          <w:rFonts w:ascii="Palatino Linotype" w:hAnsi="Palatino Linotype"/>
          <w:bCs/>
          <w:sz w:val="20"/>
          <w:szCs w:val="20"/>
        </w:rPr>
        <w:t>ing, coordinating and conducting Training &amp; Development programs for staff.</w:t>
      </w:r>
    </w:p>
    <w:p w:rsidR="00AE5068" w:rsidRPr="00AE5068" w:rsidRDefault="00AE5068" w:rsidP="00AE506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E5068">
        <w:rPr>
          <w:rFonts w:ascii="Palatino Linotype" w:hAnsi="Palatino Linotype"/>
          <w:bCs/>
          <w:sz w:val="20"/>
          <w:szCs w:val="20"/>
        </w:rPr>
        <w:t>Responsible to ensure that Targets/Key Result Areas and Personal Development Targets are set for a</w:t>
      </w:r>
      <w:r>
        <w:rPr>
          <w:rFonts w:ascii="Palatino Linotype" w:hAnsi="Palatino Linotype"/>
          <w:bCs/>
          <w:sz w:val="20"/>
          <w:szCs w:val="20"/>
        </w:rPr>
        <w:t xml:space="preserve">ll positions and </w:t>
      </w:r>
      <w:r w:rsidRPr="00AE5068">
        <w:rPr>
          <w:rFonts w:ascii="Palatino Linotype" w:hAnsi="Palatino Linotype"/>
          <w:bCs/>
          <w:sz w:val="20"/>
          <w:szCs w:val="20"/>
        </w:rPr>
        <w:t>performance appraisals are done periodically.</w:t>
      </w:r>
    </w:p>
    <w:p w:rsidR="00AE5068" w:rsidRPr="00AE5068" w:rsidRDefault="00AE5068" w:rsidP="00AE506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E5068">
        <w:rPr>
          <w:rFonts w:ascii="Palatino Linotype" w:hAnsi="Palatino Linotype"/>
          <w:bCs/>
          <w:sz w:val="20"/>
          <w:szCs w:val="20"/>
        </w:rPr>
        <w:t>Responsible for revising job descriptions periodically.</w:t>
      </w:r>
    </w:p>
    <w:p w:rsidR="00AE5068" w:rsidRPr="00AE5068" w:rsidRDefault="00AE5068" w:rsidP="00AE506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E5068">
        <w:rPr>
          <w:rFonts w:ascii="Palatino Linotype" w:hAnsi="Palatino Linotype"/>
          <w:bCs/>
          <w:sz w:val="20"/>
          <w:szCs w:val="20"/>
        </w:rPr>
        <w:t>Responsible for all HR related documentation and letters, files.</w:t>
      </w:r>
    </w:p>
    <w:p w:rsidR="00AE5068" w:rsidRPr="00AE5068" w:rsidRDefault="00AE5068" w:rsidP="00AE506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E5068">
        <w:rPr>
          <w:rFonts w:ascii="Palatino Linotype" w:hAnsi="Palatino Linotype"/>
          <w:bCs/>
          <w:sz w:val="20"/>
          <w:szCs w:val="20"/>
        </w:rPr>
        <w:t>Responsible for Payroll updates and co-ordination with Finance department.</w:t>
      </w:r>
    </w:p>
    <w:p w:rsidR="00AE5068" w:rsidRPr="00B56B2B" w:rsidRDefault="00AE5068" w:rsidP="00AE506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B56B2B">
        <w:rPr>
          <w:rFonts w:ascii="Palatino Linotype" w:hAnsi="Palatino Linotype"/>
          <w:bCs/>
          <w:sz w:val="20"/>
          <w:szCs w:val="20"/>
        </w:rPr>
        <w:t>Responsible for maintaining all the necessary</w:t>
      </w:r>
      <w:r w:rsidR="00B56B2B">
        <w:rPr>
          <w:rFonts w:ascii="Palatino Linotype" w:hAnsi="Palatino Linotype"/>
          <w:bCs/>
          <w:sz w:val="20"/>
          <w:szCs w:val="20"/>
        </w:rPr>
        <w:t xml:space="preserve"> HR processes and documentation.</w:t>
      </w:r>
    </w:p>
    <w:p w:rsidR="00B56B2B" w:rsidRPr="00B56B2B" w:rsidRDefault="00B56B2B" w:rsidP="00B56B2B">
      <w:pPr>
        <w:pStyle w:val="ListParagraph"/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8D7C8D" w:rsidRPr="008D7C8D" w:rsidRDefault="00527690" w:rsidP="001A173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1A173F">
        <w:rPr>
          <w:rFonts w:ascii="Palatino Linotype" w:hAnsi="Palatino Linotype"/>
          <w:b/>
          <w:bCs/>
          <w:sz w:val="20"/>
          <w:szCs w:val="20"/>
          <w:u w:val="single"/>
        </w:rPr>
        <w:t xml:space="preserve">H.H Sheikh Mansour Bin </w:t>
      </w:r>
      <w:proofErr w:type="spellStart"/>
      <w:r w:rsidRPr="001A173F">
        <w:rPr>
          <w:rFonts w:ascii="Palatino Linotype" w:hAnsi="Palatino Linotype"/>
          <w:b/>
          <w:bCs/>
          <w:sz w:val="20"/>
          <w:szCs w:val="20"/>
          <w:u w:val="single"/>
        </w:rPr>
        <w:t>Zayed</w:t>
      </w:r>
      <w:proofErr w:type="spellEnd"/>
      <w:r w:rsidRPr="001A173F">
        <w:rPr>
          <w:rFonts w:ascii="Palatino Linotype" w:hAnsi="Palatino Linotype"/>
          <w:b/>
          <w:bCs/>
          <w:sz w:val="20"/>
          <w:szCs w:val="20"/>
          <w:u w:val="single"/>
        </w:rPr>
        <w:t xml:space="preserve"> Al </w:t>
      </w:r>
      <w:proofErr w:type="spellStart"/>
      <w:r w:rsidRPr="001A173F">
        <w:rPr>
          <w:rFonts w:ascii="Palatino Linotype" w:hAnsi="Palatino Linotype"/>
          <w:b/>
          <w:bCs/>
          <w:sz w:val="20"/>
          <w:szCs w:val="20"/>
          <w:u w:val="single"/>
        </w:rPr>
        <w:t>Nahyan</w:t>
      </w:r>
      <w:proofErr w:type="spellEnd"/>
      <w:r w:rsidRPr="001A173F">
        <w:rPr>
          <w:rFonts w:ascii="Palatino Linotype" w:hAnsi="Palatino Linotype"/>
          <w:b/>
          <w:bCs/>
          <w:sz w:val="20"/>
          <w:szCs w:val="20"/>
          <w:u w:val="single"/>
        </w:rPr>
        <w:t xml:space="preserve"> Engineering Office,</w:t>
      </w:r>
      <w:r w:rsidR="00D214EA">
        <w:rPr>
          <w:rFonts w:ascii="Palatino Linotype" w:hAnsi="Palatino Linotype"/>
          <w:b/>
          <w:bCs/>
          <w:sz w:val="20"/>
          <w:szCs w:val="20"/>
          <w:u w:val="single"/>
        </w:rPr>
        <w:t xml:space="preserve"> HR Coordinator</w:t>
      </w:r>
      <w:r w:rsidRPr="001A173F">
        <w:rPr>
          <w:rFonts w:ascii="Palatino Linotype" w:hAnsi="Palatino Linotype"/>
          <w:b/>
          <w:bCs/>
          <w:sz w:val="20"/>
          <w:szCs w:val="20"/>
          <w:u w:val="single"/>
        </w:rPr>
        <w:t xml:space="preserve">, Facilities </w:t>
      </w:r>
      <w:proofErr w:type="spellStart"/>
      <w:r w:rsidRPr="001A173F">
        <w:rPr>
          <w:rFonts w:ascii="Palatino Linotype" w:hAnsi="Palatino Linotype"/>
          <w:b/>
          <w:bCs/>
          <w:sz w:val="20"/>
          <w:szCs w:val="20"/>
          <w:u w:val="single"/>
        </w:rPr>
        <w:t>Dept</w:t>
      </w:r>
      <w:proofErr w:type="spellEnd"/>
    </w:p>
    <w:p w:rsidR="00DA69FE" w:rsidRPr="00DA69FE" w:rsidRDefault="002D3635" w:rsidP="00DA69FE">
      <w:pPr>
        <w:pStyle w:val="ListParagraph"/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1A173F">
        <w:rPr>
          <w:rFonts w:ascii="Palatino Linotype" w:hAnsi="Palatino Linotype"/>
          <w:b/>
          <w:bCs/>
          <w:sz w:val="20"/>
          <w:szCs w:val="20"/>
        </w:rPr>
        <w:t xml:space="preserve"> (February-201</w:t>
      </w:r>
      <w:r w:rsidR="00E741E2" w:rsidRPr="001A173F">
        <w:rPr>
          <w:rFonts w:ascii="Palatino Linotype" w:hAnsi="Palatino Linotype"/>
          <w:b/>
          <w:bCs/>
          <w:sz w:val="20"/>
          <w:szCs w:val="20"/>
        </w:rPr>
        <w:t>4</w:t>
      </w:r>
      <w:r w:rsidRPr="001A173F">
        <w:rPr>
          <w:rFonts w:ascii="Palatino Linotype" w:hAnsi="Palatino Linotype"/>
          <w:b/>
          <w:bCs/>
          <w:sz w:val="20"/>
          <w:szCs w:val="20"/>
        </w:rPr>
        <w:t xml:space="preserve"> to</w:t>
      </w:r>
      <w:r w:rsidR="00E741E2" w:rsidRPr="001A173F">
        <w:rPr>
          <w:rFonts w:ascii="Palatino Linotype" w:hAnsi="Palatino Linotype"/>
          <w:b/>
          <w:bCs/>
          <w:sz w:val="20"/>
          <w:szCs w:val="20"/>
        </w:rPr>
        <w:t xml:space="preserve"> March 2015</w:t>
      </w:r>
      <w:r w:rsidRPr="001A173F">
        <w:rPr>
          <w:rFonts w:ascii="Palatino Linotype" w:hAnsi="Palatino Linotype"/>
          <w:b/>
          <w:bCs/>
          <w:sz w:val="20"/>
          <w:szCs w:val="20"/>
        </w:rPr>
        <w:t>)</w:t>
      </w:r>
    </w:p>
    <w:p w:rsidR="00D214EA" w:rsidRPr="00D214EA" w:rsidRDefault="00D214EA" w:rsidP="00D214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Involved in the recruiting process</w:t>
      </w:r>
      <w:r w:rsidR="00FB2C6A">
        <w:rPr>
          <w:rFonts w:ascii="Palatino Linotype" w:hAnsi="Palatino Linotype"/>
          <w:sz w:val="20"/>
          <w:szCs w:val="20"/>
        </w:rPr>
        <w:t>.</w:t>
      </w:r>
    </w:p>
    <w:p w:rsidR="00D214EA" w:rsidRPr="00FB2C6A" w:rsidRDefault="00FB2C6A" w:rsidP="00D214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Understanding the department</w:t>
      </w:r>
      <w:r w:rsidR="00D214EA">
        <w:rPr>
          <w:rFonts w:ascii="Palatino Linotype" w:hAnsi="Palatino Linotype"/>
          <w:sz w:val="20"/>
          <w:szCs w:val="20"/>
        </w:rPr>
        <w:t xml:space="preserve"> requirements and deciding the recruitment strategy</w:t>
      </w:r>
      <w:r w:rsidR="00527690" w:rsidRPr="00B61895">
        <w:rPr>
          <w:rFonts w:ascii="Palatino Linotype" w:hAnsi="Palatino Linotype"/>
          <w:sz w:val="20"/>
          <w:szCs w:val="20"/>
        </w:rPr>
        <w:t>.</w:t>
      </w:r>
    </w:p>
    <w:p w:rsidR="00FB2C6A" w:rsidRPr="00FB2C6A" w:rsidRDefault="00FB2C6A" w:rsidP="00D214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Sourcing CV’s from various channels, job portals.</w:t>
      </w:r>
    </w:p>
    <w:p w:rsidR="00D214EA" w:rsidRPr="00FB2C6A" w:rsidRDefault="00FB2C6A" w:rsidP="00FB2C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2C6A">
        <w:rPr>
          <w:rFonts w:ascii="Palatino Linotype" w:hAnsi="Palatino Linotype"/>
          <w:sz w:val="20"/>
          <w:szCs w:val="20"/>
        </w:rPr>
        <w:t>Conducting HR interviews for checking the candidate’s suitability for the requirement</w:t>
      </w:r>
      <w:r>
        <w:rPr>
          <w:rFonts w:ascii="Palatino Linotype" w:hAnsi="Palatino Linotype"/>
          <w:sz w:val="20"/>
          <w:szCs w:val="20"/>
        </w:rPr>
        <w:t>.</w:t>
      </w:r>
    </w:p>
    <w:p w:rsidR="00FB2C6A" w:rsidRPr="00FB2C6A" w:rsidRDefault="00FB2C6A" w:rsidP="00FB2C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Assist the accounts department in the payroll process.</w:t>
      </w:r>
    </w:p>
    <w:p w:rsidR="00FB2C6A" w:rsidRPr="00FB2C6A" w:rsidRDefault="00FB2C6A" w:rsidP="00FB2C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Conducting induction for the new candidates.</w:t>
      </w:r>
    </w:p>
    <w:p w:rsidR="00132C1C" w:rsidRDefault="00527690" w:rsidP="00F0478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Organizing and filing the documents in a chronological order</w:t>
      </w:r>
      <w:r w:rsidRPr="00B61895">
        <w:rPr>
          <w:rFonts w:ascii="Verdana" w:hAnsi="Verdana"/>
          <w:sz w:val="20"/>
          <w:szCs w:val="20"/>
        </w:rPr>
        <w:t xml:space="preserve"> </w:t>
      </w:r>
      <w:r w:rsidRPr="00B61895">
        <w:rPr>
          <w:rFonts w:ascii="Palatino Linotype" w:hAnsi="Palatino Linotype"/>
          <w:sz w:val="20"/>
          <w:szCs w:val="20"/>
        </w:rPr>
        <w:t>and maintaining the record of every file.</w:t>
      </w:r>
    </w:p>
    <w:p w:rsidR="00705CA8" w:rsidRPr="00705CA8" w:rsidRDefault="00705CA8" w:rsidP="00705CA8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D7C8D" w:rsidRPr="008D7C8D" w:rsidRDefault="00527690" w:rsidP="00F04789">
      <w:pPr>
        <w:pStyle w:val="ListParagraph"/>
        <w:numPr>
          <w:ilvl w:val="0"/>
          <w:numId w:val="13"/>
        </w:numPr>
        <w:spacing w:after="0"/>
        <w:jc w:val="both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8D7C8D">
        <w:rPr>
          <w:rFonts w:ascii="Palatino Linotype" w:hAnsi="Palatino Linotype"/>
          <w:b/>
          <w:bCs/>
          <w:sz w:val="20"/>
          <w:szCs w:val="20"/>
          <w:u w:val="single"/>
        </w:rPr>
        <w:t>Saif</w:t>
      </w:r>
      <w:proofErr w:type="spellEnd"/>
      <w:r w:rsidRPr="008D7C8D">
        <w:rPr>
          <w:rFonts w:ascii="Palatino Linotype" w:hAnsi="Palatino Linotype"/>
          <w:b/>
          <w:bCs/>
          <w:sz w:val="20"/>
          <w:szCs w:val="20"/>
          <w:u w:val="single"/>
        </w:rPr>
        <w:t xml:space="preserve"> Bin </w:t>
      </w:r>
      <w:proofErr w:type="spellStart"/>
      <w:r w:rsidRPr="008D7C8D">
        <w:rPr>
          <w:rFonts w:ascii="Palatino Linotype" w:hAnsi="Palatino Linotype"/>
          <w:b/>
          <w:bCs/>
          <w:sz w:val="20"/>
          <w:szCs w:val="20"/>
          <w:u w:val="single"/>
        </w:rPr>
        <w:t>Darwish</w:t>
      </w:r>
      <w:proofErr w:type="spellEnd"/>
      <w:r w:rsidRPr="008D7C8D">
        <w:rPr>
          <w:rFonts w:ascii="Palatino Linotype" w:hAnsi="Palatino Linotype"/>
          <w:b/>
          <w:bCs/>
          <w:sz w:val="20"/>
          <w:szCs w:val="20"/>
          <w:u w:val="single"/>
        </w:rPr>
        <w:t xml:space="preserve"> Civil Engineering Contractors, </w:t>
      </w:r>
      <w:r w:rsidR="00D214EA">
        <w:rPr>
          <w:rFonts w:ascii="Palatino Linotype" w:hAnsi="Palatino Linotype"/>
          <w:b/>
          <w:bCs/>
          <w:sz w:val="20"/>
          <w:szCs w:val="20"/>
          <w:u w:val="single"/>
        </w:rPr>
        <w:t>Payroll Accountant</w:t>
      </w:r>
      <w:r w:rsidRPr="008D7C8D">
        <w:rPr>
          <w:rFonts w:ascii="Palatino Linotype" w:hAnsi="Palatino Linotype"/>
          <w:b/>
          <w:bCs/>
          <w:sz w:val="20"/>
          <w:szCs w:val="20"/>
          <w:u w:val="single"/>
        </w:rPr>
        <w:t xml:space="preserve">, Finance </w:t>
      </w:r>
      <w:proofErr w:type="spellStart"/>
      <w:r w:rsidRPr="008D7C8D">
        <w:rPr>
          <w:rFonts w:ascii="Palatino Linotype" w:hAnsi="Palatino Linotype"/>
          <w:b/>
          <w:bCs/>
          <w:sz w:val="20"/>
          <w:szCs w:val="20"/>
          <w:u w:val="single"/>
        </w:rPr>
        <w:t>Dept</w:t>
      </w:r>
      <w:proofErr w:type="spellEnd"/>
    </w:p>
    <w:p w:rsidR="00527690" w:rsidRPr="008D7C8D" w:rsidRDefault="00527690" w:rsidP="008D7C8D">
      <w:pPr>
        <w:pStyle w:val="ListParagraph"/>
        <w:spacing w:after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D7C8D">
        <w:rPr>
          <w:rFonts w:ascii="Palatino Linotype" w:hAnsi="Palatino Linotype"/>
          <w:b/>
          <w:bCs/>
          <w:sz w:val="20"/>
          <w:szCs w:val="20"/>
        </w:rPr>
        <w:t xml:space="preserve">(July-2011 to </w:t>
      </w:r>
      <w:r w:rsidR="00C6229F" w:rsidRPr="008D7C8D">
        <w:rPr>
          <w:rFonts w:ascii="Palatino Linotype" w:hAnsi="Palatino Linotype"/>
          <w:b/>
          <w:bCs/>
          <w:sz w:val="20"/>
          <w:szCs w:val="20"/>
        </w:rPr>
        <w:t>January</w:t>
      </w:r>
      <w:r w:rsidRPr="008D7C8D">
        <w:rPr>
          <w:rFonts w:ascii="Palatino Linotype" w:hAnsi="Palatino Linotype"/>
          <w:b/>
          <w:bCs/>
          <w:sz w:val="20"/>
          <w:szCs w:val="20"/>
        </w:rPr>
        <w:t xml:space="preserve"> 201</w:t>
      </w:r>
      <w:r w:rsidR="00E741E2" w:rsidRPr="008D7C8D">
        <w:rPr>
          <w:rFonts w:ascii="Palatino Linotype" w:hAnsi="Palatino Linotype"/>
          <w:b/>
          <w:bCs/>
          <w:sz w:val="20"/>
          <w:szCs w:val="20"/>
        </w:rPr>
        <w:t>4</w:t>
      </w:r>
      <w:r w:rsidRPr="008D7C8D">
        <w:rPr>
          <w:rFonts w:ascii="Palatino Linotype" w:hAnsi="Palatino Linotype"/>
          <w:b/>
          <w:bCs/>
          <w:sz w:val="20"/>
          <w:szCs w:val="20"/>
        </w:rPr>
        <w:t>)</w:t>
      </w:r>
    </w:p>
    <w:p w:rsidR="00527690" w:rsidRPr="00B61895" w:rsidRDefault="00527690" w:rsidP="00F04789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Carrying out payroll related work for 3000-4000 employees.</w:t>
      </w:r>
    </w:p>
    <w:p w:rsidR="00527690" w:rsidRPr="00B61895" w:rsidRDefault="00527690" w:rsidP="00F04789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Entering AP invoices received from each project site. (Oracle HRMS)</w:t>
      </w:r>
    </w:p>
    <w:p w:rsidR="00527690" w:rsidRPr="00B61895" w:rsidRDefault="00527690" w:rsidP="00F04789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 xml:space="preserve">Preparing leave/final settlements according to </w:t>
      </w:r>
      <w:r w:rsidRPr="00B61895">
        <w:rPr>
          <w:rFonts w:ascii="Palatino Linotype" w:hAnsi="Palatino Linotype"/>
          <w:b/>
          <w:sz w:val="20"/>
          <w:szCs w:val="20"/>
        </w:rPr>
        <w:t>UAE labor law</w:t>
      </w:r>
      <w:r w:rsidRPr="00B61895">
        <w:rPr>
          <w:rFonts w:ascii="Palatino Linotype" w:hAnsi="Palatino Linotype"/>
          <w:sz w:val="20"/>
          <w:szCs w:val="20"/>
        </w:rPr>
        <w:t xml:space="preserve"> minimum of 6 to 7 per day (Oracle HRMS).</w:t>
      </w:r>
      <w:r w:rsidRPr="00B61895">
        <w:rPr>
          <w:rFonts w:ascii="Palatino Linotype" w:hAnsi="Palatino Linotype"/>
          <w:sz w:val="20"/>
          <w:szCs w:val="20"/>
        </w:rPr>
        <w:tab/>
      </w:r>
    </w:p>
    <w:p w:rsidR="00527690" w:rsidRPr="00B61895" w:rsidRDefault="00527690" w:rsidP="00F04789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Preparing bank letters (</w:t>
      </w:r>
      <w:r w:rsidRPr="00B61895">
        <w:rPr>
          <w:rFonts w:ascii="Palatino Linotype" w:hAnsi="Palatino Linotype"/>
          <w:b/>
          <w:bCs/>
          <w:sz w:val="20"/>
          <w:szCs w:val="20"/>
        </w:rPr>
        <w:t>UNB &amp; Mashreq Bank</w:t>
      </w:r>
      <w:r w:rsidRPr="00B61895">
        <w:rPr>
          <w:rFonts w:ascii="Palatino Linotype" w:hAnsi="Palatino Linotype"/>
          <w:sz w:val="20"/>
          <w:szCs w:val="20"/>
        </w:rPr>
        <w:t>) for the processing of the leave/final settlements (Oracle HRMS).</w:t>
      </w:r>
    </w:p>
    <w:p w:rsidR="00527690" w:rsidRPr="00B61895" w:rsidRDefault="00527690" w:rsidP="00F04789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Preparing loans and advances for employees (Oracle HRMS).</w:t>
      </w:r>
    </w:p>
    <w:p w:rsidR="00527690" w:rsidRPr="00B61895" w:rsidRDefault="00527690" w:rsidP="00F04789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Opening the bank account for newly joined employees.</w:t>
      </w:r>
    </w:p>
    <w:p w:rsidR="00527690" w:rsidRPr="00B61895" w:rsidRDefault="00527690" w:rsidP="00F04789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Checking petty cash vouchers received from sites.</w:t>
      </w:r>
    </w:p>
    <w:p w:rsidR="00527690" w:rsidRPr="00B61895" w:rsidRDefault="00527690" w:rsidP="00F047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Perform other related duties as required and given by the seniors.</w:t>
      </w:r>
    </w:p>
    <w:p w:rsidR="00705CA8" w:rsidRDefault="00527690" w:rsidP="00705C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  <w:r w:rsidRPr="00705CA8">
        <w:rPr>
          <w:rFonts w:ascii="Palatino Linotype" w:hAnsi="Palatino Linotype"/>
          <w:sz w:val="20"/>
          <w:szCs w:val="20"/>
        </w:rPr>
        <w:t>Organizing &amp; filling the payroll documents in a chronological order</w:t>
      </w:r>
      <w:r w:rsidRPr="00705CA8">
        <w:rPr>
          <w:rFonts w:ascii="Verdana" w:hAnsi="Verdana"/>
          <w:sz w:val="20"/>
          <w:szCs w:val="20"/>
        </w:rPr>
        <w:t xml:space="preserve"> </w:t>
      </w:r>
      <w:r w:rsidRPr="00705CA8">
        <w:rPr>
          <w:rFonts w:ascii="Palatino Linotype" w:hAnsi="Palatino Linotype"/>
          <w:sz w:val="20"/>
          <w:szCs w:val="20"/>
        </w:rPr>
        <w:t>and maintaining the record of every file.</w:t>
      </w:r>
    </w:p>
    <w:p w:rsidR="00705CA8" w:rsidRPr="00705CA8" w:rsidRDefault="00705CA8" w:rsidP="00705CA8">
      <w:pPr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E33436" w:rsidRPr="00C000FE" w:rsidRDefault="00C000FE" w:rsidP="00705CA8">
      <w:pPr>
        <w:spacing w:after="100" w:afterAutospacing="1" w:line="240" w:lineRule="auto"/>
        <w:jc w:val="both"/>
        <w:rPr>
          <w:rFonts w:ascii="Palatino Linotype" w:hAnsi="Palatino Linotype"/>
          <w:sz w:val="32"/>
          <w:szCs w:val="32"/>
        </w:rPr>
      </w:pPr>
      <w:r w:rsidRPr="00C000FE">
        <w:rPr>
          <w:rFonts w:ascii="Palatino Linotype" w:hAnsi="Palatino Linotype"/>
          <w:b/>
          <w:bCs/>
          <w:sz w:val="32"/>
          <w:szCs w:val="32"/>
          <w:u w:val="single"/>
        </w:rPr>
        <w:t>Interpersonal Skills</w:t>
      </w:r>
      <w:r w:rsidR="00705CA8">
        <w:rPr>
          <w:rFonts w:ascii="Palatino Linotype" w:hAnsi="Palatino Linotype"/>
          <w:b/>
          <w:bCs/>
          <w:sz w:val="32"/>
          <w:szCs w:val="32"/>
          <w:u w:val="single"/>
        </w:rPr>
        <w:t>:</w:t>
      </w:r>
    </w:p>
    <w:p w:rsidR="001A173F" w:rsidRDefault="00E33436" w:rsidP="00705CA8">
      <w:pPr>
        <w:pStyle w:val="ListParagraph"/>
        <w:numPr>
          <w:ilvl w:val="0"/>
          <w:numId w:val="5"/>
        </w:numPr>
        <w:spacing w:after="30" w:line="240" w:lineRule="auto"/>
        <w:jc w:val="both"/>
        <w:rPr>
          <w:rFonts w:ascii="Palatino Linotype" w:hAnsi="Palatino Linotype"/>
          <w:sz w:val="20"/>
          <w:szCs w:val="20"/>
        </w:rPr>
      </w:pPr>
      <w:r w:rsidRPr="001A173F">
        <w:rPr>
          <w:rFonts w:ascii="Palatino Linotype" w:hAnsi="Palatino Linotype"/>
          <w:sz w:val="20"/>
          <w:szCs w:val="20"/>
        </w:rPr>
        <w:t xml:space="preserve">Proficient in </w:t>
      </w:r>
      <w:r w:rsidR="001A173F">
        <w:rPr>
          <w:rFonts w:ascii="Palatino Linotype" w:hAnsi="Palatino Linotype"/>
          <w:sz w:val="20"/>
          <w:szCs w:val="20"/>
        </w:rPr>
        <w:t xml:space="preserve">MS Office </w:t>
      </w:r>
    </w:p>
    <w:p w:rsidR="001A173F" w:rsidRPr="001A173F" w:rsidRDefault="001A173F" w:rsidP="00705CA8">
      <w:pPr>
        <w:pStyle w:val="ListParagraph"/>
        <w:numPr>
          <w:ilvl w:val="0"/>
          <w:numId w:val="5"/>
        </w:numPr>
        <w:spacing w:after="30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Work experience in Oracle HRMS for over 2 years</w:t>
      </w:r>
    </w:p>
    <w:p w:rsidR="00E33436" w:rsidRPr="001A173F" w:rsidRDefault="00E33436" w:rsidP="00705CA8">
      <w:pPr>
        <w:pStyle w:val="ListParagraph"/>
        <w:numPr>
          <w:ilvl w:val="0"/>
          <w:numId w:val="5"/>
        </w:numPr>
        <w:spacing w:after="30" w:line="240" w:lineRule="auto"/>
        <w:jc w:val="both"/>
        <w:rPr>
          <w:rFonts w:ascii="Palatino Linotype" w:hAnsi="Palatino Linotype"/>
          <w:sz w:val="20"/>
          <w:szCs w:val="20"/>
        </w:rPr>
      </w:pPr>
      <w:r w:rsidRPr="001A173F">
        <w:rPr>
          <w:rFonts w:ascii="Palatino Linotype" w:hAnsi="Palatino Linotype"/>
          <w:sz w:val="20"/>
          <w:szCs w:val="20"/>
        </w:rPr>
        <w:t xml:space="preserve">Excellent </w:t>
      </w:r>
      <w:r w:rsidR="001A173F">
        <w:rPr>
          <w:rFonts w:ascii="Palatino Linotype" w:hAnsi="Palatino Linotype"/>
          <w:sz w:val="20"/>
          <w:szCs w:val="20"/>
        </w:rPr>
        <w:t>written and verbal communication skills</w:t>
      </w:r>
    </w:p>
    <w:p w:rsidR="00E33436" w:rsidRPr="00B61895" w:rsidRDefault="00E33436" w:rsidP="00705CA8">
      <w:pPr>
        <w:pStyle w:val="ListParagraph"/>
        <w:numPr>
          <w:ilvl w:val="0"/>
          <w:numId w:val="5"/>
        </w:numPr>
        <w:spacing w:after="30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Able to deal with highly confidential matters professionally &amp; discreetly</w:t>
      </w:r>
    </w:p>
    <w:p w:rsidR="00527690" w:rsidRDefault="00E33436" w:rsidP="00705CA8">
      <w:pPr>
        <w:pStyle w:val="ListParagraph"/>
        <w:numPr>
          <w:ilvl w:val="0"/>
          <w:numId w:val="5"/>
        </w:numPr>
        <w:spacing w:before="100" w:beforeAutospacing="1" w:after="30" w:line="240" w:lineRule="auto"/>
        <w:jc w:val="both"/>
        <w:rPr>
          <w:rFonts w:ascii="Palatino Linotype" w:hAnsi="Palatino Linotype"/>
          <w:sz w:val="20"/>
          <w:szCs w:val="20"/>
        </w:rPr>
      </w:pPr>
      <w:r w:rsidRPr="00B61895">
        <w:rPr>
          <w:rFonts w:ascii="Palatino Linotype" w:hAnsi="Palatino Linotype"/>
          <w:sz w:val="20"/>
          <w:szCs w:val="20"/>
        </w:rPr>
        <w:t>Professional strengths include planning &amp; scheduling, Customer Care and great problem solving skills</w:t>
      </w:r>
      <w:r w:rsidR="00B61895">
        <w:rPr>
          <w:rFonts w:ascii="Palatino Linotype" w:hAnsi="Palatino Linotype"/>
          <w:sz w:val="20"/>
          <w:szCs w:val="20"/>
        </w:rPr>
        <w:t>.</w:t>
      </w:r>
    </w:p>
    <w:p w:rsidR="00503D02" w:rsidRDefault="00503D02" w:rsidP="00897ADA">
      <w:pPr>
        <w:pStyle w:val="ListParagraph"/>
        <w:spacing w:after="3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05CA8" w:rsidRDefault="00705CA8" w:rsidP="00897ADA">
      <w:pPr>
        <w:pStyle w:val="ListParagraph"/>
        <w:spacing w:after="3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05CA8" w:rsidRDefault="00705CA8" w:rsidP="00897ADA">
      <w:pPr>
        <w:pStyle w:val="ListParagraph"/>
        <w:spacing w:after="3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05CA8" w:rsidRDefault="00705CA8" w:rsidP="00897ADA">
      <w:pPr>
        <w:pStyle w:val="ListParagraph"/>
        <w:spacing w:after="3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27690" w:rsidRDefault="00EF581E" w:rsidP="008D7C8D">
      <w:pPr>
        <w:spacing w:after="100" w:afterAutospacing="1" w:line="240" w:lineRule="auto"/>
        <w:jc w:val="both"/>
        <w:rPr>
          <w:rFonts w:ascii="Palatino Linotype" w:hAnsi="Palatino Linotype"/>
          <w:noProof/>
          <w:color w:val="000000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Personal Profile</w:t>
      </w:r>
      <w:r w:rsidRPr="00EF581E">
        <w:rPr>
          <w:rFonts w:ascii="Palatino Linotype" w:hAnsi="Palatino Linotype"/>
          <w:b/>
          <w:bCs/>
          <w:sz w:val="32"/>
          <w:szCs w:val="32"/>
          <w:u w:val="single"/>
        </w:rPr>
        <w:t>:</w:t>
      </w:r>
    </w:p>
    <w:p w:rsidR="00527690" w:rsidRPr="00B61895" w:rsidRDefault="00527690" w:rsidP="00F04789">
      <w:pPr>
        <w:spacing w:after="0" w:line="240" w:lineRule="auto"/>
        <w:jc w:val="both"/>
        <w:rPr>
          <w:rFonts w:ascii="Palatino Linotype" w:hAnsi="Palatino Linotype"/>
          <w:noProof/>
          <w:color w:val="000000"/>
          <w:sz w:val="20"/>
          <w:szCs w:val="20"/>
        </w:rPr>
      </w:pPr>
      <w:r w:rsidRPr="00B61895">
        <w:rPr>
          <w:rFonts w:ascii="Palatino Linotype" w:hAnsi="Palatino Linotype"/>
          <w:noProof/>
          <w:color w:val="000000"/>
          <w:sz w:val="20"/>
          <w:szCs w:val="20"/>
        </w:rPr>
        <w:t>Date of Birth</w:t>
      </w:r>
      <w:r w:rsidRPr="00B61895">
        <w:rPr>
          <w:rFonts w:ascii="Palatino Linotype" w:hAnsi="Palatino Linotype"/>
          <w:noProof/>
          <w:color w:val="000000"/>
          <w:sz w:val="20"/>
          <w:szCs w:val="20"/>
        </w:rPr>
        <w:tab/>
      </w:r>
      <w:r w:rsidRPr="00B61895">
        <w:rPr>
          <w:rFonts w:ascii="Palatino Linotype" w:hAnsi="Palatino Linotype"/>
          <w:noProof/>
          <w:color w:val="000000"/>
          <w:sz w:val="20"/>
          <w:szCs w:val="20"/>
        </w:rPr>
        <w:tab/>
        <w:t xml:space="preserve">             : 28</w:t>
      </w:r>
      <w:r w:rsidRPr="00B61895">
        <w:rPr>
          <w:rFonts w:ascii="Palatino Linotype" w:hAnsi="Palatino Linotype"/>
          <w:noProof/>
          <w:color w:val="000000"/>
          <w:sz w:val="20"/>
          <w:szCs w:val="20"/>
          <w:vertAlign w:val="superscript"/>
        </w:rPr>
        <w:t>th</w:t>
      </w:r>
      <w:r w:rsidRPr="00B61895">
        <w:rPr>
          <w:rFonts w:ascii="Palatino Linotype" w:hAnsi="Palatino Linotype"/>
          <w:noProof/>
          <w:color w:val="000000"/>
          <w:sz w:val="20"/>
          <w:szCs w:val="20"/>
        </w:rPr>
        <w:t xml:space="preserve">  June 1991</w:t>
      </w:r>
    </w:p>
    <w:p w:rsidR="00527690" w:rsidRPr="00B61895" w:rsidRDefault="00527690" w:rsidP="00F04789">
      <w:pPr>
        <w:spacing w:after="0" w:line="240" w:lineRule="auto"/>
        <w:jc w:val="both"/>
        <w:rPr>
          <w:rFonts w:ascii="Palatino Linotype" w:hAnsi="Palatino Linotype"/>
          <w:noProof/>
          <w:color w:val="000000"/>
          <w:sz w:val="20"/>
          <w:szCs w:val="20"/>
        </w:rPr>
      </w:pPr>
      <w:r w:rsidRPr="00B61895">
        <w:rPr>
          <w:rFonts w:ascii="Palatino Linotype" w:hAnsi="Palatino Linotype"/>
          <w:noProof/>
          <w:color w:val="000000"/>
          <w:sz w:val="20"/>
          <w:szCs w:val="20"/>
        </w:rPr>
        <w:t>Marital Status</w:t>
      </w:r>
      <w:r w:rsidRPr="00B61895">
        <w:rPr>
          <w:rFonts w:ascii="Palatino Linotype" w:hAnsi="Palatino Linotype"/>
          <w:noProof/>
          <w:color w:val="000000"/>
          <w:sz w:val="20"/>
          <w:szCs w:val="20"/>
        </w:rPr>
        <w:tab/>
      </w:r>
      <w:r w:rsidRPr="00B61895">
        <w:rPr>
          <w:rFonts w:ascii="Palatino Linotype" w:hAnsi="Palatino Linotype"/>
          <w:noProof/>
          <w:color w:val="000000"/>
          <w:sz w:val="20"/>
          <w:szCs w:val="20"/>
        </w:rPr>
        <w:tab/>
      </w:r>
      <w:r w:rsidRPr="00B61895">
        <w:rPr>
          <w:rFonts w:ascii="Palatino Linotype" w:hAnsi="Palatino Linotype"/>
          <w:noProof/>
          <w:color w:val="000000"/>
          <w:sz w:val="20"/>
          <w:szCs w:val="20"/>
        </w:rPr>
        <w:tab/>
        <w:t>:  Single</w:t>
      </w:r>
    </w:p>
    <w:p w:rsidR="00527690" w:rsidRPr="00132C1C" w:rsidRDefault="00527690" w:rsidP="00E84EFB">
      <w:pPr>
        <w:spacing w:after="0" w:line="240" w:lineRule="auto"/>
        <w:jc w:val="both"/>
        <w:rPr>
          <w:rFonts w:ascii="Palatino Linotype" w:hAnsi="Palatino Linotype"/>
          <w:noProof/>
          <w:color w:val="000000"/>
          <w:sz w:val="20"/>
          <w:szCs w:val="20"/>
        </w:rPr>
      </w:pPr>
      <w:bookmarkStart w:id="0" w:name="_GoBack"/>
      <w:bookmarkEnd w:id="0"/>
      <w:r w:rsidRPr="00B61895">
        <w:rPr>
          <w:rFonts w:ascii="Palatino Linotype" w:hAnsi="Palatino Linotype"/>
          <w:noProof/>
          <w:color w:val="000000"/>
          <w:sz w:val="20"/>
          <w:szCs w:val="20"/>
        </w:rPr>
        <w:t>Languages Known</w:t>
      </w:r>
      <w:r w:rsidRPr="00B61895">
        <w:rPr>
          <w:rFonts w:ascii="Palatino Linotype" w:hAnsi="Palatino Linotype"/>
          <w:noProof/>
          <w:color w:val="000000"/>
          <w:sz w:val="20"/>
          <w:szCs w:val="20"/>
        </w:rPr>
        <w:tab/>
      </w:r>
      <w:r w:rsidRPr="00B61895">
        <w:rPr>
          <w:rFonts w:ascii="Palatino Linotype" w:hAnsi="Palatino Linotype"/>
          <w:noProof/>
          <w:color w:val="000000"/>
          <w:sz w:val="20"/>
          <w:szCs w:val="20"/>
        </w:rPr>
        <w:tab/>
        <w:t>:  English, Hindi, &amp; Basic Arabic.</w:t>
      </w:r>
    </w:p>
    <w:sectPr w:rsidR="00527690" w:rsidRPr="00132C1C" w:rsidSect="008D7C8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9D" w:rsidRDefault="0030579D" w:rsidP="0005338F">
      <w:pPr>
        <w:spacing w:after="0" w:line="240" w:lineRule="auto"/>
      </w:pPr>
      <w:r>
        <w:separator/>
      </w:r>
    </w:p>
  </w:endnote>
  <w:endnote w:type="continuationSeparator" w:id="0">
    <w:p w:rsidR="0030579D" w:rsidRDefault="0030579D" w:rsidP="0005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9D" w:rsidRPr="0005338F" w:rsidRDefault="0031449D" w:rsidP="00991FB7">
    <w:pPr>
      <w:pStyle w:val="Footer"/>
    </w:pPr>
    <w:r>
      <w:rPr>
        <w:rFonts w:ascii="Cambria" w:hAnsi="Cambria" w:cs="Cambria"/>
        <w:noProof/>
        <w:lang w:val="en-IN" w:eastAsia="en-IN"/>
      </w:rPr>
      <w:drawing>
        <wp:inline distT="0" distB="0" distL="0" distR="0" wp14:anchorId="58BDC24C" wp14:editId="02D3BB80">
          <wp:extent cx="180975" cy="123825"/>
          <wp:effectExtent l="0" t="0" r="9525" b="9525"/>
          <wp:docPr id="7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Cambria"/>
      </w:rPr>
      <w:t>C</w:t>
    </w:r>
    <w:r w:rsidRPr="00370E3D">
      <w:rPr>
        <w:rFonts w:ascii="Cambria" w:hAnsi="Cambria" w:cs="Cambria"/>
      </w:rPr>
      <w:t xml:space="preserve">urriculum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9D" w:rsidRDefault="0030579D" w:rsidP="0005338F">
      <w:pPr>
        <w:spacing w:after="0" w:line="240" w:lineRule="auto"/>
      </w:pPr>
      <w:r>
        <w:separator/>
      </w:r>
    </w:p>
  </w:footnote>
  <w:footnote w:type="continuationSeparator" w:id="0">
    <w:p w:rsidR="0030579D" w:rsidRDefault="0030579D" w:rsidP="0005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"/>
      </v:shape>
    </w:pict>
  </w:numPicBullet>
  <w:abstractNum w:abstractNumId="0">
    <w:nsid w:val="028F5377"/>
    <w:multiLevelType w:val="hybridMultilevel"/>
    <w:tmpl w:val="7BE6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590C"/>
    <w:multiLevelType w:val="hybridMultilevel"/>
    <w:tmpl w:val="D96C8B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D08"/>
    <w:multiLevelType w:val="hybridMultilevel"/>
    <w:tmpl w:val="2CC29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128C"/>
    <w:multiLevelType w:val="hybridMultilevel"/>
    <w:tmpl w:val="7814FFA0"/>
    <w:lvl w:ilvl="0" w:tplc="18643E52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101E2"/>
    <w:multiLevelType w:val="hybridMultilevel"/>
    <w:tmpl w:val="DFA8B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321E6"/>
    <w:multiLevelType w:val="hybridMultilevel"/>
    <w:tmpl w:val="3C9A4A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792"/>
    <w:multiLevelType w:val="hybridMultilevel"/>
    <w:tmpl w:val="6EB6C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72607"/>
    <w:multiLevelType w:val="multilevel"/>
    <w:tmpl w:val="D95A0C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61CAE"/>
    <w:multiLevelType w:val="hybridMultilevel"/>
    <w:tmpl w:val="C9F08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D683D"/>
    <w:multiLevelType w:val="hybridMultilevel"/>
    <w:tmpl w:val="90ACBD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77991"/>
    <w:multiLevelType w:val="hybridMultilevel"/>
    <w:tmpl w:val="E63AC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B3E96"/>
    <w:multiLevelType w:val="hybridMultilevel"/>
    <w:tmpl w:val="9FAE7A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153B2"/>
    <w:multiLevelType w:val="hybridMultilevel"/>
    <w:tmpl w:val="8D08092C"/>
    <w:lvl w:ilvl="0" w:tplc="89006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51B65"/>
    <w:multiLevelType w:val="hybridMultilevel"/>
    <w:tmpl w:val="4856A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8284D"/>
    <w:multiLevelType w:val="hybridMultilevel"/>
    <w:tmpl w:val="BE08B22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352CB1"/>
    <w:multiLevelType w:val="hybridMultilevel"/>
    <w:tmpl w:val="D95A0C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EB"/>
    <w:rsid w:val="00011F7C"/>
    <w:rsid w:val="00025585"/>
    <w:rsid w:val="000450E3"/>
    <w:rsid w:val="0005338F"/>
    <w:rsid w:val="00086360"/>
    <w:rsid w:val="000954CF"/>
    <w:rsid w:val="000C3070"/>
    <w:rsid w:val="000D3732"/>
    <w:rsid w:val="0010307A"/>
    <w:rsid w:val="00132C1C"/>
    <w:rsid w:val="0013578C"/>
    <w:rsid w:val="00144576"/>
    <w:rsid w:val="00165968"/>
    <w:rsid w:val="001806B4"/>
    <w:rsid w:val="00181116"/>
    <w:rsid w:val="00191A62"/>
    <w:rsid w:val="001A173F"/>
    <w:rsid w:val="001A7E18"/>
    <w:rsid w:val="001B692D"/>
    <w:rsid w:val="001C373C"/>
    <w:rsid w:val="001C410A"/>
    <w:rsid w:val="001C58D2"/>
    <w:rsid w:val="001D4272"/>
    <w:rsid w:val="001E7968"/>
    <w:rsid w:val="001F1610"/>
    <w:rsid w:val="002111F0"/>
    <w:rsid w:val="0022515C"/>
    <w:rsid w:val="00225E0A"/>
    <w:rsid w:val="002351E7"/>
    <w:rsid w:val="00245BC9"/>
    <w:rsid w:val="0025003B"/>
    <w:rsid w:val="00270F33"/>
    <w:rsid w:val="002711B8"/>
    <w:rsid w:val="0029030F"/>
    <w:rsid w:val="0029210D"/>
    <w:rsid w:val="002A6F65"/>
    <w:rsid w:val="002B750A"/>
    <w:rsid w:val="002C7734"/>
    <w:rsid w:val="002D3635"/>
    <w:rsid w:val="002E6553"/>
    <w:rsid w:val="002E6E1E"/>
    <w:rsid w:val="0030579D"/>
    <w:rsid w:val="0031296E"/>
    <w:rsid w:val="0031449D"/>
    <w:rsid w:val="00340889"/>
    <w:rsid w:val="003427CD"/>
    <w:rsid w:val="00370E3D"/>
    <w:rsid w:val="003869DE"/>
    <w:rsid w:val="003B5B73"/>
    <w:rsid w:val="003D6862"/>
    <w:rsid w:val="003F44E7"/>
    <w:rsid w:val="003F54B1"/>
    <w:rsid w:val="00420A6D"/>
    <w:rsid w:val="004353FB"/>
    <w:rsid w:val="00435F50"/>
    <w:rsid w:val="00482C97"/>
    <w:rsid w:val="004A6ABA"/>
    <w:rsid w:val="004B5270"/>
    <w:rsid w:val="004D3663"/>
    <w:rsid w:val="004F116C"/>
    <w:rsid w:val="00503D02"/>
    <w:rsid w:val="00503DEC"/>
    <w:rsid w:val="0052449D"/>
    <w:rsid w:val="00527690"/>
    <w:rsid w:val="005329B4"/>
    <w:rsid w:val="005353CD"/>
    <w:rsid w:val="00541B72"/>
    <w:rsid w:val="00571638"/>
    <w:rsid w:val="00577975"/>
    <w:rsid w:val="0058179F"/>
    <w:rsid w:val="005966CB"/>
    <w:rsid w:val="005B6442"/>
    <w:rsid w:val="005D4964"/>
    <w:rsid w:val="005D5EA5"/>
    <w:rsid w:val="005E7651"/>
    <w:rsid w:val="00615531"/>
    <w:rsid w:val="00645374"/>
    <w:rsid w:val="0064688E"/>
    <w:rsid w:val="00660BF4"/>
    <w:rsid w:val="00664851"/>
    <w:rsid w:val="00686EB5"/>
    <w:rsid w:val="006A02C4"/>
    <w:rsid w:val="006A09BE"/>
    <w:rsid w:val="006A1D70"/>
    <w:rsid w:val="006B59CC"/>
    <w:rsid w:val="006E6598"/>
    <w:rsid w:val="007049BC"/>
    <w:rsid w:val="00705CA8"/>
    <w:rsid w:val="00727B73"/>
    <w:rsid w:val="007424CC"/>
    <w:rsid w:val="00755C63"/>
    <w:rsid w:val="00773EC7"/>
    <w:rsid w:val="00782C18"/>
    <w:rsid w:val="007C03A3"/>
    <w:rsid w:val="007C1FA4"/>
    <w:rsid w:val="007F4500"/>
    <w:rsid w:val="0080184C"/>
    <w:rsid w:val="008203D2"/>
    <w:rsid w:val="00844265"/>
    <w:rsid w:val="00867EAE"/>
    <w:rsid w:val="00877C58"/>
    <w:rsid w:val="00883A7F"/>
    <w:rsid w:val="008869B5"/>
    <w:rsid w:val="00897ADA"/>
    <w:rsid w:val="008B2B69"/>
    <w:rsid w:val="008B4CF1"/>
    <w:rsid w:val="008C5D13"/>
    <w:rsid w:val="008D7C8D"/>
    <w:rsid w:val="00916DD3"/>
    <w:rsid w:val="0093367D"/>
    <w:rsid w:val="009818BA"/>
    <w:rsid w:val="009826DE"/>
    <w:rsid w:val="00991FB7"/>
    <w:rsid w:val="00995BBE"/>
    <w:rsid w:val="009A386C"/>
    <w:rsid w:val="009C71B9"/>
    <w:rsid w:val="009F3D90"/>
    <w:rsid w:val="009F7F11"/>
    <w:rsid w:val="00A17516"/>
    <w:rsid w:val="00A276E7"/>
    <w:rsid w:val="00A70FB1"/>
    <w:rsid w:val="00AB2CE9"/>
    <w:rsid w:val="00AB5E78"/>
    <w:rsid w:val="00AD722C"/>
    <w:rsid w:val="00AE0B33"/>
    <w:rsid w:val="00AE5068"/>
    <w:rsid w:val="00AE680D"/>
    <w:rsid w:val="00AF5954"/>
    <w:rsid w:val="00B242CA"/>
    <w:rsid w:val="00B33D0B"/>
    <w:rsid w:val="00B34598"/>
    <w:rsid w:val="00B422D3"/>
    <w:rsid w:val="00B56B2B"/>
    <w:rsid w:val="00B60919"/>
    <w:rsid w:val="00B61895"/>
    <w:rsid w:val="00B771DC"/>
    <w:rsid w:val="00B81C0E"/>
    <w:rsid w:val="00B87504"/>
    <w:rsid w:val="00BB13FB"/>
    <w:rsid w:val="00BC4C14"/>
    <w:rsid w:val="00BD43E3"/>
    <w:rsid w:val="00BD76D5"/>
    <w:rsid w:val="00BF5EA2"/>
    <w:rsid w:val="00C000FE"/>
    <w:rsid w:val="00C32F1E"/>
    <w:rsid w:val="00C41800"/>
    <w:rsid w:val="00C551AF"/>
    <w:rsid w:val="00C6096D"/>
    <w:rsid w:val="00C6229F"/>
    <w:rsid w:val="00CD772F"/>
    <w:rsid w:val="00CF450A"/>
    <w:rsid w:val="00D1185F"/>
    <w:rsid w:val="00D214EA"/>
    <w:rsid w:val="00D37671"/>
    <w:rsid w:val="00D51A96"/>
    <w:rsid w:val="00D65765"/>
    <w:rsid w:val="00D72B69"/>
    <w:rsid w:val="00D77153"/>
    <w:rsid w:val="00D77B3E"/>
    <w:rsid w:val="00DA69FE"/>
    <w:rsid w:val="00E00CC5"/>
    <w:rsid w:val="00E11099"/>
    <w:rsid w:val="00E250D0"/>
    <w:rsid w:val="00E33436"/>
    <w:rsid w:val="00E33AA9"/>
    <w:rsid w:val="00E51BEE"/>
    <w:rsid w:val="00E54121"/>
    <w:rsid w:val="00E73312"/>
    <w:rsid w:val="00E741E2"/>
    <w:rsid w:val="00E84EFB"/>
    <w:rsid w:val="00E97A63"/>
    <w:rsid w:val="00EA4B9C"/>
    <w:rsid w:val="00EA5A35"/>
    <w:rsid w:val="00EA70B2"/>
    <w:rsid w:val="00EB4BC2"/>
    <w:rsid w:val="00EC6DEB"/>
    <w:rsid w:val="00ED3AD8"/>
    <w:rsid w:val="00EE5397"/>
    <w:rsid w:val="00EF581E"/>
    <w:rsid w:val="00F04789"/>
    <w:rsid w:val="00F077BE"/>
    <w:rsid w:val="00F33435"/>
    <w:rsid w:val="00F43A0F"/>
    <w:rsid w:val="00F554BD"/>
    <w:rsid w:val="00FB2C6A"/>
    <w:rsid w:val="00FB3BAC"/>
    <w:rsid w:val="00FC6274"/>
    <w:rsid w:val="00FD53DA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EB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75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3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5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38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0C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688E"/>
    <w:rPr>
      <w:rFonts w:cs="Times New Roman"/>
      <w:color w:val="0000FF"/>
      <w:u w:val="single"/>
    </w:rPr>
  </w:style>
  <w:style w:type="paragraph" w:customStyle="1" w:styleId="Default">
    <w:name w:val="Default"/>
    <w:rsid w:val="00C4180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5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3-Accent1">
    <w:name w:val="Medium Grid 3 Accent 1"/>
    <w:basedOn w:val="TableNormal"/>
    <w:uiPriority w:val="69"/>
    <w:rsid w:val="008D7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8D7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4">
    <w:name w:val="Light List Accent 4"/>
    <w:basedOn w:val="TableNormal"/>
    <w:uiPriority w:val="61"/>
    <w:rsid w:val="007C03A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EB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75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3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5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38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0C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688E"/>
    <w:rPr>
      <w:rFonts w:cs="Times New Roman"/>
      <w:color w:val="0000FF"/>
      <w:u w:val="single"/>
    </w:rPr>
  </w:style>
  <w:style w:type="paragraph" w:customStyle="1" w:styleId="Default">
    <w:name w:val="Default"/>
    <w:rsid w:val="00C4180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5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3-Accent1">
    <w:name w:val="Medium Grid 3 Accent 1"/>
    <w:basedOn w:val="TableNormal"/>
    <w:uiPriority w:val="69"/>
    <w:rsid w:val="008D7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8D7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4">
    <w:name w:val="Light List Accent 4"/>
    <w:basedOn w:val="TableNormal"/>
    <w:uiPriority w:val="61"/>
    <w:rsid w:val="007C03A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848C-D3B2-421E-AC24-23320036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Saniya</dc:creator>
  <cp:lastModifiedBy>Pc3</cp:lastModifiedBy>
  <cp:revision>90</cp:revision>
  <cp:lastPrinted>2015-05-29T13:20:00Z</cp:lastPrinted>
  <dcterms:created xsi:type="dcterms:W3CDTF">2013-12-23T07:20:00Z</dcterms:created>
  <dcterms:modified xsi:type="dcterms:W3CDTF">2016-02-26T08:28:00Z</dcterms:modified>
</cp:coreProperties>
</file>