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4C" w:rsidRDefault="00B34B7C">
      <w:pPr>
        <w:spacing w:line="37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755650</wp:posOffset>
            </wp:positionH>
            <wp:positionV relativeFrom="page">
              <wp:posOffset>554990</wp:posOffset>
            </wp:positionV>
            <wp:extent cx="6428105" cy="8595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859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24C" w:rsidRDefault="00B34B7C">
      <w:pPr>
        <w:ind w:right="-19"/>
        <w:jc w:val="center"/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8"/>
          <w:szCs w:val="28"/>
        </w:rPr>
        <w:t>DR. MEENA</w:t>
      </w:r>
      <w:r>
        <w:rPr>
          <w:rFonts w:ascii="Lucida Bright" w:eastAsia="Lucida Bright" w:hAnsi="Lucida Bright" w:cs="Lucida Bright"/>
          <w:sz w:val="28"/>
          <w:szCs w:val="28"/>
        </w:rPr>
        <w:t>, PHARM D. MSCR</w:t>
      </w:r>
    </w:p>
    <w:p w:rsidR="0062424C" w:rsidRDefault="0062424C">
      <w:pPr>
        <w:spacing w:line="269" w:lineRule="exact"/>
        <w:rPr>
          <w:sz w:val="24"/>
          <w:szCs w:val="24"/>
        </w:rPr>
      </w:pPr>
    </w:p>
    <w:p w:rsidR="0062424C" w:rsidRDefault="00B34B7C">
      <w:pPr>
        <w:jc w:val="center"/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 xml:space="preserve">E-Mail: </w:t>
      </w:r>
      <w:hyperlink r:id="rId6" w:history="1">
        <w:r w:rsidRPr="007C1055">
          <w:rPr>
            <w:rStyle w:val="Hyperlink"/>
            <w:rFonts w:ascii="Lucida Bright" w:eastAsia="Lucida Bright" w:hAnsi="Lucida Bright" w:cs="Lucida Bright"/>
          </w:rPr>
          <w:t>meena.261193@2freemail.com</w:t>
        </w:r>
      </w:hyperlink>
      <w:r>
        <w:rPr>
          <w:rFonts w:ascii="Lucida Bright" w:eastAsia="Lucida Bright" w:hAnsi="Lucida Bright" w:cs="Lucida Bright"/>
        </w:rPr>
        <w:t xml:space="preserve"> </w:t>
      </w:r>
    </w:p>
    <w:p w:rsidR="0062424C" w:rsidRDefault="0062424C">
      <w:pPr>
        <w:spacing w:line="254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Objective</w:t>
      </w:r>
    </w:p>
    <w:p w:rsidR="0062424C" w:rsidRDefault="0062424C">
      <w:pPr>
        <w:spacing w:line="9" w:lineRule="exact"/>
        <w:rPr>
          <w:sz w:val="24"/>
          <w:szCs w:val="24"/>
        </w:rPr>
      </w:pPr>
    </w:p>
    <w:p w:rsidR="0062424C" w:rsidRDefault="00B34B7C">
      <w:pPr>
        <w:numPr>
          <w:ilvl w:val="0"/>
          <w:numId w:val="1"/>
        </w:numPr>
        <w:tabs>
          <w:tab w:val="left" w:pos="720"/>
        </w:tabs>
        <w:spacing w:line="253" w:lineRule="auto"/>
        <w:ind w:left="720" w:right="10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 experience in pharmacy, enhance my skills, and to provide back to my community</w:t>
      </w:r>
    </w:p>
    <w:p w:rsidR="0062424C" w:rsidRDefault="0062424C">
      <w:pPr>
        <w:sectPr w:rsidR="0062424C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2424C" w:rsidRDefault="0062424C">
      <w:pPr>
        <w:spacing w:line="235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EDUCATION</w:t>
      </w:r>
    </w:p>
    <w:p w:rsidR="0062424C" w:rsidRDefault="0062424C">
      <w:pPr>
        <w:spacing w:line="266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1"/>
          <w:szCs w:val="21"/>
        </w:rPr>
        <w:t>August 2011 – May 2015</w:t>
      </w:r>
    </w:p>
    <w:p w:rsidR="0062424C" w:rsidRDefault="00B34B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2424C" w:rsidRDefault="0062424C">
      <w:pPr>
        <w:spacing w:line="200" w:lineRule="exact"/>
        <w:rPr>
          <w:sz w:val="24"/>
          <w:szCs w:val="24"/>
        </w:rPr>
      </w:pPr>
    </w:p>
    <w:p w:rsidR="0062424C" w:rsidRDefault="0062424C">
      <w:pPr>
        <w:spacing w:line="200" w:lineRule="exact"/>
        <w:rPr>
          <w:sz w:val="24"/>
          <w:szCs w:val="24"/>
        </w:rPr>
      </w:pPr>
    </w:p>
    <w:p w:rsidR="0062424C" w:rsidRDefault="0062424C">
      <w:pPr>
        <w:spacing w:line="340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1"/>
          <w:szCs w:val="21"/>
        </w:rPr>
        <w:t>Campbell University, College of Pharmacy</w:t>
      </w:r>
    </w:p>
    <w:p w:rsidR="0062424C" w:rsidRDefault="0062424C">
      <w:pPr>
        <w:spacing w:line="6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Buies Creek, NC</w:t>
      </w: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Doctor of Pharmacy</w:t>
      </w: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Degree anticipated May 2015</w:t>
      </w:r>
    </w:p>
    <w:p w:rsidR="0062424C" w:rsidRDefault="0062424C">
      <w:pPr>
        <w:spacing w:line="200" w:lineRule="exact"/>
        <w:rPr>
          <w:sz w:val="24"/>
          <w:szCs w:val="24"/>
        </w:rPr>
      </w:pPr>
    </w:p>
    <w:p w:rsidR="0062424C" w:rsidRDefault="0062424C">
      <w:pPr>
        <w:sectPr w:rsidR="0062424C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62424C" w:rsidRDefault="0062424C">
      <w:pPr>
        <w:spacing w:line="66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1"/>
          <w:szCs w:val="21"/>
        </w:rPr>
        <w:t>August 2009-May 2011</w:t>
      </w:r>
    </w:p>
    <w:p w:rsidR="0062424C" w:rsidRDefault="00B34B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2424C" w:rsidRDefault="0062424C">
      <w:pPr>
        <w:spacing w:line="39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Campbell University</w:t>
      </w: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Morrisville, NC</w:t>
      </w:r>
    </w:p>
    <w:p w:rsidR="0062424C" w:rsidRDefault="0062424C">
      <w:pPr>
        <w:spacing w:line="6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1"/>
          <w:szCs w:val="21"/>
        </w:rPr>
        <w:t>Master in Clinical Research</w:t>
      </w:r>
    </w:p>
    <w:p w:rsidR="0062424C" w:rsidRDefault="0062424C">
      <w:pPr>
        <w:spacing w:line="200" w:lineRule="exact"/>
        <w:rPr>
          <w:sz w:val="24"/>
          <w:szCs w:val="24"/>
        </w:rPr>
      </w:pPr>
    </w:p>
    <w:p w:rsidR="0062424C" w:rsidRDefault="0062424C">
      <w:pPr>
        <w:sectPr w:rsidR="0062424C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62424C" w:rsidRDefault="0062424C">
      <w:pPr>
        <w:spacing w:line="71" w:lineRule="exact"/>
        <w:rPr>
          <w:sz w:val="24"/>
          <w:szCs w:val="24"/>
        </w:rPr>
      </w:pPr>
    </w:p>
    <w:p w:rsidR="0062424C" w:rsidRDefault="00B34B7C">
      <w:pPr>
        <w:spacing w:line="477" w:lineRule="auto"/>
        <w:ind w:right="440"/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August 2005-May 2009 PROFESSIONAL EXPERIENCE</w:t>
      </w:r>
    </w:p>
    <w:p w:rsidR="0062424C" w:rsidRDefault="00B34B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2424C" w:rsidRDefault="0062424C">
      <w:pPr>
        <w:spacing w:line="45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Campbell University</w:t>
      </w: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Buies Creek, NC</w:t>
      </w:r>
    </w:p>
    <w:p w:rsidR="0062424C" w:rsidRDefault="0062424C">
      <w:pPr>
        <w:spacing w:line="6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1"/>
          <w:szCs w:val="21"/>
        </w:rPr>
        <w:t>Bachelors in Pharmaceutical Science</w:t>
      </w:r>
    </w:p>
    <w:p w:rsidR="0062424C" w:rsidRDefault="0062424C">
      <w:pPr>
        <w:spacing w:line="265" w:lineRule="exact"/>
        <w:rPr>
          <w:sz w:val="24"/>
          <w:szCs w:val="24"/>
        </w:rPr>
      </w:pPr>
    </w:p>
    <w:p w:rsidR="0062424C" w:rsidRDefault="0062424C">
      <w:pPr>
        <w:sectPr w:rsidR="0062424C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62424C" w:rsidRDefault="00B34B7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April 2015- Current</w:t>
      </w:r>
    </w:p>
    <w:p w:rsidR="0062424C" w:rsidRDefault="00B34B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2424C" w:rsidRDefault="00B34B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Pharmacist</w:t>
      </w:r>
    </w:p>
    <w:p w:rsidR="0062424C" w:rsidRDefault="0062424C">
      <w:pPr>
        <w:spacing w:line="23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Walgreens Pharmacy</w:t>
      </w:r>
    </w:p>
    <w:p w:rsidR="0062424C" w:rsidRDefault="0062424C">
      <w:pPr>
        <w:spacing w:line="200" w:lineRule="exact"/>
        <w:rPr>
          <w:sz w:val="24"/>
          <w:szCs w:val="24"/>
        </w:rPr>
      </w:pPr>
    </w:p>
    <w:p w:rsidR="0062424C" w:rsidRDefault="0062424C">
      <w:pPr>
        <w:sectPr w:rsidR="0062424C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62424C" w:rsidRDefault="0062424C">
      <w:pPr>
        <w:spacing w:line="49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1"/>
          <w:szCs w:val="21"/>
        </w:rPr>
        <w:t>December 2009 – July</w:t>
      </w:r>
      <w:r>
        <w:rPr>
          <w:rFonts w:ascii="Lucida Bright" w:eastAsia="Lucida Bright" w:hAnsi="Lucida Bright" w:cs="Lucida Bright"/>
          <w:sz w:val="21"/>
          <w:szCs w:val="21"/>
        </w:rPr>
        <w:t xml:space="preserve"> 2011</w:t>
      </w:r>
    </w:p>
    <w:p w:rsidR="0062424C" w:rsidRDefault="00B34B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2424C" w:rsidRDefault="0062424C">
      <w:pPr>
        <w:spacing w:line="23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Sales Manager</w:t>
      </w:r>
    </w:p>
    <w:p w:rsidR="0062424C" w:rsidRDefault="0062424C">
      <w:pPr>
        <w:spacing w:line="6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1"/>
          <w:szCs w:val="21"/>
        </w:rPr>
        <w:t>AT&amp;T, Raleigh, NC</w:t>
      </w:r>
    </w:p>
    <w:p w:rsidR="0062424C" w:rsidRDefault="0062424C">
      <w:pPr>
        <w:spacing w:line="200" w:lineRule="exact"/>
        <w:rPr>
          <w:sz w:val="24"/>
          <w:szCs w:val="24"/>
        </w:rPr>
      </w:pPr>
    </w:p>
    <w:p w:rsidR="0062424C" w:rsidRDefault="0062424C">
      <w:pPr>
        <w:sectPr w:rsidR="0062424C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62424C" w:rsidRDefault="0062424C">
      <w:pPr>
        <w:spacing w:line="55" w:lineRule="exact"/>
        <w:rPr>
          <w:sz w:val="24"/>
          <w:szCs w:val="24"/>
        </w:rPr>
      </w:pPr>
    </w:p>
    <w:p w:rsidR="0062424C" w:rsidRDefault="00B34B7C">
      <w:pPr>
        <w:spacing w:line="251" w:lineRule="auto"/>
        <w:ind w:left="432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Activities include: Run sales both business and inside sales, meet or exceed assigned sale quotas, provide customer service, adapt to various work environment, lead and manage a sales team.</w:t>
      </w:r>
    </w:p>
    <w:p w:rsidR="0062424C" w:rsidRDefault="0062424C">
      <w:pPr>
        <w:sectPr w:rsidR="0062424C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2424C" w:rsidRDefault="0062424C">
      <w:pPr>
        <w:spacing w:line="225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1"/>
          <w:szCs w:val="21"/>
        </w:rPr>
        <w:t>May 2009 – August 2009</w:t>
      </w:r>
    </w:p>
    <w:p w:rsidR="0062424C" w:rsidRDefault="00B34B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2424C" w:rsidRDefault="0062424C">
      <w:pPr>
        <w:spacing w:line="199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Internship</w:t>
      </w:r>
    </w:p>
    <w:p w:rsidR="0062424C" w:rsidRDefault="0062424C">
      <w:pPr>
        <w:spacing w:line="6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1"/>
          <w:szCs w:val="21"/>
        </w:rPr>
        <w:t>Gilead Sciences, Durham, NC</w:t>
      </w:r>
    </w:p>
    <w:p w:rsidR="0062424C" w:rsidRDefault="0062424C">
      <w:pPr>
        <w:spacing w:line="6" w:lineRule="exact"/>
        <w:rPr>
          <w:sz w:val="24"/>
          <w:szCs w:val="24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Supervisor: Brenda Braun</w:t>
      </w:r>
    </w:p>
    <w:p w:rsidR="0062424C" w:rsidRDefault="0062424C">
      <w:pPr>
        <w:spacing w:line="200" w:lineRule="exact"/>
        <w:rPr>
          <w:sz w:val="24"/>
          <w:szCs w:val="24"/>
        </w:rPr>
      </w:pPr>
    </w:p>
    <w:p w:rsidR="0062424C" w:rsidRDefault="0062424C">
      <w:pPr>
        <w:sectPr w:rsidR="0062424C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62424C" w:rsidRDefault="0062424C">
      <w:pPr>
        <w:spacing w:line="64" w:lineRule="exact"/>
        <w:rPr>
          <w:sz w:val="24"/>
          <w:szCs w:val="24"/>
        </w:rPr>
      </w:pPr>
    </w:p>
    <w:p w:rsidR="0062424C" w:rsidRDefault="00B34B7C">
      <w:pPr>
        <w:ind w:left="4320"/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0"/>
          <w:szCs w:val="20"/>
        </w:rPr>
        <w:t>Activities included filling inpatient medication</w:t>
      </w:r>
    </w:p>
    <w:p w:rsidR="0062424C" w:rsidRDefault="00B34B7C">
      <w:pPr>
        <w:ind w:left="4320"/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0"/>
          <w:szCs w:val="20"/>
        </w:rPr>
        <w:t>orders, preparing intravenous admixtures,</w:t>
      </w:r>
    </w:p>
    <w:p w:rsidR="0062424C" w:rsidRDefault="00B34B7C">
      <w:pPr>
        <w:ind w:left="4320"/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0"/>
          <w:szCs w:val="20"/>
        </w:rPr>
        <w:t>compounding, and inventory functions for</w:t>
      </w:r>
    </w:p>
    <w:p w:rsidR="0062424C" w:rsidRDefault="0062424C">
      <w:pPr>
        <w:spacing w:line="4" w:lineRule="exact"/>
        <w:rPr>
          <w:sz w:val="24"/>
          <w:szCs w:val="24"/>
        </w:rPr>
      </w:pPr>
    </w:p>
    <w:p w:rsidR="0062424C" w:rsidRDefault="00B34B7C">
      <w:pPr>
        <w:ind w:left="4320"/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0"/>
          <w:szCs w:val="20"/>
        </w:rPr>
        <w:t>controlled substances.</w:t>
      </w:r>
    </w:p>
    <w:p w:rsidR="0062424C" w:rsidRDefault="0062424C">
      <w:pPr>
        <w:sectPr w:rsidR="0062424C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2424C" w:rsidRDefault="00B34B7C">
      <w:pPr>
        <w:tabs>
          <w:tab w:val="left" w:pos="8820"/>
        </w:tabs>
        <w:rPr>
          <w:sz w:val="20"/>
          <w:szCs w:val="20"/>
        </w:rPr>
      </w:pPr>
      <w:r>
        <w:rPr>
          <w:rFonts w:ascii="Lucida Bright" w:eastAsia="Lucida Bright" w:hAnsi="Lucida Bright" w:cs="Lucida Bright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527050</wp:posOffset>
            </wp:positionH>
            <wp:positionV relativeFrom="page">
              <wp:posOffset>548640</wp:posOffset>
            </wp:positionV>
            <wp:extent cx="6537960" cy="8598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859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Bright" w:eastAsia="Lucida Bright" w:hAnsi="Lucida Bright" w:cs="Lucida Bright"/>
          <w:sz w:val="20"/>
          <w:szCs w:val="20"/>
        </w:rPr>
        <w:t>MEENA WANAS</w:t>
      </w:r>
      <w:r>
        <w:rPr>
          <w:sz w:val="20"/>
          <w:szCs w:val="20"/>
        </w:rPr>
        <w:tab/>
      </w:r>
      <w:r>
        <w:rPr>
          <w:rFonts w:ascii="Lucida Bright" w:eastAsia="Lucida Bright" w:hAnsi="Lucida Bright" w:cs="Lucida Bright"/>
          <w:sz w:val="19"/>
          <w:szCs w:val="19"/>
        </w:rPr>
        <w:t>PAGE 2</w:t>
      </w:r>
    </w:p>
    <w:p w:rsidR="0062424C" w:rsidRDefault="0062424C">
      <w:pPr>
        <w:sectPr w:rsidR="0062424C">
          <w:pgSz w:w="12240" w:h="15840"/>
          <w:pgMar w:top="1009" w:right="1440" w:bottom="1440" w:left="1060" w:header="0" w:footer="0" w:gutter="0"/>
          <w:cols w:space="720" w:equalWidth="0">
            <w:col w:w="9740"/>
          </w:cols>
        </w:sectPr>
      </w:pPr>
    </w:p>
    <w:p w:rsidR="0062424C" w:rsidRDefault="0062424C">
      <w:pPr>
        <w:spacing w:line="200" w:lineRule="exact"/>
        <w:rPr>
          <w:sz w:val="20"/>
          <w:szCs w:val="20"/>
        </w:rPr>
      </w:pPr>
    </w:p>
    <w:p w:rsidR="0062424C" w:rsidRDefault="0062424C">
      <w:pPr>
        <w:spacing w:line="200" w:lineRule="exact"/>
        <w:rPr>
          <w:sz w:val="20"/>
          <w:szCs w:val="20"/>
        </w:rPr>
      </w:pPr>
    </w:p>
    <w:p w:rsidR="0062424C" w:rsidRDefault="0062424C">
      <w:pPr>
        <w:spacing w:line="200" w:lineRule="exact"/>
        <w:rPr>
          <w:sz w:val="20"/>
          <w:szCs w:val="20"/>
        </w:rPr>
      </w:pPr>
    </w:p>
    <w:p w:rsidR="0062424C" w:rsidRDefault="0062424C">
      <w:pPr>
        <w:spacing w:line="200" w:lineRule="exact"/>
        <w:rPr>
          <w:sz w:val="20"/>
          <w:szCs w:val="20"/>
        </w:rPr>
      </w:pPr>
    </w:p>
    <w:p w:rsidR="0062424C" w:rsidRDefault="0062424C">
      <w:pPr>
        <w:spacing w:line="214" w:lineRule="exact"/>
        <w:rPr>
          <w:sz w:val="20"/>
          <w:szCs w:val="20"/>
        </w:rPr>
      </w:pPr>
    </w:p>
    <w:p w:rsidR="0062424C" w:rsidRDefault="00B34B7C">
      <w:pPr>
        <w:ind w:left="380"/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1"/>
          <w:szCs w:val="21"/>
        </w:rPr>
        <w:t>June 2006 – September 2007</w:t>
      </w:r>
    </w:p>
    <w:p w:rsidR="0062424C" w:rsidRDefault="00B34B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424C" w:rsidRDefault="0062424C">
      <w:pPr>
        <w:spacing w:line="200" w:lineRule="exact"/>
        <w:rPr>
          <w:sz w:val="20"/>
          <w:szCs w:val="20"/>
        </w:rPr>
      </w:pPr>
    </w:p>
    <w:p w:rsidR="0062424C" w:rsidRDefault="0062424C">
      <w:pPr>
        <w:spacing w:line="200" w:lineRule="exact"/>
        <w:rPr>
          <w:sz w:val="20"/>
          <w:szCs w:val="20"/>
        </w:rPr>
      </w:pPr>
    </w:p>
    <w:p w:rsidR="0062424C" w:rsidRDefault="0062424C">
      <w:pPr>
        <w:spacing w:line="200" w:lineRule="exact"/>
        <w:rPr>
          <w:sz w:val="20"/>
          <w:szCs w:val="20"/>
        </w:rPr>
      </w:pPr>
    </w:p>
    <w:p w:rsidR="0062424C" w:rsidRDefault="0062424C">
      <w:pPr>
        <w:spacing w:line="387" w:lineRule="exact"/>
        <w:rPr>
          <w:sz w:val="20"/>
          <w:szCs w:val="20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Pharmacy Technician</w:t>
      </w:r>
    </w:p>
    <w:p w:rsidR="0062424C" w:rsidRDefault="0062424C">
      <w:pPr>
        <w:spacing w:line="6" w:lineRule="exact"/>
        <w:rPr>
          <w:sz w:val="20"/>
          <w:szCs w:val="20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1"/>
          <w:szCs w:val="21"/>
        </w:rPr>
        <w:t>CVS pharmacy, Raleigh, NC</w:t>
      </w:r>
    </w:p>
    <w:p w:rsidR="0062424C" w:rsidRDefault="0062424C">
      <w:pPr>
        <w:spacing w:line="200" w:lineRule="exact"/>
        <w:rPr>
          <w:sz w:val="20"/>
          <w:szCs w:val="20"/>
        </w:rPr>
      </w:pPr>
    </w:p>
    <w:p w:rsidR="0062424C" w:rsidRDefault="0062424C">
      <w:pPr>
        <w:sectPr w:rsidR="0062424C">
          <w:type w:val="continuous"/>
          <w:pgSz w:w="12240" w:h="15840"/>
          <w:pgMar w:top="1009" w:right="1440" w:bottom="1440" w:left="1060" w:header="0" w:footer="0" w:gutter="0"/>
          <w:cols w:num="2" w:space="720" w:equalWidth="0">
            <w:col w:w="3980" w:space="720"/>
            <w:col w:w="5040"/>
          </w:cols>
        </w:sectPr>
      </w:pPr>
    </w:p>
    <w:p w:rsidR="0062424C" w:rsidRDefault="0062424C">
      <w:pPr>
        <w:spacing w:line="65" w:lineRule="exact"/>
        <w:rPr>
          <w:sz w:val="20"/>
          <w:szCs w:val="20"/>
        </w:rPr>
      </w:pPr>
    </w:p>
    <w:p w:rsidR="0062424C" w:rsidRDefault="00B34B7C">
      <w:pPr>
        <w:ind w:left="4700"/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Activities included processing insurance</w:t>
      </w:r>
    </w:p>
    <w:p w:rsidR="0062424C" w:rsidRDefault="0062424C">
      <w:pPr>
        <w:spacing w:line="6" w:lineRule="exact"/>
        <w:rPr>
          <w:sz w:val="20"/>
          <w:szCs w:val="20"/>
        </w:rPr>
      </w:pPr>
    </w:p>
    <w:p w:rsidR="0062424C" w:rsidRDefault="00B34B7C">
      <w:pPr>
        <w:ind w:left="4700"/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1"/>
          <w:szCs w:val="21"/>
        </w:rPr>
        <w:t xml:space="preserve">claims, maintaining inventory, </w:t>
      </w:r>
      <w:r>
        <w:rPr>
          <w:rFonts w:ascii="Lucida Bright" w:eastAsia="Lucida Bright" w:hAnsi="Lucida Bright" w:cs="Lucida Bright"/>
          <w:sz w:val="21"/>
          <w:szCs w:val="21"/>
        </w:rPr>
        <w:t>cashier duties,</w:t>
      </w:r>
    </w:p>
    <w:p w:rsidR="0062424C" w:rsidRDefault="0062424C">
      <w:pPr>
        <w:spacing w:line="6" w:lineRule="exact"/>
        <w:rPr>
          <w:sz w:val="20"/>
          <w:szCs w:val="20"/>
        </w:rPr>
      </w:pPr>
    </w:p>
    <w:p w:rsidR="0062424C" w:rsidRDefault="00B34B7C">
      <w:pPr>
        <w:ind w:left="4700"/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data entry, prescription filling, and provide</w:t>
      </w:r>
    </w:p>
    <w:p w:rsidR="0062424C" w:rsidRDefault="00B34B7C">
      <w:pPr>
        <w:ind w:left="4700"/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customer service.</w:t>
      </w:r>
    </w:p>
    <w:p w:rsidR="0062424C" w:rsidRDefault="0062424C">
      <w:pPr>
        <w:sectPr w:rsidR="0062424C">
          <w:type w:val="continuous"/>
          <w:pgSz w:w="12240" w:h="15840"/>
          <w:pgMar w:top="1009" w:right="1440" w:bottom="1440" w:left="1060" w:header="0" w:footer="0" w:gutter="0"/>
          <w:cols w:space="720" w:equalWidth="0">
            <w:col w:w="9740"/>
          </w:cols>
        </w:sectPr>
      </w:pPr>
    </w:p>
    <w:p w:rsidR="0062424C" w:rsidRDefault="0062424C">
      <w:pPr>
        <w:spacing w:line="6" w:lineRule="exact"/>
        <w:rPr>
          <w:sz w:val="20"/>
          <w:szCs w:val="20"/>
        </w:rPr>
      </w:pPr>
    </w:p>
    <w:p w:rsidR="0062424C" w:rsidRDefault="00B34B7C">
      <w:pPr>
        <w:spacing w:line="474" w:lineRule="auto"/>
        <w:ind w:left="380" w:right="240"/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PROFESSIONAL MEMBERSHIPS 2008 – Present</w:t>
      </w:r>
    </w:p>
    <w:p w:rsidR="0062424C" w:rsidRDefault="00B34B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424C" w:rsidRDefault="0062424C">
      <w:pPr>
        <w:spacing w:line="200" w:lineRule="exact"/>
        <w:rPr>
          <w:sz w:val="20"/>
          <w:szCs w:val="20"/>
        </w:rPr>
      </w:pPr>
    </w:p>
    <w:p w:rsidR="0062424C" w:rsidRDefault="0062424C">
      <w:pPr>
        <w:spacing w:line="305" w:lineRule="exact"/>
        <w:rPr>
          <w:sz w:val="20"/>
          <w:szCs w:val="20"/>
        </w:rPr>
      </w:pPr>
    </w:p>
    <w:p w:rsidR="0062424C" w:rsidRDefault="00B34B7C">
      <w:pPr>
        <w:spacing w:line="237" w:lineRule="auto"/>
        <w:ind w:right="840"/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International society of pharmaceutical engineering (ISPE)</w:t>
      </w:r>
    </w:p>
    <w:p w:rsidR="0062424C" w:rsidRDefault="0062424C">
      <w:pPr>
        <w:spacing w:line="200" w:lineRule="exact"/>
        <w:rPr>
          <w:sz w:val="20"/>
          <w:szCs w:val="20"/>
        </w:rPr>
      </w:pPr>
    </w:p>
    <w:p w:rsidR="0062424C" w:rsidRDefault="0062424C">
      <w:pPr>
        <w:sectPr w:rsidR="0062424C">
          <w:type w:val="continuous"/>
          <w:pgSz w:w="12240" w:h="15840"/>
          <w:pgMar w:top="1009" w:right="1440" w:bottom="1440" w:left="1060" w:header="0" w:footer="0" w:gutter="0"/>
          <w:cols w:num="2" w:space="720" w:equalWidth="0">
            <w:col w:w="3980" w:space="720"/>
            <w:col w:w="5040"/>
          </w:cols>
        </w:sectPr>
      </w:pPr>
    </w:p>
    <w:p w:rsidR="0062424C" w:rsidRDefault="0062424C">
      <w:pPr>
        <w:spacing w:line="60" w:lineRule="exact"/>
        <w:rPr>
          <w:sz w:val="20"/>
          <w:szCs w:val="20"/>
        </w:rPr>
      </w:pPr>
    </w:p>
    <w:p w:rsidR="0062424C" w:rsidRDefault="00B34B7C">
      <w:pPr>
        <w:ind w:left="380"/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Rotations</w:t>
      </w:r>
    </w:p>
    <w:p w:rsidR="0062424C" w:rsidRDefault="0062424C">
      <w:pPr>
        <w:sectPr w:rsidR="0062424C">
          <w:type w:val="continuous"/>
          <w:pgSz w:w="12240" w:h="15840"/>
          <w:pgMar w:top="1009" w:right="1440" w:bottom="1440" w:left="1060" w:header="0" w:footer="0" w:gutter="0"/>
          <w:cols w:space="720" w:equalWidth="0">
            <w:col w:w="9740"/>
          </w:cols>
        </w:sectPr>
      </w:pPr>
    </w:p>
    <w:p w:rsidR="0062424C" w:rsidRDefault="0062424C">
      <w:pPr>
        <w:spacing w:line="263" w:lineRule="exact"/>
        <w:rPr>
          <w:sz w:val="20"/>
          <w:szCs w:val="20"/>
        </w:rPr>
      </w:pPr>
    </w:p>
    <w:p w:rsidR="0062424C" w:rsidRDefault="00B34B7C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May</w:t>
      </w:r>
      <w:r>
        <w:rPr>
          <w:rFonts w:eastAsia="Times New Roman"/>
          <w:sz w:val="24"/>
          <w:szCs w:val="24"/>
        </w:rPr>
        <w:t xml:space="preserve"> 2012-May 2012</w:t>
      </w:r>
    </w:p>
    <w:p w:rsidR="0062424C" w:rsidRDefault="0062424C">
      <w:pPr>
        <w:spacing w:line="36" w:lineRule="exact"/>
        <w:rPr>
          <w:sz w:val="20"/>
          <w:szCs w:val="20"/>
        </w:rPr>
      </w:pPr>
    </w:p>
    <w:p w:rsidR="0062424C" w:rsidRDefault="00B34B7C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May 2013-May 2013</w:t>
      </w:r>
    </w:p>
    <w:p w:rsidR="0062424C" w:rsidRDefault="00B34B7C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May 2014-May 2014</w:t>
      </w:r>
    </w:p>
    <w:p w:rsidR="0062424C" w:rsidRDefault="00B34B7C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June 2014-June 2014</w:t>
      </w:r>
    </w:p>
    <w:p w:rsidR="0062424C" w:rsidRDefault="00B34B7C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July 2014- July 2014</w:t>
      </w:r>
    </w:p>
    <w:p w:rsidR="0062424C" w:rsidRDefault="00B34B7C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Aug 2014- Aug 2014</w:t>
      </w:r>
    </w:p>
    <w:p w:rsidR="0062424C" w:rsidRDefault="00B34B7C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Sep 2014- Sep 2014</w:t>
      </w:r>
    </w:p>
    <w:p w:rsidR="0062424C" w:rsidRDefault="00B34B7C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Oct 2014- Oct 2014</w:t>
      </w:r>
    </w:p>
    <w:p w:rsidR="0062424C" w:rsidRDefault="00B34B7C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Nov 2014- Nov 2014</w:t>
      </w:r>
    </w:p>
    <w:p w:rsidR="0062424C" w:rsidRDefault="00B34B7C">
      <w:pPr>
        <w:tabs>
          <w:tab w:val="left" w:pos="860"/>
        </w:tabs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Jan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2014- Feb 2014</w:t>
      </w:r>
    </w:p>
    <w:p w:rsidR="0062424C" w:rsidRDefault="00B34B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424C" w:rsidRDefault="0062424C">
      <w:pPr>
        <w:spacing w:line="243" w:lineRule="exact"/>
        <w:rPr>
          <w:sz w:val="20"/>
          <w:szCs w:val="20"/>
        </w:rPr>
      </w:pPr>
    </w:p>
    <w:p w:rsidR="0062424C" w:rsidRDefault="00B34B7C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Intro to community: Harris teeter Pharmacy</w:t>
      </w:r>
    </w:p>
    <w:p w:rsidR="0062424C" w:rsidRDefault="0062424C">
      <w:pPr>
        <w:spacing w:line="36" w:lineRule="exact"/>
        <w:rPr>
          <w:sz w:val="20"/>
          <w:szCs w:val="20"/>
        </w:rPr>
      </w:pPr>
    </w:p>
    <w:p w:rsidR="0062424C" w:rsidRDefault="00B34B7C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Intro to hospital: </w:t>
      </w:r>
      <w:r>
        <w:rPr>
          <w:rFonts w:eastAsia="Times New Roman"/>
          <w:sz w:val="24"/>
          <w:szCs w:val="24"/>
        </w:rPr>
        <w:t>Durham Regional hospital</w:t>
      </w:r>
    </w:p>
    <w:p w:rsidR="0062424C" w:rsidRDefault="00B34B7C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Advanced community: Walgreens pharmacy</w:t>
      </w:r>
    </w:p>
    <w:p w:rsidR="0062424C" w:rsidRDefault="00B34B7C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Ambulatory care: FAHEC</w:t>
      </w:r>
    </w:p>
    <w:p w:rsidR="0062424C" w:rsidRDefault="00B34B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Geriatrics: Resources for seniors</w:t>
      </w:r>
    </w:p>
    <w:p w:rsidR="0062424C" w:rsidRDefault="00B34B7C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Compounding: Triangle compounding pharmacy</w:t>
      </w:r>
    </w:p>
    <w:p w:rsidR="0062424C" w:rsidRDefault="00B34B7C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Drug information: Durham VA</w:t>
      </w:r>
    </w:p>
    <w:p w:rsidR="0062424C" w:rsidRDefault="00B34B7C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Advanced hospital: WakMed Raleigh</w:t>
      </w:r>
    </w:p>
    <w:p w:rsidR="0062424C" w:rsidRDefault="00B34B7C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Nuclear pharmacy: Cardinal Hea</w:t>
      </w:r>
      <w:r>
        <w:rPr>
          <w:rFonts w:eastAsia="Times New Roman"/>
          <w:sz w:val="24"/>
          <w:szCs w:val="24"/>
        </w:rPr>
        <w:t>lth</w:t>
      </w:r>
    </w:p>
    <w:p w:rsidR="0062424C" w:rsidRDefault="00B34B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Internal Medicine: Durham regional hospital</w:t>
      </w:r>
    </w:p>
    <w:p w:rsidR="0062424C" w:rsidRDefault="0062424C">
      <w:pPr>
        <w:spacing w:line="200" w:lineRule="exact"/>
        <w:rPr>
          <w:sz w:val="20"/>
          <w:szCs w:val="20"/>
        </w:rPr>
      </w:pPr>
    </w:p>
    <w:p w:rsidR="0062424C" w:rsidRDefault="0062424C">
      <w:pPr>
        <w:sectPr w:rsidR="0062424C">
          <w:type w:val="continuous"/>
          <w:pgSz w:w="12240" w:h="15840"/>
          <w:pgMar w:top="1009" w:right="1440" w:bottom="1440" w:left="1060" w:header="0" w:footer="0" w:gutter="0"/>
          <w:cols w:num="2" w:space="720" w:equalWidth="0">
            <w:col w:w="4020" w:space="720"/>
            <w:col w:w="5000"/>
          </w:cols>
        </w:sectPr>
      </w:pPr>
    </w:p>
    <w:p w:rsidR="0062424C" w:rsidRDefault="0062424C">
      <w:pPr>
        <w:spacing w:line="277" w:lineRule="exact"/>
        <w:rPr>
          <w:sz w:val="20"/>
          <w:szCs w:val="20"/>
        </w:rPr>
      </w:pPr>
    </w:p>
    <w:p w:rsidR="0062424C" w:rsidRDefault="00B34B7C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AWARDS AND HONORS</w:t>
      </w:r>
    </w:p>
    <w:p w:rsidR="0062424C" w:rsidRDefault="0062424C">
      <w:pPr>
        <w:sectPr w:rsidR="0062424C">
          <w:type w:val="continuous"/>
          <w:pgSz w:w="12240" w:h="15840"/>
          <w:pgMar w:top="1009" w:right="1440" w:bottom="1440" w:left="1060" w:header="0" w:footer="0" w:gutter="0"/>
          <w:cols w:space="720" w:equalWidth="0">
            <w:col w:w="9740"/>
          </w:cols>
        </w:sectPr>
      </w:pPr>
    </w:p>
    <w:p w:rsidR="0062424C" w:rsidRDefault="0062424C">
      <w:pPr>
        <w:spacing w:line="289" w:lineRule="exact"/>
        <w:rPr>
          <w:sz w:val="20"/>
          <w:szCs w:val="20"/>
        </w:rPr>
      </w:pPr>
    </w:p>
    <w:p w:rsidR="0062424C" w:rsidRDefault="00B34B7C">
      <w:pPr>
        <w:ind w:left="380"/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2011</w:t>
      </w:r>
    </w:p>
    <w:p w:rsidR="0062424C" w:rsidRDefault="00B34B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424C" w:rsidRDefault="0062424C">
      <w:pPr>
        <w:spacing w:line="276" w:lineRule="exact"/>
        <w:rPr>
          <w:sz w:val="20"/>
          <w:szCs w:val="20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1"/>
          <w:szCs w:val="21"/>
        </w:rPr>
        <w:t>Graduated the master’s program with</w:t>
      </w:r>
    </w:p>
    <w:p w:rsidR="0062424C" w:rsidRDefault="0062424C">
      <w:pPr>
        <w:spacing w:line="6" w:lineRule="exact"/>
        <w:rPr>
          <w:sz w:val="20"/>
          <w:szCs w:val="20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Magna Cum Laude</w:t>
      </w:r>
    </w:p>
    <w:p w:rsidR="0062424C" w:rsidRDefault="0062424C">
      <w:pPr>
        <w:spacing w:line="200" w:lineRule="exact"/>
        <w:rPr>
          <w:sz w:val="20"/>
          <w:szCs w:val="20"/>
        </w:rPr>
      </w:pPr>
    </w:p>
    <w:p w:rsidR="0062424C" w:rsidRDefault="0062424C">
      <w:pPr>
        <w:sectPr w:rsidR="0062424C">
          <w:type w:val="continuous"/>
          <w:pgSz w:w="12240" w:h="15840"/>
          <w:pgMar w:top="1009" w:right="1440" w:bottom="1440" w:left="1060" w:header="0" w:footer="0" w:gutter="0"/>
          <w:cols w:num="2" w:space="720" w:equalWidth="0">
            <w:col w:w="3980" w:space="720"/>
            <w:col w:w="5040"/>
          </w:cols>
        </w:sectPr>
      </w:pPr>
    </w:p>
    <w:p w:rsidR="0062424C" w:rsidRDefault="0062424C">
      <w:pPr>
        <w:spacing w:line="62" w:lineRule="exact"/>
        <w:rPr>
          <w:sz w:val="20"/>
          <w:szCs w:val="20"/>
        </w:rPr>
      </w:pPr>
    </w:p>
    <w:p w:rsidR="0062424C" w:rsidRDefault="00B34B7C">
      <w:pPr>
        <w:ind w:left="380"/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1"/>
          <w:szCs w:val="21"/>
        </w:rPr>
        <w:t xml:space="preserve">2004 </w:t>
      </w:r>
      <w:r>
        <w:rPr>
          <w:rFonts w:ascii="Lucida Bright" w:eastAsia="Lucida Bright" w:hAnsi="Lucida Bright" w:cs="Lucida Bright"/>
          <w:sz w:val="23"/>
          <w:szCs w:val="23"/>
        </w:rPr>
        <w:t>–</w:t>
      </w:r>
      <w:r>
        <w:rPr>
          <w:rFonts w:ascii="Lucida Bright" w:eastAsia="Lucida Bright" w:hAnsi="Lucida Bright" w:cs="Lucida Bright"/>
          <w:sz w:val="21"/>
          <w:szCs w:val="21"/>
        </w:rPr>
        <w:t xml:space="preserve"> 2009</w:t>
      </w:r>
    </w:p>
    <w:p w:rsidR="0062424C" w:rsidRDefault="0062424C">
      <w:pPr>
        <w:spacing w:line="12" w:lineRule="exact"/>
        <w:rPr>
          <w:sz w:val="20"/>
          <w:szCs w:val="20"/>
        </w:rPr>
      </w:pPr>
    </w:p>
    <w:p w:rsidR="0062424C" w:rsidRDefault="00B34B7C">
      <w:pPr>
        <w:ind w:left="380"/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4"/>
          <w:szCs w:val="24"/>
        </w:rPr>
        <w:t>Skills</w:t>
      </w:r>
    </w:p>
    <w:p w:rsidR="0062424C" w:rsidRDefault="00B34B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424C" w:rsidRDefault="0062424C">
      <w:pPr>
        <w:spacing w:line="65" w:lineRule="exact"/>
        <w:rPr>
          <w:sz w:val="20"/>
          <w:szCs w:val="20"/>
        </w:rPr>
      </w:pPr>
    </w:p>
    <w:p w:rsidR="0062424C" w:rsidRDefault="00B34B7C">
      <w:pPr>
        <w:rPr>
          <w:sz w:val="20"/>
          <w:szCs w:val="20"/>
        </w:rPr>
      </w:pPr>
      <w:r>
        <w:rPr>
          <w:rFonts w:ascii="Lucida Bright" w:eastAsia="Lucida Bright" w:hAnsi="Lucida Bright" w:cs="Lucida Bright"/>
          <w:sz w:val="21"/>
          <w:szCs w:val="21"/>
        </w:rPr>
        <w:t>Dean list and Presidential Scholarship</w:t>
      </w:r>
    </w:p>
    <w:p w:rsidR="0062424C" w:rsidRDefault="0062424C">
      <w:pPr>
        <w:spacing w:line="295" w:lineRule="exact"/>
        <w:rPr>
          <w:sz w:val="20"/>
          <w:szCs w:val="20"/>
        </w:rPr>
      </w:pPr>
    </w:p>
    <w:p w:rsidR="0062424C" w:rsidRDefault="0062424C">
      <w:pPr>
        <w:sectPr w:rsidR="0062424C">
          <w:type w:val="continuous"/>
          <w:pgSz w:w="12240" w:h="15840"/>
          <w:pgMar w:top="1009" w:right="1440" w:bottom="1440" w:left="1060" w:header="0" w:footer="0" w:gutter="0"/>
          <w:cols w:num="2" w:space="720" w:equalWidth="0">
            <w:col w:w="3980" w:space="720"/>
            <w:col w:w="5040"/>
          </w:cols>
        </w:sectPr>
      </w:pPr>
    </w:p>
    <w:p w:rsidR="0062424C" w:rsidRDefault="00B34B7C">
      <w:pPr>
        <w:numPr>
          <w:ilvl w:val="0"/>
          <w:numId w:val="2"/>
        </w:numPr>
        <w:tabs>
          <w:tab w:val="left" w:pos="1100"/>
        </w:tabs>
        <w:spacing w:line="239" w:lineRule="auto"/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lastRenderedPageBreak/>
        <w:t>Fluent in Arabic</w:t>
      </w:r>
    </w:p>
    <w:p w:rsidR="0062424C" w:rsidRDefault="0062424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2424C" w:rsidRDefault="00B34B7C">
      <w:pPr>
        <w:numPr>
          <w:ilvl w:val="0"/>
          <w:numId w:val="2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3"/>
          <w:szCs w:val="23"/>
        </w:rPr>
      </w:pPr>
      <w:r>
        <w:rPr>
          <w:rFonts w:ascii="Lucida Bright" w:eastAsia="Lucida Bright" w:hAnsi="Lucida Bright" w:cs="Lucida Bright"/>
          <w:sz w:val="23"/>
          <w:szCs w:val="23"/>
        </w:rPr>
        <w:t>Proficient in Microsoft Word, Microsoft Excel, Microsoft power point, and</w:t>
      </w:r>
    </w:p>
    <w:p w:rsidR="0062424C" w:rsidRDefault="0062424C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62424C" w:rsidRDefault="00B34B7C">
      <w:pPr>
        <w:ind w:left="1100"/>
        <w:rPr>
          <w:rFonts w:ascii="Symbol" w:eastAsia="Symbol" w:hAnsi="Symbol" w:cs="Symbol"/>
          <w:sz w:val="23"/>
          <w:szCs w:val="23"/>
        </w:rPr>
      </w:pPr>
      <w:r>
        <w:rPr>
          <w:rFonts w:ascii="Lucida Bright" w:eastAsia="Lucida Bright" w:hAnsi="Lucida Bright" w:cs="Lucida Bright"/>
          <w:sz w:val="24"/>
          <w:szCs w:val="24"/>
        </w:rPr>
        <w:t>SAS JMP</w:t>
      </w:r>
    </w:p>
    <w:p w:rsidR="0062424C" w:rsidRDefault="0062424C">
      <w:pPr>
        <w:spacing w:line="258" w:lineRule="exact"/>
        <w:rPr>
          <w:sz w:val="20"/>
          <w:szCs w:val="20"/>
        </w:rPr>
      </w:pPr>
    </w:p>
    <w:p w:rsidR="0062424C" w:rsidRDefault="00B34B7C">
      <w:pPr>
        <w:ind w:left="380"/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REFERENCES</w:t>
      </w:r>
    </w:p>
    <w:p w:rsidR="0062424C" w:rsidRDefault="0062424C">
      <w:pPr>
        <w:spacing w:line="259" w:lineRule="exact"/>
        <w:rPr>
          <w:sz w:val="20"/>
          <w:szCs w:val="20"/>
        </w:rPr>
      </w:pPr>
    </w:p>
    <w:p w:rsidR="0062424C" w:rsidRDefault="00B34B7C">
      <w:pPr>
        <w:ind w:left="380"/>
        <w:rPr>
          <w:sz w:val="20"/>
          <w:szCs w:val="20"/>
        </w:rPr>
      </w:pPr>
      <w:r>
        <w:rPr>
          <w:rFonts w:ascii="Lucida Bright" w:eastAsia="Lucida Bright" w:hAnsi="Lucida Bright" w:cs="Lucida Bright"/>
        </w:rPr>
        <w:t>Available upon request</w:t>
      </w:r>
    </w:p>
    <w:sectPr w:rsidR="0062424C" w:rsidSect="0062424C">
      <w:type w:val="continuous"/>
      <w:pgSz w:w="12240" w:h="15840"/>
      <w:pgMar w:top="1009" w:right="1440" w:bottom="1440" w:left="106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615A4E10"/>
    <w:lvl w:ilvl="0" w:tplc="2674AED8">
      <w:start w:val="1"/>
      <w:numFmt w:val="bullet"/>
      <w:lvlText w:val="•"/>
      <w:lvlJc w:val="left"/>
    </w:lvl>
    <w:lvl w:ilvl="1" w:tplc="23A4D1F8">
      <w:numFmt w:val="decimal"/>
      <w:lvlText w:val=""/>
      <w:lvlJc w:val="left"/>
    </w:lvl>
    <w:lvl w:ilvl="2" w:tplc="96F6D274">
      <w:numFmt w:val="decimal"/>
      <w:lvlText w:val=""/>
      <w:lvlJc w:val="left"/>
    </w:lvl>
    <w:lvl w:ilvl="3" w:tplc="463614B4">
      <w:numFmt w:val="decimal"/>
      <w:lvlText w:val=""/>
      <w:lvlJc w:val="left"/>
    </w:lvl>
    <w:lvl w:ilvl="4" w:tplc="9BC430A6">
      <w:numFmt w:val="decimal"/>
      <w:lvlText w:val=""/>
      <w:lvlJc w:val="left"/>
    </w:lvl>
    <w:lvl w:ilvl="5" w:tplc="CAA4B3F8">
      <w:numFmt w:val="decimal"/>
      <w:lvlText w:val=""/>
      <w:lvlJc w:val="left"/>
    </w:lvl>
    <w:lvl w:ilvl="6" w:tplc="B05E7DB8">
      <w:numFmt w:val="decimal"/>
      <w:lvlText w:val=""/>
      <w:lvlJc w:val="left"/>
    </w:lvl>
    <w:lvl w:ilvl="7" w:tplc="A28E99F4">
      <w:numFmt w:val="decimal"/>
      <w:lvlText w:val=""/>
      <w:lvlJc w:val="left"/>
    </w:lvl>
    <w:lvl w:ilvl="8" w:tplc="C5447BE2">
      <w:numFmt w:val="decimal"/>
      <w:lvlText w:val=""/>
      <w:lvlJc w:val="left"/>
    </w:lvl>
  </w:abstractNum>
  <w:abstractNum w:abstractNumId="1">
    <w:nsid w:val="00006784"/>
    <w:multiLevelType w:val="hybridMultilevel"/>
    <w:tmpl w:val="195AD13C"/>
    <w:lvl w:ilvl="0" w:tplc="754C47BC">
      <w:start w:val="1"/>
      <w:numFmt w:val="bullet"/>
      <w:lvlText w:val="•"/>
      <w:lvlJc w:val="left"/>
    </w:lvl>
    <w:lvl w:ilvl="1" w:tplc="60FE7FD6">
      <w:numFmt w:val="decimal"/>
      <w:lvlText w:val=""/>
      <w:lvlJc w:val="left"/>
    </w:lvl>
    <w:lvl w:ilvl="2" w:tplc="AE2425B0">
      <w:numFmt w:val="decimal"/>
      <w:lvlText w:val=""/>
      <w:lvlJc w:val="left"/>
    </w:lvl>
    <w:lvl w:ilvl="3" w:tplc="2C7C04D6">
      <w:numFmt w:val="decimal"/>
      <w:lvlText w:val=""/>
      <w:lvlJc w:val="left"/>
    </w:lvl>
    <w:lvl w:ilvl="4" w:tplc="F7A405D6">
      <w:numFmt w:val="decimal"/>
      <w:lvlText w:val=""/>
      <w:lvlJc w:val="left"/>
    </w:lvl>
    <w:lvl w:ilvl="5" w:tplc="60E6B80A">
      <w:numFmt w:val="decimal"/>
      <w:lvlText w:val=""/>
      <w:lvlJc w:val="left"/>
    </w:lvl>
    <w:lvl w:ilvl="6" w:tplc="DEA2818E">
      <w:numFmt w:val="decimal"/>
      <w:lvlText w:val=""/>
      <w:lvlJc w:val="left"/>
    </w:lvl>
    <w:lvl w:ilvl="7" w:tplc="C840B458">
      <w:numFmt w:val="decimal"/>
      <w:lvlText w:val=""/>
      <w:lvlJc w:val="left"/>
    </w:lvl>
    <w:lvl w:ilvl="8" w:tplc="1D7EE6C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424C"/>
    <w:rsid w:val="0062424C"/>
    <w:rsid w:val="00B3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ena.2611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2018-04-23T11:53:00Z</dcterms:created>
  <dcterms:modified xsi:type="dcterms:W3CDTF">2018-04-23T14:20:00Z</dcterms:modified>
</cp:coreProperties>
</file>