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D" w:rsidRDefault="00510A34">
      <w:pPr>
        <w:tabs>
          <w:tab w:val="left" w:pos="90"/>
        </w:tabs>
        <w:spacing w:after="0" w:line="240" w:lineRule="auto"/>
        <w:ind w:left="2160" w:hanging="2160"/>
        <w:rPr>
          <w:rFonts w:ascii="Times New Roman" w:eastAsia="Arial"/>
          <w:sz w:val="28"/>
          <w:szCs w:val="28"/>
        </w:rPr>
      </w:pPr>
      <w:r>
        <w:rPr>
          <w:rFonts w:ascii="Times New Roman" w:eastAsia="Arial"/>
          <w:b/>
          <w:sz w:val="28"/>
          <w:szCs w:val="28"/>
        </w:rPr>
        <w:t xml:space="preserve">HONEY FE LOPEZ MANIGOS                                                </w:t>
      </w:r>
      <w:r w:rsidR="002573F5">
        <w:rPr>
          <w:rFonts w:ascii="Times New Roman" w:eastAsia="Arial"/>
          <w:b/>
          <w:sz w:val="28"/>
          <w:szCs w:val="28"/>
        </w:rPr>
        <w:t xml:space="preserve">      </w:t>
      </w:r>
    </w:p>
    <w:p w:rsidR="0083181D" w:rsidRDefault="00510A34">
      <w:pPr>
        <w:tabs>
          <w:tab w:val="left" w:pos="90"/>
        </w:tabs>
        <w:spacing w:after="0" w:line="240" w:lineRule="auto"/>
        <w:ind w:left="2160" w:hanging="21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Abu Dhabi, United Arab Emirates </w:t>
      </w:r>
    </w:p>
    <w:p w:rsidR="0083181D" w:rsidRDefault="00510A34">
      <w:pPr>
        <w:spacing w:after="0" w:line="240" w:lineRule="auto"/>
        <w:ind w:left="1440" w:hanging="1440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>Mobile number: 0566547393</w:t>
      </w:r>
    </w:p>
    <w:p w:rsidR="0083181D" w:rsidRDefault="00510A34">
      <w:pPr>
        <w:spacing w:after="0" w:line="240" w:lineRule="auto"/>
        <w:ind w:left="1440" w:hanging="1440"/>
        <w:rPr>
          <w:rFonts w:ascii="Times New Roman" w:eastAsia="Arial"/>
          <w:b/>
          <w:sz w:val="20"/>
          <w:szCs w:val="20"/>
        </w:rPr>
      </w:pPr>
      <w:r>
        <w:rPr>
          <w:rStyle w:val="Hyperlink"/>
          <w:rFonts w:ascii="Times New Roman" w:eastAsia="Arial"/>
          <w:b/>
          <w:color w:val="auto"/>
          <w:sz w:val="20"/>
          <w:szCs w:val="20"/>
          <w:u w:val="none"/>
        </w:rPr>
        <w:t>Email: manigoshoney@yahoo.com.</w:t>
      </w:r>
      <w:r>
        <w:rPr>
          <w:rFonts w:ascii="Times New Roman"/>
          <w:sz w:val="20"/>
          <w:szCs w:val="20"/>
        </w:rPr>
        <w:t>ph</w:t>
      </w:r>
      <w:r>
        <w:rPr>
          <w:rFonts w:ascii="Times New Roman" w:eastAsia="Arial"/>
          <w:b/>
          <w:sz w:val="20"/>
          <w:szCs w:val="20"/>
        </w:rPr>
        <w:t xml:space="preserve"> </w:t>
      </w:r>
    </w:p>
    <w:p w:rsidR="0083181D" w:rsidRDefault="0083181D">
      <w:pPr>
        <w:spacing w:after="0" w:line="240" w:lineRule="auto"/>
        <w:ind w:left="1440" w:hanging="1440"/>
        <w:rPr>
          <w:rFonts w:ascii="Times New Roman" w:eastAsia="Arial"/>
          <w:b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QUALIFICATION HIGHLIGHTS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Registered and Licensed Nurse (Philippines)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Licensed Nurse Technician (Saudi Arabia)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Patient advocate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Passionate in rendering total patient care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Hardworking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Responsible </w:t>
      </w:r>
    </w:p>
    <w:p w:rsidR="0083181D" w:rsidRDefault="00510A34">
      <w:pPr>
        <w:numPr>
          <w:ilvl w:val="0"/>
          <w:numId w:val="29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Able to perform tasks and follow instructions </w:t>
      </w:r>
    </w:p>
    <w:p w:rsidR="0083181D" w:rsidRDefault="0083181D">
      <w:pPr>
        <w:spacing w:after="0" w:line="240" w:lineRule="auto"/>
        <w:rPr>
          <w:rFonts w:ascii="Times New Roman" w:eastAsia="Arial"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KEY SKILLS </w:t>
      </w:r>
    </w:p>
    <w:p w:rsidR="0083181D" w:rsidRDefault="00510A34">
      <w:pPr>
        <w:numPr>
          <w:ilvl w:val="0"/>
          <w:numId w:val="32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Languages spoken: Arabic, English, Filipino</w:t>
      </w:r>
    </w:p>
    <w:p w:rsidR="0083181D" w:rsidRDefault="00510A34">
      <w:pPr>
        <w:numPr>
          <w:ilvl w:val="0"/>
          <w:numId w:val="32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Computer skills   </w:t>
      </w:r>
      <w:r>
        <w:rPr>
          <w:rFonts w:ascii="Times New Roman" w:eastAsia="Arial"/>
          <w:sz w:val="20"/>
          <w:szCs w:val="20"/>
        </w:rPr>
        <w:tab/>
        <w:t xml:space="preserve"> : Microsoft, excel, words</w:t>
      </w:r>
    </w:p>
    <w:p w:rsidR="0083181D" w:rsidRDefault="0083181D">
      <w:pPr>
        <w:spacing w:after="0" w:line="240" w:lineRule="auto"/>
        <w:rPr>
          <w:rFonts w:ascii="Times New Roman" w:eastAsia="Arial"/>
          <w:b/>
          <w:i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>QUALIFYING EXAMINATION/ ELIGIBILTY</w:t>
      </w:r>
    </w:p>
    <w:p w:rsidR="0083181D" w:rsidRDefault="00510A34">
      <w:pPr>
        <w:numPr>
          <w:ilvl w:val="0"/>
          <w:numId w:val="30"/>
        </w:num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Type of Exam.    :             Saudi Licensing Examination for Health Specialties</w:t>
      </w:r>
    </w:p>
    <w:p w:rsidR="0083181D" w:rsidRDefault="00510A34">
      <w:p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Date and Place Taken</w:t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 xml:space="preserve">March 22, 2010; Riyadh, Kingdom of Saudi Arabia </w:t>
      </w:r>
    </w:p>
    <w:p w:rsidR="0083181D" w:rsidRDefault="00510A34">
      <w:pPr>
        <w:numPr>
          <w:ilvl w:val="0"/>
          <w:numId w:val="2"/>
        </w:num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Type of License</w:t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>IV Therapy Nurse</w:t>
      </w:r>
    </w:p>
    <w:p w:rsidR="0083181D" w:rsidRDefault="00510A34">
      <w:p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Date and Place Taken</w:t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>March 20, 2006; Cebu, Philippines</w:t>
      </w:r>
    </w:p>
    <w:p w:rsidR="0083181D" w:rsidRDefault="00510A34">
      <w:p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Approve by</w:t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>Association of Nursing Service Administrators of the Philippines</w:t>
      </w:r>
    </w:p>
    <w:p w:rsidR="0083181D" w:rsidRDefault="00510A34" w:rsidP="008460A3">
      <w:p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Type of Exam</w:t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>Philippine Nursing Licensure Examination</w:t>
      </w:r>
    </w:p>
    <w:p w:rsidR="0083181D" w:rsidRDefault="00510A34">
      <w:pPr>
        <w:spacing w:after="0" w:line="240" w:lineRule="auto"/>
        <w:ind w:left="1080" w:hanging="654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Date and Place Taken</w:t>
      </w:r>
      <w:r>
        <w:rPr>
          <w:rFonts w:ascii="Times New Roman" w:eastAsia="Arial"/>
          <w:sz w:val="20"/>
          <w:szCs w:val="20"/>
        </w:rPr>
        <w:tab/>
        <w:t>:</w:t>
      </w:r>
      <w:r>
        <w:rPr>
          <w:rFonts w:ascii="Times New Roman" w:eastAsia="Arial"/>
          <w:sz w:val="20"/>
          <w:szCs w:val="20"/>
        </w:rPr>
        <w:tab/>
        <w:t>June 2005; Cebu Philippines</w:t>
      </w:r>
    </w:p>
    <w:p w:rsidR="0083181D" w:rsidRDefault="00510A34">
      <w:pPr>
        <w:spacing w:after="0" w:line="240" w:lineRule="auto"/>
        <w:ind w:left="1080" w:hanging="654"/>
        <w:rPr>
          <w:rFonts w:ascii="Times New Roman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  </w:t>
      </w: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WORK EXPERIENCE </w:t>
      </w: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1. </w:t>
      </w:r>
      <w:r>
        <w:rPr>
          <w:rFonts w:ascii="Times New Roman" w:eastAsia="Arial"/>
          <w:b/>
          <w:i/>
          <w:sz w:val="20"/>
          <w:szCs w:val="20"/>
        </w:rPr>
        <w:t>Bacalla Integrative Medical and Wellness Center</w:t>
      </w:r>
      <w:r>
        <w:rPr>
          <w:rFonts w:ascii="Times New Roman" w:eastAsia="Arial"/>
          <w:b/>
          <w:sz w:val="20"/>
          <w:szCs w:val="20"/>
        </w:rPr>
        <w:t xml:space="preserve"> </w:t>
      </w: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    </w:t>
      </w:r>
      <w:r>
        <w:rPr>
          <w:rFonts w:ascii="Times New Roman" w:eastAsia="Arial"/>
          <w:sz w:val="20"/>
          <w:szCs w:val="20"/>
        </w:rPr>
        <w:t xml:space="preserve">    Position:</w:t>
      </w:r>
      <w:r>
        <w:rPr>
          <w:rFonts w:ascii="Times New Roman" w:eastAsia="Arial"/>
          <w:b/>
          <w:sz w:val="20"/>
          <w:szCs w:val="20"/>
        </w:rPr>
        <w:t xml:space="preserve"> </w:t>
      </w:r>
      <w:r>
        <w:rPr>
          <w:rFonts w:ascii="Times New Roman" w:eastAsia="Arial"/>
          <w:sz w:val="20"/>
          <w:szCs w:val="20"/>
        </w:rPr>
        <w:t xml:space="preserve">Staff Nurse </w:t>
      </w:r>
      <w:r>
        <w:rPr>
          <w:rFonts w:ascii="Times New Roman" w:eastAsia="Arial"/>
          <w:b/>
          <w:sz w:val="20"/>
          <w:szCs w:val="20"/>
        </w:rPr>
        <w:tab/>
      </w:r>
      <w:r>
        <w:rPr>
          <w:rFonts w:ascii="Times New Roman" w:eastAsia="Arial"/>
          <w:b/>
          <w:sz w:val="20"/>
          <w:szCs w:val="20"/>
        </w:rPr>
        <w:tab/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Duration: February 13, 2013 - November 02, 2015 </w:t>
      </w:r>
      <w:r>
        <w:rPr>
          <w:rFonts w:ascii="Times New Roman" w:eastAsia="Arial"/>
          <w:sz w:val="20"/>
          <w:szCs w:val="20"/>
        </w:rPr>
        <w:tab/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Description: Full time nurse working 40 hours /week </w:t>
      </w:r>
    </w:p>
    <w:p w:rsidR="0083181D" w:rsidRDefault="0083181D">
      <w:pPr>
        <w:spacing w:after="0" w:line="240" w:lineRule="auto"/>
        <w:ind w:left="720"/>
        <w:rPr>
          <w:rFonts w:ascii="Times New Roman" w:eastAsia="Arial"/>
          <w:sz w:val="20"/>
          <w:szCs w:val="20"/>
        </w:rPr>
      </w:pPr>
    </w:p>
    <w:p w:rsidR="0083181D" w:rsidRDefault="00510A34">
      <w:pPr>
        <w:spacing w:after="0" w:line="240" w:lineRule="auto"/>
        <w:ind w:left="2880" w:hanging="21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Responsibilities: </w:t>
      </w:r>
    </w:p>
    <w:p w:rsidR="0083181D" w:rsidRDefault="00510A34">
      <w:pPr>
        <w:numPr>
          <w:ilvl w:val="0"/>
          <w:numId w:val="34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Perform thorough patient assessments. </w:t>
      </w:r>
    </w:p>
    <w:p w:rsidR="0083181D" w:rsidRDefault="00510A34">
      <w:pPr>
        <w:numPr>
          <w:ilvl w:val="0"/>
          <w:numId w:val="34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Checking vital signs</w:t>
      </w:r>
    </w:p>
    <w:p w:rsidR="0083181D" w:rsidRDefault="00510A34">
      <w:pPr>
        <w:numPr>
          <w:ilvl w:val="0"/>
          <w:numId w:val="34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Making appropriate referrals. 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Assures quality of care.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Accurate listing of medical documents.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Evaluating patient's medical needs. 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Monitoring of cases for document listing and follow-up.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Efficient and timely document listing. </w:t>
      </w:r>
    </w:p>
    <w:p w:rsidR="0083181D" w:rsidRDefault="00510A3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Prioritization of same-day cases and prompt relay to the Doctor. </w:t>
      </w:r>
    </w:p>
    <w:p w:rsidR="0083181D" w:rsidRDefault="00510A34">
      <w:pPr>
        <w:numPr>
          <w:ilvl w:val="0"/>
          <w:numId w:val="33"/>
        </w:numPr>
        <w:spacing w:line="240" w:lineRule="auto"/>
        <w:rPr>
          <w:sz w:val="20"/>
          <w:szCs w:val="20"/>
        </w:rPr>
      </w:pPr>
      <w:r>
        <w:rPr>
          <w:rFonts w:ascii="Times New Roman"/>
          <w:sz w:val="20"/>
          <w:szCs w:val="20"/>
        </w:rPr>
        <w:t>Administering medication and intravenous fluids as prescribed by the Doctor.</w:t>
      </w:r>
    </w:p>
    <w:p w:rsidR="0083181D" w:rsidRDefault="00510A34">
      <w:pPr>
        <w:spacing w:after="0" w:line="240" w:lineRule="auto"/>
        <w:rPr>
          <w:rFonts w:ascii="Times New Roman" w:eastAsia="Arial"/>
          <w:b/>
          <w:i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2. </w:t>
      </w:r>
      <w:r>
        <w:rPr>
          <w:rFonts w:ascii="Times New Roman" w:eastAsia="Arial"/>
          <w:b/>
          <w:i/>
          <w:sz w:val="20"/>
          <w:szCs w:val="20"/>
        </w:rPr>
        <w:t>Riyadh Oasis Hospital</w:t>
      </w:r>
    </w:p>
    <w:p w:rsidR="0083181D" w:rsidRDefault="00510A34">
      <w:pPr>
        <w:spacing w:after="0" w:line="240" w:lineRule="auto"/>
        <w:rPr>
          <w:rFonts w:ascii="Times New Roman" w:eastAsia="Arial"/>
          <w:b/>
          <w:i/>
          <w:sz w:val="20"/>
          <w:szCs w:val="20"/>
        </w:rPr>
      </w:pPr>
      <w:r>
        <w:rPr>
          <w:rFonts w:ascii="Times New Roman" w:eastAsia="Arial"/>
          <w:b/>
          <w:i/>
          <w:sz w:val="20"/>
          <w:szCs w:val="20"/>
        </w:rPr>
        <w:t xml:space="preserve">    </w:t>
      </w:r>
      <w:r>
        <w:rPr>
          <w:rFonts w:ascii="Times New Roman" w:eastAsia="Arial"/>
          <w:sz w:val="20"/>
          <w:szCs w:val="20"/>
        </w:rPr>
        <w:t xml:space="preserve">    Position: Staff Nurse (General Ward)</w:t>
      </w: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    </w:t>
      </w:r>
      <w:r>
        <w:rPr>
          <w:rFonts w:ascii="Times New Roman" w:eastAsia="Arial"/>
          <w:sz w:val="20"/>
          <w:szCs w:val="20"/>
        </w:rPr>
        <w:t>Duration: December 15, 2009 - January 13, 2012</w:t>
      </w:r>
      <w:r>
        <w:rPr>
          <w:rFonts w:ascii="Times New Roman" w:eastAsia="Arial"/>
          <w:b/>
          <w:sz w:val="20"/>
          <w:szCs w:val="20"/>
        </w:rPr>
        <w:tab/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Description: Full time nurse in an intensive care for chronic patients with 300 bed capacity hospital working 48     hours/week</w:t>
      </w:r>
    </w:p>
    <w:p w:rsidR="0083181D" w:rsidRDefault="0083181D">
      <w:pPr>
        <w:spacing w:after="0" w:line="240" w:lineRule="auto"/>
        <w:ind w:left="2880" w:hanging="2160"/>
        <w:rPr>
          <w:rFonts w:ascii="Times New Roman" w:eastAsia="Arial"/>
          <w:b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Responsibilities: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Identifies patient care requirements by establishing personal rapport with potential and actual patients and other persons in a position to understand cre requirements.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Establishes a compassionate environment by providing emotional, psychological, and spiritual support to patients, friends, and families.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Promotes patient's independence by establishing patient care goals; teaching patient, friends, and family to understand condition, medications, and self-care skills; answering questions.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Assures quality of care by adhering to therapeutic standards; measuring health outcomes against patient care goals and standards; making or recommending necessary adjustments.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Resolves patient problems and needs by utilizing multidisciplinary team strategies.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Maintains safe and clean working environment by complying with procedures, rules, and regulations; calling for assistance from health care support personnel.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Protects patients and employees by adhering to infection-control policies and protocols, medication administration and storage procedures, and controlled substance regulations.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Documents patient care services by charting in patient and department records.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Maintains continuity among nursing teams by documenting and communicating actions, irregularities, and continuing needs.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Maintains patient confidence and protects operations by keeping information confidential. </w:t>
      </w:r>
    </w:p>
    <w:p w:rsidR="0083181D" w:rsidRDefault="00510A34">
      <w:pPr>
        <w:numPr>
          <w:ilvl w:val="0"/>
          <w:numId w:val="26"/>
        </w:num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Facilitating patient’s daily activities such as bathing, dressing, eating and turning 2hours.</w:t>
      </w:r>
    </w:p>
    <w:p w:rsidR="0083181D" w:rsidRDefault="0083181D">
      <w:pPr>
        <w:spacing w:after="0" w:line="240" w:lineRule="auto"/>
        <w:rPr>
          <w:rFonts w:ascii="Times New Roman"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3. </w:t>
      </w:r>
      <w:r>
        <w:rPr>
          <w:rFonts w:ascii="Times New Roman" w:eastAsia="Arial"/>
          <w:b/>
          <w:i/>
          <w:sz w:val="20"/>
          <w:szCs w:val="20"/>
        </w:rPr>
        <w:t>Cebu City Medical Center</w:t>
      </w:r>
      <w:r>
        <w:rPr>
          <w:rFonts w:ascii="Times New Roman" w:eastAsia="Arial"/>
          <w:b/>
          <w:i/>
          <w:sz w:val="20"/>
          <w:szCs w:val="20"/>
        </w:rPr>
        <w:tab/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b/>
          <w:i/>
          <w:sz w:val="20"/>
          <w:szCs w:val="20"/>
        </w:rPr>
        <w:t xml:space="preserve">    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    </w:t>
      </w:r>
      <w:r>
        <w:rPr>
          <w:rFonts w:ascii="Times New Roman" w:eastAsia="Arial"/>
          <w:sz w:val="20"/>
          <w:szCs w:val="20"/>
        </w:rPr>
        <w:t xml:space="preserve">Position: Staff Nurse 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    </w:t>
      </w:r>
      <w:r>
        <w:rPr>
          <w:rFonts w:ascii="Times New Roman" w:eastAsia="Arial"/>
          <w:sz w:val="20"/>
          <w:szCs w:val="20"/>
        </w:rPr>
        <w:t>Duration: November 24, 2005 – October 31, 2009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   Description: Full time nurse in a 300 bed capacity hospital working 40 hours/week           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Assigned in different areas:</w:t>
      </w:r>
    </w:p>
    <w:p w:rsidR="0083181D" w:rsidRDefault="00510A34">
      <w:pPr>
        <w:numPr>
          <w:ilvl w:val="0"/>
          <w:numId w:val="35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Intensive Care Unit</w:t>
      </w:r>
    </w:p>
    <w:p w:rsidR="0083181D" w:rsidRDefault="00510A34">
      <w:pPr>
        <w:numPr>
          <w:ilvl w:val="0"/>
          <w:numId w:val="35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Stroke Unit</w:t>
      </w:r>
    </w:p>
    <w:p w:rsidR="0083181D" w:rsidRDefault="00510A34">
      <w:pPr>
        <w:numPr>
          <w:ilvl w:val="0"/>
          <w:numId w:val="35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Obstetric Ward</w:t>
      </w:r>
    </w:p>
    <w:p w:rsidR="0083181D" w:rsidRDefault="00510A34">
      <w:pPr>
        <w:numPr>
          <w:ilvl w:val="0"/>
          <w:numId w:val="35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Medical Ward</w:t>
      </w:r>
    </w:p>
    <w:p w:rsidR="0083181D" w:rsidRDefault="0083181D">
      <w:pPr>
        <w:spacing w:after="0" w:line="240" w:lineRule="auto"/>
        <w:ind w:left="2880" w:hanging="2160"/>
        <w:rPr>
          <w:rFonts w:ascii="Times New Roman"/>
          <w:b/>
          <w:sz w:val="20"/>
          <w:szCs w:val="20"/>
        </w:rPr>
      </w:pPr>
    </w:p>
    <w:p w:rsidR="0083181D" w:rsidRDefault="00510A34">
      <w:pPr>
        <w:spacing w:after="0" w:line="240" w:lineRule="auto"/>
        <w:ind w:left="2880" w:hanging="21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Responsibilities: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Assessing a patient’s condition and planning and implementing patient care plans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Treating wounds and providing advanced life support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Assistance and instructions to patient and their relations.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Bathing patients including daily care of mouth, nails and pressure points.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More frequent attention to pressure points.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Giving and removing of bed pans and urine pots.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Bed making.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Feeding of patients. 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Preparing and administration of injections.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Recording of medicines &amp; injection given.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Assisting physicians in performing procedures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Observing and recording patient vital signs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Ensuring that ventilator, monitors and other types of medical equipment function properly.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Technical procedure e.g. enema catheterization, dressings irrigations O2 therapy, preparing for and clearing up after procedure.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Collaborating with fellow members of the critical care team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Responding to life-saving situations, using nursing standards and protocols for treatment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Records/Documents medication given and all procedures done to the patient.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Preparation for and assistance in clinical tests and medical procedure.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Pre and postoperative care.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Escorting patients to and from departments.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Giving and receiving reports.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Handing over and taking charge of shift.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Keeping the ward clean and tidy.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>Preparation of surgical supplies, bandage, splint.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Routine care and cleaning of dressing trolleys, cupboards, apparatus.</w:t>
      </w:r>
    </w:p>
    <w:p w:rsidR="0083181D" w:rsidRDefault="00510A34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Care of clean and soiled linens. Disinfections of linen, beds, floor and bed pans.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Acting as patient advocate</w:t>
      </w:r>
    </w:p>
    <w:p w:rsidR="0083181D" w:rsidRDefault="00510A34">
      <w:pPr>
        <w:numPr>
          <w:ilvl w:val="0"/>
          <w:numId w:val="27"/>
        </w:numPr>
        <w:spacing w:after="0" w:line="240" w:lineRule="auto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Providing education and support to patient families</w:t>
      </w:r>
    </w:p>
    <w:p w:rsidR="0083181D" w:rsidRDefault="0083181D">
      <w:pPr>
        <w:spacing w:after="0" w:line="240" w:lineRule="auto"/>
        <w:rPr>
          <w:rFonts w:ascii="Times New Roman" w:eastAsia="Arial"/>
          <w:b/>
          <w:sz w:val="20"/>
          <w:szCs w:val="20"/>
        </w:rPr>
      </w:pPr>
    </w:p>
    <w:p w:rsidR="0083181D" w:rsidRDefault="00510A34">
      <w:pPr>
        <w:spacing w:after="0" w:line="240" w:lineRule="auto"/>
        <w:ind w:left="1440" w:hanging="1440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 xml:space="preserve">TRAININGS AND SEMINARS </w:t>
      </w:r>
    </w:p>
    <w:p w:rsidR="0083181D" w:rsidRDefault="00510A34">
      <w:pPr>
        <w:pStyle w:val="ListParagraph"/>
        <w:numPr>
          <w:ilvl w:val="0"/>
          <w:numId w:val="28"/>
        </w:numPr>
        <w:rPr>
          <w:rFonts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THE ART OF COMMUNICATION IN NURSING PRACTICE</w:t>
      </w:r>
    </w:p>
    <w:p w:rsidR="0083181D" w:rsidRDefault="00510A34">
      <w:pPr>
        <w:pStyle w:val="ListParagraph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July 2013</w:t>
      </w:r>
    </w:p>
    <w:p w:rsidR="0083181D" w:rsidRDefault="00510A34">
      <w:pPr>
        <w:pStyle w:val="ListParagraph"/>
        <w:numPr>
          <w:ilvl w:val="0"/>
          <w:numId w:val="28"/>
        </w:numPr>
        <w:rPr>
          <w:rFonts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“PEDIATRIC CANCER:DON’T MISS THE SIGNS”</w:t>
      </w:r>
    </w:p>
    <w:p w:rsidR="0083181D" w:rsidRDefault="00510A34">
      <w:pPr>
        <w:pStyle w:val="ListParagraph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April 2013</w:t>
      </w:r>
    </w:p>
    <w:p w:rsidR="0083181D" w:rsidRDefault="00510A34">
      <w:pPr>
        <w:pStyle w:val="ListParagraph"/>
        <w:numPr>
          <w:ilvl w:val="0"/>
          <w:numId w:val="28"/>
        </w:numPr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NURSING HEALTH ASSESSMENT</w:t>
      </w:r>
    </w:p>
    <w:p w:rsidR="0083181D" w:rsidRDefault="00510A34">
      <w:pPr>
        <w:pStyle w:val="ListParagraph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August 2012</w:t>
      </w:r>
    </w:p>
    <w:p w:rsidR="0083181D" w:rsidRDefault="00510A3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CHIKUNGUNYA FEVER THE NEW ENEMY</w:t>
      </w:r>
    </w:p>
    <w:p w:rsidR="0083181D" w:rsidRDefault="00510A34">
      <w:pPr>
        <w:pStyle w:val="ListParagraph"/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November 2012</w:t>
      </w:r>
    </w:p>
    <w:p w:rsidR="0083181D" w:rsidRDefault="00510A3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Arial"/>
          <w:b/>
          <w:i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RESPIRATORY CARE TRAINING COURSES (INCLUDES PATIENT CARE &amp; DEMONSTRATION ON RESPIRATORY EQUIPMENT)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Riyadh Oasis Hospital, Riyadh, KSA on January 23-26, 2011</w:t>
      </w:r>
    </w:p>
    <w:p w:rsidR="0083181D" w:rsidRDefault="00510A3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BASIC LIFE SUPPORT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Saudi Heart Association/ American Heart Association, Riyadh, KSA on January 29, 2010</w:t>
      </w:r>
    </w:p>
    <w:p w:rsidR="0083181D" w:rsidRDefault="00510A3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DENGUE: THE KILLER DISEASE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September 30, 2009</w:t>
      </w:r>
    </w:p>
    <w:p w:rsidR="0083181D" w:rsidRDefault="00510A34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VALUES ORIENTATION WORKSHOP SEMINAR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Government at CREMDEC, Cebu City, Philippines on September 23-25, 2009</w:t>
      </w:r>
    </w:p>
    <w:p w:rsidR="0083181D" w:rsidRDefault="00510A34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LEPTOSPIROSIS: AN ENVIRONMENTAL ISSUE, A GROWING MEDICAL CONCERN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July 28, 2009</w:t>
      </w:r>
    </w:p>
    <w:p w:rsidR="0083181D" w:rsidRDefault="00510A3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 RISK FOR AMNIOTIC EMBOLISM &amp; CERVICAL CANCER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April 23, 2009</w:t>
      </w:r>
    </w:p>
    <w:p w:rsidR="0083181D" w:rsidRDefault="00510A3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BURNS: TREATMENT &amp; MANAGEMENT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March 24, 2009</w:t>
      </w:r>
    </w:p>
    <w:p w:rsidR="0083181D" w:rsidRDefault="00510A34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THE NURSING PROFESSION IN THE 21</w:t>
      </w:r>
      <w:r>
        <w:rPr>
          <w:rFonts w:ascii="Times New Roman" w:eastAsia="Arial"/>
          <w:sz w:val="20"/>
          <w:szCs w:val="20"/>
          <w:vertAlign w:val="superscript"/>
        </w:rPr>
        <w:t>ST</w:t>
      </w:r>
      <w:r>
        <w:rPr>
          <w:rFonts w:ascii="Times New Roman" w:eastAsia="Arial"/>
          <w:sz w:val="20"/>
          <w:szCs w:val="20"/>
        </w:rPr>
        <w:t xml:space="preserve"> CENTURY &amp; THEREAFTER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November 27, 2008</w:t>
      </w:r>
    </w:p>
    <w:p w:rsidR="0083181D" w:rsidRDefault="00510A3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WHAT’S UP WITH HEALTH WORKERS ABROAD?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October 23, 2008</w:t>
      </w:r>
    </w:p>
    <w:p w:rsidR="0083181D" w:rsidRDefault="00510A34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BASIC EKG TRACING AND INTERPRETATION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February 29, 2008</w:t>
      </w:r>
    </w:p>
    <w:p w:rsidR="0083181D" w:rsidRDefault="00510A34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ASSESSMENT &amp; MANAGEMENT OF JUVENILE DIABETES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September 4, 2007</w:t>
      </w:r>
    </w:p>
    <w:p w:rsidR="0083181D" w:rsidRDefault="00510A34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ETHICS &amp; BIO- ETHICS IN THE WORKPLACE</w:t>
      </w:r>
    </w:p>
    <w:p w:rsidR="0083181D" w:rsidRDefault="00510A34">
      <w:pPr>
        <w:spacing w:after="0" w:line="240" w:lineRule="auto"/>
        <w:ind w:left="720" w:firstLine="72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June 26, 2007</w:t>
      </w:r>
    </w:p>
    <w:p w:rsidR="0083181D" w:rsidRDefault="00510A34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BLOOD BORNE INFECTIONS: REDUCING RISKS, SURVEILLANCE, MGT. &amp; PREVENTION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Doctor’s University Hospital, Cebu City, Philippines on May 22, 2007</w:t>
      </w:r>
    </w:p>
    <w:p w:rsidR="0083181D" w:rsidRDefault="00510A34">
      <w:pPr>
        <w:numPr>
          <w:ilvl w:val="0"/>
          <w:numId w:val="16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BASIC LIFE SUPPORT</w:t>
      </w:r>
    </w:p>
    <w:p w:rsidR="0083181D" w:rsidRDefault="00510A34">
      <w:pPr>
        <w:spacing w:after="0" w:line="240" w:lineRule="auto"/>
        <w:ind w:left="720" w:firstLine="72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April 26, 2007</w:t>
      </w:r>
    </w:p>
    <w:p w:rsidR="0083181D" w:rsidRDefault="00510A34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OXYGEN THERAPY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February 21, 2007</w:t>
      </w:r>
    </w:p>
    <w:p w:rsidR="0083181D" w:rsidRDefault="00510A34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PUBLIC SERVICE, ETHICS &amp; SOCIAL RESPONSIBILTY IN THE WORKPLACE</w:t>
      </w:r>
    </w:p>
    <w:p w:rsidR="0083181D" w:rsidRDefault="00510A34">
      <w:pPr>
        <w:spacing w:after="0" w:line="240" w:lineRule="auto"/>
        <w:ind w:left="720" w:firstLine="72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 xml:space="preserve"> Cebu City Medical Center, Cebu City, Philippines on November 23, 2006</w:t>
      </w:r>
    </w:p>
    <w:p w:rsidR="0083181D" w:rsidRDefault="00510A34">
      <w:pPr>
        <w:numPr>
          <w:ilvl w:val="0"/>
          <w:numId w:val="19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CRITICAL CARE OF SURGICAL PATIENTS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October 26, 2006</w:t>
      </w:r>
    </w:p>
    <w:p w:rsidR="0083181D" w:rsidRDefault="00510A34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COMMON EYE PROBLEMS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August 30, 2006</w:t>
      </w:r>
    </w:p>
    <w:p w:rsidR="0083181D" w:rsidRDefault="00510A34">
      <w:pPr>
        <w:numPr>
          <w:ilvl w:val="0"/>
          <w:numId w:val="21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STROKE IN PROGRESS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July 27, 2006</w:t>
      </w:r>
    </w:p>
    <w:p w:rsidR="0083181D" w:rsidRDefault="00510A34">
      <w:pPr>
        <w:numPr>
          <w:ilvl w:val="0"/>
          <w:numId w:val="22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lastRenderedPageBreak/>
        <w:t>UNDERSTANDING ECLAMPSIA, PRE-ECLAMPSIA &amp; ITS COMPLICATIONS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May 31, 2006</w:t>
      </w:r>
    </w:p>
    <w:p w:rsidR="0083181D" w:rsidRDefault="00510A34">
      <w:pPr>
        <w:numPr>
          <w:ilvl w:val="0"/>
          <w:numId w:val="23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WHAT’S UP??? WITH DIABETES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March 15, 2006</w:t>
      </w:r>
    </w:p>
    <w:p w:rsidR="0083181D" w:rsidRDefault="00510A34">
      <w:pPr>
        <w:numPr>
          <w:ilvl w:val="0"/>
          <w:numId w:val="24"/>
        </w:numPr>
        <w:spacing w:after="0" w:line="240" w:lineRule="auto"/>
        <w:ind w:left="720" w:hanging="36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AN OVERVIEW OF HEPATITIS</w:t>
      </w:r>
    </w:p>
    <w:p w:rsidR="0083181D" w:rsidRDefault="00510A34">
      <w:pPr>
        <w:spacing w:after="0" w:line="240" w:lineRule="auto"/>
        <w:ind w:left="1440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City Medical Center, Cebu City, Philippines on December 14, 2005</w:t>
      </w:r>
    </w:p>
    <w:p w:rsidR="0083181D" w:rsidRDefault="00510A34">
      <w:pPr>
        <w:numPr>
          <w:ilvl w:val="0"/>
          <w:numId w:val="25"/>
        </w:numPr>
        <w:spacing w:after="0" w:line="240" w:lineRule="auto"/>
        <w:ind w:left="720" w:hanging="360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INTRAVENOUS THERAPY SEMINAR AND TRAINING PROGRAM</w:t>
      </w:r>
    </w:p>
    <w:p w:rsidR="0083181D" w:rsidRDefault="00510A34">
      <w:pPr>
        <w:spacing w:after="0" w:line="240" w:lineRule="auto"/>
        <w:ind w:left="720" w:firstLine="720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Cebu Doctor’s University Hospital, Cebu City, Philippines on December 12-14, 2005</w:t>
      </w:r>
    </w:p>
    <w:p w:rsidR="0083181D" w:rsidRDefault="0083181D">
      <w:pPr>
        <w:spacing w:after="0" w:line="240" w:lineRule="auto"/>
        <w:rPr>
          <w:rFonts w:ascii="Times New Roman"/>
          <w:b/>
          <w:i/>
          <w:sz w:val="20"/>
          <w:szCs w:val="20"/>
        </w:rPr>
      </w:pPr>
    </w:p>
    <w:p w:rsidR="002573F5" w:rsidRDefault="002573F5">
      <w:pPr>
        <w:spacing w:after="0" w:line="240" w:lineRule="auto"/>
        <w:rPr>
          <w:rFonts w:ascii="Times New Roman" w:eastAsia="Arial"/>
          <w:b/>
          <w:sz w:val="20"/>
          <w:szCs w:val="20"/>
        </w:rPr>
      </w:pPr>
    </w:p>
    <w:p w:rsidR="0083181D" w:rsidRDefault="00510A34">
      <w:pPr>
        <w:spacing w:after="0" w:line="240" w:lineRule="auto"/>
        <w:rPr>
          <w:rFonts w:ascii="Times New Roman" w:eastAsia="Arial"/>
          <w:b/>
          <w:sz w:val="20"/>
          <w:szCs w:val="20"/>
        </w:rPr>
      </w:pPr>
      <w:r>
        <w:rPr>
          <w:rFonts w:ascii="Times New Roman" w:eastAsia="Arial"/>
          <w:b/>
          <w:sz w:val="20"/>
          <w:szCs w:val="20"/>
        </w:rPr>
        <w:t>PERSONAL DATA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Age</w:t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  <w:t>: 31 years old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Date of Birth</w:t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  <w:t>: July 07, 1984</w:t>
      </w:r>
    </w:p>
    <w:p w:rsidR="0083181D" w:rsidRDefault="00510A34">
      <w:pPr>
        <w:spacing w:after="0" w:line="240" w:lineRule="auto"/>
        <w:rPr>
          <w:rFonts w:ascii="Times New Roman" w:eastAsia="Arial"/>
          <w:sz w:val="20"/>
          <w:szCs w:val="20"/>
        </w:rPr>
      </w:pPr>
      <w:r>
        <w:rPr>
          <w:rFonts w:ascii="Times New Roman" w:eastAsia="Arial"/>
          <w:sz w:val="20"/>
          <w:szCs w:val="20"/>
        </w:rPr>
        <w:t>Civil Status</w:t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</w:r>
      <w:r>
        <w:rPr>
          <w:rFonts w:ascii="Times New Roman" w:eastAsia="Arial"/>
          <w:sz w:val="20"/>
          <w:szCs w:val="20"/>
        </w:rPr>
        <w:tab/>
        <w:t>: Married</w:t>
      </w:r>
    </w:p>
    <w:p w:rsidR="0083181D" w:rsidRDefault="0083181D">
      <w:pPr>
        <w:spacing w:after="0" w:line="240" w:lineRule="auto"/>
        <w:rPr>
          <w:rFonts w:ascii="Times New Roman" w:eastAsia="Arial"/>
          <w:b/>
          <w:i/>
          <w:sz w:val="20"/>
          <w:szCs w:val="20"/>
        </w:rPr>
      </w:pPr>
      <w:bookmarkStart w:id="0" w:name="_GoBack"/>
      <w:bookmarkEnd w:id="0"/>
    </w:p>
    <w:p w:rsidR="0083181D" w:rsidRDefault="0083181D">
      <w:pPr>
        <w:spacing w:after="0" w:line="240" w:lineRule="auto"/>
        <w:rPr>
          <w:rFonts w:ascii="Times New Roman"/>
          <w:sz w:val="20"/>
          <w:szCs w:val="20"/>
        </w:rPr>
      </w:pPr>
    </w:p>
    <w:p w:rsidR="0083181D" w:rsidRDefault="0083181D">
      <w:pPr>
        <w:rPr>
          <w:sz w:val="20"/>
          <w:szCs w:val="20"/>
        </w:rPr>
      </w:pPr>
    </w:p>
    <w:sectPr w:rsidR="0083181D" w:rsidSect="0083181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62" w:rsidRDefault="00320862">
      <w:pPr>
        <w:spacing w:after="0" w:line="240" w:lineRule="auto"/>
      </w:pPr>
      <w:r>
        <w:separator/>
      </w:r>
    </w:p>
  </w:endnote>
  <w:endnote w:type="continuationSeparator" w:id="0">
    <w:p w:rsidR="00320862" w:rsidRDefault="0032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62" w:rsidRDefault="00320862">
      <w:pPr>
        <w:spacing w:after="0" w:line="240" w:lineRule="auto"/>
      </w:pPr>
      <w:r>
        <w:separator/>
      </w:r>
    </w:p>
  </w:footnote>
  <w:footnote w:type="continuationSeparator" w:id="0">
    <w:p w:rsidR="00320862" w:rsidRDefault="0032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06D"/>
    <w:multiLevelType w:val="multilevel"/>
    <w:tmpl w:val="AF389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E3C5C"/>
    <w:multiLevelType w:val="hybridMultilevel"/>
    <w:tmpl w:val="BA76C100"/>
    <w:lvl w:ilvl="0" w:tplc="95B2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307B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8E2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E04CD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694283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652BF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A101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094A3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C46FE1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">
    <w:nsid w:val="12B14183"/>
    <w:multiLevelType w:val="multilevel"/>
    <w:tmpl w:val="DC6E1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72610"/>
    <w:multiLevelType w:val="hybridMultilevel"/>
    <w:tmpl w:val="E9A631C8"/>
    <w:lvl w:ilvl="0" w:tplc="3D26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5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25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00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4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8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B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267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68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27C44"/>
    <w:multiLevelType w:val="multilevel"/>
    <w:tmpl w:val="1A849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0288D"/>
    <w:multiLevelType w:val="multilevel"/>
    <w:tmpl w:val="BC6ACB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200E4B"/>
    <w:multiLevelType w:val="multilevel"/>
    <w:tmpl w:val="F8961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016"/>
    <w:multiLevelType w:val="multilevel"/>
    <w:tmpl w:val="33D0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55076"/>
    <w:multiLevelType w:val="multilevel"/>
    <w:tmpl w:val="210E9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810A0"/>
    <w:multiLevelType w:val="multilevel"/>
    <w:tmpl w:val="1990E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9049CA"/>
    <w:multiLevelType w:val="hybridMultilevel"/>
    <w:tmpl w:val="425C475C"/>
    <w:lvl w:ilvl="0" w:tplc="18469D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7EAA6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4A1BF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792B2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C5A08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93062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54B4D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D363D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6B65C3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>
    <w:nsid w:val="318D19DB"/>
    <w:multiLevelType w:val="hybridMultilevel"/>
    <w:tmpl w:val="3B2EC3A4"/>
    <w:lvl w:ilvl="0" w:tplc="E460C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32E05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BE1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E6A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AE759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A46C2C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67232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54D290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BDE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2">
    <w:nsid w:val="32A10A88"/>
    <w:multiLevelType w:val="multilevel"/>
    <w:tmpl w:val="51A49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520FB"/>
    <w:multiLevelType w:val="multilevel"/>
    <w:tmpl w:val="FBCC50A2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C6593"/>
    <w:multiLevelType w:val="multilevel"/>
    <w:tmpl w:val="EEDC0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B05251"/>
    <w:multiLevelType w:val="multilevel"/>
    <w:tmpl w:val="70841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394301"/>
    <w:multiLevelType w:val="multilevel"/>
    <w:tmpl w:val="807ED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0733E5"/>
    <w:multiLevelType w:val="multilevel"/>
    <w:tmpl w:val="26D29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70D48"/>
    <w:multiLevelType w:val="multilevel"/>
    <w:tmpl w:val="7A72D1EA"/>
    <w:lvl w:ilvl="0">
      <w:start w:val="1"/>
      <w:numFmt w:val="bullet"/>
      <w:lvlText w:val=""/>
      <w:lvlJc w:val="left"/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CD69BD"/>
    <w:multiLevelType w:val="hybridMultilevel"/>
    <w:tmpl w:val="7E9228C0"/>
    <w:lvl w:ilvl="0" w:tplc="B9E2B9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562E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D409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28C111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41A74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76EAA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B8C0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EAE4B9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7354EFF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0">
    <w:nsid w:val="4ACC3E52"/>
    <w:multiLevelType w:val="multilevel"/>
    <w:tmpl w:val="2730B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75D61"/>
    <w:multiLevelType w:val="multilevel"/>
    <w:tmpl w:val="27F08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7D1E1E"/>
    <w:multiLevelType w:val="hybridMultilevel"/>
    <w:tmpl w:val="38DE27B8"/>
    <w:lvl w:ilvl="0" w:tplc="36942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8D4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80FBE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BB2B1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61F424E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586AA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03EA4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610AD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5C1AAE9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3">
    <w:nsid w:val="4C8D79A0"/>
    <w:multiLevelType w:val="multilevel"/>
    <w:tmpl w:val="8946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096C8D"/>
    <w:multiLevelType w:val="multilevel"/>
    <w:tmpl w:val="40F8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40759"/>
    <w:multiLevelType w:val="multilevel"/>
    <w:tmpl w:val="29283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36EF9"/>
    <w:multiLevelType w:val="multilevel"/>
    <w:tmpl w:val="46C68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FB5782"/>
    <w:multiLevelType w:val="multilevel"/>
    <w:tmpl w:val="CBC25BBA"/>
    <w:lvl w:ilvl="0">
      <w:start w:val="1"/>
      <w:numFmt w:val="bullet"/>
      <w:lvlText w:val=""/>
      <w:lvlJc w:val="left"/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D296B"/>
    <w:multiLevelType w:val="hybridMultilevel"/>
    <w:tmpl w:val="6C6CE008"/>
    <w:lvl w:ilvl="0" w:tplc="29E208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CE698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A41CF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D08F9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FB0F7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26006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60E46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234ECC4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E93ADE1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>
    <w:nsid w:val="57FC2B47"/>
    <w:multiLevelType w:val="multilevel"/>
    <w:tmpl w:val="DAEC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BD37C2"/>
    <w:multiLevelType w:val="multilevel"/>
    <w:tmpl w:val="9350EEB4"/>
    <w:lvl w:ilvl="0">
      <w:start w:val="1"/>
      <w:numFmt w:val="bullet"/>
      <w:lvlText w:val=""/>
      <w:lvlJc w:val="left"/>
      <w:pPr>
        <w:tabs>
          <w:tab w:val="left" w:pos="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6272F"/>
    <w:multiLevelType w:val="multilevel"/>
    <w:tmpl w:val="E9C25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B98"/>
    <w:multiLevelType w:val="multilevel"/>
    <w:tmpl w:val="8AA4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2F3486"/>
    <w:multiLevelType w:val="multilevel"/>
    <w:tmpl w:val="734EE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F926F5"/>
    <w:multiLevelType w:val="multilevel"/>
    <w:tmpl w:val="826E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6"/>
  </w:num>
  <w:num w:numId="5">
    <w:abstractNumId w:val="14"/>
  </w:num>
  <w:num w:numId="6">
    <w:abstractNumId w:val="21"/>
  </w:num>
  <w:num w:numId="7">
    <w:abstractNumId w:val="16"/>
  </w:num>
  <w:num w:numId="8">
    <w:abstractNumId w:val="29"/>
  </w:num>
  <w:num w:numId="9">
    <w:abstractNumId w:val="8"/>
  </w:num>
  <w:num w:numId="10">
    <w:abstractNumId w:val="25"/>
  </w:num>
  <w:num w:numId="11">
    <w:abstractNumId w:val="15"/>
  </w:num>
  <w:num w:numId="12">
    <w:abstractNumId w:val="32"/>
  </w:num>
  <w:num w:numId="13">
    <w:abstractNumId w:val="23"/>
  </w:num>
  <w:num w:numId="14">
    <w:abstractNumId w:val="26"/>
  </w:num>
  <w:num w:numId="15">
    <w:abstractNumId w:val="31"/>
  </w:num>
  <w:num w:numId="16">
    <w:abstractNumId w:val="20"/>
  </w:num>
  <w:num w:numId="17">
    <w:abstractNumId w:val="4"/>
  </w:num>
  <w:num w:numId="18">
    <w:abstractNumId w:val="24"/>
  </w:num>
  <w:num w:numId="19">
    <w:abstractNumId w:val="33"/>
  </w:num>
  <w:num w:numId="20">
    <w:abstractNumId w:val="34"/>
  </w:num>
  <w:num w:numId="21">
    <w:abstractNumId w:val="0"/>
  </w:num>
  <w:num w:numId="22">
    <w:abstractNumId w:val="2"/>
  </w:num>
  <w:num w:numId="23">
    <w:abstractNumId w:val="9"/>
  </w:num>
  <w:num w:numId="24">
    <w:abstractNumId w:val="7"/>
  </w:num>
  <w:num w:numId="25">
    <w:abstractNumId w:val="17"/>
  </w:num>
  <w:num w:numId="26">
    <w:abstractNumId w:val="13"/>
  </w:num>
  <w:num w:numId="27">
    <w:abstractNumId w:val="30"/>
  </w:num>
  <w:num w:numId="28">
    <w:abstractNumId w:val="3"/>
  </w:num>
  <w:num w:numId="29">
    <w:abstractNumId w:val="5"/>
  </w:num>
  <w:num w:numId="30">
    <w:abstractNumId w:val="28"/>
  </w:num>
  <w:num w:numId="31">
    <w:abstractNumId w:val="22"/>
  </w:num>
  <w:num w:numId="32">
    <w:abstractNumId w:val="19"/>
  </w:num>
  <w:num w:numId="33">
    <w:abstractNumId w:val="1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9E1"/>
    <w:rsid w:val="00012A4E"/>
    <w:rsid w:val="00041739"/>
    <w:rsid w:val="0007164B"/>
    <w:rsid w:val="000C697E"/>
    <w:rsid w:val="00143DC8"/>
    <w:rsid w:val="00181CB2"/>
    <w:rsid w:val="0019179F"/>
    <w:rsid w:val="00193F7D"/>
    <w:rsid w:val="002334A3"/>
    <w:rsid w:val="002573F5"/>
    <w:rsid w:val="002778DC"/>
    <w:rsid w:val="00320862"/>
    <w:rsid w:val="00355054"/>
    <w:rsid w:val="003D4E52"/>
    <w:rsid w:val="003F60A8"/>
    <w:rsid w:val="004046CF"/>
    <w:rsid w:val="004A09B5"/>
    <w:rsid w:val="004D1102"/>
    <w:rsid w:val="00510A34"/>
    <w:rsid w:val="00530210"/>
    <w:rsid w:val="0053182A"/>
    <w:rsid w:val="00572480"/>
    <w:rsid w:val="00573478"/>
    <w:rsid w:val="005862C1"/>
    <w:rsid w:val="005D0641"/>
    <w:rsid w:val="007A5822"/>
    <w:rsid w:val="0083181D"/>
    <w:rsid w:val="008460A3"/>
    <w:rsid w:val="008B5C8B"/>
    <w:rsid w:val="0097747A"/>
    <w:rsid w:val="009F669B"/>
    <w:rsid w:val="00AA0F87"/>
    <w:rsid w:val="00AA7589"/>
    <w:rsid w:val="00AD0335"/>
    <w:rsid w:val="00AD345F"/>
    <w:rsid w:val="00C63868"/>
    <w:rsid w:val="00CC42FD"/>
    <w:rsid w:val="00CE49E1"/>
    <w:rsid w:val="00D76AFB"/>
    <w:rsid w:val="00DF4237"/>
    <w:rsid w:val="00E01260"/>
    <w:rsid w:val="00EE2B82"/>
    <w:rsid w:val="00F55317"/>
    <w:rsid w:val="00F84330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18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81D"/>
    <w:pPr>
      <w:ind w:left="720"/>
      <w:contextualSpacing/>
    </w:pPr>
  </w:style>
  <w:style w:type="paragraph" w:styleId="NormalWeb">
    <w:name w:val="Normal (Web)"/>
    <w:basedOn w:val="Normal"/>
    <w:uiPriority w:val="99"/>
    <w:rsid w:val="0083181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81D"/>
    <w:rPr>
      <w:b/>
    </w:rPr>
  </w:style>
  <w:style w:type="paragraph" w:styleId="BalloonText">
    <w:name w:val="Balloon Text"/>
    <w:basedOn w:val="Normal"/>
    <w:link w:val="BalloonTextChar"/>
    <w:uiPriority w:val="99"/>
    <w:rsid w:val="0083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18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81D"/>
  </w:style>
  <w:style w:type="paragraph" w:styleId="Footer">
    <w:name w:val="footer"/>
    <w:basedOn w:val="Normal"/>
    <w:link w:val="FooterChar"/>
    <w:uiPriority w:val="99"/>
    <w:rsid w:val="0083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4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6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39"/>
  </w:style>
  <w:style w:type="paragraph" w:styleId="Footer">
    <w:name w:val="footer"/>
    <w:basedOn w:val="Normal"/>
    <w:link w:val="FooterChar"/>
    <w:uiPriority w:val="99"/>
    <w:unhideWhenUsed/>
    <w:rsid w:val="00041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Fe L. Manigos</dc:creator>
  <cp:keywords/>
  <dc:description/>
  <cp:lastModifiedBy>Pc3</cp:lastModifiedBy>
  <cp:revision>14</cp:revision>
  <dcterms:created xsi:type="dcterms:W3CDTF">2015-11-22T09:16:00Z</dcterms:created>
  <dcterms:modified xsi:type="dcterms:W3CDTF">2016-03-01T12:24:00Z</dcterms:modified>
</cp:coreProperties>
</file>