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88" w:rsidRPr="0089108C" w:rsidRDefault="00BB4388" w:rsidP="00BB4388">
      <w:r w:rsidRPr="0089108C">
        <w:rPr>
          <w:noProof/>
          <w:lang w:val="en-IN" w:eastAsia="en-IN"/>
        </w:rPr>
        <w:drawing>
          <wp:inline distT="0" distB="0" distL="0" distR="0" wp14:anchorId="15CAC6BB" wp14:editId="1F36B097">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B4388" w:rsidRPr="0089108C" w:rsidRDefault="00BB4388" w:rsidP="00BB4388">
      <w:proofErr w:type="spellStart"/>
      <w:r w:rsidRPr="0089108C">
        <w:t>Whats</w:t>
      </w:r>
      <w:proofErr w:type="spellEnd"/>
      <w:r w:rsidRPr="0089108C">
        <w:t xml:space="preserve"> </w:t>
      </w:r>
      <w:proofErr w:type="gramStart"/>
      <w:r w:rsidRPr="0089108C">
        <w:t>app  Mobile</w:t>
      </w:r>
      <w:proofErr w:type="gramEnd"/>
      <w:r w:rsidRPr="0089108C">
        <w:t>:+971504753686</w:t>
      </w:r>
    </w:p>
    <w:p w:rsidR="00BB4388" w:rsidRPr="0089108C" w:rsidRDefault="00BB4388" w:rsidP="00BB4388">
      <w:r w:rsidRPr="0089108C">
        <w:t xml:space="preserve"> Gulfjobseeker.com CV No</w:t>
      </w:r>
      <w:proofErr w:type="gramStart"/>
      <w:r w:rsidRPr="0089108C">
        <w:t>:</w:t>
      </w:r>
      <w:r>
        <w:t>1573668</w:t>
      </w:r>
      <w:proofErr w:type="gramEnd"/>
    </w:p>
    <w:p w:rsidR="00BB4388" w:rsidRPr="0089108C" w:rsidRDefault="00BB4388" w:rsidP="00BB4388">
      <w:r w:rsidRPr="0089108C">
        <w:t xml:space="preserve">E-mail: </w:t>
      </w:r>
      <w:hyperlink r:id="rId7" w:history="1">
        <w:r w:rsidRPr="0089108C">
          <w:t>gulfjobseeker@gmail.com</w:t>
        </w:r>
      </w:hyperlink>
    </w:p>
    <w:p w:rsidR="002D72EE" w:rsidRDefault="002D72EE" w:rsidP="005661D4">
      <w:pPr>
        <w:autoSpaceDE w:val="0"/>
        <w:autoSpaceDN w:val="0"/>
        <w:adjustRightInd w:val="0"/>
        <w:spacing w:after="0" w:line="240" w:lineRule="auto"/>
        <w:jc w:val="center"/>
        <w:rPr>
          <w:rFonts w:ascii="Times New Roman" w:hAnsi="Times New Roman" w:cs="Times New Roman"/>
          <w:sz w:val="24"/>
          <w:szCs w:val="24"/>
        </w:rPr>
      </w:pPr>
    </w:p>
    <w:p w:rsidR="00486695" w:rsidRDefault="00BB4388" w:rsidP="005661D4">
      <w:pPr>
        <w:autoSpaceDE w:val="0"/>
        <w:autoSpaceDN w:val="0"/>
        <w:adjustRightInd w:val="0"/>
        <w:spacing w:after="0" w:line="240" w:lineRule="auto"/>
        <w:jc w:val="center"/>
        <w:rPr>
          <w:rFonts w:ascii="Times New Roman" w:hAnsi="Times New Roman" w:cs="Times New Roman"/>
          <w:sz w:val="24"/>
          <w:szCs w:val="24"/>
        </w:rPr>
      </w:pPr>
      <w:r>
        <w:pict>
          <v:shapetype id="_x0000_t32" coordsize="21600,21600" o:spt="32" o:oned="t" path="m,l21600,21600e" filled="f">
            <v:path arrowok="t" fillok="f" o:connecttype="none"/>
            <o:lock v:ext="edit" shapetype="t"/>
          </v:shapetype>
          <v:shape id="_x0000_s1028" type="#_x0000_t32" style="position:absolute;left:0;text-align:left;margin-left:-69.75pt;margin-top:11.4pt;width:605.25pt;height:0;z-index:251658240" o:connectortype="straight" strokeweight="1.25pt"/>
        </w:pict>
      </w:r>
    </w:p>
    <w:p w:rsidR="00C80247" w:rsidRDefault="00C80247" w:rsidP="005661D4">
      <w:pPr>
        <w:autoSpaceDE w:val="0"/>
        <w:autoSpaceDN w:val="0"/>
        <w:adjustRightInd w:val="0"/>
        <w:spacing w:after="0" w:line="240" w:lineRule="auto"/>
        <w:jc w:val="center"/>
        <w:rPr>
          <w:rFonts w:ascii="Times New Roman" w:hAnsi="Times New Roman" w:cs="Times New Roman"/>
          <w:sz w:val="24"/>
          <w:szCs w:val="24"/>
        </w:rPr>
      </w:pPr>
    </w:p>
    <w:tbl>
      <w:tblPr>
        <w:tblW w:w="9990" w:type="dxa"/>
        <w:tblInd w:w="-612" w:type="dxa"/>
        <w:tblLayout w:type="fixed"/>
        <w:tblLook w:val="04A0" w:firstRow="1" w:lastRow="0" w:firstColumn="1" w:lastColumn="0" w:noHBand="0" w:noVBand="1"/>
      </w:tblPr>
      <w:tblGrid>
        <w:gridCol w:w="9990"/>
      </w:tblGrid>
      <w:tr w:rsidR="005661D4" w:rsidTr="005661D4">
        <w:tc>
          <w:tcPr>
            <w:tcW w:w="9990" w:type="dxa"/>
            <w:hideMark/>
          </w:tcPr>
          <w:p w:rsidR="005661D4" w:rsidRDefault="005661D4">
            <w:pPr>
              <w:pStyle w:val="SectionHeader"/>
              <w:spacing w:before="0"/>
              <w:jc w:val="center"/>
              <w:rPr>
                <w:rFonts w:asciiTheme="minorHAnsi" w:hAnsiTheme="minorHAnsi" w:cstheme="minorHAnsi"/>
                <w:i/>
                <w:u w:val="single"/>
              </w:rPr>
            </w:pPr>
            <w:r>
              <w:rPr>
                <w:rFonts w:asciiTheme="minorHAnsi" w:hAnsiTheme="minorHAnsi" w:cstheme="minorHAnsi"/>
                <w:i/>
                <w:u w:val="single"/>
              </w:rPr>
              <w:t>OBJECTIVE:</w:t>
            </w:r>
          </w:p>
        </w:tc>
      </w:tr>
      <w:tr w:rsidR="005661D4" w:rsidTr="005661D4">
        <w:tc>
          <w:tcPr>
            <w:tcW w:w="9990" w:type="dxa"/>
          </w:tcPr>
          <w:p w:rsidR="005661D4" w:rsidRDefault="005661D4">
            <w:pPr>
              <w:pStyle w:val="ProfessionalSummaryText"/>
              <w:spacing w:before="0"/>
              <w:rPr>
                <w:rFonts w:ascii="Times New Roman" w:hAnsi="Times New Roman"/>
              </w:rPr>
            </w:pPr>
            <w:r>
              <w:rPr>
                <w:rFonts w:ascii="Times New Roman" w:hAnsi="Times New Roman"/>
              </w:rPr>
              <w:t>To join a career in promising Organization that offer a congenial work Environment along with ample opportunity of rapid Professional growth and focusing a challenging job , in which not only my skills could be further enhanced but also I could produce positive and fruitful result.</w:t>
            </w:r>
          </w:p>
          <w:p w:rsidR="005661D4" w:rsidRDefault="005661D4">
            <w:pPr>
              <w:pStyle w:val="SectionHeader"/>
              <w:jc w:val="center"/>
              <w:rPr>
                <w:rFonts w:asciiTheme="minorHAnsi" w:hAnsiTheme="minorHAnsi" w:cstheme="minorHAnsi"/>
                <w:i/>
                <w:u w:val="single"/>
              </w:rPr>
            </w:pPr>
            <w:r>
              <w:rPr>
                <w:rFonts w:asciiTheme="minorHAnsi" w:hAnsiTheme="minorHAnsi" w:cstheme="minorHAnsi"/>
                <w:i/>
                <w:u w:val="single"/>
              </w:rPr>
              <w:t>HIGHLIGHTS OF SKILLS AND QUALIFICATIONS:</w:t>
            </w:r>
          </w:p>
          <w:p w:rsidR="005661D4" w:rsidRDefault="008D435D" w:rsidP="005661D4">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Ten</w:t>
            </w:r>
            <w:r w:rsidR="005661D4">
              <w:rPr>
                <w:rFonts w:ascii="Times New Roman" w:hAnsi="Times New Roman" w:cs="Times New Roman"/>
                <w:sz w:val="20"/>
                <w:szCs w:val="20"/>
              </w:rPr>
              <w:t xml:space="preserve"> years of experience in the financial and banking sector’s well known and diverse organizations. </w:t>
            </w:r>
          </w:p>
          <w:p w:rsidR="005661D4" w:rsidRDefault="005661D4" w:rsidP="005661D4">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dedicated and fair team leader, taking initiates, addressing issues and develop solutions that improves daily operation flows and team effectiveness. </w:t>
            </w:r>
          </w:p>
          <w:p w:rsidR="005661D4" w:rsidRDefault="005661D4" w:rsidP="005661D4">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Skilled in maintaining excellent relations with senior managers, team members and customers alike   </w:t>
            </w:r>
          </w:p>
          <w:p w:rsidR="005661D4" w:rsidRDefault="005661D4" w:rsidP="005661D4">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Flexible professional willing to learn new skills and quickly adapt to organizational betterment</w:t>
            </w:r>
          </w:p>
          <w:p w:rsidR="005661D4" w:rsidRDefault="005661D4" w:rsidP="005661D4">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Strong communication and management skills</w:t>
            </w:r>
          </w:p>
          <w:p w:rsidR="005661D4" w:rsidRDefault="005661D4" w:rsidP="005661D4">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Team focus approach, dedicate, strong commitment, clear organizational abilities, co-ordinations, multitasking and negotiation skills.</w:t>
            </w:r>
          </w:p>
          <w:p w:rsidR="005661D4" w:rsidRDefault="005661D4" w:rsidP="005661D4">
            <w:pPr>
              <w:pStyle w:val="ProfessionalSummaryText"/>
              <w:numPr>
                <w:ilvl w:val="0"/>
                <w:numId w:val="8"/>
              </w:numPr>
              <w:autoSpaceDE w:val="0"/>
              <w:autoSpaceDN w:val="0"/>
              <w:adjustRightInd w:val="0"/>
              <w:spacing w:before="0" w:after="0" w:line="240" w:lineRule="auto"/>
              <w:rPr>
                <w:rFonts w:ascii="Courier New" w:hAnsi="Courier New" w:cs="Courier New"/>
              </w:rPr>
            </w:pPr>
            <w:r>
              <w:rPr>
                <w:rFonts w:ascii="Times New Roman" w:hAnsi="Times New Roman"/>
              </w:rPr>
              <w:t>Proficient in working in the MS. Windows 2000 server NT based environment. Moreover, operating MS Office XP</w:t>
            </w:r>
          </w:p>
          <w:p w:rsidR="005661D4" w:rsidRDefault="005661D4">
            <w:pPr>
              <w:autoSpaceDE w:val="0"/>
              <w:autoSpaceDN w:val="0"/>
              <w:adjustRightInd w:val="0"/>
              <w:spacing w:after="0" w:line="240" w:lineRule="auto"/>
              <w:jc w:val="center"/>
              <w:rPr>
                <w:rFonts w:ascii="Times New Roman" w:hAnsi="Times New Roman" w:cs="Times New Roman"/>
                <w:b/>
                <w:i/>
                <w:sz w:val="24"/>
                <w:szCs w:val="24"/>
                <w:u w:val="single"/>
              </w:rPr>
            </w:pPr>
            <w:r w:rsidRPr="00CF67F6">
              <w:rPr>
                <w:rFonts w:ascii="Times New Roman" w:hAnsi="Times New Roman" w:cs="Times New Roman"/>
                <w:b/>
                <w:i/>
                <w:sz w:val="24"/>
                <w:szCs w:val="24"/>
                <w:u w:val="single"/>
              </w:rPr>
              <w:t>EMPLOYMENT HISTORY:</w:t>
            </w:r>
          </w:p>
          <w:p w:rsidR="00B47B61" w:rsidRDefault="00B47B61" w:rsidP="00B47B61">
            <w:pPr>
              <w:pStyle w:val="SectionHeader"/>
              <w:spacing w:before="0"/>
              <w:jc w:val="center"/>
              <w:rPr>
                <w:rFonts w:asciiTheme="minorHAnsi" w:hAnsiTheme="minorHAnsi" w:cstheme="minorHAnsi"/>
                <w:i/>
                <w:u w:val="single"/>
              </w:rPr>
            </w:pPr>
            <w:r>
              <w:rPr>
                <w:rFonts w:asciiTheme="minorHAnsi" w:hAnsiTheme="minorHAnsi" w:cstheme="minorHAnsi"/>
                <w:i/>
                <w:u w:val="single"/>
              </w:rPr>
              <w:t xml:space="preserve">DUBAI ISLAMIC BANK </w:t>
            </w:r>
            <w:r w:rsidR="0099357B">
              <w:rPr>
                <w:rFonts w:asciiTheme="minorHAnsi" w:hAnsiTheme="minorHAnsi" w:cstheme="minorHAnsi"/>
                <w:i/>
                <w:u w:val="single"/>
              </w:rPr>
              <w:t>– Dubai, UAE– 12/2014 – 10/2015</w:t>
            </w:r>
          </w:p>
          <w:p w:rsidR="00B47B61" w:rsidRDefault="00B47B61" w:rsidP="00B47B61">
            <w:pPr>
              <w:pStyle w:val="SectionHeader"/>
              <w:spacing w:before="0"/>
              <w:jc w:val="center"/>
              <w:rPr>
                <w:rFonts w:asciiTheme="minorHAnsi" w:hAnsiTheme="minorHAnsi" w:cstheme="minorHAnsi"/>
                <w:i/>
                <w:u w:val="single"/>
              </w:rPr>
            </w:pPr>
            <w:r>
              <w:rPr>
                <w:rFonts w:asciiTheme="minorHAnsi" w:hAnsiTheme="minorHAnsi" w:cstheme="minorHAnsi"/>
                <w:i/>
                <w:u w:val="single"/>
              </w:rPr>
              <w:t>DESIGNATION: Officer-Home Finance</w:t>
            </w:r>
          </w:p>
          <w:p w:rsidR="00B47B61" w:rsidRDefault="00B47B61" w:rsidP="00B47B61">
            <w:pPr>
              <w:pStyle w:val="ListParagraph"/>
              <w:numPr>
                <w:ilvl w:val="0"/>
                <w:numId w:val="20"/>
              </w:numPr>
              <w:autoSpaceDE w:val="0"/>
              <w:autoSpaceDN w:val="0"/>
              <w:adjustRightInd w:val="0"/>
              <w:spacing w:after="0" w:line="240" w:lineRule="auto"/>
              <w:rPr>
                <w:rFonts w:ascii="Times New Roman" w:hAnsi="Times New Roman" w:cs="Times New Roman"/>
                <w:sz w:val="20"/>
                <w:szCs w:val="20"/>
              </w:rPr>
            </w:pPr>
            <w:r w:rsidRPr="00E336FD">
              <w:rPr>
                <w:rFonts w:ascii="Times New Roman" w:hAnsi="Times New Roman" w:cs="Times New Roman"/>
                <w:sz w:val="20"/>
                <w:szCs w:val="20"/>
              </w:rPr>
              <w:t xml:space="preserve">Correctly advising customers on the right mortgage products for them </w:t>
            </w:r>
          </w:p>
          <w:p w:rsidR="00B47B61" w:rsidRPr="00E336FD" w:rsidRDefault="00B47B61" w:rsidP="00B47B61">
            <w:pPr>
              <w:pStyle w:val="ListParagraph"/>
              <w:numPr>
                <w:ilvl w:val="0"/>
                <w:numId w:val="20"/>
              </w:numPr>
              <w:rPr>
                <w:rFonts w:ascii="Times New Roman" w:hAnsi="Times New Roman" w:cs="Times New Roman"/>
                <w:sz w:val="20"/>
                <w:szCs w:val="20"/>
              </w:rPr>
            </w:pPr>
            <w:r w:rsidRPr="00E336FD">
              <w:rPr>
                <w:rFonts w:ascii="Times New Roman" w:hAnsi="Times New Roman" w:cs="Times New Roman"/>
                <w:sz w:val="20"/>
                <w:szCs w:val="20"/>
              </w:rPr>
              <w:t xml:space="preserve">Comprehensively searching the entire financial market and finding the most suitable mortgage products clients wishing to sell their home or remortgage. </w:t>
            </w:r>
          </w:p>
          <w:p w:rsidR="00B47B61" w:rsidRPr="00E336FD" w:rsidRDefault="00B47B61" w:rsidP="00B47B61">
            <w:pPr>
              <w:pStyle w:val="ListParagraph"/>
              <w:numPr>
                <w:ilvl w:val="0"/>
                <w:numId w:val="20"/>
              </w:numPr>
              <w:rPr>
                <w:rFonts w:ascii="Times New Roman" w:hAnsi="Times New Roman" w:cs="Times New Roman"/>
                <w:sz w:val="20"/>
                <w:szCs w:val="20"/>
              </w:rPr>
            </w:pPr>
            <w:r w:rsidRPr="00E336FD">
              <w:rPr>
                <w:rFonts w:ascii="Times New Roman" w:hAnsi="Times New Roman" w:cs="Times New Roman"/>
                <w:sz w:val="20"/>
                <w:szCs w:val="20"/>
              </w:rPr>
              <w:t>Fact finding, researching references and doing to checks to verify a client’s financial background and circumstances.</w:t>
            </w:r>
          </w:p>
          <w:p w:rsidR="00B47B61" w:rsidRPr="00E336FD" w:rsidRDefault="00B47B61" w:rsidP="00B47B61">
            <w:pPr>
              <w:pStyle w:val="ListParagraph"/>
              <w:numPr>
                <w:ilvl w:val="0"/>
                <w:numId w:val="20"/>
              </w:numPr>
              <w:rPr>
                <w:rFonts w:ascii="Times New Roman" w:hAnsi="Times New Roman" w:cs="Times New Roman"/>
                <w:sz w:val="20"/>
                <w:szCs w:val="20"/>
              </w:rPr>
            </w:pPr>
            <w:r w:rsidRPr="00E336FD">
              <w:rPr>
                <w:rFonts w:ascii="Times New Roman" w:hAnsi="Times New Roman" w:cs="Times New Roman"/>
                <w:sz w:val="20"/>
                <w:szCs w:val="20"/>
              </w:rPr>
              <w:t>Visiting clients at th</w:t>
            </w:r>
            <w:r>
              <w:rPr>
                <w:rFonts w:ascii="Times New Roman" w:hAnsi="Times New Roman" w:cs="Times New Roman"/>
                <w:sz w:val="20"/>
                <w:szCs w:val="20"/>
              </w:rPr>
              <w:t>eir place of work or their home</w:t>
            </w:r>
          </w:p>
          <w:p w:rsidR="00B47B61" w:rsidRPr="00E336FD" w:rsidRDefault="00B47B61" w:rsidP="00B47B61">
            <w:pPr>
              <w:pStyle w:val="ListParagraph"/>
              <w:numPr>
                <w:ilvl w:val="0"/>
                <w:numId w:val="20"/>
              </w:numPr>
              <w:rPr>
                <w:rFonts w:ascii="Times New Roman" w:hAnsi="Times New Roman" w:cs="Times New Roman"/>
                <w:sz w:val="20"/>
                <w:szCs w:val="20"/>
              </w:rPr>
            </w:pPr>
            <w:r w:rsidRPr="00E336FD">
              <w:rPr>
                <w:rFonts w:ascii="Times New Roman" w:hAnsi="Times New Roman" w:cs="Times New Roman"/>
                <w:sz w:val="20"/>
                <w:szCs w:val="20"/>
              </w:rPr>
              <w:t>Advising and building strong relations with both new and existing clients</w:t>
            </w:r>
          </w:p>
          <w:p w:rsidR="00B47B61" w:rsidRPr="0006233F" w:rsidRDefault="00B47B61" w:rsidP="00B47B61">
            <w:pPr>
              <w:pStyle w:val="ListParagraph"/>
              <w:numPr>
                <w:ilvl w:val="0"/>
                <w:numId w:val="20"/>
              </w:numPr>
              <w:rPr>
                <w:rFonts w:ascii="Times New Roman" w:hAnsi="Times New Roman" w:cs="Times New Roman"/>
                <w:sz w:val="20"/>
                <w:szCs w:val="20"/>
              </w:rPr>
            </w:pPr>
            <w:r w:rsidRPr="0006233F">
              <w:rPr>
                <w:rFonts w:ascii="Times New Roman" w:hAnsi="Times New Roman" w:cs="Times New Roman"/>
                <w:sz w:val="20"/>
                <w:szCs w:val="20"/>
              </w:rPr>
              <w:t>Tailoring mortgage packages to fit the individual requirements of homebuyers</w:t>
            </w:r>
          </w:p>
          <w:p w:rsidR="00B47B61" w:rsidRDefault="00B47B61" w:rsidP="00B47B61">
            <w:pPr>
              <w:pStyle w:val="ListParagraph"/>
              <w:numPr>
                <w:ilvl w:val="0"/>
                <w:numId w:val="20"/>
              </w:numPr>
              <w:rPr>
                <w:rFonts w:ascii="Times New Roman" w:hAnsi="Times New Roman" w:cs="Times New Roman"/>
                <w:sz w:val="20"/>
                <w:szCs w:val="20"/>
              </w:rPr>
            </w:pPr>
            <w:r w:rsidRPr="0006233F">
              <w:rPr>
                <w:rFonts w:ascii="Times New Roman" w:hAnsi="Times New Roman" w:cs="Times New Roman"/>
                <w:sz w:val="20"/>
                <w:szCs w:val="20"/>
              </w:rPr>
              <w:t>Utilizing warm and cold leads and developing them into mortgage sales.</w:t>
            </w:r>
          </w:p>
          <w:p w:rsidR="00B47B61" w:rsidRDefault="00B47B61" w:rsidP="00B47B61">
            <w:pPr>
              <w:pStyle w:val="ListParagraph"/>
              <w:numPr>
                <w:ilvl w:val="0"/>
                <w:numId w:val="20"/>
              </w:numPr>
              <w:rPr>
                <w:rFonts w:ascii="Times New Roman" w:hAnsi="Times New Roman" w:cs="Times New Roman"/>
                <w:sz w:val="20"/>
                <w:szCs w:val="20"/>
              </w:rPr>
            </w:pPr>
            <w:r w:rsidRPr="0006233F">
              <w:rPr>
                <w:rFonts w:ascii="Times New Roman" w:hAnsi="Times New Roman" w:cs="Times New Roman"/>
                <w:sz w:val="20"/>
                <w:szCs w:val="20"/>
              </w:rPr>
              <w:t>Developed leads from existing bank of clients.</w:t>
            </w:r>
          </w:p>
          <w:p w:rsidR="00B47B61" w:rsidRPr="0006233F" w:rsidRDefault="00B47B61" w:rsidP="00B47B61">
            <w:pPr>
              <w:pStyle w:val="ListParagraph"/>
              <w:numPr>
                <w:ilvl w:val="0"/>
                <w:numId w:val="21"/>
              </w:numPr>
              <w:rPr>
                <w:rFonts w:ascii="Times New Roman" w:hAnsi="Times New Roman" w:cs="Times New Roman"/>
                <w:sz w:val="20"/>
                <w:szCs w:val="20"/>
              </w:rPr>
            </w:pPr>
            <w:r w:rsidRPr="0006233F">
              <w:rPr>
                <w:rFonts w:ascii="Times New Roman" w:hAnsi="Times New Roman" w:cs="Times New Roman"/>
                <w:sz w:val="20"/>
                <w:szCs w:val="20"/>
              </w:rPr>
              <w:t>Ensuring that all mortgage applications and transactions are processed correctly</w:t>
            </w:r>
          </w:p>
          <w:p w:rsidR="00B47B61" w:rsidRPr="0006233F" w:rsidRDefault="00B47B61" w:rsidP="00B47B61">
            <w:pPr>
              <w:pStyle w:val="ListParagraph"/>
              <w:numPr>
                <w:ilvl w:val="0"/>
                <w:numId w:val="21"/>
              </w:numPr>
              <w:rPr>
                <w:rFonts w:ascii="Times New Roman" w:hAnsi="Times New Roman" w:cs="Times New Roman"/>
                <w:sz w:val="20"/>
                <w:szCs w:val="20"/>
              </w:rPr>
            </w:pPr>
            <w:r w:rsidRPr="0006233F">
              <w:rPr>
                <w:rFonts w:ascii="Times New Roman" w:hAnsi="Times New Roman" w:cs="Times New Roman"/>
                <w:sz w:val="20"/>
                <w:szCs w:val="20"/>
              </w:rPr>
              <w:t>Adhering to all financial requirements</w:t>
            </w:r>
          </w:p>
          <w:p w:rsidR="00B47B61" w:rsidRDefault="00B47B61" w:rsidP="00B47B61">
            <w:pPr>
              <w:pStyle w:val="ListParagraph"/>
              <w:numPr>
                <w:ilvl w:val="0"/>
                <w:numId w:val="21"/>
              </w:numPr>
              <w:rPr>
                <w:rFonts w:ascii="Times New Roman" w:hAnsi="Times New Roman" w:cs="Times New Roman"/>
                <w:sz w:val="20"/>
                <w:szCs w:val="20"/>
              </w:rPr>
            </w:pPr>
            <w:r w:rsidRPr="0006233F">
              <w:rPr>
                <w:rFonts w:ascii="Times New Roman" w:hAnsi="Times New Roman" w:cs="Times New Roman"/>
                <w:sz w:val="20"/>
                <w:szCs w:val="20"/>
                <w:shd w:val="clear" w:color="auto" w:fill="FFFFFF"/>
              </w:rPr>
              <w:t>Holding regular weekly meetings with senior managers and providing them with progress reports</w:t>
            </w:r>
          </w:p>
          <w:p w:rsidR="00B47B61" w:rsidRDefault="00B47B61">
            <w:pPr>
              <w:autoSpaceDE w:val="0"/>
              <w:autoSpaceDN w:val="0"/>
              <w:adjustRightInd w:val="0"/>
              <w:spacing w:after="0" w:line="240" w:lineRule="auto"/>
              <w:jc w:val="center"/>
              <w:rPr>
                <w:rFonts w:ascii="Times New Roman" w:hAnsi="Times New Roman" w:cs="Times New Roman"/>
                <w:b/>
                <w:i/>
                <w:sz w:val="24"/>
                <w:szCs w:val="24"/>
                <w:u w:val="single"/>
              </w:rPr>
            </w:pPr>
          </w:p>
          <w:p w:rsidR="001C754E" w:rsidRDefault="001C754E" w:rsidP="001C754E">
            <w:pPr>
              <w:pStyle w:val="SectionHeader"/>
              <w:spacing w:before="0"/>
              <w:jc w:val="center"/>
              <w:rPr>
                <w:rFonts w:asciiTheme="minorHAnsi" w:hAnsiTheme="minorHAnsi" w:cstheme="minorHAnsi"/>
                <w:i/>
                <w:u w:val="single"/>
              </w:rPr>
            </w:pPr>
            <w:r>
              <w:rPr>
                <w:rFonts w:asciiTheme="minorHAnsi" w:hAnsiTheme="minorHAnsi" w:cstheme="minorHAnsi"/>
                <w:i/>
                <w:u w:val="single"/>
              </w:rPr>
              <w:t xml:space="preserve">Emirates NBD. – Dubai, UAE– 12/2012 – </w:t>
            </w:r>
            <w:r w:rsidR="00B47B61">
              <w:rPr>
                <w:rFonts w:asciiTheme="minorHAnsi" w:hAnsiTheme="minorHAnsi" w:cstheme="minorHAnsi"/>
                <w:i/>
                <w:u w:val="single"/>
              </w:rPr>
              <w:t>10/14</w:t>
            </w:r>
          </w:p>
          <w:p w:rsidR="001C754E" w:rsidRDefault="001C754E" w:rsidP="001C754E">
            <w:pPr>
              <w:pStyle w:val="SectionHeader"/>
              <w:spacing w:before="0"/>
              <w:jc w:val="center"/>
              <w:rPr>
                <w:rFonts w:asciiTheme="minorHAnsi" w:hAnsiTheme="minorHAnsi" w:cstheme="minorHAnsi"/>
                <w:i/>
                <w:u w:val="single"/>
              </w:rPr>
            </w:pPr>
            <w:r>
              <w:rPr>
                <w:rFonts w:asciiTheme="minorHAnsi" w:hAnsiTheme="minorHAnsi" w:cstheme="minorHAnsi"/>
                <w:i/>
                <w:u w:val="single"/>
              </w:rPr>
              <w:t xml:space="preserve">DESIGNATION: </w:t>
            </w:r>
            <w:r w:rsidR="00FE70EA">
              <w:rPr>
                <w:rFonts w:asciiTheme="minorHAnsi" w:hAnsiTheme="minorHAnsi" w:cstheme="minorHAnsi"/>
                <w:i/>
                <w:u w:val="single"/>
              </w:rPr>
              <w:t xml:space="preserve">Senior Sales Supervisor </w:t>
            </w:r>
            <w:r>
              <w:rPr>
                <w:rFonts w:asciiTheme="minorHAnsi" w:hAnsiTheme="minorHAnsi" w:cstheme="minorHAnsi"/>
                <w:i/>
                <w:u w:val="single"/>
              </w:rPr>
              <w:t xml:space="preserve"> (</w:t>
            </w:r>
            <w:r w:rsidR="00FE70EA">
              <w:rPr>
                <w:rFonts w:asciiTheme="minorHAnsi" w:hAnsiTheme="minorHAnsi" w:cstheme="minorHAnsi"/>
                <w:i/>
                <w:u w:val="single"/>
              </w:rPr>
              <w:t>Mortgage/ Home Loan</w:t>
            </w:r>
            <w:r>
              <w:rPr>
                <w:rFonts w:asciiTheme="minorHAnsi" w:hAnsiTheme="minorHAnsi" w:cstheme="minorHAnsi"/>
                <w:i/>
                <w:u w:val="single"/>
              </w:rPr>
              <w:t>)</w:t>
            </w:r>
          </w:p>
          <w:p w:rsidR="00E336FD" w:rsidRDefault="00E336FD" w:rsidP="0006233F">
            <w:pPr>
              <w:pStyle w:val="ListParagraph"/>
              <w:numPr>
                <w:ilvl w:val="0"/>
                <w:numId w:val="20"/>
              </w:numPr>
              <w:autoSpaceDE w:val="0"/>
              <w:autoSpaceDN w:val="0"/>
              <w:adjustRightInd w:val="0"/>
              <w:spacing w:after="0" w:line="240" w:lineRule="auto"/>
              <w:rPr>
                <w:rFonts w:ascii="Times New Roman" w:hAnsi="Times New Roman" w:cs="Times New Roman"/>
                <w:sz w:val="20"/>
                <w:szCs w:val="20"/>
              </w:rPr>
            </w:pPr>
            <w:r w:rsidRPr="00E336FD">
              <w:rPr>
                <w:rFonts w:ascii="Times New Roman" w:hAnsi="Times New Roman" w:cs="Times New Roman"/>
                <w:sz w:val="20"/>
                <w:szCs w:val="20"/>
              </w:rPr>
              <w:t xml:space="preserve">Correctly advising customers on the right mortgage products for them </w:t>
            </w:r>
          </w:p>
          <w:p w:rsidR="00E336FD" w:rsidRPr="00E336FD" w:rsidRDefault="00E336FD" w:rsidP="0006233F">
            <w:pPr>
              <w:pStyle w:val="ListParagraph"/>
              <w:numPr>
                <w:ilvl w:val="0"/>
                <w:numId w:val="20"/>
              </w:numPr>
              <w:rPr>
                <w:rFonts w:ascii="Times New Roman" w:hAnsi="Times New Roman" w:cs="Times New Roman"/>
                <w:sz w:val="20"/>
                <w:szCs w:val="20"/>
              </w:rPr>
            </w:pPr>
            <w:r w:rsidRPr="00E336FD">
              <w:rPr>
                <w:rFonts w:ascii="Times New Roman" w:hAnsi="Times New Roman" w:cs="Times New Roman"/>
                <w:sz w:val="20"/>
                <w:szCs w:val="20"/>
              </w:rPr>
              <w:t xml:space="preserve">Comprehensively searching the entire financial market and finding the most suitable mortgage products clients wishing to sell their home or remortgage. </w:t>
            </w:r>
          </w:p>
          <w:p w:rsidR="00E336FD" w:rsidRPr="00E336FD" w:rsidRDefault="00E336FD" w:rsidP="0006233F">
            <w:pPr>
              <w:pStyle w:val="ListParagraph"/>
              <w:numPr>
                <w:ilvl w:val="0"/>
                <w:numId w:val="20"/>
              </w:numPr>
              <w:rPr>
                <w:rFonts w:ascii="Times New Roman" w:hAnsi="Times New Roman" w:cs="Times New Roman"/>
                <w:sz w:val="20"/>
                <w:szCs w:val="20"/>
              </w:rPr>
            </w:pPr>
            <w:r w:rsidRPr="00E336FD">
              <w:rPr>
                <w:rFonts w:ascii="Times New Roman" w:hAnsi="Times New Roman" w:cs="Times New Roman"/>
                <w:sz w:val="20"/>
                <w:szCs w:val="20"/>
              </w:rPr>
              <w:t xml:space="preserve">Fact finding, researching references and doing to checks to verify a </w:t>
            </w:r>
            <w:r w:rsidR="0006233F" w:rsidRPr="00E336FD">
              <w:rPr>
                <w:rFonts w:ascii="Times New Roman" w:hAnsi="Times New Roman" w:cs="Times New Roman"/>
                <w:sz w:val="20"/>
                <w:szCs w:val="20"/>
              </w:rPr>
              <w:t>client’s</w:t>
            </w:r>
            <w:r w:rsidRPr="00E336FD">
              <w:rPr>
                <w:rFonts w:ascii="Times New Roman" w:hAnsi="Times New Roman" w:cs="Times New Roman"/>
                <w:sz w:val="20"/>
                <w:szCs w:val="20"/>
              </w:rPr>
              <w:t xml:space="preserve"> financial background and circumstances.</w:t>
            </w:r>
          </w:p>
          <w:p w:rsidR="00E336FD" w:rsidRPr="00E336FD" w:rsidRDefault="00E336FD" w:rsidP="0006233F">
            <w:pPr>
              <w:pStyle w:val="ListParagraph"/>
              <w:numPr>
                <w:ilvl w:val="0"/>
                <w:numId w:val="20"/>
              </w:numPr>
              <w:rPr>
                <w:rFonts w:ascii="Times New Roman" w:hAnsi="Times New Roman" w:cs="Times New Roman"/>
                <w:sz w:val="20"/>
                <w:szCs w:val="20"/>
              </w:rPr>
            </w:pPr>
            <w:r w:rsidRPr="00E336FD">
              <w:rPr>
                <w:rFonts w:ascii="Times New Roman" w:hAnsi="Times New Roman" w:cs="Times New Roman"/>
                <w:sz w:val="20"/>
                <w:szCs w:val="20"/>
              </w:rPr>
              <w:t>Visiting clients at th</w:t>
            </w:r>
            <w:r>
              <w:rPr>
                <w:rFonts w:ascii="Times New Roman" w:hAnsi="Times New Roman" w:cs="Times New Roman"/>
                <w:sz w:val="20"/>
                <w:szCs w:val="20"/>
              </w:rPr>
              <w:t>eir place of work or their home</w:t>
            </w:r>
          </w:p>
          <w:p w:rsidR="00E336FD" w:rsidRPr="00E336FD" w:rsidRDefault="00E336FD" w:rsidP="0006233F">
            <w:pPr>
              <w:pStyle w:val="ListParagraph"/>
              <w:numPr>
                <w:ilvl w:val="0"/>
                <w:numId w:val="20"/>
              </w:numPr>
              <w:rPr>
                <w:rFonts w:ascii="Times New Roman" w:hAnsi="Times New Roman" w:cs="Times New Roman"/>
                <w:sz w:val="20"/>
                <w:szCs w:val="20"/>
              </w:rPr>
            </w:pPr>
            <w:r w:rsidRPr="00E336FD">
              <w:rPr>
                <w:rFonts w:ascii="Times New Roman" w:hAnsi="Times New Roman" w:cs="Times New Roman"/>
                <w:sz w:val="20"/>
                <w:szCs w:val="20"/>
              </w:rPr>
              <w:t>Advising and building strong relations with both new and existing clients</w:t>
            </w:r>
          </w:p>
          <w:p w:rsidR="0006233F" w:rsidRPr="0006233F" w:rsidRDefault="0006233F" w:rsidP="0006233F">
            <w:pPr>
              <w:pStyle w:val="ListParagraph"/>
              <w:numPr>
                <w:ilvl w:val="0"/>
                <w:numId w:val="20"/>
              </w:numPr>
              <w:rPr>
                <w:rFonts w:ascii="Times New Roman" w:hAnsi="Times New Roman" w:cs="Times New Roman"/>
                <w:sz w:val="20"/>
                <w:szCs w:val="20"/>
              </w:rPr>
            </w:pPr>
            <w:r w:rsidRPr="0006233F">
              <w:rPr>
                <w:rFonts w:ascii="Times New Roman" w:hAnsi="Times New Roman" w:cs="Times New Roman"/>
                <w:sz w:val="20"/>
                <w:szCs w:val="20"/>
              </w:rPr>
              <w:t>Tailoring mortgage packages to fit the individual requirements of homebuyers</w:t>
            </w:r>
          </w:p>
          <w:p w:rsidR="0006233F" w:rsidRDefault="0006233F" w:rsidP="0006233F">
            <w:pPr>
              <w:pStyle w:val="ListParagraph"/>
              <w:numPr>
                <w:ilvl w:val="0"/>
                <w:numId w:val="20"/>
              </w:numPr>
              <w:rPr>
                <w:rFonts w:ascii="Times New Roman" w:hAnsi="Times New Roman" w:cs="Times New Roman"/>
                <w:sz w:val="20"/>
                <w:szCs w:val="20"/>
              </w:rPr>
            </w:pPr>
            <w:r w:rsidRPr="0006233F">
              <w:rPr>
                <w:rFonts w:ascii="Times New Roman" w:hAnsi="Times New Roman" w:cs="Times New Roman"/>
                <w:sz w:val="20"/>
                <w:szCs w:val="20"/>
              </w:rPr>
              <w:t>Utilizing warm and cold leads and developing them into mortgage sales.</w:t>
            </w:r>
          </w:p>
          <w:p w:rsidR="0006233F" w:rsidRDefault="0006233F" w:rsidP="0006233F">
            <w:pPr>
              <w:pStyle w:val="ListParagraph"/>
              <w:numPr>
                <w:ilvl w:val="0"/>
                <w:numId w:val="20"/>
              </w:numPr>
              <w:rPr>
                <w:rFonts w:ascii="Times New Roman" w:hAnsi="Times New Roman" w:cs="Times New Roman"/>
                <w:sz w:val="20"/>
                <w:szCs w:val="20"/>
              </w:rPr>
            </w:pPr>
            <w:r w:rsidRPr="0006233F">
              <w:rPr>
                <w:rFonts w:ascii="Times New Roman" w:hAnsi="Times New Roman" w:cs="Times New Roman"/>
                <w:sz w:val="20"/>
                <w:szCs w:val="20"/>
              </w:rPr>
              <w:lastRenderedPageBreak/>
              <w:t>Developed leads from existing bank of clients.</w:t>
            </w:r>
          </w:p>
          <w:p w:rsidR="0006233F" w:rsidRPr="0006233F" w:rsidRDefault="0006233F" w:rsidP="0006233F">
            <w:pPr>
              <w:pStyle w:val="ListParagraph"/>
              <w:numPr>
                <w:ilvl w:val="0"/>
                <w:numId w:val="21"/>
              </w:numPr>
              <w:rPr>
                <w:rFonts w:ascii="Times New Roman" w:hAnsi="Times New Roman" w:cs="Times New Roman"/>
                <w:sz w:val="20"/>
                <w:szCs w:val="20"/>
              </w:rPr>
            </w:pPr>
            <w:r w:rsidRPr="0006233F">
              <w:rPr>
                <w:rFonts w:ascii="Times New Roman" w:hAnsi="Times New Roman" w:cs="Times New Roman"/>
                <w:sz w:val="20"/>
                <w:szCs w:val="20"/>
              </w:rPr>
              <w:t>Ensuring that all mortgage applications and transactions are processed correctly</w:t>
            </w:r>
          </w:p>
          <w:p w:rsidR="0006233F" w:rsidRPr="0006233F" w:rsidRDefault="0006233F" w:rsidP="0006233F">
            <w:pPr>
              <w:pStyle w:val="ListParagraph"/>
              <w:numPr>
                <w:ilvl w:val="0"/>
                <w:numId w:val="21"/>
              </w:numPr>
              <w:rPr>
                <w:rFonts w:ascii="Times New Roman" w:hAnsi="Times New Roman" w:cs="Times New Roman"/>
                <w:sz w:val="20"/>
                <w:szCs w:val="20"/>
              </w:rPr>
            </w:pPr>
            <w:r w:rsidRPr="0006233F">
              <w:rPr>
                <w:rFonts w:ascii="Times New Roman" w:hAnsi="Times New Roman" w:cs="Times New Roman"/>
                <w:sz w:val="20"/>
                <w:szCs w:val="20"/>
              </w:rPr>
              <w:t>Adhering to all financial requirements</w:t>
            </w:r>
          </w:p>
          <w:p w:rsidR="00E336FD" w:rsidRDefault="0006233F" w:rsidP="0006233F">
            <w:pPr>
              <w:pStyle w:val="ListParagraph"/>
              <w:numPr>
                <w:ilvl w:val="0"/>
                <w:numId w:val="21"/>
              </w:numPr>
              <w:rPr>
                <w:rFonts w:ascii="Times New Roman" w:hAnsi="Times New Roman" w:cs="Times New Roman"/>
                <w:sz w:val="20"/>
                <w:szCs w:val="20"/>
              </w:rPr>
            </w:pPr>
            <w:r w:rsidRPr="0006233F">
              <w:rPr>
                <w:rFonts w:ascii="Times New Roman" w:hAnsi="Times New Roman" w:cs="Times New Roman"/>
                <w:sz w:val="20"/>
                <w:szCs w:val="20"/>
                <w:shd w:val="clear" w:color="auto" w:fill="FFFFFF"/>
              </w:rPr>
              <w:t>Holding regular weekly meetings with senior managers and providing them with progress reports</w:t>
            </w:r>
          </w:p>
          <w:p w:rsidR="001C754E" w:rsidRPr="00CF67F6" w:rsidRDefault="001C754E">
            <w:pPr>
              <w:autoSpaceDE w:val="0"/>
              <w:autoSpaceDN w:val="0"/>
              <w:adjustRightInd w:val="0"/>
              <w:spacing w:after="0" w:line="240" w:lineRule="auto"/>
              <w:jc w:val="center"/>
              <w:rPr>
                <w:rFonts w:ascii="Times New Roman" w:hAnsi="Times New Roman" w:cs="Times New Roman"/>
                <w:b/>
                <w:i/>
                <w:sz w:val="24"/>
                <w:szCs w:val="24"/>
                <w:u w:val="single"/>
              </w:rPr>
            </w:pPr>
          </w:p>
          <w:p w:rsidR="005661D4" w:rsidRDefault="005661D4" w:rsidP="00C80247">
            <w:pPr>
              <w:pStyle w:val="SectionHeader"/>
              <w:spacing w:before="0"/>
              <w:rPr>
                <w:rFonts w:asciiTheme="minorHAnsi" w:hAnsiTheme="minorHAnsi" w:cstheme="minorHAnsi"/>
                <w:i/>
                <w:u w:val="single"/>
              </w:rPr>
            </w:pPr>
            <w:r>
              <w:rPr>
                <w:rFonts w:asciiTheme="minorHAnsi" w:hAnsiTheme="minorHAnsi" w:cstheme="minorHAnsi"/>
                <w:i/>
                <w:u w:val="single"/>
              </w:rPr>
              <w:t>ABU DHABI COMMERCIAL BANK. – DUBAI, UAE– 06/2008 – 08/2011</w:t>
            </w:r>
          </w:p>
          <w:p w:rsidR="005661D4" w:rsidRDefault="005661D4">
            <w:pPr>
              <w:pStyle w:val="SectionHeader"/>
              <w:spacing w:before="0"/>
              <w:jc w:val="center"/>
              <w:rPr>
                <w:rFonts w:asciiTheme="minorHAnsi" w:hAnsiTheme="minorHAnsi" w:cstheme="minorHAnsi"/>
                <w:i/>
                <w:u w:val="single"/>
              </w:rPr>
            </w:pPr>
            <w:r>
              <w:rPr>
                <w:rFonts w:asciiTheme="minorHAnsi" w:hAnsiTheme="minorHAnsi" w:cstheme="minorHAnsi"/>
                <w:i/>
                <w:u w:val="single"/>
              </w:rPr>
              <w:t>DESIGNATION: RELATIONSHIP MANAGER (BUSINESS BANKING &amp; PRIORITY BANKING)</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Manage a large portfolio of High Net worth Individuals NTB (Tier Portfolio of AED&gt; 200,000 +)</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Manage Company Accounts and arrange their facilities according their Banking Performance</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Generate revenues through the Sales of Investments and Banc assurance products and Mortgage.</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Manage &amp; grow assets under management &amp; increase portfolio profitability and increase investments penetration </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Achieve sales targets and contribution to the bottom line profitability of the division and bank</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Maximize portfolio profitability and increase The AUMs</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Identifying potential business and arrange customer visits with view to generate new business for bank.</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Answers customers' enquiries regarding their accounts and ensure the customers are receiving professional, courtesy and efficient service.</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Vigilant at all times and performing duties with due care and that all activities are in compliance with the Bank’s policy and procedures including Audit Recommendations and instructions from regulatory authorities from time to time.</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Comply with all bank rules, policies, and procedures and all banking laws and regulations including but not limited to: Bank Secrecy Act, Anti-Money Laundering Act, Fair Lending and all applicable bank and government regulations.</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Handling all the queries regarding personal loans, credit cards and overdrafts and examines, evaluates and processes applications for credit or loans.</w:t>
            </w:r>
          </w:p>
          <w:p w:rsidR="005661D4" w:rsidRDefault="005661D4" w:rsidP="005661D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Successfully achieve the Business targets of 2010. Opened more than 115 Privilege account till now with huge amount of Fixed Deposit worth of 80 Million in 2009</w:t>
            </w:r>
          </w:p>
          <w:p w:rsidR="00336C85" w:rsidRPr="00A448C1" w:rsidRDefault="005661D4" w:rsidP="00A448C1">
            <w:pPr>
              <w:pStyle w:val="ListParagraph"/>
              <w:numPr>
                <w:ilvl w:val="0"/>
                <w:numId w:val="9"/>
              </w:numPr>
              <w:autoSpaceDE w:val="0"/>
              <w:autoSpaceDN w:val="0"/>
              <w:adjustRightInd w:val="0"/>
              <w:spacing w:after="0" w:line="240" w:lineRule="auto"/>
              <w:rPr>
                <w:rFonts w:ascii="Courier New" w:hAnsi="Courier New" w:cs="Courier New"/>
              </w:rPr>
            </w:pPr>
            <w:r w:rsidRPr="00A448C1">
              <w:rPr>
                <w:rFonts w:ascii="Times New Roman" w:hAnsi="Times New Roman" w:cs="Times New Roman"/>
                <w:sz w:val="20"/>
                <w:szCs w:val="20"/>
              </w:rPr>
              <w:t>Member of “The Elite Club” which consist who achieved more than 200% target in every month</w:t>
            </w:r>
          </w:p>
          <w:p w:rsidR="00C65DD7" w:rsidRDefault="00C65DD7">
            <w:pPr>
              <w:autoSpaceDE w:val="0"/>
              <w:autoSpaceDN w:val="0"/>
              <w:adjustRightInd w:val="0"/>
              <w:spacing w:after="0" w:line="240" w:lineRule="auto"/>
              <w:rPr>
                <w:rFonts w:ascii="Courier New" w:hAnsi="Courier New" w:cs="Courier New"/>
              </w:rPr>
            </w:pPr>
          </w:p>
          <w:p w:rsidR="005661D4" w:rsidRDefault="005661D4">
            <w:pPr>
              <w:pStyle w:val="SectionHeader"/>
              <w:spacing w:before="0"/>
              <w:jc w:val="center"/>
              <w:rPr>
                <w:rFonts w:asciiTheme="minorHAnsi" w:hAnsiTheme="minorHAnsi" w:cstheme="minorHAnsi"/>
                <w:i/>
                <w:u w:val="single"/>
              </w:rPr>
            </w:pPr>
            <w:r>
              <w:rPr>
                <w:rFonts w:asciiTheme="minorHAnsi" w:hAnsiTheme="minorHAnsi" w:cstheme="minorHAnsi"/>
                <w:i/>
                <w:u w:val="single"/>
              </w:rPr>
              <w:t>EMIRATES BANK - DUBAI, UAE– 02/2006 – 06/2008</w:t>
            </w:r>
          </w:p>
          <w:p w:rsidR="005661D4" w:rsidRDefault="005661D4">
            <w:pPr>
              <w:pStyle w:val="SectionHeader"/>
              <w:spacing w:before="0"/>
              <w:jc w:val="center"/>
              <w:rPr>
                <w:rFonts w:asciiTheme="minorHAnsi" w:hAnsiTheme="minorHAnsi" w:cstheme="minorHAnsi"/>
                <w:i/>
                <w:u w:val="single"/>
              </w:rPr>
            </w:pPr>
            <w:r>
              <w:rPr>
                <w:rFonts w:asciiTheme="minorHAnsi" w:hAnsiTheme="minorHAnsi" w:cstheme="minorHAnsi"/>
                <w:i/>
                <w:u w:val="single"/>
              </w:rPr>
              <w:t>DESIGNATION: RETAIL BUSINESS EXECUTIVE</w:t>
            </w:r>
          </w:p>
          <w:p w:rsidR="005661D4" w:rsidRDefault="005661D4" w:rsidP="005661D4">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Deal with Retail Product Such as Credit Card, Personal Loan and Car Loan.</w:t>
            </w:r>
          </w:p>
          <w:p w:rsidR="005661D4" w:rsidRDefault="005661D4" w:rsidP="005661D4">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Analyze customer financial status regarding their eligibility lending</w:t>
            </w:r>
          </w:p>
          <w:p w:rsidR="00D31800" w:rsidRPr="00DE5548" w:rsidRDefault="005661D4" w:rsidP="00DE5548">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Deal with corporate accounts and corporate selling.</w:t>
            </w:r>
            <w:r w:rsidRPr="00DE5548">
              <w:rPr>
                <w:rFonts w:ascii="Times New Roman" w:hAnsi="Times New Roman" w:cs="Times New Roman"/>
                <w:sz w:val="20"/>
                <w:szCs w:val="20"/>
              </w:rPr>
              <w:t>.</w:t>
            </w:r>
          </w:p>
          <w:p w:rsidR="005661D4" w:rsidRDefault="005661D4">
            <w:pPr>
              <w:pStyle w:val="SectionHeader"/>
              <w:jc w:val="center"/>
              <w:rPr>
                <w:rFonts w:asciiTheme="minorHAnsi" w:hAnsiTheme="minorHAnsi" w:cstheme="minorHAnsi"/>
                <w:i/>
                <w:u w:val="single"/>
              </w:rPr>
            </w:pPr>
            <w:r>
              <w:rPr>
                <w:rFonts w:asciiTheme="minorHAnsi" w:hAnsiTheme="minorHAnsi" w:cstheme="minorHAnsi"/>
                <w:i/>
                <w:u w:val="single"/>
              </w:rPr>
              <w:t>EDUCATION:</w:t>
            </w:r>
          </w:p>
          <w:p w:rsidR="005661D4" w:rsidRDefault="005661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2002-2004</w:t>
            </w:r>
            <w:r>
              <w:rPr>
                <w:rFonts w:ascii="Times New Roman" w:hAnsi="Times New Roman" w:cs="Times New Roman"/>
                <w:sz w:val="20"/>
                <w:szCs w:val="20"/>
              </w:rPr>
              <w:tab/>
              <w:t>MA (Sociology)</w:t>
            </w:r>
            <w:r>
              <w:rPr>
                <w:rFonts w:ascii="Times New Roman" w:hAnsi="Times New Roman" w:cs="Times New Roman"/>
                <w:sz w:val="20"/>
                <w:szCs w:val="20"/>
              </w:rPr>
              <w:tab/>
              <w:t>University of Sindh</w:t>
            </w:r>
            <w:r>
              <w:rPr>
                <w:rFonts w:ascii="Times New Roman" w:hAnsi="Times New Roman" w:cs="Times New Roman"/>
                <w:sz w:val="20"/>
                <w:szCs w:val="20"/>
              </w:rPr>
              <w:tab/>
              <w:t>Hyderabad, Pakistan</w:t>
            </w:r>
          </w:p>
          <w:p w:rsidR="005661D4" w:rsidRDefault="005661D4">
            <w:pPr>
              <w:autoSpaceDE w:val="0"/>
              <w:autoSpaceDN w:val="0"/>
              <w:adjustRightInd w:val="0"/>
              <w:spacing w:after="0" w:line="240" w:lineRule="auto"/>
              <w:rPr>
                <w:rFonts w:ascii="Courier New" w:hAnsi="Courier New" w:cs="Courier New"/>
              </w:rPr>
            </w:pPr>
            <w:r>
              <w:rPr>
                <w:rFonts w:ascii="Times New Roman" w:hAnsi="Times New Roman" w:cs="Times New Roman"/>
                <w:sz w:val="20"/>
                <w:szCs w:val="20"/>
              </w:rPr>
              <w:t>2000-2002</w:t>
            </w:r>
            <w:r>
              <w:rPr>
                <w:rFonts w:ascii="Times New Roman" w:hAnsi="Times New Roman" w:cs="Times New Roman"/>
                <w:sz w:val="20"/>
                <w:szCs w:val="20"/>
              </w:rPr>
              <w:tab/>
              <w:t>BA (Economics)</w:t>
            </w:r>
            <w:r>
              <w:rPr>
                <w:rFonts w:ascii="Times New Roman" w:hAnsi="Times New Roman" w:cs="Times New Roman"/>
                <w:sz w:val="20"/>
                <w:szCs w:val="20"/>
              </w:rPr>
              <w:tab/>
              <w:t xml:space="preserve">University of Sindh  </w:t>
            </w:r>
            <w:r>
              <w:rPr>
                <w:rFonts w:ascii="Times New Roman" w:hAnsi="Times New Roman" w:cs="Times New Roman"/>
                <w:sz w:val="20"/>
                <w:szCs w:val="20"/>
              </w:rPr>
              <w:tab/>
              <w:t>Hyderabad, Pakistan</w:t>
            </w:r>
            <w:r>
              <w:rPr>
                <w:rFonts w:ascii="Courier New" w:hAnsi="Courier New" w:cs="Courier New"/>
              </w:rPr>
              <w:tab/>
            </w:r>
          </w:p>
          <w:p w:rsidR="005661D4" w:rsidRDefault="005661D4">
            <w:pPr>
              <w:pStyle w:val="SectionHeader"/>
              <w:jc w:val="center"/>
              <w:rPr>
                <w:rFonts w:asciiTheme="minorHAnsi" w:hAnsiTheme="minorHAnsi" w:cstheme="minorHAnsi"/>
                <w:i/>
                <w:u w:val="single"/>
              </w:rPr>
            </w:pPr>
            <w:r>
              <w:rPr>
                <w:b w:val="0"/>
              </w:rPr>
              <w:br w:type="page"/>
            </w:r>
            <w:r>
              <w:rPr>
                <w:rFonts w:asciiTheme="minorHAnsi" w:hAnsiTheme="minorHAnsi" w:cstheme="minorHAnsi"/>
                <w:i/>
                <w:u w:val="single"/>
              </w:rPr>
              <w:t>PROFESSIONL DEVELOPMENT COURSES:</w:t>
            </w:r>
          </w:p>
          <w:p w:rsidR="00333089" w:rsidRDefault="00333089"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Jan 2015 Credit Analysis </w:t>
            </w:r>
          </w:p>
          <w:p w:rsidR="00A448C1" w:rsidRDefault="00D31800"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Jan 2013 Mortgage Products, customer focusing, cross sell, and AML  Emirates NBD</w:t>
            </w:r>
          </w:p>
          <w:p w:rsidR="005661D4" w:rsidRDefault="005661D4"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Feb 2010- Al </w:t>
            </w:r>
            <w:proofErr w:type="spellStart"/>
            <w:r>
              <w:rPr>
                <w:rFonts w:ascii="Times New Roman" w:hAnsi="Times New Roman" w:cs="Times New Roman"/>
                <w:sz w:val="20"/>
                <w:szCs w:val="20"/>
              </w:rPr>
              <w:t>Nokhida</w:t>
            </w:r>
            <w:proofErr w:type="spellEnd"/>
            <w:r>
              <w:rPr>
                <w:rFonts w:ascii="Times New Roman" w:hAnsi="Times New Roman" w:cs="Times New Roman"/>
                <w:sz w:val="20"/>
                <w:szCs w:val="20"/>
              </w:rPr>
              <w:t xml:space="preserve"> Fund and Different Fund, Bonds as well</w:t>
            </w:r>
          </w:p>
          <w:p w:rsidR="005661D4" w:rsidRDefault="005661D4"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Jan 2010 –AML of Oil and Gold.</w:t>
            </w:r>
          </w:p>
          <w:p w:rsidR="005661D4" w:rsidRDefault="005661D4"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September 2009- </w:t>
            </w:r>
            <w:proofErr w:type="spellStart"/>
            <w:r>
              <w:rPr>
                <w:rFonts w:ascii="Times New Roman" w:hAnsi="Times New Roman" w:cs="Times New Roman"/>
                <w:sz w:val="20"/>
                <w:szCs w:val="20"/>
              </w:rPr>
              <w:t>Meetaq</w:t>
            </w:r>
            <w:proofErr w:type="spellEnd"/>
            <w:r>
              <w:rPr>
                <w:rFonts w:ascii="Times New Roman" w:hAnsi="Times New Roman" w:cs="Times New Roman"/>
                <w:sz w:val="20"/>
                <w:szCs w:val="20"/>
              </w:rPr>
              <w:t xml:space="preserve"> Islamic Credit card, Mortgage and Priority Account </w:t>
            </w:r>
          </w:p>
          <w:p w:rsidR="005661D4" w:rsidRDefault="00DA4C16"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January 2009 __</w:t>
            </w:r>
            <w:r w:rsidR="005661D4">
              <w:rPr>
                <w:rFonts w:ascii="Times New Roman" w:hAnsi="Times New Roman" w:cs="Times New Roman"/>
                <w:sz w:val="20"/>
                <w:szCs w:val="20"/>
              </w:rPr>
              <w:t xml:space="preserve"> Compliance Training</w:t>
            </w:r>
          </w:p>
          <w:p w:rsidR="005661D4" w:rsidRDefault="005661D4"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August 2008 – Sales Excellency – Dubai</w:t>
            </w:r>
          </w:p>
          <w:p w:rsidR="005661D4" w:rsidRDefault="005661D4"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July 2008-Credit Department Retail products approval - Dubai</w:t>
            </w:r>
          </w:p>
          <w:p w:rsidR="005661D4" w:rsidRDefault="005661D4"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June 2008-Privilage, Mortgages, Investment, Bank Assurance, Credit card, etc</w:t>
            </w:r>
          </w:p>
          <w:p w:rsidR="005661D4" w:rsidRDefault="005661D4"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Decmber-2007 Cross selling- Dubai</w:t>
            </w:r>
          </w:p>
          <w:p w:rsidR="005661D4" w:rsidRDefault="005661D4"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June-2007 Institution selling- Dubai</w:t>
            </w:r>
          </w:p>
          <w:p w:rsidR="005661D4" w:rsidRDefault="005661D4"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Dec-2006 customer quires handling-Dubai</w:t>
            </w:r>
          </w:p>
          <w:p w:rsidR="005661D4" w:rsidRDefault="005661D4" w:rsidP="005661D4">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Feb-2006 Emirates Bank International Induction Program me of Cards, Account Opening and Personal Loan</w:t>
            </w:r>
          </w:p>
          <w:p w:rsidR="005661D4" w:rsidRDefault="005661D4">
            <w:pPr>
              <w:pStyle w:val="SectionHeader"/>
              <w:jc w:val="center"/>
              <w:rPr>
                <w:rFonts w:asciiTheme="minorHAnsi" w:hAnsiTheme="minorHAnsi" w:cstheme="minorHAnsi"/>
                <w:i/>
                <w:u w:val="single"/>
              </w:rPr>
            </w:pPr>
            <w:r>
              <w:rPr>
                <w:rFonts w:asciiTheme="minorHAnsi" w:hAnsiTheme="minorHAnsi" w:cstheme="minorHAnsi"/>
                <w:i/>
                <w:u w:val="single"/>
              </w:rPr>
              <w:t>PERSONAL DETAILS:</w:t>
            </w:r>
          </w:p>
          <w:p w:rsidR="005661D4" w:rsidRDefault="005661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Date of Birth :</w:t>
            </w:r>
            <w:r>
              <w:rPr>
                <w:rFonts w:ascii="Times New Roman" w:hAnsi="Times New Roman" w:cs="Times New Roman"/>
                <w:sz w:val="20"/>
                <w:szCs w:val="20"/>
              </w:rPr>
              <w:tab/>
            </w:r>
            <w:r>
              <w:rPr>
                <w:rFonts w:ascii="Times New Roman" w:hAnsi="Times New Roman" w:cs="Times New Roman"/>
                <w:sz w:val="20"/>
                <w:szCs w:val="20"/>
              </w:rPr>
              <w:tab/>
              <w:t>December 20, 1981</w:t>
            </w:r>
            <w:r>
              <w:rPr>
                <w:rFonts w:ascii="Times New Roman" w:hAnsi="Times New Roman" w:cs="Times New Roman"/>
                <w:sz w:val="20"/>
                <w:szCs w:val="20"/>
              </w:rPr>
              <w:tab/>
            </w:r>
          </w:p>
          <w:p w:rsidR="005661D4" w:rsidRDefault="005661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Marital Status: </w:t>
            </w:r>
            <w:r>
              <w:rPr>
                <w:rFonts w:ascii="Times New Roman" w:hAnsi="Times New Roman" w:cs="Times New Roman"/>
                <w:sz w:val="20"/>
                <w:szCs w:val="20"/>
              </w:rPr>
              <w:tab/>
            </w:r>
            <w:r>
              <w:rPr>
                <w:rFonts w:ascii="Times New Roman" w:hAnsi="Times New Roman" w:cs="Times New Roman"/>
                <w:sz w:val="20"/>
                <w:szCs w:val="20"/>
              </w:rPr>
              <w:tab/>
              <w:t>Married</w:t>
            </w:r>
          </w:p>
          <w:p w:rsidR="005661D4" w:rsidRDefault="005661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Health: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Sound</w:t>
            </w:r>
          </w:p>
          <w:p w:rsidR="005661D4" w:rsidRDefault="005661D4" w:rsidP="00BB4388">
            <w:pPr>
              <w:autoSpaceDE w:val="0"/>
              <w:autoSpaceDN w:val="0"/>
              <w:adjustRightInd w:val="0"/>
              <w:spacing w:after="0" w:line="240" w:lineRule="auto"/>
              <w:rPr>
                <w:rFonts w:ascii="Times New Roman" w:hAnsi="Times New Roman"/>
              </w:rPr>
            </w:pPr>
            <w:r>
              <w:rPr>
                <w:rFonts w:ascii="Times New Roman" w:hAnsi="Times New Roman" w:cs="Times New Roman"/>
                <w:sz w:val="20"/>
                <w:szCs w:val="20"/>
              </w:rPr>
              <w:t xml:space="preserve">Languages: </w:t>
            </w:r>
            <w:r>
              <w:rPr>
                <w:rFonts w:ascii="Times New Roman" w:hAnsi="Times New Roman" w:cs="Times New Roman"/>
                <w:sz w:val="20"/>
                <w:szCs w:val="20"/>
              </w:rPr>
              <w:tab/>
            </w:r>
            <w:r>
              <w:rPr>
                <w:rFonts w:ascii="Times New Roman" w:hAnsi="Times New Roman" w:cs="Times New Roman"/>
                <w:sz w:val="20"/>
                <w:szCs w:val="20"/>
              </w:rPr>
              <w:tab/>
              <w:t>English, Urdu, Sindhi, Hindi, Punjabi</w:t>
            </w:r>
            <w:bookmarkStart w:id="0" w:name="_GoBack"/>
            <w:bookmarkEnd w:id="0"/>
          </w:p>
        </w:tc>
      </w:tr>
      <w:tr w:rsidR="005661D4" w:rsidTr="005661D4">
        <w:tc>
          <w:tcPr>
            <w:tcW w:w="9990" w:type="dxa"/>
          </w:tcPr>
          <w:p w:rsidR="005661D4" w:rsidRDefault="005661D4">
            <w:pPr>
              <w:pStyle w:val="ProfessionalSummaryText"/>
              <w:spacing w:before="0"/>
              <w:rPr>
                <w:rFonts w:ascii="Times New Roman" w:hAnsi="Times New Roman"/>
              </w:rPr>
            </w:pPr>
          </w:p>
        </w:tc>
      </w:tr>
      <w:tr w:rsidR="005661D4" w:rsidTr="005661D4">
        <w:tc>
          <w:tcPr>
            <w:tcW w:w="9990" w:type="dxa"/>
          </w:tcPr>
          <w:p w:rsidR="005661D4" w:rsidRDefault="005661D4">
            <w:pPr>
              <w:pStyle w:val="ProfessionalSummaryText"/>
              <w:spacing w:before="0"/>
              <w:rPr>
                <w:rFonts w:ascii="Times New Roman" w:hAnsi="Times New Roman"/>
              </w:rPr>
            </w:pPr>
          </w:p>
        </w:tc>
      </w:tr>
      <w:tr w:rsidR="005661D4" w:rsidTr="005661D4">
        <w:tc>
          <w:tcPr>
            <w:tcW w:w="9990" w:type="dxa"/>
          </w:tcPr>
          <w:p w:rsidR="005661D4" w:rsidRDefault="005661D4">
            <w:pPr>
              <w:pStyle w:val="ProfessionalSummaryText"/>
              <w:spacing w:before="0"/>
              <w:rPr>
                <w:rFonts w:ascii="Times New Roman" w:hAnsi="Times New Roman"/>
              </w:rPr>
            </w:pPr>
          </w:p>
        </w:tc>
      </w:tr>
    </w:tbl>
    <w:p w:rsidR="008D1CEE" w:rsidRPr="005661D4" w:rsidRDefault="008D1CEE" w:rsidP="00486695"/>
    <w:sectPr w:rsidR="008D1CEE" w:rsidRPr="005661D4" w:rsidSect="007400FE">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71FA"/>
    <w:multiLevelType w:val="hybridMultilevel"/>
    <w:tmpl w:val="B93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A4997"/>
    <w:multiLevelType w:val="hybridMultilevel"/>
    <w:tmpl w:val="E090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06EA0"/>
    <w:multiLevelType w:val="hybridMultilevel"/>
    <w:tmpl w:val="630A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C665E"/>
    <w:multiLevelType w:val="hybridMultilevel"/>
    <w:tmpl w:val="0432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F7101"/>
    <w:multiLevelType w:val="hybridMultilevel"/>
    <w:tmpl w:val="1BF8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E3BF3"/>
    <w:multiLevelType w:val="hybridMultilevel"/>
    <w:tmpl w:val="4C2E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90D01"/>
    <w:multiLevelType w:val="hybridMultilevel"/>
    <w:tmpl w:val="3CB8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C1A7A"/>
    <w:multiLevelType w:val="hybridMultilevel"/>
    <w:tmpl w:val="CB2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F52B4"/>
    <w:multiLevelType w:val="hybridMultilevel"/>
    <w:tmpl w:val="2CB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04041"/>
    <w:multiLevelType w:val="hybridMultilevel"/>
    <w:tmpl w:val="A04A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E32C9"/>
    <w:multiLevelType w:val="hybridMultilevel"/>
    <w:tmpl w:val="275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479D3"/>
    <w:multiLevelType w:val="hybridMultilevel"/>
    <w:tmpl w:val="BF86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1094C"/>
    <w:multiLevelType w:val="hybridMultilevel"/>
    <w:tmpl w:val="C7D2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644A9"/>
    <w:multiLevelType w:val="hybridMultilevel"/>
    <w:tmpl w:val="6E56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25D3E"/>
    <w:multiLevelType w:val="hybridMultilevel"/>
    <w:tmpl w:val="C8A0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C06AD9"/>
    <w:multiLevelType w:val="hybridMultilevel"/>
    <w:tmpl w:val="AF144518"/>
    <w:lvl w:ilvl="0" w:tplc="915A9760">
      <w:start w:val="1"/>
      <w:numFmt w:val="bullet"/>
      <w:pStyle w:val="Responsibilitie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6"/>
  </w:num>
  <w:num w:numId="4">
    <w:abstractNumId w:val="9"/>
  </w:num>
  <w:num w:numId="5">
    <w:abstractNumId w:val="5"/>
  </w:num>
  <w:num w:numId="6">
    <w:abstractNumId w:val="2"/>
  </w:num>
  <w:num w:numId="7">
    <w:abstractNumId w:val="1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3"/>
  </w:num>
  <w:num w:numId="17">
    <w:abstractNumId w:val="0"/>
  </w:num>
  <w:num w:numId="18">
    <w:abstractNumId w:val="3"/>
  </w:num>
  <w:num w:numId="19">
    <w:abstractNumId w:val="1"/>
  </w:num>
  <w:num w:numId="20">
    <w:abstractNumId w:val="4"/>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212B"/>
    <w:rsid w:val="00003CC8"/>
    <w:rsid w:val="00017E51"/>
    <w:rsid w:val="0003212B"/>
    <w:rsid w:val="000326A5"/>
    <w:rsid w:val="0006233F"/>
    <w:rsid w:val="00074DB2"/>
    <w:rsid w:val="000755B7"/>
    <w:rsid w:val="00090A22"/>
    <w:rsid w:val="00095B79"/>
    <w:rsid w:val="000E0E51"/>
    <w:rsid w:val="000E3718"/>
    <w:rsid w:val="000E4743"/>
    <w:rsid w:val="000F1D69"/>
    <w:rsid w:val="0010159F"/>
    <w:rsid w:val="00110378"/>
    <w:rsid w:val="001144F3"/>
    <w:rsid w:val="001431D9"/>
    <w:rsid w:val="0016547E"/>
    <w:rsid w:val="001727EE"/>
    <w:rsid w:val="001739D6"/>
    <w:rsid w:val="00186ABF"/>
    <w:rsid w:val="001C754E"/>
    <w:rsid w:val="001F7A69"/>
    <w:rsid w:val="00247B21"/>
    <w:rsid w:val="00274C68"/>
    <w:rsid w:val="002C7BB3"/>
    <w:rsid w:val="002D6129"/>
    <w:rsid w:val="002D72EE"/>
    <w:rsid w:val="002F3E02"/>
    <w:rsid w:val="00333089"/>
    <w:rsid w:val="0033633E"/>
    <w:rsid w:val="00336C85"/>
    <w:rsid w:val="00357A74"/>
    <w:rsid w:val="003B2E17"/>
    <w:rsid w:val="003C45B4"/>
    <w:rsid w:val="003C4760"/>
    <w:rsid w:val="003C4CA4"/>
    <w:rsid w:val="003E039D"/>
    <w:rsid w:val="003F40C5"/>
    <w:rsid w:val="003F7F46"/>
    <w:rsid w:val="0041701E"/>
    <w:rsid w:val="004474BF"/>
    <w:rsid w:val="0045061C"/>
    <w:rsid w:val="00462639"/>
    <w:rsid w:val="00480773"/>
    <w:rsid w:val="00485B48"/>
    <w:rsid w:val="00486695"/>
    <w:rsid w:val="00490EF0"/>
    <w:rsid w:val="004A0E04"/>
    <w:rsid w:val="004A4DF2"/>
    <w:rsid w:val="004B71FA"/>
    <w:rsid w:val="004D764D"/>
    <w:rsid w:val="00522C3B"/>
    <w:rsid w:val="00523E73"/>
    <w:rsid w:val="00557465"/>
    <w:rsid w:val="005628D1"/>
    <w:rsid w:val="005661D4"/>
    <w:rsid w:val="00582814"/>
    <w:rsid w:val="005A0222"/>
    <w:rsid w:val="005A179F"/>
    <w:rsid w:val="005A4730"/>
    <w:rsid w:val="005C3B34"/>
    <w:rsid w:val="00626816"/>
    <w:rsid w:val="00684D05"/>
    <w:rsid w:val="00695BAE"/>
    <w:rsid w:val="006A6140"/>
    <w:rsid w:val="006B6E82"/>
    <w:rsid w:val="006D2988"/>
    <w:rsid w:val="00712F4E"/>
    <w:rsid w:val="007158E7"/>
    <w:rsid w:val="0071729F"/>
    <w:rsid w:val="00722C82"/>
    <w:rsid w:val="007400FE"/>
    <w:rsid w:val="0074073A"/>
    <w:rsid w:val="00784372"/>
    <w:rsid w:val="00784D4B"/>
    <w:rsid w:val="007948C8"/>
    <w:rsid w:val="00796CF5"/>
    <w:rsid w:val="007A0681"/>
    <w:rsid w:val="007E0690"/>
    <w:rsid w:val="007F0A25"/>
    <w:rsid w:val="00817B93"/>
    <w:rsid w:val="00833F5E"/>
    <w:rsid w:val="00851AC6"/>
    <w:rsid w:val="0085355B"/>
    <w:rsid w:val="00870581"/>
    <w:rsid w:val="00872299"/>
    <w:rsid w:val="00872789"/>
    <w:rsid w:val="00896F61"/>
    <w:rsid w:val="008C07F3"/>
    <w:rsid w:val="008C4D24"/>
    <w:rsid w:val="008C749A"/>
    <w:rsid w:val="008D1CEE"/>
    <w:rsid w:val="008D435D"/>
    <w:rsid w:val="008D5995"/>
    <w:rsid w:val="008E5EF3"/>
    <w:rsid w:val="0090237E"/>
    <w:rsid w:val="00913321"/>
    <w:rsid w:val="00926462"/>
    <w:rsid w:val="00951162"/>
    <w:rsid w:val="009579E4"/>
    <w:rsid w:val="00972E32"/>
    <w:rsid w:val="00973E0B"/>
    <w:rsid w:val="00980A71"/>
    <w:rsid w:val="0099357B"/>
    <w:rsid w:val="009B4649"/>
    <w:rsid w:val="00A2375D"/>
    <w:rsid w:val="00A448C1"/>
    <w:rsid w:val="00A95B89"/>
    <w:rsid w:val="00AA5A01"/>
    <w:rsid w:val="00B47B61"/>
    <w:rsid w:val="00B9068F"/>
    <w:rsid w:val="00B9324F"/>
    <w:rsid w:val="00BA1A98"/>
    <w:rsid w:val="00BA2723"/>
    <w:rsid w:val="00BB1B62"/>
    <w:rsid w:val="00BB4388"/>
    <w:rsid w:val="00BC4ADA"/>
    <w:rsid w:val="00BD2176"/>
    <w:rsid w:val="00C432BF"/>
    <w:rsid w:val="00C441BD"/>
    <w:rsid w:val="00C5172A"/>
    <w:rsid w:val="00C55EE2"/>
    <w:rsid w:val="00C611F4"/>
    <w:rsid w:val="00C628FD"/>
    <w:rsid w:val="00C65DD7"/>
    <w:rsid w:val="00C66F38"/>
    <w:rsid w:val="00C80247"/>
    <w:rsid w:val="00C85F8F"/>
    <w:rsid w:val="00CD350B"/>
    <w:rsid w:val="00CF67F6"/>
    <w:rsid w:val="00D2262F"/>
    <w:rsid w:val="00D31800"/>
    <w:rsid w:val="00D9004C"/>
    <w:rsid w:val="00DA48C1"/>
    <w:rsid w:val="00DA4C16"/>
    <w:rsid w:val="00DC2759"/>
    <w:rsid w:val="00DD01FC"/>
    <w:rsid w:val="00DE5548"/>
    <w:rsid w:val="00E177C5"/>
    <w:rsid w:val="00E271A5"/>
    <w:rsid w:val="00E33250"/>
    <w:rsid w:val="00E336FD"/>
    <w:rsid w:val="00E70BEF"/>
    <w:rsid w:val="00E81BD9"/>
    <w:rsid w:val="00EA144B"/>
    <w:rsid w:val="00EA6003"/>
    <w:rsid w:val="00EB47FE"/>
    <w:rsid w:val="00EE166E"/>
    <w:rsid w:val="00EF1932"/>
    <w:rsid w:val="00F033F8"/>
    <w:rsid w:val="00F412D6"/>
    <w:rsid w:val="00F67B25"/>
    <w:rsid w:val="00F70D84"/>
    <w:rsid w:val="00F94DE8"/>
    <w:rsid w:val="00FA392F"/>
    <w:rsid w:val="00FB4CB1"/>
    <w:rsid w:val="00FE70EA"/>
    <w:rsid w:val="00FE7485"/>
    <w:rsid w:val="00FF0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D4"/>
  </w:style>
  <w:style w:type="paragraph" w:styleId="Heading1">
    <w:name w:val="heading 1"/>
    <w:basedOn w:val="Normal"/>
    <w:next w:val="Normal"/>
    <w:link w:val="Heading1Char"/>
    <w:uiPriority w:val="9"/>
    <w:qFormat/>
    <w:rsid w:val="00032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21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12B"/>
    <w:rPr>
      <w:color w:val="0000FF" w:themeColor="hyperlink"/>
      <w:u w:val="single"/>
    </w:rPr>
  </w:style>
  <w:style w:type="paragraph" w:styleId="NoSpacing">
    <w:name w:val="No Spacing"/>
    <w:uiPriority w:val="1"/>
    <w:qFormat/>
    <w:rsid w:val="0003212B"/>
    <w:pPr>
      <w:spacing w:after="0" w:line="240" w:lineRule="auto"/>
    </w:pPr>
  </w:style>
  <w:style w:type="character" w:customStyle="1" w:styleId="Heading1Char">
    <w:name w:val="Heading 1 Char"/>
    <w:basedOn w:val="DefaultParagraphFont"/>
    <w:link w:val="Heading1"/>
    <w:uiPriority w:val="9"/>
    <w:rsid w:val="000321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212B"/>
    <w:rPr>
      <w:rFonts w:asciiTheme="majorHAnsi" w:eastAsiaTheme="majorEastAsia" w:hAnsiTheme="majorHAnsi" w:cstheme="majorBidi"/>
      <w:b/>
      <w:bCs/>
      <w:color w:val="4F81BD" w:themeColor="accent1"/>
      <w:sz w:val="26"/>
      <w:szCs w:val="26"/>
    </w:rPr>
  </w:style>
  <w:style w:type="paragraph" w:customStyle="1" w:styleId="ProfessionalSummaryText">
    <w:name w:val="Professional Summary Text"/>
    <w:basedOn w:val="Normal"/>
    <w:rsid w:val="007F0A25"/>
    <w:pPr>
      <w:tabs>
        <w:tab w:val="left" w:pos="2160"/>
        <w:tab w:val="right" w:pos="6480"/>
      </w:tabs>
      <w:spacing w:before="240" w:after="40" w:line="220" w:lineRule="atLeast"/>
    </w:pPr>
    <w:rPr>
      <w:rFonts w:ascii="Bookman Old Style" w:eastAsia="Times New Roman" w:hAnsi="Bookman Old Style" w:cs="Times New Roman"/>
      <w:sz w:val="20"/>
      <w:szCs w:val="20"/>
    </w:rPr>
  </w:style>
  <w:style w:type="paragraph" w:customStyle="1" w:styleId="SectionHeader">
    <w:name w:val="Section Header"/>
    <w:basedOn w:val="Heading1"/>
    <w:qFormat/>
    <w:rsid w:val="007F0A25"/>
    <w:pPr>
      <w:keepNext w:val="0"/>
      <w:keepLines w:val="0"/>
      <w:shd w:val="clear" w:color="auto" w:fill="D9D9D9" w:themeFill="background1" w:themeFillShade="D9"/>
      <w:tabs>
        <w:tab w:val="left" w:pos="3738"/>
      </w:tabs>
      <w:spacing w:before="240" w:line="220" w:lineRule="atLeast"/>
    </w:pPr>
    <w:rPr>
      <w:rFonts w:ascii="Bookman Old Style" w:eastAsia="Times New Roman" w:hAnsi="Bookman Old Style" w:cs="Times New Roman"/>
      <w:bCs w:val="0"/>
      <w:color w:val="auto"/>
      <w:spacing w:val="10"/>
      <w:sz w:val="24"/>
      <w:szCs w:val="24"/>
    </w:rPr>
  </w:style>
  <w:style w:type="paragraph" w:customStyle="1" w:styleId="Organization">
    <w:name w:val="Organization"/>
    <w:basedOn w:val="ProfessionalSummaryText"/>
    <w:qFormat/>
    <w:rsid w:val="00951162"/>
    <w:rPr>
      <w:b/>
    </w:rPr>
  </w:style>
  <w:style w:type="paragraph" w:customStyle="1" w:styleId="DatesofEmployment">
    <w:name w:val="Dates of Employment"/>
    <w:basedOn w:val="Normal"/>
    <w:qFormat/>
    <w:rsid w:val="00951162"/>
    <w:pPr>
      <w:spacing w:after="0" w:line="240" w:lineRule="auto"/>
      <w:jc w:val="right"/>
    </w:pPr>
    <w:rPr>
      <w:rFonts w:ascii="Bookman Old Style" w:eastAsia="Times New Roman" w:hAnsi="Bookman Old Style" w:cs="Times New Roman"/>
      <w:sz w:val="20"/>
      <w:szCs w:val="20"/>
    </w:rPr>
  </w:style>
  <w:style w:type="paragraph" w:customStyle="1" w:styleId="Responsibilities">
    <w:name w:val="Responsibilities"/>
    <w:next w:val="Normal"/>
    <w:rsid w:val="00951162"/>
    <w:pPr>
      <w:numPr>
        <w:numId w:val="1"/>
      </w:numPr>
      <w:spacing w:after="40" w:line="240" w:lineRule="auto"/>
    </w:pPr>
    <w:rPr>
      <w:rFonts w:ascii="Bookman Old Style" w:eastAsia="Times New Roman" w:hAnsi="Bookman Old Style" w:cs="Times New Roman"/>
      <w:spacing w:val="-5"/>
      <w:sz w:val="20"/>
      <w:szCs w:val="20"/>
    </w:rPr>
  </w:style>
  <w:style w:type="paragraph" w:customStyle="1" w:styleId="PositionTitle">
    <w:name w:val="Position Title"/>
    <w:basedOn w:val="Normal"/>
    <w:qFormat/>
    <w:rsid w:val="00951162"/>
    <w:pPr>
      <w:spacing w:after="0" w:line="240" w:lineRule="auto"/>
    </w:pPr>
    <w:rPr>
      <w:rFonts w:ascii="Bookman Old Style" w:eastAsia="Times New Roman" w:hAnsi="Bookman Old Style" w:cs="Times New Roman"/>
      <w:sz w:val="20"/>
      <w:szCs w:val="20"/>
    </w:rPr>
  </w:style>
  <w:style w:type="paragraph" w:styleId="ListParagraph">
    <w:name w:val="List Paragraph"/>
    <w:basedOn w:val="Normal"/>
    <w:uiPriority w:val="34"/>
    <w:qFormat/>
    <w:rsid w:val="004474BF"/>
    <w:pPr>
      <w:ind w:left="720"/>
      <w:contextualSpacing/>
    </w:pPr>
  </w:style>
  <w:style w:type="paragraph" w:styleId="BalloonText">
    <w:name w:val="Balloon Text"/>
    <w:basedOn w:val="Normal"/>
    <w:link w:val="BalloonTextChar"/>
    <w:uiPriority w:val="99"/>
    <w:semiHidden/>
    <w:unhideWhenUsed/>
    <w:rsid w:val="0058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dc:creator>
  <cp:lastModifiedBy>Pc3</cp:lastModifiedBy>
  <cp:revision>184</cp:revision>
  <cp:lastPrinted>2012-01-30T08:43:00Z</cp:lastPrinted>
  <dcterms:created xsi:type="dcterms:W3CDTF">2012-01-18T18:55:00Z</dcterms:created>
  <dcterms:modified xsi:type="dcterms:W3CDTF">2016-03-04T07:30:00Z</dcterms:modified>
</cp:coreProperties>
</file>