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EA8" w:rsidRDefault="00A65248" w:rsidP="0007726F">
      <w:pPr>
        <w:spacing w:after="0" w:line="240" w:lineRule="auto"/>
        <w:ind w:left="3600"/>
        <w:rPr>
          <w:rFonts w:ascii="Cambria" w:hAnsi="Cambria" w:cs="Calibri"/>
          <w:b/>
          <w:sz w:val="40"/>
          <w:szCs w:val="40"/>
          <w:u w:val="single"/>
          <w:shd w:val="clear" w:color="auto" w:fill="FFFFFF" w:themeFill="background1"/>
        </w:rPr>
      </w:pPr>
      <w:r w:rsidRPr="00A65248">
        <w:rPr>
          <w:noProof/>
        </w:rPr>
        <w:drawing>
          <wp:anchor distT="0" distB="0" distL="114300" distR="114300" simplePos="0" relativeHeight="251660288" behindDoc="0" locked="0" layoutInCell="1" allowOverlap="1" wp14:anchorId="01FEB4E2" wp14:editId="236DE731">
            <wp:simplePos x="0" y="0"/>
            <wp:positionH relativeFrom="column">
              <wp:posOffset>10160</wp:posOffset>
            </wp:positionH>
            <wp:positionV relativeFrom="paragraph">
              <wp:posOffset>-334010</wp:posOffset>
            </wp:positionV>
            <wp:extent cx="1094740" cy="1179830"/>
            <wp:effectExtent l="0" t="0" r="0" b="1270"/>
            <wp:wrapSquare wrapText="bothSides"/>
            <wp:docPr id="1" name="Picture 1" descr="D:\ATIF CV's\CV after 08-02-2016\ATIF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IF CV's\CV after 08-02-2016\ATIF PIC.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4740" cy="1179830"/>
                    </a:xfrm>
                    <a:prstGeom prst="rect">
                      <a:avLst/>
                    </a:prstGeom>
                    <a:noFill/>
                    <a:ln>
                      <a:noFill/>
                    </a:ln>
                  </pic:spPr>
                </pic:pic>
              </a:graphicData>
            </a:graphic>
            <wp14:sizeRelH relativeFrom="page">
              <wp14:pctWidth>0</wp14:pctWidth>
            </wp14:sizeRelH>
            <wp14:sizeRelV relativeFrom="page">
              <wp14:pctHeight>0</wp14:pctHeight>
            </wp14:sizeRelV>
          </wp:anchor>
        </w:drawing>
      </w:r>
      <w:r w:rsidR="0013681F" w:rsidRPr="0007726F">
        <w:rPr>
          <w:rFonts w:ascii="Cambria" w:hAnsi="Cambria" w:cs="Calibri"/>
          <w:b/>
          <w:sz w:val="40"/>
          <w:szCs w:val="40"/>
          <w:u w:val="single"/>
          <w:shd w:val="clear" w:color="auto" w:fill="FFFFFF" w:themeFill="background1"/>
        </w:rPr>
        <w:t>ATIF</w:t>
      </w:r>
    </w:p>
    <w:p w:rsidR="009F2351" w:rsidRPr="0003551C" w:rsidRDefault="00CC5800" w:rsidP="0007726F">
      <w:pPr>
        <w:spacing w:after="0" w:line="240" w:lineRule="auto"/>
        <w:ind w:left="3600"/>
        <w:rPr>
          <w:rFonts w:ascii="Cambria" w:hAnsi="Cambria" w:cstheme="minorHAnsi"/>
          <w:b/>
          <w:color w:val="365F91" w:themeColor="accent1" w:themeShade="BF"/>
          <w:sz w:val="40"/>
          <w:szCs w:val="40"/>
          <w:u w:val="single"/>
        </w:rPr>
      </w:pPr>
      <w:hyperlink r:id="rId10" w:history="1">
        <w:r w:rsidRPr="00B60546">
          <w:rPr>
            <w:rStyle w:val="Hyperlink"/>
            <w:rFonts w:ascii="Cambria" w:hAnsi="Cambria" w:cs="Calibri"/>
            <w:b/>
            <w:sz w:val="40"/>
            <w:szCs w:val="40"/>
            <w:shd w:val="clear" w:color="auto" w:fill="FFFFFF" w:themeFill="background1"/>
          </w:rPr>
          <w:t>ATIF.263577@2freemail.com</w:t>
        </w:r>
      </w:hyperlink>
      <w:r>
        <w:rPr>
          <w:rFonts w:ascii="Cambria" w:hAnsi="Cambria" w:cs="Calibri"/>
          <w:b/>
          <w:sz w:val="40"/>
          <w:szCs w:val="40"/>
          <w:u w:val="single"/>
          <w:shd w:val="clear" w:color="auto" w:fill="FFFFFF" w:themeFill="background1"/>
        </w:rPr>
        <w:t xml:space="preserve"> </w:t>
      </w:r>
      <w:r w:rsidR="0013681F" w:rsidRPr="0007726F">
        <w:rPr>
          <w:rFonts w:ascii="Cambria" w:hAnsi="Cambria" w:cs="Calibri"/>
          <w:b/>
          <w:sz w:val="40"/>
          <w:szCs w:val="40"/>
          <w:u w:val="single"/>
          <w:shd w:val="clear" w:color="auto" w:fill="FFFFFF" w:themeFill="background1"/>
        </w:rPr>
        <w:t xml:space="preserve"> </w:t>
      </w:r>
    </w:p>
    <w:p w:rsidR="00CF3B12" w:rsidRDefault="00A65248" w:rsidP="00F23EA8">
      <w:pPr>
        <w:spacing w:after="0" w:line="240" w:lineRule="auto"/>
        <w:rPr>
          <w:rStyle w:val="Hyperlink"/>
          <w:rFonts w:ascii="Cambria" w:hAnsi="Cambria" w:cs="Arial"/>
          <w:color w:val="auto"/>
          <w:sz w:val="20"/>
          <w:szCs w:val="20"/>
          <w:u w:val="none"/>
        </w:rPr>
      </w:pPr>
      <w:r>
        <w:rPr>
          <w:rFonts w:ascii="Cambria" w:hAnsi="Cambria" w:cstheme="minorHAnsi"/>
          <w:b/>
          <w:sz w:val="20"/>
          <w:szCs w:val="20"/>
        </w:rPr>
        <w:t xml:space="preserve">                   </w:t>
      </w:r>
    </w:p>
    <w:p w:rsidR="00A65248" w:rsidRPr="00AB3B73" w:rsidRDefault="00A65248" w:rsidP="0007726F">
      <w:pPr>
        <w:tabs>
          <w:tab w:val="left" w:pos="4500"/>
          <w:tab w:val="left" w:pos="4590"/>
          <w:tab w:val="left" w:pos="4680"/>
        </w:tabs>
        <w:spacing w:after="0" w:line="240" w:lineRule="auto"/>
        <w:rPr>
          <w:rFonts w:ascii="Cambria" w:hAnsi="Cambria" w:cstheme="minorHAnsi"/>
          <w:sz w:val="20"/>
          <w:szCs w:val="20"/>
        </w:rPr>
      </w:pPr>
    </w:p>
    <w:p w:rsidR="0057398C" w:rsidRPr="00AB3B73" w:rsidRDefault="0057398C" w:rsidP="0039272E">
      <w:pPr>
        <w:spacing w:after="0" w:line="240" w:lineRule="auto"/>
        <w:jc w:val="center"/>
        <w:rPr>
          <w:rFonts w:ascii="Cambria" w:hAnsi="Cambria" w:cstheme="minorHAnsi"/>
          <w:sz w:val="20"/>
          <w:szCs w:val="20"/>
        </w:rPr>
      </w:pPr>
    </w:p>
    <w:p w:rsidR="009F2351" w:rsidRPr="00A32FF1" w:rsidRDefault="009F2351" w:rsidP="004F546F">
      <w:pPr>
        <w:shd w:val="clear" w:color="auto" w:fill="000000" w:themeFill="text1"/>
        <w:spacing w:after="0" w:line="240" w:lineRule="auto"/>
        <w:jc w:val="center"/>
        <w:rPr>
          <w:rFonts w:ascii="Cambria" w:hAnsi="Cambria" w:cstheme="minorHAnsi"/>
          <w:b/>
          <w:sz w:val="24"/>
          <w:szCs w:val="24"/>
        </w:rPr>
      </w:pPr>
      <w:r w:rsidRPr="00A32FF1">
        <w:rPr>
          <w:rFonts w:ascii="Cambria" w:hAnsi="Cambria" w:cstheme="minorHAnsi"/>
          <w:b/>
          <w:sz w:val="24"/>
          <w:szCs w:val="24"/>
        </w:rPr>
        <w:t>JOB OBJECTIVE</w:t>
      </w:r>
    </w:p>
    <w:p w:rsidR="002F5161" w:rsidRPr="00AB3B73" w:rsidRDefault="002F5161" w:rsidP="004F546F">
      <w:pPr>
        <w:spacing w:after="0" w:line="240" w:lineRule="auto"/>
        <w:jc w:val="center"/>
        <w:rPr>
          <w:rFonts w:ascii="Cambria" w:hAnsi="Cambria"/>
          <w:sz w:val="20"/>
          <w:szCs w:val="20"/>
        </w:rPr>
      </w:pPr>
    </w:p>
    <w:p w:rsidR="002F5161" w:rsidRDefault="002C3C2C" w:rsidP="00331AAC">
      <w:pPr>
        <w:spacing w:after="0" w:line="240" w:lineRule="auto"/>
        <w:jc w:val="center"/>
        <w:rPr>
          <w:rFonts w:ascii="Cambria" w:hAnsi="Cambria"/>
          <w:sz w:val="20"/>
          <w:szCs w:val="20"/>
        </w:rPr>
      </w:pPr>
      <w:r w:rsidRPr="002C3C2C">
        <w:rPr>
          <w:rFonts w:ascii="Cambria" w:hAnsi="Cambria"/>
          <w:sz w:val="20"/>
          <w:szCs w:val="20"/>
        </w:rPr>
        <w:t>Identifies and capitalizes on emerging business ventures to propel a</w:t>
      </w:r>
      <w:r>
        <w:rPr>
          <w:rFonts w:ascii="Cambria" w:hAnsi="Cambria"/>
          <w:sz w:val="20"/>
          <w:szCs w:val="20"/>
        </w:rPr>
        <w:t xml:space="preserve">n organization to the top tier </w:t>
      </w:r>
      <w:r w:rsidRPr="002C3C2C">
        <w:rPr>
          <w:rFonts w:ascii="Cambria" w:hAnsi="Cambria"/>
          <w:sz w:val="20"/>
          <w:szCs w:val="20"/>
        </w:rPr>
        <w:t>of its industry</w:t>
      </w:r>
      <w:r w:rsidR="003B3FA7">
        <w:rPr>
          <w:rFonts w:ascii="Cambria" w:hAnsi="Cambria"/>
          <w:sz w:val="20"/>
          <w:szCs w:val="20"/>
        </w:rPr>
        <w:t xml:space="preserve"> </w:t>
      </w:r>
      <w:r w:rsidR="00770D5D" w:rsidRPr="00AB3B73">
        <w:rPr>
          <w:rFonts w:ascii="Cambria" w:hAnsi="Cambria"/>
          <w:sz w:val="20"/>
          <w:szCs w:val="20"/>
        </w:rPr>
        <w:t xml:space="preserve">In </w:t>
      </w:r>
      <w:r w:rsidR="00A24BF1" w:rsidRPr="00AB3B73">
        <w:rPr>
          <w:rFonts w:ascii="Cambria" w:hAnsi="Cambria"/>
          <w:sz w:val="20"/>
          <w:szCs w:val="20"/>
        </w:rPr>
        <w:t xml:space="preserve">quest of </w:t>
      </w:r>
      <w:r w:rsidR="00B575BB" w:rsidRPr="00AB3B73">
        <w:rPr>
          <w:rFonts w:ascii="Cambria" w:hAnsi="Cambria"/>
          <w:sz w:val="20"/>
          <w:szCs w:val="20"/>
        </w:rPr>
        <w:t>challenging</w:t>
      </w:r>
      <w:r w:rsidR="009F2351" w:rsidRPr="00AB3B73">
        <w:rPr>
          <w:rFonts w:ascii="Cambria" w:hAnsi="Cambria"/>
          <w:sz w:val="20"/>
          <w:szCs w:val="20"/>
        </w:rPr>
        <w:t xml:space="preserve"> assignments in </w:t>
      </w:r>
      <w:r w:rsidR="00DD2B23" w:rsidRPr="00AB3B73">
        <w:rPr>
          <w:rFonts w:ascii="Cambria" w:hAnsi="Cambria"/>
          <w:b/>
          <w:bCs/>
          <w:sz w:val="20"/>
          <w:szCs w:val="20"/>
        </w:rPr>
        <w:t xml:space="preserve">Commercial </w:t>
      </w:r>
      <w:r w:rsidR="00B27B95">
        <w:rPr>
          <w:rFonts w:ascii="Cambria" w:hAnsi="Cambria"/>
          <w:b/>
          <w:bCs/>
          <w:sz w:val="20"/>
          <w:szCs w:val="20"/>
        </w:rPr>
        <w:t xml:space="preserve">Operations </w:t>
      </w:r>
      <w:r w:rsidR="009F2351" w:rsidRPr="00AB3B73">
        <w:rPr>
          <w:rFonts w:ascii="Cambria" w:hAnsi="Cambria"/>
          <w:sz w:val="20"/>
          <w:szCs w:val="20"/>
        </w:rPr>
        <w:t xml:space="preserve">with a leading organization of repute in </w:t>
      </w:r>
      <w:r w:rsidR="004D0D29">
        <w:rPr>
          <w:rFonts w:ascii="Cambria" w:hAnsi="Cambria"/>
          <w:b/>
          <w:sz w:val="20"/>
          <w:szCs w:val="20"/>
        </w:rPr>
        <w:t>Upstream &amp; Downs</w:t>
      </w:r>
      <w:r w:rsidR="004D0D29" w:rsidRPr="004D0D29">
        <w:rPr>
          <w:rFonts w:ascii="Cambria" w:hAnsi="Cambria"/>
          <w:b/>
          <w:sz w:val="20"/>
          <w:szCs w:val="20"/>
        </w:rPr>
        <w:t>tream</w:t>
      </w:r>
      <w:r w:rsidR="004D0D29">
        <w:rPr>
          <w:rFonts w:ascii="Cambria" w:hAnsi="Cambria"/>
          <w:sz w:val="20"/>
          <w:szCs w:val="20"/>
        </w:rPr>
        <w:t xml:space="preserve"> </w:t>
      </w:r>
      <w:r w:rsidR="0013681F" w:rsidRPr="00AB3B73">
        <w:rPr>
          <w:rFonts w:ascii="Cambria" w:hAnsi="Cambria"/>
          <w:b/>
          <w:sz w:val="20"/>
          <w:szCs w:val="20"/>
        </w:rPr>
        <w:t>Oil &amp;</w:t>
      </w:r>
      <w:r w:rsidR="00740E38">
        <w:rPr>
          <w:rFonts w:ascii="Cambria" w:hAnsi="Cambria"/>
          <w:b/>
          <w:sz w:val="20"/>
          <w:szCs w:val="20"/>
        </w:rPr>
        <w:t xml:space="preserve"> </w:t>
      </w:r>
      <w:r w:rsidR="00B5609C" w:rsidRPr="00AB3B73">
        <w:rPr>
          <w:rFonts w:ascii="Cambria" w:hAnsi="Cambria"/>
          <w:b/>
          <w:sz w:val="20"/>
          <w:szCs w:val="20"/>
        </w:rPr>
        <w:t>Gas</w:t>
      </w:r>
      <w:r w:rsidR="00FD060A" w:rsidRPr="00AB3B73">
        <w:rPr>
          <w:rFonts w:ascii="Cambria" w:hAnsi="Cambria"/>
          <w:b/>
          <w:sz w:val="20"/>
          <w:szCs w:val="20"/>
        </w:rPr>
        <w:t xml:space="preserve"> </w:t>
      </w:r>
      <w:r w:rsidR="009D4EEA">
        <w:rPr>
          <w:rFonts w:ascii="Cambria" w:hAnsi="Cambria"/>
          <w:b/>
          <w:bCs/>
          <w:sz w:val="20"/>
          <w:szCs w:val="20"/>
        </w:rPr>
        <w:t>I</w:t>
      </w:r>
      <w:r w:rsidR="0090703D" w:rsidRPr="009D4EEA">
        <w:rPr>
          <w:rFonts w:ascii="Cambria" w:hAnsi="Cambria"/>
          <w:b/>
          <w:bCs/>
          <w:sz w:val="20"/>
          <w:szCs w:val="20"/>
        </w:rPr>
        <w:t>ndustry</w:t>
      </w:r>
    </w:p>
    <w:p w:rsidR="00C07466" w:rsidRPr="00C07466" w:rsidRDefault="00C07466" w:rsidP="00770D5D">
      <w:pPr>
        <w:spacing w:after="0" w:line="240" w:lineRule="auto"/>
        <w:jc w:val="center"/>
        <w:rPr>
          <w:rFonts w:ascii="Cambria" w:hAnsi="Cambria"/>
          <w:sz w:val="8"/>
          <w:szCs w:val="20"/>
        </w:rPr>
      </w:pPr>
    </w:p>
    <w:p w:rsidR="00EE42EF" w:rsidRDefault="0039272E" w:rsidP="00EB5F30">
      <w:pPr>
        <w:pStyle w:val="NoSpacing"/>
        <w:pBdr>
          <w:top w:val="dashSmallGap" w:sz="4" w:space="1" w:color="auto"/>
          <w:left w:val="dashSmallGap" w:sz="4" w:space="4" w:color="auto"/>
          <w:bottom w:val="dashSmallGap" w:sz="4" w:space="1" w:color="auto"/>
          <w:right w:val="dashSmallGap" w:sz="4" w:space="4" w:color="auto"/>
        </w:pBdr>
        <w:shd w:val="clear" w:color="auto" w:fill="BFBFBF" w:themeFill="background1" w:themeFillShade="BF"/>
        <w:jc w:val="both"/>
        <w:rPr>
          <w:rFonts w:ascii="Cambria" w:hAnsi="Cambria" w:cs="Arial"/>
          <w:b/>
          <w:bCs/>
          <w:sz w:val="20"/>
          <w:szCs w:val="20"/>
          <w:lang w:val="en-GB"/>
        </w:rPr>
      </w:pPr>
      <w:r>
        <w:rPr>
          <w:rFonts w:ascii="Cambria" w:hAnsi="Cambria" w:cs="Arial"/>
          <w:b/>
          <w:bCs/>
          <w:sz w:val="20"/>
          <w:szCs w:val="20"/>
        </w:rPr>
        <w:t xml:space="preserve">        </w:t>
      </w:r>
      <w:r w:rsidR="00B91EA5" w:rsidRPr="007E6B5B">
        <w:rPr>
          <w:rFonts w:ascii="Cambria" w:hAnsi="Cambria" w:cs="Arial"/>
          <w:b/>
          <w:bCs/>
          <w:sz w:val="20"/>
          <w:szCs w:val="20"/>
        </w:rPr>
        <w:t>B.Sc. (Metallurgy &amp; Materials Science of Engineering)</w:t>
      </w:r>
      <w:r w:rsidR="00C81926">
        <w:rPr>
          <w:rFonts w:ascii="Cambria" w:hAnsi="Cambria" w:cs="Arial"/>
          <w:b/>
          <w:bCs/>
          <w:sz w:val="20"/>
          <w:szCs w:val="20"/>
        </w:rPr>
        <w:t xml:space="preserve"> </w:t>
      </w:r>
      <w:r w:rsidR="0096374C" w:rsidRPr="007E6B5B">
        <w:rPr>
          <w:rFonts w:ascii="Cambria" w:hAnsi="Cambria" w:cs="Arial"/>
          <w:b/>
          <w:bCs/>
          <w:sz w:val="20"/>
          <w:szCs w:val="20"/>
        </w:rPr>
        <w:t xml:space="preserve">and Certified </w:t>
      </w:r>
      <w:r w:rsidR="006544DD" w:rsidRPr="007E6B5B">
        <w:rPr>
          <w:rFonts w:ascii="Cambria" w:hAnsi="Cambria" w:cs="Arial"/>
          <w:b/>
          <w:bCs/>
          <w:sz w:val="20"/>
          <w:szCs w:val="20"/>
        </w:rPr>
        <w:t xml:space="preserve">Purchasing </w:t>
      </w:r>
      <w:r w:rsidR="006544DD">
        <w:rPr>
          <w:rFonts w:ascii="Cambria" w:hAnsi="Cambria" w:cs="Arial"/>
          <w:b/>
          <w:bCs/>
          <w:sz w:val="20"/>
          <w:szCs w:val="20"/>
        </w:rPr>
        <w:t>Professional</w:t>
      </w:r>
      <w:r w:rsidR="00B91EA5" w:rsidRPr="007E6B5B">
        <w:rPr>
          <w:rFonts w:ascii="Cambria" w:hAnsi="Cambria" w:cs="Arial"/>
          <w:b/>
          <w:bCs/>
          <w:sz w:val="20"/>
          <w:szCs w:val="20"/>
        </w:rPr>
        <w:t xml:space="preserve"> </w:t>
      </w:r>
      <w:r w:rsidR="0096374C" w:rsidRPr="007E6B5B">
        <w:rPr>
          <w:rFonts w:ascii="Cambria" w:hAnsi="Cambria" w:cs="Arial"/>
          <w:b/>
          <w:bCs/>
          <w:sz w:val="20"/>
          <w:szCs w:val="20"/>
        </w:rPr>
        <w:t xml:space="preserve">(CPP) </w:t>
      </w:r>
      <w:r w:rsidR="0090703D" w:rsidRPr="007E6B5B">
        <w:rPr>
          <w:rFonts w:ascii="Cambria" w:hAnsi="Cambria" w:cs="Arial"/>
          <w:b/>
          <w:bCs/>
          <w:sz w:val="20"/>
          <w:szCs w:val="20"/>
          <w:lang w:val="en-GB"/>
        </w:rPr>
        <w:t xml:space="preserve">with </w:t>
      </w:r>
      <w:r w:rsidR="00293B13" w:rsidRPr="007E6B5B">
        <w:rPr>
          <w:rFonts w:ascii="Cambria" w:hAnsi="Cambria" w:cs="Arial"/>
          <w:b/>
          <w:bCs/>
          <w:sz w:val="20"/>
          <w:szCs w:val="20"/>
          <w:lang w:val="en-GB"/>
        </w:rPr>
        <w:t>1</w:t>
      </w:r>
      <w:r w:rsidR="00B6341C">
        <w:rPr>
          <w:rFonts w:ascii="Cambria" w:hAnsi="Cambria" w:cs="Arial"/>
          <w:b/>
          <w:bCs/>
          <w:sz w:val="20"/>
          <w:szCs w:val="20"/>
          <w:lang w:val="en-GB"/>
        </w:rPr>
        <w:t>2</w:t>
      </w:r>
      <w:r w:rsidR="00293B13" w:rsidRPr="007E6B5B">
        <w:rPr>
          <w:rFonts w:ascii="Cambria" w:hAnsi="Cambria" w:cs="Arial"/>
          <w:b/>
          <w:bCs/>
          <w:sz w:val="20"/>
          <w:szCs w:val="20"/>
          <w:lang w:val="en-GB"/>
        </w:rPr>
        <w:t xml:space="preserve"> </w:t>
      </w:r>
    </w:p>
    <w:p w:rsidR="00B5609C" w:rsidRPr="007E6B5B" w:rsidRDefault="00EE42EF" w:rsidP="00EB5F30">
      <w:pPr>
        <w:pStyle w:val="NoSpacing"/>
        <w:pBdr>
          <w:top w:val="dashSmallGap" w:sz="4" w:space="1" w:color="auto"/>
          <w:left w:val="dashSmallGap" w:sz="4" w:space="4" w:color="auto"/>
          <w:bottom w:val="dashSmallGap" w:sz="4" w:space="1" w:color="auto"/>
          <w:right w:val="dashSmallGap" w:sz="4" w:space="4" w:color="auto"/>
        </w:pBdr>
        <w:shd w:val="clear" w:color="auto" w:fill="BFBFBF" w:themeFill="background1" w:themeFillShade="BF"/>
        <w:jc w:val="both"/>
        <w:rPr>
          <w:rFonts w:ascii="Cambria" w:hAnsi="Cambria" w:cs="Arial"/>
          <w:b/>
          <w:bCs/>
          <w:sz w:val="20"/>
          <w:szCs w:val="20"/>
          <w:lang w:val="en-GB"/>
        </w:rPr>
      </w:pPr>
      <w:r>
        <w:rPr>
          <w:rFonts w:ascii="Cambria" w:hAnsi="Cambria" w:cs="Arial"/>
          <w:b/>
          <w:bCs/>
          <w:sz w:val="20"/>
          <w:szCs w:val="20"/>
          <w:lang w:val="en-GB"/>
        </w:rPr>
        <w:t xml:space="preserve">        </w:t>
      </w:r>
      <w:proofErr w:type="gramStart"/>
      <w:r w:rsidR="0090703D" w:rsidRPr="007E6B5B">
        <w:rPr>
          <w:rFonts w:ascii="Cambria" w:hAnsi="Cambria" w:cs="Arial"/>
          <w:b/>
          <w:bCs/>
          <w:sz w:val="20"/>
          <w:szCs w:val="20"/>
          <w:lang w:val="en-GB"/>
        </w:rPr>
        <w:t>years</w:t>
      </w:r>
      <w:proofErr w:type="gramEnd"/>
      <w:r w:rsidR="0090703D" w:rsidRPr="007E6B5B">
        <w:rPr>
          <w:rFonts w:ascii="Cambria" w:hAnsi="Cambria" w:cs="Arial"/>
          <w:b/>
          <w:bCs/>
          <w:sz w:val="20"/>
          <w:szCs w:val="20"/>
          <w:lang w:val="en-GB"/>
        </w:rPr>
        <w:t xml:space="preserve"> of </w:t>
      </w:r>
      <w:r w:rsidR="00CE2062">
        <w:rPr>
          <w:rFonts w:ascii="Cambria" w:hAnsi="Cambria" w:cs="Arial"/>
          <w:b/>
          <w:bCs/>
          <w:sz w:val="20"/>
          <w:szCs w:val="20"/>
          <w:lang w:val="en-GB"/>
        </w:rPr>
        <w:t xml:space="preserve">Oil &amp; Gas </w:t>
      </w:r>
      <w:r w:rsidR="00F7681D">
        <w:rPr>
          <w:rFonts w:ascii="Cambria" w:hAnsi="Cambria" w:cs="Arial"/>
          <w:b/>
          <w:bCs/>
          <w:sz w:val="20"/>
          <w:szCs w:val="20"/>
          <w:lang w:val="en-GB"/>
        </w:rPr>
        <w:t xml:space="preserve">Off-Shore and On-Shore </w:t>
      </w:r>
      <w:r w:rsidR="00C81926">
        <w:rPr>
          <w:rFonts w:ascii="Cambria" w:hAnsi="Cambria" w:cs="Arial"/>
          <w:b/>
          <w:bCs/>
          <w:sz w:val="20"/>
          <w:szCs w:val="20"/>
          <w:lang w:val="en-GB"/>
        </w:rPr>
        <w:t xml:space="preserve">EPC </w:t>
      </w:r>
      <w:r w:rsidR="00F379CB">
        <w:rPr>
          <w:rFonts w:ascii="Cambria" w:hAnsi="Cambria" w:cs="Arial"/>
          <w:b/>
          <w:bCs/>
          <w:sz w:val="20"/>
          <w:szCs w:val="20"/>
          <w:lang w:val="en-GB"/>
        </w:rPr>
        <w:t xml:space="preserve">Turnkey </w:t>
      </w:r>
      <w:r w:rsidR="00C81926">
        <w:rPr>
          <w:rFonts w:ascii="Cambria" w:hAnsi="Cambria" w:cs="Arial"/>
          <w:b/>
          <w:bCs/>
          <w:sz w:val="20"/>
          <w:szCs w:val="20"/>
          <w:lang w:val="en-GB"/>
        </w:rPr>
        <w:t>Projects</w:t>
      </w:r>
      <w:r w:rsidR="00CE2062">
        <w:rPr>
          <w:rFonts w:ascii="Cambria" w:hAnsi="Cambria" w:cs="Arial"/>
          <w:b/>
          <w:bCs/>
          <w:sz w:val="20"/>
          <w:szCs w:val="20"/>
          <w:lang w:val="en-GB"/>
        </w:rPr>
        <w:t xml:space="preserve"> </w:t>
      </w:r>
      <w:r w:rsidR="0090703D" w:rsidRPr="007E6B5B">
        <w:rPr>
          <w:rFonts w:ascii="Cambria" w:hAnsi="Cambria" w:cs="Arial"/>
          <w:b/>
          <w:bCs/>
          <w:sz w:val="20"/>
          <w:szCs w:val="20"/>
          <w:lang w:val="en-GB"/>
        </w:rPr>
        <w:t xml:space="preserve">experience </w:t>
      </w:r>
      <w:r w:rsidR="00C81926">
        <w:rPr>
          <w:rFonts w:ascii="Cambria" w:hAnsi="Cambria" w:cs="Arial"/>
          <w:b/>
          <w:bCs/>
          <w:sz w:val="20"/>
          <w:szCs w:val="20"/>
          <w:lang w:val="en-GB"/>
        </w:rPr>
        <w:t>casing as</w:t>
      </w:r>
      <w:r w:rsidR="00B5609C" w:rsidRPr="007E6B5B">
        <w:rPr>
          <w:rFonts w:ascii="Cambria" w:hAnsi="Cambria" w:cs="Arial"/>
          <w:b/>
          <w:bCs/>
          <w:sz w:val="20"/>
          <w:szCs w:val="20"/>
          <w:lang w:val="en-GB"/>
        </w:rPr>
        <w:t>:</w:t>
      </w:r>
    </w:p>
    <w:p w:rsidR="00530471" w:rsidRPr="00DD62B9" w:rsidRDefault="00530471" w:rsidP="00EB5F30">
      <w:pPr>
        <w:pBdr>
          <w:top w:val="dashSmallGap" w:sz="4" w:space="1" w:color="auto"/>
          <w:left w:val="dashSmallGap" w:sz="4" w:space="4" w:color="auto"/>
          <w:bottom w:val="dashSmallGap" w:sz="4" w:space="1" w:color="auto"/>
          <w:right w:val="dashSmallGap" w:sz="4" w:space="4" w:color="auto"/>
        </w:pBdr>
        <w:shd w:val="clear" w:color="auto" w:fill="BFBFBF" w:themeFill="background1" w:themeFillShade="BF"/>
        <w:spacing w:after="0" w:line="240" w:lineRule="auto"/>
        <w:ind w:firstLine="360"/>
        <w:jc w:val="both"/>
        <w:rPr>
          <w:rFonts w:ascii="Cambria" w:hAnsi="Cambria"/>
          <w:b/>
          <w:sz w:val="20"/>
          <w:szCs w:val="20"/>
          <w:u w:val="single"/>
        </w:rPr>
      </w:pPr>
    </w:p>
    <w:p w:rsidR="0039272E" w:rsidRDefault="003D20CF" w:rsidP="00EB5F30">
      <w:pPr>
        <w:pBdr>
          <w:top w:val="dashSmallGap" w:sz="4" w:space="1" w:color="auto"/>
          <w:left w:val="dashSmallGap" w:sz="4" w:space="4" w:color="auto"/>
          <w:bottom w:val="dashSmallGap" w:sz="4" w:space="1" w:color="auto"/>
          <w:right w:val="dashSmallGap" w:sz="4" w:space="4" w:color="auto"/>
        </w:pBdr>
        <w:shd w:val="clear" w:color="auto" w:fill="BFBFBF" w:themeFill="background1" w:themeFillShade="BF"/>
        <w:spacing w:after="0"/>
        <w:ind w:firstLine="360"/>
        <w:rPr>
          <w:rFonts w:ascii="Cambria" w:hAnsi="Cambria"/>
          <w:b/>
          <w:sz w:val="20"/>
          <w:szCs w:val="20"/>
          <w:u w:val="single"/>
        </w:rPr>
      </w:pPr>
      <w:r w:rsidRPr="00657990">
        <w:rPr>
          <w:rFonts w:ascii="Cambria" w:hAnsi="Cambria"/>
          <w:b/>
          <w:sz w:val="20"/>
          <w:szCs w:val="20"/>
          <w:u w:val="single"/>
        </w:rPr>
        <w:t>Suppliers Pre-qualification</w:t>
      </w:r>
      <w:r w:rsidR="0039272E">
        <w:rPr>
          <w:rFonts w:ascii="Cambria" w:hAnsi="Cambria"/>
          <w:b/>
          <w:sz w:val="20"/>
          <w:szCs w:val="20"/>
        </w:rPr>
        <w:t xml:space="preserve">      </w:t>
      </w:r>
      <w:r w:rsidR="00117863" w:rsidRPr="00657990">
        <w:rPr>
          <w:rFonts w:ascii="Cambria" w:hAnsi="Cambria"/>
          <w:b/>
          <w:sz w:val="20"/>
          <w:szCs w:val="20"/>
          <w:u w:val="single"/>
        </w:rPr>
        <w:t>Vendor Management</w:t>
      </w:r>
      <w:r w:rsidR="0039272E" w:rsidRPr="0039272E">
        <w:rPr>
          <w:rFonts w:ascii="Cambria" w:hAnsi="Cambria"/>
          <w:b/>
          <w:sz w:val="20"/>
          <w:szCs w:val="20"/>
        </w:rPr>
        <w:t xml:space="preserve">      </w:t>
      </w:r>
      <w:r w:rsidR="00657990" w:rsidRPr="00657990">
        <w:rPr>
          <w:rFonts w:ascii="Cambria" w:hAnsi="Cambria"/>
          <w:b/>
          <w:sz w:val="20"/>
          <w:szCs w:val="20"/>
          <w:u w:val="single"/>
        </w:rPr>
        <w:t xml:space="preserve">EPC </w:t>
      </w:r>
      <w:r w:rsidR="0007762C" w:rsidRPr="00657990">
        <w:rPr>
          <w:rFonts w:ascii="Cambria" w:hAnsi="Cambria"/>
          <w:b/>
          <w:sz w:val="20"/>
          <w:szCs w:val="20"/>
          <w:u w:val="single"/>
        </w:rPr>
        <w:t>Project</w:t>
      </w:r>
      <w:r w:rsidR="007E6B5B" w:rsidRPr="00657990">
        <w:rPr>
          <w:rFonts w:ascii="Cambria" w:hAnsi="Cambria"/>
          <w:b/>
          <w:sz w:val="20"/>
          <w:szCs w:val="20"/>
          <w:u w:val="single"/>
        </w:rPr>
        <w:t>s</w:t>
      </w:r>
      <w:r w:rsidR="001A427F">
        <w:rPr>
          <w:rFonts w:ascii="Cambria" w:hAnsi="Cambria"/>
          <w:b/>
          <w:sz w:val="20"/>
          <w:szCs w:val="20"/>
          <w:u w:val="single"/>
        </w:rPr>
        <w:t xml:space="preserve"> Procuremen</w:t>
      </w:r>
      <w:r w:rsidR="002E21DF">
        <w:rPr>
          <w:rFonts w:ascii="Cambria" w:hAnsi="Cambria"/>
          <w:b/>
          <w:sz w:val="20"/>
          <w:szCs w:val="20"/>
          <w:u w:val="single"/>
        </w:rPr>
        <w:t>t</w:t>
      </w:r>
      <w:r w:rsidR="0039272E" w:rsidRPr="0039272E">
        <w:rPr>
          <w:rFonts w:ascii="Cambria" w:hAnsi="Cambria"/>
          <w:b/>
          <w:sz w:val="20"/>
          <w:szCs w:val="20"/>
        </w:rPr>
        <w:t xml:space="preserve">      </w:t>
      </w:r>
      <w:r w:rsidR="0039272E">
        <w:rPr>
          <w:rFonts w:ascii="Cambria" w:hAnsi="Cambria"/>
          <w:b/>
          <w:sz w:val="20"/>
          <w:szCs w:val="20"/>
          <w:u w:val="single"/>
        </w:rPr>
        <w:t>Cont</w:t>
      </w:r>
      <w:r w:rsidR="00036705">
        <w:rPr>
          <w:rFonts w:ascii="Cambria" w:hAnsi="Cambria"/>
          <w:b/>
          <w:sz w:val="20"/>
          <w:szCs w:val="20"/>
          <w:u w:val="single"/>
        </w:rPr>
        <w:t>racts</w:t>
      </w:r>
      <w:r w:rsidR="00D401DE">
        <w:rPr>
          <w:rFonts w:ascii="Cambria" w:hAnsi="Cambria"/>
          <w:b/>
          <w:sz w:val="20"/>
          <w:szCs w:val="20"/>
          <w:u w:val="single"/>
        </w:rPr>
        <w:t xml:space="preserve"> </w:t>
      </w:r>
      <w:r w:rsidR="0039272E">
        <w:rPr>
          <w:rFonts w:ascii="Cambria" w:hAnsi="Cambria"/>
          <w:b/>
          <w:sz w:val="20"/>
          <w:szCs w:val="20"/>
          <w:u w:val="single"/>
        </w:rPr>
        <w:t>Management</w:t>
      </w:r>
      <w:r w:rsidR="005C4A42" w:rsidRPr="00657990">
        <w:rPr>
          <w:rFonts w:ascii="Cambria" w:hAnsi="Cambria"/>
          <w:b/>
          <w:sz w:val="20"/>
          <w:szCs w:val="20"/>
          <w:u w:val="single"/>
        </w:rPr>
        <w:t xml:space="preserve"> </w:t>
      </w:r>
      <w:r w:rsidR="0039272E">
        <w:rPr>
          <w:rFonts w:ascii="Cambria" w:hAnsi="Cambria"/>
          <w:b/>
          <w:sz w:val="20"/>
          <w:szCs w:val="20"/>
          <w:u w:val="single"/>
        </w:rPr>
        <w:t xml:space="preserve">  </w:t>
      </w:r>
    </w:p>
    <w:p w:rsidR="0039272E" w:rsidRDefault="0039272E" w:rsidP="00EB5F30">
      <w:pPr>
        <w:pBdr>
          <w:top w:val="dashSmallGap" w:sz="4" w:space="1" w:color="auto"/>
          <w:left w:val="dashSmallGap" w:sz="4" w:space="4" w:color="auto"/>
          <w:bottom w:val="dashSmallGap" w:sz="4" w:space="1" w:color="auto"/>
          <w:right w:val="dashSmallGap" w:sz="4" w:space="4" w:color="auto"/>
        </w:pBdr>
        <w:shd w:val="clear" w:color="auto" w:fill="BFBFBF" w:themeFill="background1" w:themeFillShade="BF"/>
        <w:spacing w:after="0"/>
        <w:ind w:firstLine="360"/>
        <w:rPr>
          <w:rFonts w:ascii="Cambria" w:hAnsi="Cambria"/>
          <w:b/>
          <w:sz w:val="20"/>
          <w:szCs w:val="20"/>
        </w:rPr>
      </w:pPr>
      <w:r>
        <w:rPr>
          <w:rFonts w:ascii="Cambria" w:hAnsi="Cambria"/>
          <w:b/>
          <w:sz w:val="20"/>
          <w:szCs w:val="20"/>
          <w:u w:val="single"/>
        </w:rPr>
        <w:t xml:space="preserve">Projects </w:t>
      </w:r>
      <w:r w:rsidRPr="00657990">
        <w:rPr>
          <w:rFonts w:ascii="Cambria" w:hAnsi="Cambria"/>
          <w:b/>
          <w:sz w:val="20"/>
          <w:szCs w:val="20"/>
          <w:u w:val="single"/>
        </w:rPr>
        <w:t>Expediting</w:t>
      </w:r>
      <w:r w:rsidRPr="0039272E">
        <w:rPr>
          <w:rFonts w:ascii="Cambria" w:hAnsi="Cambria"/>
          <w:b/>
          <w:sz w:val="20"/>
          <w:szCs w:val="20"/>
          <w:u w:val="single"/>
        </w:rPr>
        <w:t xml:space="preserve"> Ma</w:t>
      </w:r>
      <w:r>
        <w:rPr>
          <w:rFonts w:ascii="Cambria" w:hAnsi="Cambria"/>
          <w:b/>
          <w:sz w:val="20"/>
          <w:szCs w:val="20"/>
          <w:u w:val="single"/>
        </w:rPr>
        <w:t>terials</w:t>
      </w:r>
      <w:r>
        <w:rPr>
          <w:rFonts w:ascii="Cambria" w:hAnsi="Cambria"/>
          <w:b/>
          <w:sz w:val="20"/>
          <w:szCs w:val="20"/>
        </w:rPr>
        <w:t xml:space="preserve">      </w:t>
      </w:r>
      <w:r w:rsidR="00740E38" w:rsidRPr="00657990">
        <w:rPr>
          <w:rFonts w:ascii="Cambria" w:hAnsi="Cambria"/>
          <w:b/>
          <w:sz w:val="20"/>
          <w:szCs w:val="20"/>
          <w:u w:val="single"/>
        </w:rPr>
        <w:t>Project Materials</w:t>
      </w:r>
      <w:r>
        <w:rPr>
          <w:rFonts w:ascii="Cambria" w:hAnsi="Cambria"/>
          <w:b/>
          <w:sz w:val="20"/>
          <w:szCs w:val="20"/>
          <w:u w:val="single"/>
        </w:rPr>
        <w:t xml:space="preserve"> Management</w:t>
      </w:r>
      <w:r w:rsidRPr="0039272E">
        <w:rPr>
          <w:rFonts w:ascii="Cambria" w:hAnsi="Cambria"/>
          <w:b/>
          <w:sz w:val="20"/>
          <w:szCs w:val="20"/>
        </w:rPr>
        <w:t xml:space="preserve">      </w:t>
      </w:r>
      <w:r w:rsidR="009612B6">
        <w:rPr>
          <w:rFonts w:ascii="Cambria" w:hAnsi="Cambria"/>
          <w:b/>
          <w:sz w:val="20"/>
          <w:szCs w:val="20"/>
        </w:rPr>
        <w:t xml:space="preserve"> </w:t>
      </w:r>
      <w:r w:rsidR="009612B6" w:rsidRPr="009612B6">
        <w:rPr>
          <w:rFonts w:ascii="Cambria" w:hAnsi="Cambria"/>
          <w:b/>
          <w:sz w:val="20"/>
          <w:szCs w:val="20"/>
          <w:u w:val="single"/>
        </w:rPr>
        <w:t xml:space="preserve">Inspection/Logistic </w:t>
      </w:r>
      <w:r w:rsidR="002E21DF" w:rsidRPr="009612B6">
        <w:rPr>
          <w:rFonts w:ascii="Cambria" w:hAnsi="Cambria"/>
          <w:b/>
          <w:sz w:val="20"/>
          <w:szCs w:val="20"/>
          <w:u w:val="single"/>
        </w:rPr>
        <w:t>Coordination</w:t>
      </w:r>
      <w:r w:rsidR="009612B6">
        <w:rPr>
          <w:rFonts w:ascii="Cambria" w:hAnsi="Cambria"/>
          <w:b/>
          <w:sz w:val="20"/>
          <w:szCs w:val="20"/>
        </w:rPr>
        <w:t xml:space="preserve">   </w:t>
      </w:r>
      <w:r w:rsidR="001A427F">
        <w:rPr>
          <w:rFonts w:ascii="Cambria" w:hAnsi="Cambria"/>
          <w:b/>
          <w:sz w:val="20"/>
          <w:szCs w:val="20"/>
        </w:rPr>
        <w:t xml:space="preserve">       </w:t>
      </w:r>
      <w:r w:rsidR="002E21DF">
        <w:rPr>
          <w:rFonts w:ascii="Cambria" w:hAnsi="Cambria"/>
          <w:b/>
          <w:sz w:val="20"/>
          <w:szCs w:val="20"/>
        </w:rPr>
        <w:t xml:space="preserve">   </w:t>
      </w:r>
    </w:p>
    <w:p w:rsidR="00DD62B9" w:rsidRDefault="002F6D11" w:rsidP="00EB5F30">
      <w:pPr>
        <w:pBdr>
          <w:top w:val="dashSmallGap" w:sz="4" w:space="1" w:color="auto"/>
          <w:left w:val="dashSmallGap" w:sz="4" w:space="4" w:color="auto"/>
          <w:bottom w:val="dashSmallGap" w:sz="4" w:space="1" w:color="auto"/>
          <w:right w:val="dashSmallGap" w:sz="4" w:space="4" w:color="auto"/>
        </w:pBdr>
        <w:shd w:val="clear" w:color="auto" w:fill="BFBFBF" w:themeFill="background1" w:themeFillShade="BF"/>
        <w:spacing w:after="0"/>
        <w:ind w:firstLine="360"/>
        <w:rPr>
          <w:rFonts w:ascii="Cambria" w:hAnsi="Cambria"/>
          <w:b/>
          <w:sz w:val="20"/>
          <w:szCs w:val="20"/>
          <w:u w:val="single"/>
        </w:rPr>
      </w:pPr>
      <w:r w:rsidRPr="00657990">
        <w:rPr>
          <w:rFonts w:ascii="Cambria" w:hAnsi="Cambria"/>
          <w:b/>
          <w:sz w:val="20"/>
          <w:szCs w:val="20"/>
          <w:u w:val="single"/>
        </w:rPr>
        <w:t xml:space="preserve">Store </w:t>
      </w:r>
      <w:r w:rsidR="00FD060A" w:rsidRPr="00657990">
        <w:rPr>
          <w:rFonts w:ascii="Cambria" w:hAnsi="Cambria"/>
          <w:b/>
          <w:sz w:val="20"/>
          <w:szCs w:val="20"/>
          <w:u w:val="single"/>
        </w:rPr>
        <w:t>Running</w:t>
      </w:r>
      <w:r w:rsidR="00FC2844" w:rsidRPr="00AB3B73">
        <w:rPr>
          <w:rFonts w:ascii="Cambria" w:hAnsi="Cambria"/>
          <w:b/>
          <w:sz w:val="20"/>
          <w:szCs w:val="20"/>
        </w:rPr>
        <w:t xml:space="preserve"> </w:t>
      </w:r>
      <w:r w:rsidR="0039272E">
        <w:rPr>
          <w:rFonts w:ascii="Cambria" w:hAnsi="Cambria"/>
          <w:b/>
          <w:sz w:val="20"/>
          <w:szCs w:val="20"/>
        </w:rPr>
        <w:t xml:space="preserve">     </w:t>
      </w:r>
      <w:r w:rsidR="004E5DCE" w:rsidRPr="00011D3C">
        <w:rPr>
          <w:rFonts w:ascii="Cambria" w:hAnsi="Cambria"/>
          <w:b/>
          <w:sz w:val="20"/>
          <w:szCs w:val="20"/>
          <w:u w:val="single"/>
        </w:rPr>
        <w:t>Team Management</w:t>
      </w:r>
      <w:r w:rsidR="0039272E" w:rsidRPr="0039272E">
        <w:rPr>
          <w:rFonts w:ascii="Cambria" w:hAnsi="Cambria"/>
          <w:b/>
          <w:sz w:val="20"/>
          <w:szCs w:val="20"/>
        </w:rPr>
        <w:t xml:space="preserve">     </w:t>
      </w:r>
      <w:r w:rsidR="004E5DCE" w:rsidRPr="00011D3C">
        <w:rPr>
          <w:rFonts w:ascii="Cambria" w:hAnsi="Cambria"/>
          <w:b/>
          <w:sz w:val="20"/>
          <w:szCs w:val="20"/>
          <w:u w:val="single"/>
        </w:rPr>
        <w:t>Supervising Capability</w:t>
      </w:r>
    </w:p>
    <w:p w:rsidR="00B5609C" w:rsidRPr="00DD62B9" w:rsidRDefault="004E5DCE" w:rsidP="00EB5F30">
      <w:pPr>
        <w:pBdr>
          <w:top w:val="dashSmallGap" w:sz="4" w:space="1" w:color="auto"/>
          <w:left w:val="dashSmallGap" w:sz="4" w:space="4" w:color="auto"/>
          <w:bottom w:val="dashSmallGap" w:sz="4" w:space="1" w:color="auto"/>
          <w:right w:val="dashSmallGap" w:sz="4" w:space="4" w:color="auto"/>
        </w:pBdr>
        <w:shd w:val="clear" w:color="auto" w:fill="BFBFBF" w:themeFill="background1" w:themeFillShade="BF"/>
        <w:spacing w:after="0"/>
        <w:ind w:firstLine="360"/>
        <w:jc w:val="both"/>
        <w:rPr>
          <w:rFonts w:ascii="Cambria" w:hAnsi="Cambria"/>
          <w:b/>
          <w:sz w:val="20"/>
          <w:szCs w:val="20"/>
        </w:rPr>
      </w:pPr>
      <w:r>
        <w:rPr>
          <w:rFonts w:ascii="Cambria" w:hAnsi="Cambria"/>
          <w:b/>
          <w:sz w:val="20"/>
          <w:szCs w:val="20"/>
        </w:rPr>
        <w:tab/>
      </w:r>
    </w:p>
    <w:p w:rsidR="0039272E" w:rsidRDefault="004C7B3A" w:rsidP="00EB5F30">
      <w:pPr>
        <w:pStyle w:val="NoSpacing"/>
        <w:pBdr>
          <w:top w:val="dashSmallGap" w:sz="4" w:space="1" w:color="auto"/>
          <w:left w:val="dashSmallGap" w:sz="4" w:space="4" w:color="auto"/>
          <w:bottom w:val="dashSmallGap" w:sz="4" w:space="1" w:color="auto"/>
          <w:right w:val="dashSmallGap" w:sz="4" w:space="4" w:color="auto"/>
        </w:pBdr>
        <w:shd w:val="clear" w:color="auto" w:fill="BFBFBF" w:themeFill="background1" w:themeFillShade="BF"/>
        <w:ind w:firstLine="360"/>
        <w:jc w:val="both"/>
        <w:rPr>
          <w:rFonts w:ascii="Cambria" w:hAnsi="Cambria" w:cs="Calibri"/>
          <w:b/>
          <w:bCs/>
          <w:sz w:val="20"/>
          <w:szCs w:val="20"/>
        </w:rPr>
      </w:pPr>
      <w:r w:rsidRPr="00AB3B73">
        <w:rPr>
          <w:rFonts w:ascii="Cambria" w:hAnsi="Cambria" w:cs="Arial"/>
          <w:bCs/>
          <w:sz w:val="20"/>
          <w:szCs w:val="20"/>
        </w:rPr>
        <w:t xml:space="preserve">Presently </w:t>
      </w:r>
      <w:r w:rsidR="0090703D" w:rsidRPr="00AB3B73">
        <w:rPr>
          <w:rFonts w:ascii="Cambria" w:hAnsi="Cambria" w:cs="Arial"/>
          <w:bCs/>
          <w:sz w:val="20"/>
          <w:szCs w:val="20"/>
        </w:rPr>
        <w:t>associated with</w:t>
      </w:r>
      <w:r w:rsidR="00FD060A" w:rsidRPr="00AB3B73">
        <w:rPr>
          <w:rFonts w:ascii="Cambria" w:hAnsi="Cambria" w:cs="Arial"/>
          <w:bCs/>
          <w:sz w:val="20"/>
          <w:szCs w:val="20"/>
        </w:rPr>
        <w:t xml:space="preserve"> </w:t>
      </w:r>
      <w:r w:rsidR="00C976DC" w:rsidRPr="008F255E">
        <w:rPr>
          <w:rFonts w:ascii="Cambria" w:hAnsi="Cambria" w:cs="Calibri"/>
          <w:b/>
          <w:bCs/>
          <w:sz w:val="20"/>
          <w:szCs w:val="20"/>
        </w:rPr>
        <w:t xml:space="preserve">National Petroleum Construction Company, Abu Dhabi as </w:t>
      </w:r>
      <w:r w:rsidR="00DD2B23" w:rsidRPr="008F255E">
        <w:rPr>
          <w:rFonts w:ascii="Cambria" w:hAnsi="Cambria" w:cs="Calibri"/>
          <w:b/>
          <w:bCs/>
          <w:sz w:val="20"/>
          <w:szCs w:val="20"/>
        </w:rPr>
        <w:t>‘’</w:t>
      </w:r>
      <w:r w:rsidR="00C976DC" w:rsidRPr="008F255E">
        <w:rPr>
          <w:rFonts w:ascii="Cambria" w:hAnsi="Cambria" w:cs="Calibri"/>
          <w:b/>
          <w:bCs/>
          <w:sz w:val="20"/>
          <w:szCs w:val="20"/>
        </w:rPr>
        <w:t xml:space="preserve">Senior Procurement </w:t>
      </w:r>
    </w:p>
    <w:p w:rsidR="00D46905" w:rsidRDefault="00C976DC" w:rsidP="00EB5F30">
      <w:pPr>
        <w:pStyle w:val="NoSpacing"/>
        <w:pBdr>
          <w:top w:val="dashSmallGap" w:sz="4" w:space="1" w:color="auto"/>
          <w:left w:val="dashSmallGap" w:sz="4" w:space="4" w:color="auto"/>
          <w:bottom w:val="dashSmallGap" w:sz="4" w:space="1" w:color="auto"/>
          <w:right w:val="dashSmallGap" w:sz="4" w:space="4" w:color="auto"/>
        </w:pBdr>
        <w:shd w:val="clear" w:color="auto" w:fill="BFBFBF" w:themeFill="background1" w:themeFillShade="BF"/>
        <w:ind w:firstLine="360"/>
        <w:jc w:val="both"/>
        <w:rPr>
          <w:rFonts w:ascii="Cambria" w:hAnsi="Cambria" w:cs="Calibri"/>
          <w:b/>
          <w:bCs/>
          <w:sz w:val="20"/>
          <w:szCs w:val="20"/>
        </w:rPr>
      </w:pPr>
      <w:r w:rsidRPr="008F255E">
        <w:rPr>
          <w:rFonts w:ascii="Cambria" w:hAnsi="Cambria" w:cs="Calibri"/>
          <w:b/>
          <w:bCs/>
          <w:sz w:val="20"/>
          <w:szCs w:val="20"/>
        </w:rPr>
        <w:t>Engineer</w:t>
      </w:r>
      <w:r w:rsidR="00DD2B23" w:rsidRPr="008F255E">
        <w:rPr>
          <w:rFonts w:ascii="Cambria" w:hAnsi="Cambria" w:cs="Calibri"/>
          <w:b/>
          <w:bCs/>
          <w:sz w:val="20"/>
          <w:szCs w:val="20"/>
        </w:rPr>
        <w:t>’’</w:t>
      </w:r>
    </w:p>
    <w:p w:rsidR="0010117B" w:rsidRPr="0010117B" w:rsidRDefault="0010117B" w:rsidP="00EB5F30">
      <w:pPr>
        <w:pStyle w:val="NoSpacing"/>
        <w:pBdr>
          <w:top w:val="dashSmallGap" w:sz="4" w:space="1" w:color="auto"/>
          <w:left w:val="dashSmallGap" w:sz="4" w:space="4" w:color="auto"/>
          <w:bottom w:val="dashSmallGap" w:sz="4" w:space="1" w:color="auto"/>
          <w:right w:val="dashSmallGap" w:sz="4" w:space="4" w:color="auto"/>
        </w:pBdr>
        <w:shd w:val="clear" w:color="auto" w:fill="BFBFBF" w:themeFill="background1" w:themeFillShade="BF"/>
        <w:ind w:firstLine="360"/>
        <w:jc w:val="both"/>
        <w:rPr>
          <w:rFonts w:ascii="Cambria" w:hAnsi="Cambria" w:cs="Calibri"/>
          <w:b/>
          <w:bCs/>
          <w:sz w:val="12"/>
          <w:szCs w:val="12"/>
        </w:rPr>
      </w:pPr>
    </w:p>
    <w:p w:rsidR="00D46905" w:rsidRDefault="00D46905" w:rsidP="00EB5F30">
      <w:pPr>
        <w:pStyle w:val="NoSpacing"/>
        <w:pBdr>
          <w:top w:val="dashSmallGap" w:sz="4" w:space="1" w:color="auto"/>
          <w:left w:val="dashSmallGap" w:sz="4" w:space="4" w:color="auto"/>
          <w:bottom w:val="dashSmallGap" w:sz="4" w:space="1" w:color="auto"/>
          <w:right w:val="dashSmallGap" w:sz="4" w:space="4" w:color="auto"/>
        </w:pBdr>
        <w:shd w:val="clear" w:color="auto" w:fill="BFBFBF" w:themeFill="background1" w:themeFillShade="BF"/>
        <w:ind w:firstLine="360"/>
        <w:jc w:val="both"/>
        <w:rPr>
          <w:rFonts w:ascii="Cambria" w:hAnsi="Cambria" w:cstheme="minorHAnsi"/>
          <w:b/>
          <w:u w:val="single"/>
        </w:rPr>
      </w:pPr>
      <w:r w:rsidRPr="00D46905">
        <w:rPr>
          <w:rFonts w:ascii="Cambria" w:hAnsi="Cambria" w:cstheme="minorHAnsi"/>
          <w:b/>
          <w:u w:val="single"/>
        </w:rPr>
        <w:t>CORE COMPETENCIES</w:t>
      </w:r>
      <w:r w:rsidR="003835F9">
        <w:rPr>
          <w:rFonts w:ascii="Cambria" w:hAnsi="Cambria" w:cstheme="minorHAnsi"/>
          <w:b/>
          <w:u w:val="single"/>
        </w:rPr>
        <w:t>:</w:t>
      </w:r>
    </w:p>
    <w:p w:rsidR="006E01ED" w:rsidRPr="006E01ED" w:rsidRDefault="006E01ED" w:rsidP="00EB5F30">
      <w:pPr>
        <w:pStyle w:val="NoSpacing"/>
        <w:pBdr>
          <w:top w:val="dashSmallGap" w:sz="4" w:space="1" w:color="auto"/>
          <w:left w:val="dashSmallGap" w:sz="4" w:space="4" w:color="auto"/>
          <w:bottom w:val="dashSmallGap" w:sz="4" w:space="1" w:color="auto"/>
          <w:right w:val="dashSmallGap" w:sz="4" w:space="4" w:color="auto"/>
        </w:pBdr>
        <w:shd w:val="clear" w:color="auto" w:fill="BFBFBF" w:themeFill="background1" w:themeFillShade="BF"/>
        <w:ind w:firstLine="360"/>
        <w:jc w:val="both"/>
        <w:rPr>
          <w:rFonts w:ascii="Cambria" w:hAnsi="Cambria" w:cs="Arial"/>
          <w:b/>
          <w:bCs/>
          <w:sz w:val="12"/>
          <w:szCs w:val="12"/>
          <w:u w:val="single"/>
          <w:lang w:val="en-GB"/>
        </w:rPr>
      </w:pPr>
    </w:p>
    <w:p w:rsidR="008C4697" w:rsidRPr="008C4697" w:rsidRDefault="008C4697" w:rsidP="00EB5F30">
      <w:pPr>
        <w:pStyle w:val="NoSpacing"/>
        <w:numPr>
          <w:ilvl w:val="0"/>
          <w:numId w:val="1"/>
        </w:numPr>
        <w:pBdr>
          <w:top w:val="dashSmallGap" w:sz="4" w:space="1" w:color="auto"/>
          <w:left w:val="dashSmallGap" w:sz="4" w:space="4" w:color="auto"/>
          <w:bottom w:val="dashSmallGap" w:sz="4" w:space="1" w:color="auto"/>
          <w:right w:val="dashSmallGap" w:sz="4" w:space="4" w:color="auto"/>
        </w:pBdr>
        <w:shd w:val="clear" w:color="auto" w:fill="BFBFBF" w:themeFill="background1" w:themeFillShade="BF"/>
        <w:spacing w:line="276" w:lineRule="auto"/>
        <w:jc w:val="both"/>
        <w:rPr>
          <w:rFonts w:ascii="Cambria" w:hAnsi="Cambria"/>
          <w:sz w:val="20"/>
          <w:szCs w:val="20"/>
        </w:rPr>
      </w:pPr>
      <w:r w:rsidRPr="008C4697">
        <w:rPr>
          <w:rFonts w:ascii="Cambria" w:hAnsi="Cambria"/>
          <w:sz w:val="20"/>
          <w:szCs w:val="20"/>
        </w:rPr>
        <w:t xml:space="preserve">Review, access and update suppliers </w:t>
      </w:r>
      <w:r w:rsidR="00430B09">
        <w:rPr>
          <w:rFonts w:ascii="Cambria" w:hAnsi="Cambria"/>
          <w:sz w:val="20"/>
          <w:szCs w:val="20"/>
        </w:rPr>
        <w:t>pre-qualification. r</w:t>
      </w:r>
      <w:r w:rsidRPr="008C4697">
        <w:rPr>
          <w:rFonts w:ascii="Cambria" w:hAnsi="Cambria"/>
          <w:sz w:val="20"/>
          <w:szCs w:val="20"/>
        </w:rPr>
        <w:t>egistration and pre-qualification requests</w:t>
      </w:r>
      <w:r w:rsidR="00430B09">
        <w:rPr>
          <w:rFonts w:ascii="Cambria" w:hAnsi="Cambria"/>
          <w:sz w:val="20"/>
          <w:szCs w:val="20"/>
        </w:rPr>
        <w:t>, review of suppliers performance and</w:t>
      </w:r>
      <w:r w:rsidRPr="008C4697">
        <w:rPr>
          <w:rFonts w:ascii="Cambria" w:hAnsi="Cambria"/>
          <w:sz w:val="20"/>
          <w:szCs w:val="20"/>
        </w:rPr>
        <w:t xml:space="preserve"> on acceptance </w:t>
      </w:r>
      <w:r w:rsidR="00430B09" w:rsidRPr="008C4697">
        <w:rPr>
          <w:rFonts w:ascii="Cambria" w:hAnsi="Cambria"/>
          <w:sz w:val="20"/>
          <w:szCs w:val="20"/>
        </w:rPr>
        <w:t>totaling</w:t>
      </w:r>
      <w:r w:rsidRPr="008C4697">
        <w:rPr>
          <w:rFonts w:ascii="Cambria" w:hAnsi="Cambria"/>
          <w:sz w:val="20"/>
          <w:szCs w:val="20"/>
        </w:rPr>
        <w:t xml:space="preserve"> in product groups</w:t>
      </w:r>
      <w:r w:rsidR="00430B09">
        <w:rPr>
          <w:rFonts w:ascii="Cambria" w:hAnsi="Cambria"/>
          <w:sz w:val="20"/>
          <w:szCs w:val="20"/>
        </w:rPr>
        <w:t>/work groups</w:t>
      </w:r>
    </w:p>
    <w:p w:rsidR="00E92479" w:rsidRPr="00AB3B73" w:rsidRDefault="00E92479" w:rsidP="00EB5F30">
      <w:pPr>
        <w:pStyle w:val="NoSpacing"/>
        <w:numPr>
          <w:ilvl w:val="0"/>
          <w:numId w:val="1"/>
        </w:numPr>
        <w:pBdr>
          <w:top w:val="dashSmallGap" w:sz="4" w:space="1" w:color="auto"/>
          <w:left w:val="dashSmallGap" w:sz="4" w:space="4" w:color="auto"/>
          <w:bottom w:val="dashSmallGap" w:sz="4" w:space="1" w:color="auto"/>
          <w:right w:val="dashSmallGap" w:sz="4" w:space="4" w:color="auto"/>
        </w:pBdr>
        <w:shd w:val="clear" w:color="auto" w:fill="BFBFBF" w:themeFill="background1" w:themeFillShade="BF"/>
        <w:spacing w:line="276" w:lineRule="auto"/>
        <w:jc w:val="both"/>
        <w:rPr>
          <w:rFonts w:ascii="Cambria" w:hAnsi="Cambria" w:cs="Arial"/>
          <w:sz w:val="20"/>
          <w:szCs w:val="20"/>
          <w:lang w:val="en-GB"/>
        </w:rPr>
      </w:pPr>
      <w:r w:rsidRPr="00AB3B73">
        <w:rPr>
          <w:rFonts w:ascii="Cambria" w:hAnsi="Cambria"/>
          <w:sz w:val="20"/>
          <w:szCs w:val="20"/>
        </w:rPr>
        <w:t xml:space="preserve">Proficiency in </w:t>
      </w:r>
      <w:r w:rsidR="00E16D25">
        <w:rPr>
          <w:rFonts w:ascii="Cambria" w:hAnsi="Cambria"/>
          <w:sz w:val="20"/>
          <w:szCs w:val="20"/>
        </w:rPr>
        <w:t xml:space="preserve">managing </w:t>
      </w:r>
      <w:r w:rsidRPr="00AB3B73">
        <w:rPr>
          <w:rFonts w:ascii="Cambria" w:hAnsi="Cambria"/>
          <w:sz w:val="20"/>
          <w:szCs w:val="20"/>
        </w:rPr>
        <w:t xml:space="preserve">development of global sourcing strategies, vendor </w:t>
      </w:r>
      <w:r w:rsidR="00430B09">
        <w:rPr>
          <w:rFonts w:ascii="Cambria" w:hAnsi="Cambria"/>
          <w:sz w:val="20"/>
          <w:szCs w:val="20"/>
        </w:rPr>
        <w:t xml:space="preserve">sourcing and vendor </w:t>
      </w:r>
      <w:r w:rsidRPr="00AB3B73">
        <w:rPr>
          <w:rFonts w:ascii="Cambria" w:hAnsi="Cambria"/>
          <w:sz w:val="20"/>
          <w:szCs w:val="20"/>
        </w:rPr>
        <w:t>development and analytical assessment, to strengthen effectiveness</w:t>
      </w:r>
      <w:r w:rsidR="00E73FA3" w:rsidRPr="00AB3B73">
        <w:rPr>
          <w:rFonts w:ascii="Cambria" w:hAnsi="Cambria"/>
          <w:sz w:val="20"/>
          <w:szCs w:val="20"/>
        </w:rPr>
        <w:t xml:space="preserve"> of organizational operations </w:t>
      </w:r>
    </w:p>
    <w:p w:rsidR="00E73FA3" w:rsidRPr="00AB3B73" w:rsidRDefault="004D5D94" w:rsidP="00EB5F30">
      <w:pPr>
        <w:pStyle w:val="NoSpacing"/>
        <w:numPr>
          <w:ilvl w:val="0"/>
          <w:numId w:val="1"/>
        </w:numPr>
        <w:pBdr>
          <w:top w:val="dashSmallGap" w:sz="4" w:space="1" w:color="auto"/>
          <w:left w:val="dashSmallGap" w:sz="4" w:space="4" w:color="auto"/>
          <w:bottom w:val="dashSmallGap" w:sz="4" w:space="1" w:color="auto"/>
          <w:right w:val="dashSmallGap" w:sz="4" w:space="4" w:color="auto"/>
        </w:pBdr>
        <w:shd w:val="clear" w:color="auto" w:fill="BFBFBF" w:themeFill="background1" w:themeFillShade="BF"/>
        <w:spacing w:line="276" w:lineRule="auto"/>
        <w:jc w:val="both"/>
        <w:rPr>
          <w:rFonts w:ascii="Cambria" w:hAnsi="Cambria" w:cs="Arial"/>
          <w:sz w:val="20"/>
          <w:szCs w:val="20"/>
          <w:lang w:val="en-GB"/>
        </w:rPr>
      </w:pPr>
      <w:r>
        <w:rPr>
          <w:rFonts w:ascii="Cambria" w:hAnsi="Cambria"/>
          <w:sz w:val="20"/>
          <w:szCs w:val="20"/>
        </w:rPr>
        <w:t xml:space="preserve">Expert in carrying out </w:t>
      </w:r>
      <w:r w:rsidR="0036508E" w:rsidRPr="0036508E">
        <w:rPr>
          <w:rFonts w:ascii="Cambria" w:hAnsi="Cambria"/>
          <w:b/>
          <w:sz w:val="20"/>
          <w:szCs w:val="20"/>
        </w:rPr>
        <w:t>Off-Shore and On-Shore</w:t>
      </w:r>
      <w:r w:rsidR="0036508E">
        <w:rPr>
          <w:rFonts w:ascii="Cambria" w:hAnsi="Cambria"/>
          <w:sz w:val="20"/>
          <w:szCs w:val="20"/>
        </w:rPr>
        <w:t xml:space="preserve"> </w:t>
      </w:r>
      <w:r w:rsidR="00F9300D" w:rsidRPr="00436139">
        <w:rPr>
          <w:rFonts w:ascii="Cambria" w:hAnsi="Cambria"/>
          <w:b/>
          <w:bCs/>
          <w:sz w:val="20"/>
          <w:szCs w:val="20"/>
        </w:rPr>
        <w:t xml:space="preserve">Oil &amp; Gas EPC </w:t>
      </w:r>
      <w:r w:rsidR="00D86CC3" w:rsidRPr="00436139">
        <w:rPr>
          <w:rFonts w:ascii="Cambria" w:hAnsi="Cambria"/>
          <w:b/>
          <w:bCs/>
          <w:sz w:val="20"/>
          <w:szCs w:val="20"/>
        </w:rPr>
        <w:t>Project</w:t>
      </w:r>
      <w:r w:rsidR="00F9300D" w:rsidRPr="00436139">
        <w:rPr>
          <w:rFonts w:ascii="Cambria" w:hAnsi="Cambria"/>
          <w:b/>
          <w:bCs/>
          <w:sz w:val="20"/>
          <w:szCs w:val="20"/>
        </w:rPr>
        <w:t>s</w:t>
      </w:r>
      <w:r w:rsidR="00D86CC3" w:rsidRPr="00436139">
        <w:rPr>
          <w:rFonts w:ascii="Cambria" w:hAnsi="Cambria"/>
          <w:b/>
          <w:bCs/>
          <w:sz w:val="20"/>
          <w:szCs w:val="20"/>
        </w:rPr>
        <w:t xml:space="preserve"> P</w:t>
      </w:r>
      <w:r w:rsidR="00E73FA3" w:rsidRPr="00436139">
        <w:rPr>
          <w:rFonts w:ascii="Cambria" w:hAnsi="Cambria"/>
          <w:b/>
          <w:bCs/>
          <w:sz w:val="20"/>
          <w:szCs w:val="20"/>
        </w:rPr>
        <w:t>rocurement</w:t>
      </w:r>
      <w:r w:rsidR="00E73FA3" w:rsidRPr="00AB3B73">
        <w:rPr>
          <w:rFonts w:ascii="Cambria" w:hAnsi="Cambria"/>
          <w:sz w:val="20"/>
          <w:szCs w:val="20"/>
        </w:rPr>
        <w:t xml:space="preserve"> </w:t>
      </w:r>
      <w:r w:rsidR="00430B09" w:rsidRPr="00436139">
        <w:rPr>
          <w:rFonts w:ascii="Cambria" w:hAnsi="Cambria"/>
          <w:b/>
          <w:bCs/>
          <w:sz w:val="20"/>
          <w:szCs w:val="20"/>
        </w:rPr>
        <w:t>M</w:t>
      </w:r>
      <w:r w:rsidR="00E73FA3" w:rsidRPr="00436139">
        <w:rPr>
          <w:rFonts w:ascii="Cambria" w:hAnsi="Cambria"/>
          <w:b/>
          <w:bCs/>
          <w:sz w:val="20"/>
          <w:szCs w:val="20"/>
        </w:rPr>
        <w:t>anagement</w:t>
      </w:r>
      <w:r w:rsidR="00F9300D">
        <w:rPr>
          <w:rFonts w:ascii="Cambria" w:hAnsi="Cambria"/>
          <w:sz w:val="20"/>
          <w:szCs w:val="20"/>
        </w:rPr>
        <w:t xml:space="preserve"> and</w:t>
      </w:r>
      <w:r w:rsidR="00E73FA3" w:rsidRPr="00AB3B73">
        <w:rPr>
          <w:rFonts w:ascii="Cambria" w:hAnsi="Cambria"/>
          <w:sz w:val="20"/>
          <w:szCs w:val="20"/>
        </w:rPr>
        <w:t xml:space="preserve"> </w:t>
      </w:r>
      <w:r w:rsidR="00430B09">
        <w:rPr>
          <w:rFonts w:ascii="Cambria" w:hAnsi="Cambria"/>
          <w:sz w:val="20"/>
          <w:szCs w:val="20"/>
        </w:rPr>
        <w:t xml:space="preserve">key </w:t>
      </w:r>
      <w:r w:rsidR="00E73FA3" w:rsidRPr="00AB3B73">
        <w:rPr>
          <w:rFonts w:ascii="Cambria" w:hAnsi="Cambria"/>
          <w:sz w:val="20"/>
          <w:szCs w:val="20"/>
        </w:rPr>
        <w:t xml:space="preserve">activities involving </w:t>
      </w:r>
      <w:r w:rsidR="00430B09">
        <w:rPr>
          <w:rFonts w:ascii="Cambria" w:hAnsi="Cambria"/>
          <w:sz w:val="20"/>
          <w:szCs w:val="20"/>
        </w:rPr>
        <w:t>Material P</w:t>
      </w:r>
      <w:r w:rsidR="00E73FA3" w:rsidRPr="00AB3B73">
        <w:rPr>
          <w:rFonts w:ascii="Cambria" w:hAnsi="Cambria"/>
          <w:sz w:val="20"/>
          <w:szCs w:val="20"/>
        </w:rPr>
        <w:t xml:space="preserve">lanning, </w:t>
      </w:r>
      <w:r w:rsidR="00430B09">
        <w:rPr>
          <w:rFonts w:ascii="Cambria" w:hAnsi="Cambria"/>
          <w:sz w:val="20"/>
          <w:szCs w:val="20"/>
        </w:rPr>
        <w:t>I</w:t>
      </w:r>
      <w:r w:rsidR="003D16B1" w:rsidRPr="00AB3B73">
        <w:rPr>
          <w:rFonts w:ascii="Cambria" w:hAnsi="Cambria"/>
          <w:sz w:val="20"/>
          <w:szCs w:val="20"/>
        </w:rPr>
        <w:t xml:space="preserve">nquiry </w:t>
      </w:r>
      <w:r w:rsidR="00430B09">
        <w:rPr>
          <w:rFonts w:ascii="Cambria" w:hAnsi="Cambria"/>
          <w:sz w:val="20"/>
          <w:szCs w:val="20"/>
        </w:rPr>
        <w:t>I</w:t>
      </w:r>
      <w:r w:rsidR="003D16B1" w:rsidRPr="00AB3B73">
        <w:rPr>
          <w:rFonts w:ascii="Cambria" w:hAnsi="Cambria"/>
          <w:sz w:val="20"/>
          <w:szCs w:val="20"/>
        </w:rPr>
        <w:t>ssuance</w:t>
      </w:r>
      <w:r w:rsidR="006A7881" w:rsidRPr="00AB3B73">
        <w:rPr>
          <w:rFonts w:ascii="Cambria" w:hAnsi="Cambria"/>
          <w:sz w:val="20"/>
          <w:szCs w:val="20"/>
        </w:rPr>
        <w:t xml:space="preserve">, </w:t>
      </w:r>
      <w:r w:rsidR="003A0BD4" w:rsidRPr="00AB3B73">
        <w:rPr>
          <w:rFonts w:ascii="Cambria" w:hAnsi="Cambria"/>
          <w:sz w:val="20"/>
          <w:szCs w:val="20"/>
        </w:rPr>
        <w:t>bring</w:t>
      </w:r>
      <w:r w:rsidR="00F928A2" w:rsidRPr="00AB3B73">
        <w:rPr>
          <w:rFonts w:ascii="Cambria" w:hAnsi="Cambria"/>
          <w:sz w:val="20"/>
          <w:szCs w:val="20"/>
        </w:rPr>
        <w:t>ing</w:t>
      </w:r>
      <w:r w:rsidR="00430B09">
        <w:rPr>
          <w:rFonts w:ascii="Cambria" w:hAnsi="Cambria"/>
          <w:sz w:val="20"/>
          <w:szCs w:val="20"/>
        </w:rPr>
        <w:t xml:space="preserve"> together with Technical E</w:t>
      </w:r>
      <w:r w:rsidR="003A0BD4" w:rsidRPr="00AB3B73">
        <w:rPr>
          <w:rFonts w:ascii="Cambria" w:hAnsi="Cambria"/>
          <w:sz w:val="20"/>
          <w:szCs w:val="20"/>
        </w:rPr>
        <w:t>valuation</w:t>
      </w:r>
      <w:r w:rsidR="00CB5342" w:rsidRPr="00AB3B73">
        <w:rPr>
          <w:rFonts w:ascii="Cambria" w:hAnsi="Cambria"/>
          <w:sz w:val="20"/>
          <w:szCs w:val="20"/>
        </w:rPr>
        <w:t>,</w:t>
      </w:r>
      <w:r w:rsidR="003A0BD4" w:rsidRPr="00AB3B73">
        <w:rPr>
          <w:rFonts w:ascii="Cambria" w:hAnsi="Cambria"/>
          <w:sz w:val="20"/>
          <w:szCs w:val="20"/>
        </w:rPr>
        <w:t xml:space="preserve"> detail </w:t>
      </w:r>
      <w:r w:rsidR="00430B09">
        <w:rPr>
          <w:rFonts w:ascii="Cambria" w:hAnsi="Cambria"/>
          <w:sz w:val="20"/>
          <w:szCs w:val="20"/>
        </w:rPr>
        <w:t>Commercial E</w:t>
      </w:r>
      <w:r w:rsidR="00430B09" w:rsidRPr="00AB3B73">
        <w:rPr>
          <w:rFonts w:ascii="Cambria" w:hAnsi="Cambria"/>
          <w:sz w:val="20"/>
          <w:szCs w:val="20"/>
        </w:rPr>
        <w:t>valuation</w:t>
      </w:r>
      <w:r w:rsidR="003A0BD4" w:rsidRPr="00AB3B73">
        <w:rPr>
          <w:rFonts w:ascii="Cambria" w:hAnsi="Cambria"/>
          <w:sz w:val="20"/>
          <w:szCs w:val="20"/>
        </w:rPr>
        <w:t xml:space="preserve"> in </w:t>
      </w:r>
      <w:r w:rsidR="00FD060A" w:rsidRPr="00AB3B73">
        <w:rPr>
          <w:rFonts w:ascii="Cambria" w:hAnsi="Cambria"/>
          <w:sz w:val="20"/>
          <w:szCs w:val="20"/>
        </w:rPr>
        <w:t>lieu</w:t>
      </w:r>
      <w:r w:rsidR="003A0BD4" w:rsidRPr="00AB3B73">
        <w:rPr>
          <w:rFonts w:ascii="Cambria" w:hAnsi="Cambria"/>
          <w:sz w:val="20"/>
          <w:szCs w:val="20"/>
        </w:rPr>
        <w:t xml:space="preserve"> with </w:t>
      </w:r>
      <w:r w:rsidR="00FD060A" w:rsidRPr="00AB3B73">
        <w:rPr>
          <w:rFonts w:ascii="Cambria" w:hAnsi="Cambria"/>
          <w:sz w:val="20"/>
          <w:szCs w:val="20"/>
        </w:rPr>
        <w:t>budget</w:t>
      </w:r>
      <w:r w:rsidR="003A0BD4" w:rsidRPr="00AB3B73">
        <w:rPr>
          <w:rFonts w:ascii="Cambria" w:hAnsi="Cambria"/>
          <w:sz w:val="20"/>
          <w:szCs w:val="20"/>
        </w:rPr>
        <w:t xml:space="preserve"> </w:t>
      </w:r>
      <w:r w:rsidR="00FD060A" w:rsidRPr="00AB3B73">
        <w:rPr>
          <w:rFonts w:ascii="Cambria" w:hAnsi="Cambria"/>
          <w:sz w:val="20"/>
          <w:szCs w:val="20"/>
        </w:rPr>
        <w:t>availability</w:t>
      </w:r>
      <w:r w:rsidR="003A0BD4" w:rsidRPr="00AB3B73">
        <w:rPr>
          <w:rFonts w:ascii="Cambria" w:hAnsi="Cambria"/>
          <w:sz w:val="20"/>
          <w:szCs w:val="20"/>
        </w:rPr>
        <w:t xml:space="preserve">, </w:t>
      </w:r>
      <w:r w:rsidR="00430B09">
        <w:rPr>
          <w:rFonts w:ascii="Cambria" w:hAnsi="Cambria"/>
          <w:sz w:val="20"/>
          <w:szCs w:val="20"/>
        </w:rPr>
        <w:t>E</w:t>
      </w:r>
      <w:r w:rsidR="003A0BD4" w:rsidRPr="00AB3B73">
        <w:rPr>
          <w:rFonts w:ascii="Cambria" w:hAnsi="Cambria"/>
          <w:sz w:val="20"/>
          <w:szCs w:val="20"/>
        </w:rPr>
        <w:t xml:space="preserve">ffective </w:t>
      </w:r>
      <w:r w:rsidR="00430B09">
        <w:rPr>
          <w:rFonts w:ascii="Cambria" w:hAnsi="Cambria"/>
          <w:sz w:val="20"/>
          <w:szCs w:val="20"/>
        </w:rPr>
        <w:t>Negotiations</w:t>
      </w:r>
      <w:r w:rsidR="00E73FA3" w:rsidRPr="00AB3B73">
        <w:rPr>
          <w:rFonts w:ascii="Cambria" w:hAnsi="Cambria"/>
          <w:sz w:val="20"/>
          <w:szCs w:val="20"/>
        </w:rPr>
        <w:t xml:space="preserve"> </w:t>
      </w:r>
      <w:r w:rsidR="00165851" w:rsidRPr="00AB3B73">
        <w:rPr>
          <w:rFonts w:ascii="Cambria" w:hAnsi="Cambria"/>
          <w:sz w:val="20"/>
          <w:szCs w:val="20"/>
        </w:rPr>
        <w:t xml:space="preserve">and </w:t>
      </w:r>
      <w:r w:rsidR="00F97614">
        <w:rPr>
          <w:rFonts w:ascii="Cambria" w:hAnsi="Cambria"/>
          <w:sz w:val="20"/>
          <w:szCs w:val="20"/>
        </w:rPr>
        <w:t>P</w:t>
      </w:r>
      <w:r w:rsidR="00430B09">
        <w:rPr>
          <w:rFonts w:ascii="Cambria" w:hAnsi="Cambria"/>
          <w:sz w:val="20"/>
          <w:szCs w:val="20"/>
        </w:rPr>
        <w:t>rocurement of P</w:t>
      </w:r>
      <w:r w:rsidR="00F97614">
        <w:rPr>
          <w:rFonts w:ascii="Cambria" w:hAnsi="Cambria"/>
          <w:sz w:val="20"/>
          <w:szCs w:val="20"/>
        </w:rPr>
        <w:t>roject</w:t>
      </w:r>
      <w:r w:rsidR="00430B09">
        <w:rPr>
          <w:rFonts w:ascii="Cambria" w:hAnsi="Cambria"/>
          <w:sz w:val="20"/>
          <w:szCs w:val="20"/>
        </w:rPr>
        <w:t>s</w:t>
      </w:r>
      <w:r w:rsidR="00F97614">
        <w:rPr>
          <w:rFonts w:ascii="Cambria" w:hAnsi="Cambria"/>
          <w:sz w:val="20"/>
          <w:szCs w:val="20"/>
        </w:rPr>
        <w:t xml:space="preserve"> involved</w:t>
      </w:r>
      <w:r w:rsidR="00E73FA3" w:rsidRPr="00AB3B73">
        <w:rPr>
          <w:rFonts w:ascii="Cambria" w:hAnsi="Cambria"/>
          <w:sz w:val="20"/>
          <w:szCs w:val="20"/>
        </w:rPr>
        <w:t xml:space="preserve"> materials from </w:t>
      </w:r>
      <w:r w:rsidR="00F97614">
        <w:rPr>
          <w:rFonts w:ascii="Cambria" w:hAnsi="Cambria"/>
          <w:sz w:val="20"/>
          <w:szCs w:val="20"/>
        </w:rPr>
        <w:t>the Clients</w:t>
      </w:r>
      <w:r w:rsidR="00D12E91">
        <w:rPr>
          <w:rFonts w:ascii="Cambria" w:hAnsi="Cambria"/>
          <w:sz w:val="20"/>
          <w:szCs w:val="20"/>
        </w:rPr>
        <w:t xml:space="preserve"> (Oil &amp; Gas Sector)</w:t>
      </w:r>
      <w:r w:rsidR="00F97614">
        <w:rPr>
          <w:rFonts w:ascii="Cambria" w:hAnsi="Cambria"/>
          <w:sz w:val="20"/>
          <w:szCs w:val="20"/>
        </w:rPr>
        <w:t xml:space="preserve"> provided </w:t>
      </w:r>
      <w:r w:rsidR="00430B09">
        <w:rPr>
          <w:rFonts w:ascii="Cambria" w:hAnsi="Cambria"/>
          <w:sz w:val="20"/>
          <w:szCs w:val="20"/>
        </w:rPr>
        <w:t xml:space="preserve">vendors </w:t>
      </w:r>
      <w:r w:rsidR="00F97614">
        <w:rPr>
          <w:rFonts w:ascii="Cambria" w:hAnsi="Cambria"/>
          <w:sz w:val="20"/>
          <w:szCs w:val="20"/>
        </w:rPr>
        <w:t xml:space="preserve">list / </w:t>
      </w:r>
      <w:r w:rsidR="00E73FA3" w:rsidRPr="00AB3B73">
        <w:rPr>
          <w:rFonts w:ascii="Cambria" w:hAnsi="Cambria"/>
          <w:sz w:val="20"/>
          <w:szCs w:val="20"/>
        </w:rPr>
        <w:t xml:space="preserve">various </w:t>
      </w:r>
      <w:r w:rsidR="00D12E91">
        <w:rPr>
          <w:rFonts w:ascii="Cambria" w:hAnsi="Cambria"/>
          <w:sz w:val="20"/>
          <w:szCs w:val="20"/>
        </w:rPr>
        <w:t xml:space="preserve">outside </w:t>
      </w:r>
      <w:r w:rsidR="00E73FA3" w:rsidRPr="00AB3B73">
        <w:rPr>
          <w:rFonts w:ascii="Cambria" w:hAnsi="Cambria"/>
          <w:sz w:val="20"/>
          <w:szCs w:val="20"/>
        </w:rPr>
        <w:t>sources</w:t>
      </w:r>
    </w:p>
    <w:p w:rsidR="00F3379F" w:rsidRPr="00AB3B73" w:rsidRDefault="006D7D44" w:rsidP="00EB5F30">
      <w:pPr>
        <w:pStyle w:val="NoSpacing"/>
        <w:numPr>
          <w:ilvl w:val="0"/>
          <w:numId w:val="1"/>
        </w:numPr>
        <w:pBdr>
          <w:top w:val="dashSmallGap" w:sz="4" w:space="1" w:color="auto"/>
          <w:left w:val="dashSmallGap" w:sz="4" w:space="4" w:color="auto"/>
          <w:bottom w:val="dashSmallGap" w:sz="4" w:space="1" w:color="auto"/>
          <w:right w:val="dashSmallGap" w:sz="4" w:space="4" w:color="auto"/>
        </w:pBdr>
        <w:shd w:val="clear" w:color="auto" w:fill="BFBFBF" w:themeFill="background1" w:themeFillShade="BF"/>
        <w:spacing w:line="276" w:lineRule="auto"/>
        <w:jc w:val="both"/>
        <w:rPr>
          <w:rFonts w:ascii="Cambria" w:hAnsi="Cambria" w:cs="Arial"/>
          <w:sz w:val="20"/>
          <w:szCs w:val="20"/>
          <w:lang w:val="en-GB"/>
        </w:rPr>
      </w:pPr>
      <w:r>
        <w:rPr>
          <w:rFonts w:ascii="Cambria" w:eastAsia="Batang" w:hAnsi="Cambria"/>
          <w:bCs/>
          <w:sz w:val="20"/>
          <w:szCs w:val="20"/>
        </w:rPr>
        <w:t>Proactive</w:t>
      </w:r>
      <w:r w:rsidR="00F3379F" w:rsidRPr="00AB3B73">
        <w:rPr>
          <w:rFonts w:ascii="Cambria" w:eastAsia="Batang" w:hAnsi="Cambria"/>
          <w:bCs/>
          <w:sz w:val="20"/>
          <w:szCs w:val="20"/>
        </w:rPr>
        <w:t xml:space="preserve"> in managing all aspects of review of the </w:t>
      </w:r>
      <w:r w:rsidR="003C35ED">
        <w:rPr>
          <w:rFonts w:ascii="Cambria" w:eastAsia="Batang" w:hAnsi="Cambria"/>
          <w:bCs/>
          <w:sz w:val="20"/>
          <w:szCs w:val="20"/>
        </w:rPr>
        <w:t>commercial</w:t>
      </w:r>
      <w:r w:rsidR="00F3379F" w:rsidRPr="00AB3B73">
        <w:rPr>
          <w:rFonts w:ascii="Cambria" w:eastAsia="Batang" w:hAnsi="Cambria"/>
          <w:bCs/>
          <w:sz w:val="20"/>
          <w:szCs w:val="20"/>
        </w:rPr>
        <w:t xml:space="preserve"> terms and conditions </w:t>
      </w:r>
      <w:r w:rsidR="003C35ED">
        <w:rPr>
          <w:rFonts w:ascii="Cambria" w:eastAsia="Batang" w:hAnsi="Cambria"/>
          <w:bCs/>
          <w:sz w:val="20"/>
          <w:szCs w:val="20"/>
        </w:rPr>
        <w:t>related to</w:t>
      </w:r>
      <w:r w:rsidR="00F3379F" w:rsidRPr="00AB3B73">
        <w:rPr>
          <w:rFonts w:ascii="Cambria" w:eastAsia="Batang" w:hAnsi="Cambria"/>
          <w:bCs/>
          <w:sz w:val="20"/>
          <w:szCs w:val="20"/>
        </w:rPr>
        <w:t xml:space="preserve"> all contracts</w:t>
      </w:r>
      <w:r w:rsidR="003C35ED">
        <w:rPr>
          <w:rFonts w:ascii="Cambria" w:eastAsia="Batang" w:hAnsi="Cambria"/>
          <w:bCs/>
          <w:sz w:val="20"/>
          <w:szCs w:val="20"/>
        </w:rPr>
        <w:t>,</w:t>
      </w:r>
      <w:r w:rsidR="00F3379F" w:rsidRPr="00AB3B73">
        <w:rPr>
          <w:rFonts w:ascii="Cambria" w:eastAsia="Batang" w:hAnsi="Cambria"/>
          <w:bCs/>
          <w:sz w:val="20"/>
          <w:szCs w:val="20"/>
        </w:rPr>
        <w:t xml:space="preserve"> tracking and reporting</w:t>
      </w:r>
      <w:r w:rsidR="003C35ED">
        <w:rPr>
          <w:rFonts w:ascii="Cambria" w:eastAsia="Batang" w:hAnsi="Cambria"/>
          <w:bCs/>
          <w:sz w:val="20"/>
          <w:szCs w:val="20"/>
        </w:rPr>
        <w:t>, expediting</w:t>
      </w:r>
      <w:r w:rsidR="00F3379F" w:rsidRPr="00AB3B73">
        <w:rPr>
          <w:rFonts w:ascii="Cambria" w:eastAsia="Batang" w:hAnsi="Cambria"/>
          <w:bCs/>
          <w:sz w:val="20"/>
          <w:szCs w:val="20"/>
        </w:rPr>
        <w:t xml:space="preserve"> of contract</w:t>
      </w:r>
      <w:r w:rsidR="003C35ED">
        <w:rPr>
          <w:rFonts w:ascii="Cambria" w:eastAsia="Batang" w:hAnsi="Cambria"/>
          <w:bCs/>
          <w:sz w:val="20"/>
          <w:szCs w:val="20"/>
        </w:rPr>
        <w:t>s</w:t>
      </w:r>
      <w:r w:rsidR="00F3379F" w:rsidRPr="00AB3B73">
        <w:rPr>
          <w:rFonts w:ascii="Cambria" w:eastAsia="Batang" w:hAnsi="Cambria"/>
          <w:bCs/>
          <w:sz w:val="20"/>
          <w:szCs w:val="20"/>
        </w:rPr>
        <w:t xml:space="preserve"> information for </w:t>
      </w:r>
      <w:r w:rsidR="003C35ED" w:rsidRPr="00AB3B73">
        <w:rPr>
          <w:rFonts w:ascii="Cambria" w:eastAsia="Batang" w:hAnsi="Cambria"/>
          <w:bCs/>
          <w:sz w:val="20"/>
          <w:szCs w:val="20"/>
        </w:rPr>
        <w:t>implemented</w:t>
      </w:r>
      <w:r w:rsidR="00F3379F" w:rsidRPr="00AB3B73">
        <w:rPr>
          <w:rFonts w:ascii="Cambria" w:eastAsia="Batang" w:hAnsi="Cambria"/>
          <w:bCs/>
          <w:sz w:val="20"/>
          <w:szCs w:val="20"/>
        </w:rPr>
        <w:t xml:space="preserve"> contracts</w:t>
      </w:r>
      <w:r w:rsidR="003C35ED">
        <w:rPr>
          <w:rFonts w:ascii="Cambria" w:eastAsia="Batang" w:hAnsi="Cambria"/>
          <w:bCs/>
          <w:sz w:val="20"/>
          <w:szCs w:val="20"/>
        </w:rPr>
        <w:t xml:space="preserve"> on time</w:t>
      </w:r>
    </w:p>
    <w:p w:rsidR="00E92479" w:rsidRPr="00AB3B73" w:rsidRDefault="00E92479" w:rsidP="00EB5F30">
      <w:pPr>
        <w:pStyle w:val="NoSpacing"/>
        <w:numPr>
          <w:ilvl w:val="0"/>
          <w:numId w:val="1"/>
        </w:numPr>
        <w:pBdr>
          <w:top w:val="dashSmallGap" w:sz="4" w:space="1" w:color="auto"/>
          <w:left w:val="dashSmallGap" w:sz="4" w:space="4" w:color="auto"/>
          <w:bottom w:val="dashSmallGap" w:sz="4" w:space="1" w:color="auto"/>
          <w:right w:val="dashSmallGap" w:sz="4" w:space="4" w:color="auto"/>
        </w:pBdr>
        <w:shd w:val="clear" w:color="auto" w:fill="BFBFBF" w:themeFill="background1" w:themeFillShade="BF"/>
        <w:spacing w:line="276" w:lineRule="auto"/>
        <w:jc w:val="both"/>
        <w:rPr>
          <w:rFonts w:ascii="Cambria" w:hAnsi="Cambria" w:cs="Arial"/>
          <w:sz w:val="20"/>
          <w:szCs w:val="20"/>
          <w:lang w:val="en-GB"/>
        </w:rPr>
      </w:pPr>
      <w:r w:rsidRPr="00AB3B73">
        <w:rPr>
          <w:rFonts w:ascii="Cambria" w:hAnsi="Cambria"/>
          <w:sz w:val="20"/>
          <w:szCs w:val="20"/>
        </w:rPr>
        <w:t xml:space="preserve">Expertise in Material Management </w:t>
      </w:r>
      <w:r w:rsidR="00B43E5F">
        <w:rPr>
          <w:rFonts w:ascii="Cambria" w:hAnsi="Cambria"/>
          <w:sz w:val="20"/>
          <w:szCs w:val="20"/>
        </w:rPr>
        <w:t>(</w:t>
      </w:r>
      <w:r w:rsidR="0036508E" w:rsidRPr="0036508E">
        <w:rPr>
          <w:rFonts w:ascii="Cambria" w:hAnsi="Cambria"/>
          <w:sz w:val="20"/>
          <w:szCs w:val="20"/>
        </w:rPr>
        <w:t xml:space="preserve">Off-Shore and On-Shore </w:t>
      </w:r>
      <w:r w:rsidR="00B43E5F" w:rsidRPr="0036508E">
        <w:rPr>
          <w:rFonts w:ascii="Cambria" w:hAnsi="Cambria"/>
          <w:sz w:val="20"/>
          <w:szCs w:val="20"/>
        </w:rPr>
        <w:t>Oil &amp; Gas</w:t>
      </w:r>
      <w:r w:rsidR="00CF7852" w:rsidRPr="0036508E">
        <w:rPr>
          <w:rFonts w:ascii="Cambria" w:hAnsi="Cambria"/>
          <w:sz w:val="20"/>
          <w:szCs w:val="20"/>
        </w:rPr>
        <w:t xml:space="preserve"> Sector</w:t>
      </w:r>
      <w:r w:rsidR="00B43E5F" w:rsidRPr="0036508E">
        <w:rPr>
          <w:rFonts w:ascii="Cambria" w:hAnsi="Cambria"/>
          <w:sz w:val="20"/>
          <w:szCs w:val="20"/>
        </w:rPr>
        <w:t>)</w:t>
      </w:r>
      <w:r w:rsidR="00B43E5F">
        <w:rPr>
          <w:rFonts w:ascii="Cambria" w:hAnsi="Cambria"/>
          <w:sz w:val="20"/>
          <w:szCs w:val="20"/>
        </w:rPr>
        <w:t xml:space="preserve"> </w:t>
      </w:r>
      <w:r w:rsidRPr="00AB3B73">
        <w:rPr>
          <w:rFonts w:ascii="Cambria" w:hAnsi="Cambria"/>
          <w:sz w:val="20"/>
          <w:szCs w:val="20"/>
        </w:rPr>
        <w:t xml:space="preserve">activities involving </w:t>
      </w:r>
      <w:r w:rsidR="00F9300D">
        <w:rPr>
          <w:rFonts w:ascii="Cambria" w:hAnsi="Cambria"/>
          <w:sz w:val="20"/>
          <w:szCs w:val="20"/>
        </w:rPr>
        <w:t xml:space="preserve">projects proposal, </w:t>
      </w:r>
      <w:r w:rsidRPr="00AB3B73">
        <w:rPr>
          <w:rFonts w:ascii="Cambria" w:hAnsi="Cambria"/>
          <w:sz w:val="20"/>
          <w:szCs w:val="20"/>
        </w:rPr>
        <w:t xml:space="preserve">material planning, techno-commercial negotiations, scheduling and procurement of </w:t>
      </w:r>
      <w:r w:rsidR="003A0BD4" w:rsidRPr="00AB3B73">
        <w:rPr>
          <w:rFonts w:ascii="Cambria" w:hAnsi="Cambria"/>
          <w:sz w:val="20"/>
          <w:szCs w:val="20"/>
        </w:rPr>
        <w:t xml:space="preserve">packages, </w:t>
      </w:r>
      <w:r w:rsidR="001C3A73">
        <w:rPr>
          <w:rFonts w:ascii="Cambria" w:hAnsi="Cambria"/>
          <w:sz w:val="20"/>
          <w:szCs w:val="20"/>
        </w:rPr>
        <w:t>r</w:t>
      </w:r>
      <w:r w:rsidR="003A0BD4" w:rsidRPr="00AB3B73">
        <w:rPr>
          <w:rFonts w:ascii="Cambria" w:hAnsi="Cambria"/>
          <w:sz w:val="20"/>
          <w:szCs w:val="20"/>
        </w:rPr>
        <w:t xml:space="preserve">otating </w:t>
      </w:r>
      <w:r w:rsidR="001C3A73">
        <w:rPr>
          <w:rFonts w:ascii="Cambria" w:hAnsi="Cambria"/>
          <w:sz w:val="20"/>
          <w:szCs w:val="20"/>
        </w:rPr>
        <w:t>e</w:t>
      </w:r>
      <w:r w:rsidR="001C3A73" w:rsidRPr="00AB3B73">
        <w:rPr>
          <w:rFonts w:ascii="Cambria" w:hAnsi="Cambria"/>
          <w:sz w:val="20"/>
          <w:szCs w:val="20"/>
        </w:rPr>
        <w:t>quipment</w:t>
      </w:r>
      <w:r w:rsidR="001C3A73">
        <w:rPr>
          <w:rFonts w:ascii="Cambria" w:hAnsi="Cambria"/>
          <w:sz w:val="20"/>
          <w:szCs w:val="20"/>
        </w:rPr>
        <w:t>’s</w:t>
      </w:r>
      <w:r w:rsidR="003A0BD4" w:rsidRPr="00AB3B73">
        <w:rPr>
          <w:rFonts w:ascii="Cambria" w:hAnsi="Cambria"/>
          <w:sz w:val="20"/>
          <w:szCs w:val="20"/>
        </w:rPr>
        <w:t xml:space="preserve">, piping, E&amp;I supplies, </w:t>
      </w:r>
      <w:r w:rsidR="001C3A73">
        <w:rPr>
          <w:rFonts w:ascii="Cambria" w:hAnsi="Cambria"/>
          <w:sz w:val="20"/>
          <w:szCs w:val="20"/>
        </w:rPr>
        <w:t>structural and stock m</w:t>
      </w:r>
      <w:r w:rsidRPr="00AB3B73">
        <w:rPr>
          <w:rFonts w:ascii="Cambria" w:hAnsi="Cambria"/>
          <w:sz w:val="20"/>
          <w:szCs w:val="20"/>
        </w:rPr>
        <w:t>aterials from various sources</w:t>
      </w:r>
    </w:p>
    <w:p w:rsidR="00F9300D" w:rsidRPr="00436139" w:rsidRDefault="00E73FA3" w:rsidP="00EB5F30">
      <w:pPr>
        <w:pStyle w:val="NoSpacing"/>
        <w:numPr>
          <w:ilvl w:val="0"/>
          <w:numId w:val="1"/>
        </w:numPr>
        <w:pBdr>
          <w:top w:val="dashSmallGap" w:sz="4" w:space="1" w:color="auto"/>
          <w:left w:val="dashSmallGap" w:sz="4" w:space="4" w:color="auto"/>
          <w:bottom w:val="dashSmallGap" w:sz="4" w:space="1" w:color="auto"/>
          <w:right w:val="dashSmallGap" w:sz="4" w:space="4" w:color="auto"/>
        </w:pBdr>
        <w:shd w:val="clear" w:color="auto" w:fill="BFBFBF" w:themeFill="background1" w:themeFillShade="BF"/>
        <w:spacing w:line="276" w:lineRule="auto"/>
        <w:jc w:val="both"/>
        <w:rPr>
          <w:rFonts w:ascii="Cambria" w:hAnsi="Cambria" w:cs="Arial"/>
          <w:sz w:val="20"/>
          <w:szCs w:val="20"/>
          <w:lang w:val="en-GB"/>
        </w:rPr>
      </w:pPr>
      <w:r w:rsidRPr="00AB3B73">
        <w:rPr>
          <w:rFonts w:ascii="Cambria" w:hAnsi="Cambria"/>
          <w:sz w:val="20"/>
          <w:szCs w:val="20"/>
        </w:rPr>
        <w:t>Adept at formulating and implementing the procurement strategy by developing / modifying strategy for purchas</w:t>
      </w:r>
      <w:r w:rsidR="00CF7852">
        <w:rPr>
          <w:rFonts w:ascii="Cambria" w:hAnsi="Cambria"/>
          <w:sz w:val="20"/>
          <w:szCs w:val="20"/>
        </w:rPr>
        <w:t>e</w:t>
      </w:r>
      <w:r w:rsidRPr="00AB3B73">
        <w:rPr>
          <w:rFonts w:ascii="Cambria" w:hAnsi="Cambria"/>
          <w:sz w:val="20"/>
          <w:szCs w:val="20"/>
        </w:rPr>
        <w:t xml:space="preserve"> and establishing methods to achieve project targets and resource planning</w:t>
      </w:r>
    </w:p>
    <w:p w:rsidR="00436139" w:rsidRPr="00F9300D" w:rsidRDefault="00436139" w:rsidP="00EB5F30">
      <w:pPr>
        <w:pStyle w:val="NoSpacing"/>
        <w:numPr>
          <w:ilvl w:val="0"/>
          <w:numId w:val="1"/>
        </w:numPr>
        <w:pBdr>
          <w:top w:val="dashSmallGap" w:sz="4" w:space="1" w:color="auto"/>
          <w:left w:val="dashSmallGap" w:sz="4" w:space="4" w:color="auto"/>
          <w:bottom w:val="dashSmallGap" w:sz="4" w:space="1" w:color="auto"/>
          <w:right w:val="dashSmallGap" w:sz="4" w:space="4" w:color="auto"/>
        </w:pBdr>
        <w:shd w:val="clear" w:color="auto" w:fill="BFBFBF" w:themeFill="background1" w:themeFillShade="BF"/>
        <w:spacing w:line="276" w:lineRule="auto"/>
        <w:jc w:val="both"/>
        <w:rPr>
          <w:rFonts w:ascii="Cambria" w:hAnsi="Cambria" w:cs="Arial"/>
          <w:sz w:val="20"/>
          <w:szCs w:val="20"/>
          <w:lang w:val="en-GB"/>
        </w:rPr>
      </w:pPr>
      <w:r>
        <w:rPr>
          <w:rFonts w:ascii="Cambria" w:hAnsi="Cambria"/>
          <w:sz w:val="20"/>
          <w:szCs w:val="20"/>
        </w:rPr>
        <w:t>Close coordination with all discipline business units for achieving Company common goal of project execution in timely manner and with productivity in full compliance</w:t>
      </w:r>
    </w:p>
    <w:p w:rsidR="008E6650" w:rsidRPr="008E6650" w:rsidRDefault="00F9300D" w:rsidP="00EB5F30">
      <w:pPr>
        <w:pStyle w:val="NoSpacing"/>
        <w:numPr>
          <w:ilvl w:val="0"/>
          <w:numId w:val="1"/>
        </w:numPr>
        <w:pBdr>
          <w:top w:val="dashSmallGap" w:sz="4" w:space="1" w:color="auto"/>
          <w:left w:val="dashSmallGap" w:sz="4" w:space="4" w:color="auto"/>
          <w:bottom w:val="dashSmallGap" w:sz="4" w:space="1" w:color="auto"/>
          <w:right w:val="dashSmallGap" w:sz="4" w:space="4" w:color="auto"/>
        </w:pBdr>
        <w:shd w:val="clear" w:color="auto" w:fill="BFBFBF" w:themeFill="background1" w:themeFillShade="BF"/>
        <w:spacing w:line="276" w:lineRule="auto"/>
        <w:jc w:val="both"/>
        <w:rPr>
          <w:rFonts w:ascii="Cambria" w:hAnsi="Cambria" w:cs="Arial"/>
          <w:sz w:val="20"/>
          <w:szCs w:val="20"/>
          <w:lang w:val="en-GB"/>
        </w:rPr>
      </w:pPr>
      <w:r>
        <w:rPr>
          <w:rFonts w:ascii="Cambria" w:hAnsi="Cambria"/>
          <w:sz w:val="20"/>
          <w:szCs w:val="20"/>
          <w:lang w:val="en-GB"/>
        </w:rPr>
        <w:t xml:space="preserve">Post award activities like Expediting covering </w:t>
      </w:r>
      <w:r w:rsidRPr="00F9300D">
        <w:rPr>
          <w:rFonts w:ascii="Cambria" w:eastAsia="Times New Roman" w:hAnsi="Cambria"/>
          <w:bCs/>
          <w:sz w:val="20"/>
          <w:szCs w:val="20"/>
        </w:rPr>
        <w:t xml:space="preserve">follow-up with vendors for engineering deliverables, timely deliveries, </w:t>
      </w:r>
      <w:r>
        <w:rPr>
          <w:rFonts w:ascii="Cambria" w:eastAsia="Times New Roman" w:hAnsi="Cambria"/>
          <w:bCs/>
          <w:sz w:val="20"/>
          <w:szCs w:val="20"/>
        </w:rPr>
        <w:t xml:space="preserve">Inspection coordination, </w:t>
      </w:r>
      <w:r w:rsidRPr="00F9300D">
        <w:rPr>
          <w:rFonts w:ascii="Cambria" w:eastAsia="Times New Roman" w:hAnsi="Cambria"/>
          <w:bCs/>
          <w:sz w:val="20"/>
          <w:szCs w:val="20"/>
        </w:rPr>
        <w:t xml:space="preserve">quality checks </w:t>
      </w:r>
      <w:r>
        <w:rPr>
          <w:rFonts w:ascii="Cambria" w:eastAsia="Times New Roman" w:hAnsi="Cambria"/>
          <w:bCs/>
          <w:sz w:val="20"/>
          <w:szCs w:val="20"/>
        </w:rPr>
        <w:t>and</w:t>
      </w:r>
      <w:r w:rsidRPr="00F9300D">
        <w:rPr>
          <w:rFonts w:ascii="Cambria" w:eastAsia="Times New Roman" w:hAnsi="Cambria"/>
          <w:bCs/>
          <w:sz w:val="20"/>
          <w:szCs w:val="20"/>
        </w:rPr>
        <w:t xml:space="preserve"> accordingly ensuring timely payments</w:t>
      </w:r>
    </w:p>
    <w:p w:rsidR="008E6650" w:rsidRPr="008E6650" w:rsidRDefault="008E6650" w:rsidP="00EB5F30">
      <w:pPr>
        <w:pStyle w:val="NoSpacing"/>
        <w:numPr>
          <w:ilvl w:val="0"/>
          <w:numId w:val="1"/>
        </w:numPr>
        <w:pBdr>
          <w:top w:val="dashSmallGap" w:sz="4" w:space="1" w:color="auto"/>
          <w:left w:val="dashSmallGap" w:sz="4" w:space="4" w:color="auto"/>
          <w:bottom w:val="dashSmallGap" w:sz="4" w:space="1" w:color="auto"/>
          <w:right w:val="dashSmallGap" w:sz="4" w:space="4" w:color="auto"/>
        </w:pBdr>
        <w:shd w:val="clear" w:color="auto" w:fill="BFBFBF" w:themeFill="background1" w:themeFillShade="BF"/>
        <w:spacing w:line="276" w:lineRule="auto"/>
        <w:jc w:val="both"/>
        <w:rPr>
          <w:rFonts w:ascii="Cambria" w:hAnsi="Cambria" w:cs="Arial"/>
          <w:sz w:val="20"/>
          <w:szCs w:val="20"/>
          <w:lang w:val="en-GB"/>
        </w:rPr>
      </w:pPr>
      <w:r w:rsidRPr="008E6650">
        <w:rPr>
          <w:rFonts w:ascii="Cambria" w:eastAsia="Times New Roman" w:hAnsi="Cambria"/>
          <w:bCs/>
          <w:sz w:val="20"/>
          <w:szCs w:val="20"/>
        </w:rPr>
        <w:t xml:space="preserve">Eliminating bottlenecks </w:t>
      </w:r>
      <w:r>
        <w:rPr>
          <w:rFonts w:ascii="Cambria" w:eastAsia="Times New Roman" w:hAnsi="Cambria"/>
          <w:bCs/>
          <w:sz w:val="20"/>
          <w:szCs w:val="20"/>
        </w:rPr>
        <w:t>and</w:t>
      </w:r>
      <w:r w:rsidRPr="008E6650">
        <w:rPr>
          <w:rFonts w:ascii="Cambria" w:eastAsia="Times New Roman" w:hAnsi="Cambria"/>
          <w:bCs/>
          <w:sz w:val="20"/>
          <w:szCs w:val="20"/>
        </w:rPr>
        <w:t xml:space="preserve"> reduction in lead time</w:t>
      </w:r>
      <w:r>
        <w:rPr>
          <w:rFonts w:ascii="Cambria" w:eastAsia="Times New Roman" w:hAnsi="Cambria"/>
          <w:bCs/>
          <w:sz w:val="20"/>
          <w:szCs w:val="20"/>
        </w:rPr>
        <w:t>,</w:t>
      </w:r>
      <w:r w:rsidRPr="008E6650">
        <w:rPr>
          <w:rFonts w:ascii="Cambria" w:eastAsia="Times New Roman" w:hAnsi="Cambria"/>
          <w:bCs/>
          <w:sz w:val="20"/>
          <w:szCs w:val="20"/>
        </w:rPr>
        <w:t xml:space="preserve"> implementing systems for enhancing operational efficiency</w:t>
      </w:r>
    </w:p>
    <w:p w:rsidR="00CF7852" w:rsidRPr="00CF7852" w:rsidRDefault="0090703D" w:rsidP="00EB5F30">
      <w:pPr>
        <w:pStyle w:val="NoSpacing"/>
        <w:numPr>
          <w:ilvl w:val="0"/>
          <w:numId w:val="1"/>
        </w:numPr>
        <w:pBdr>
          <w:top w:val="dashSmallGap" w:sz="4" w:space="1" w:color="auto"/>
          <w:left w:val="dashSmallGap" w:sz="4" w:space="4" w:color="auto"/>
          <w:bottom w:val="dashSmallGap" w:sz="4" w:space="1" w:color="auto"/>
          <w:right w:val="dashSmallGap" w:sz="4" w:space="4" w:color="auto"/>
        </w:pBdr>
        <w:shd w:val="clear" w:color="auto" w:fill="BFBFBF" w:themeFill="background1" w:themeFillShade="BF"/>
        <w:spacing w:line="276" w:lineRule="auto"/>
        <w:jc w:val="both"/>
        <w:rPr>
          <w:rFonts w:ascii="Cambria" w:hAnsi="Cambria" w:cs="Arial"/>
          <w:sz w:val="20"/>
          <w:szCs w:val="20"/>
          <w:lang w:val="en-GB"/>
        </w:rPr>
      </w:pPr>
      <w:r w:rsidRPr="00AB3B73">
        <w:rPr>
          <w:rFonts w:ascii="Cambria" w:hAnsi="Cambria" w:cs="Arial"/>
          <w:bCs/>
          <w:sz w:val="20"/>
          <w:szCs w:val="20"/>
        </w:rPr>
        <w:t xml:space="preserve">An effective communicator with </w:t>
      </w:r>
      <w:r w:rsidR="00FD060A" w:rsidRPr="00AB3B73">
        <w:rPr>
          <w:rFonts w:ascii="Cambria" w:hAnsi="Cambria" w:cs="Arial"/>
          <w:bCs/>
          <w:sz w:val="20"/>
          <w:szCs w:val="20"/>
        </w:rPr>
        <w:t>good</w:t>
      </w:r>
      <w:r w:rsidR="00FD060A" w:rsidRPr="00AB3B73">
        <w:rPr>
          <w:rFonts w:ascii="Cambria" w:hAnsi="Cambria" w:cs="Calibri"/>
          <w:sz w:val="20"/>
          <w:szCs w:val="20"/>
        </w:rPr>
        <w:t xml:space="preserve"> problem</w:t>
      </w:r>
      <w:r w:rsidR="00E5590E" w:rsidRPr="00AB3B73">
        <w:rPr>
          <w:rFonts w:ascii="Cambria" w:hAnsi="Cambria" w:cs="Calibri"/>
          <w:sz w:val="20"/>
          <w:szCs w:val="20"/>
        </w:rPr>
        <w:t xml:space="preserve"> solving, negotiation</w:t>
      </w:r>
      <w:r w:rsidR="00F97614">
        <w:rPr>
          <w:rFonts w:ascii="Cambria" w:hAnsi="Cambria" w:cs="Calibri"/>
          <w:sz w:val="20"/>
          <w:szCs w:val="20"/>
        </w:rPr>
        <w:t xml:space="preserve">, analytical, decision making </w:t>
      </w:r>
      <w:r w:rsidR="002B4D27" w:rsidRPr="00AB3B73">
        <w:rPr>
          <w:rFonts w:ascii="Cambria" w:hAnsi="Cambria" w:cs="Calibri"/>
          <w:sz w:val="20"/>
          <w:szCs w:val="20"/>
        </w:rPr>
        <w:t>and interpersonal skills</w:t>
      </w:r>
    </w:p>
    <w:p w:rsidR="009F2351" w:rsidRPr="00AB3B73" w:rsidRDefault="00CF7852" w:rsidP="00EB5F30">
      <w:pPr>
        <w:pStyle w:val="NoSpacing"/>
        <w:numPr>
          <w:ilvl w:val="0"/>
          <w:numId w:val="1"/>
        </w:numPr>
        <w:pBdr>
          <w:top w:val="dashSmallGap" w:sz="4" w:space="1" w:color="auto"/>
          <w:left w:val="dashSmallGap" w:sz="4" w:space="4" w:color="auto"/>
          <w:bottom w:val="dashSmallGap" w:sz="4" w:space="1" w:color="auto"/>
          <w:right w:val="dashSmallGap" w:sz="4" w:space="4" w:color="auto"/>
        </w:pBdr>
        <w:shd w:val="clear" w:color="auto" w:fill="BFBFBF" w:themeFill="background1" w:themeFillShade="BF"/>
        <w:spacing w:line="276" w:lineRule="auto"/>
        <w:jc w:val="both"/>
        <w:rPr>
          <w:rFonts w:ascii="Cambria" w:hAnsi="Cambria" w:cs="Arial"/>
          <w:sz w:val="20"/>
          <w:szCs w:val="20"/>
          <w:lang w:val="en-GB"/>
        </w:rPr>
      </w:pPr>
      <w:r>
        <w:rPr>
          <w:rFonts w:ascii="Cambria" w:hAnsi="Cambria" w:cs="Calibri"/>
          <w:sz w:val="20"/>
          <w:szCs w:val="20"/>
        </w:rPr>
        <w:t xml:space="preserve">Precise virtuous associate for working </w:t>
      </w:r>
      <w:r w:rsidRPr="00D35610">
        <w:rPr>
          <w:rFonts w:ascii="Cambria" w:hAnsi="Cambria" w:cs="Calibri"/>
          <w:b/>
          <w:bCs/>
          <w:sz w:val="20"/>
          <w:szCs w:val="20"/>
        </w:rPr>
        <w:t xml:space="preserve">Join-Ventures EPC </w:t>
      </w:r>
      <w:r w:rsidR="00144A8D" w:rsidRPr="0036508E">
        <w:rPr>
          <w:rFonts w:ascii="Cambria" w:hAnsi="Cambria"/>
          <w:b/>
          <w:sz w:val="20"/>
          <w:szCs w:val="20"/>
        </w:rPr>
        <w:t>Off-Shore and On-Shore</w:t>
      </w:r>
      <w:r w:rsidR="00144A8D" w:rsidRPr="00D35610">
        <w:rPr>
          <w:rFonts w:ascii="Cambria" w:hAnsi="Cambria" w:cs="Calibri"/>
          <w:b/>
          <w:bCs/>
          <w:sz w:val="20"/>
          <w:szCs w:val="20"/>
        </w:rPr>
        <w:t xml:space="preserve"> </w:t>
      </w:r>
      <w:r w:rsidRPr="00D35610">
        <w:rPr>
          <w:rFonts w:ascii="Cambria" w:hAnsi="Cambria" w:cs="Calibri"/>
          <w:b/>
          <w:bCs/>
          <w:sz w:val="20"/>
          <w:szCs w:val="20"/>
        </w:rPr>
        <w:t xml:space="preserve">Oil &amp; Gas </w:t>
      </w:r>
      <w:r w:rsidR="00144A8D">
        <w:rPr>
          <w:rFonts w:ascii="Cambria" w:hAnsi="Cambria" w:cs="Calibri"/>
          <w:b/>
          <w:bCs/>
          <w:sz w:val="20"/>
          <w:szCs w:val="20"/>
        </w:rPr>
        <w:t xml:space="preserve">Mega </w:t>
      </w:r>
      <w:r w:rsidRPr="00D35610">
        <w:rPr>
          <w:rFonts w:ascii="Cambria" w:hAnsi="Cambria" w:cs="Calibri"/>
          <w:b/>
          <w:bCs/>
          <w:sz w:val="20"/>
          <w:szCs w:val="20"/>
        </w:rPr>
        <w:t>Project</w:t>
      </w:r>
      <w:r w:rsidR="009E658B" w:rsidRPr="009E658B">
        <w:rPr>
          <w:rFonts w:ascii="Cambria" w:hAnsi="Cambria" w:cs="Calibri"/>
          <w:b/>
          <w:bCs/>
          <w:sz w:val="20"/>
          <w:szCs w:val="20"/>
        </w:rPr>
        <w:t>s</w:t>
      </w:r>
    </w:p>
    <w:p w:rsidR="00612BFA" w:rsidRPr="00AB3B73" w:rsidRDefault="00612BFA" w:rsidP="007B23D1">
      <w:pPr>
        <w:spacing w:before="20" w:after="0" w:line="240" w:lineRule="auto"/>
        <w:jc w:val="both"/>
        <w:rPr>
          <w:rFonts w:ascii="Cambria" w:hAnsi="Cambria" w:cs="Arial"/>
          <w:sz w:val="20"/>
          <w:szCs w:val="20"/>
          <w:lang w:val="en-GB"/>
        </w:rPr>
      </w:pPr>
    </w:p>
    <w:p w:rsidR="009F2351" w:rsidRPr="00EE1AAA" w:rsidRDefault="009F2351" w:rsidP="007C3D2E">
      <w:pPr>
        <w:shd w:val="clear" w:color="auto" w:fill="000000" w:themeFill="text1"/>
        <w:spacing w:after="0" w:line="240" w:lineRule="auto"/>
        <w:ind w:hanging="90"/>
        <w:jc w:val="center"/>
        <w:rPr>
          <w:rFonts w:ascii="Cambria" w:hAnsi="Cambria" w:cstheme="minorHAnsi"/>
          <w:b/>
          <w:sz w:val="24"/>
          <w:szCs w:val="24"/>
        </w:rPr>
      </w:pPr>
      <w:r w:rsidRPr="00EE1AAA">
        <w:rPr>
          <w:rFonts w:ascii="Cambria" w:hAnsi="Cambria" w:cstheme="minorHAnsi"/>
          <w:b/>
          <w:sz w:val="24"/>
          <w:szCs w:val="24"/>
        </w:rPr>
        <w:t>WORK EXPERIENCE</w:t>
      </w:r>
    </w:p>
    <w:p w:rsidR="009F2351" w:rsidRPr="001B2826" w:rsidRDefault="009F2351" w:rsidP="004F546F">
      <w:pPr>
        <w:pStyle w:val="CommentText"/>
        <w:spacing w:after="0"/>
        <w:jc w:val="both"/>
        <w:rPr>
          <w:rFonts w:ascii="Cambria" w:hAnsi="Cambria"/>
          <w:sz w:val="22"/>
          <w:szCs w:val="22"/>
        </w:rPr>
      </w:pPr>
    </w:p>
    <w:p w:rsidR="009F2351" w:rsidRPr="001B2826" w:rsidRDefault="009F2351" w:rsidP="00EB5F30">
      <w:pPr>
        <w:shd w:val="clear" w:color="auto" w:fill="BFBFBF" w:themeFill="background1" w:themeFillShade="BF"/>
        <w:autoSpaceDE w:val="0"/>
        <w:autoSpaceDN w:val="0"/>
        <w:adjustRightInd w:val="0"/>
        <w:spacing w:after="0" w:line="240" w:lineRule="auto"/>
        <w:ind w:left="2070" w:hanging="2160"/>
        <w:rPr>
          <w:rFonts w:ascii="Cambria" w:hAnsi="Cambria" w:cs="Calibri"/>
          <w:b/>
          <w:u w:val="single"/>
        </w:rPr>
      </w:pPr>
      <w:r w:rsidRPr="001B2826">
        <w:rPr>
          <w:rFonts w:ascii="Cambria" w:hAnsi="Cambria"/>
          <w:b/>
          <w:u w:val="single"/>
        </w:rPr>
        <w:t xml:space="preserve">Since </w:t>
      </w:r>
      <w:r w:rsidR="00422E4D">
        <w:rPr>
          <w:rFonts w:ascii="Cambria" w:hAnsi="Cambria"/>
          <w:b/>
          <w:u w:val="single"/>
        </w:rPr>
        <w:t>March-2010</w:t>
      </w:r>
      <w:r w:rsidR="00130227" w:rsidRPr="001B2826">
        <w:rPr>
          <w:rFonts w:ascii="Cambria" w:hAnsi="Cambria"/>
          <w:b/>
        </w:rPr>
        <w:tab/>
      </w:r>
      <w:r w:rsidR="00C318C1" w:rsidRPr="001B2826">
        <w:rPr>
          <w:rFonts w:ascii="Cambria" w:hAnsi="Cambria" w:cs="Calibri"/>
          <w:b/>
          <w:u w:val="single"/>
        </w:rPr>
        <w:t>National</w:t>
      </w:r>
      <w:r w:rsidR="00447DE8" w:rsidRPr="001B2826">
        <w:rPr>
          <w:rFonts w:ascii="Cambria" w:hAnsi="Cambria" w:cs="Calibri"/>
          <w:b/>
          <w:u w:val="single"/>
        </w:rPr>
        <w:t xml:space="preserve"> Petroleum Construction Company, </w:t>
      </w:r>
      <w:r w:rsidR="00C318C1" w:rsidRPr="001B2826">
        <w:rPr>
          <w:rFonts w:ascii="Cambria" w:hAnsi="Cambria" w:cs="Calibri"/>
          <w:b/>
          <w:u w:val="single"/>
        </w:rPr>
        <w:t>Abu Dhabi</w:t>
      </w:r>
      <w:r w:rsidR="00130227" w:rsidRPr="001B2826">
        <w:rPr>
          <w:rFonts w:ascii="Cambria" w:hAnsi="Cambria" w:cs="Calibri"/>
          <w:b/>
          <w:u w:val="single"/>
        </w:rPr>
        <w:t xml:space="preserve"> as </w:t>
      </w:r>
      <w:r w:rsidR="00DD4CD2" w:rsidRPr="001B2826">
        <w:rPr>
          <w:rFonts w:ascii="Cambria" w:hAnsi="Cambria" w:cs="Calibri"/>
          <w:b/>
          <w:u w:val="single"/>
        </w:rPr>
        <w:t>‘’</w:t>
      </w:r>
      <w:r w:rsidR="00130227" w:rsidRPr="001B2826">
        <w:rPr>
          <w:rFonts w:ascii="Cambria" w:hAnsi="Cambria" w:cs="Calibri"/>
          <w:b/>
          <w:u w:val="single"/>
        </w:rPr>
        <w:t xml:space="preserve">Senior </w:t>
      </w:r>
      <w:r w:rsidR="00A602A6" w:rsidRPr="001B2826">
        <w:rPr>
          <w:rFonts w:ascii="Cambria" w:hAnsi="Cambria" w:cs="Calibri"/>
          <w:b/>
          <w:u w:val="single"/>
        </w:rPr>
        <w:t>P</w:t>
      </w:r>
      <w:r w:rsidR="00130227" w:rsidRPr="001B2826">
        <w:rPr>
          <w:rFonts w:ascii="Cambria" w:hAnsi="Cambria" w:cs="Calibri"/>
          <w:b/>
          <w:u w:val="single"/>
        </w:rPr>
        <w:t>rocurement Engineer</w:t>
      </w:r>
      <w:r w:rsidR="00DD4CD2" w:rsidRPr="001B2826">
        <w:rPr>
          <w:rFonts w:ascii="Cambria" w:hAnsi="Cambria" w:cs="Calibri"/>
          <w:b/>
          <w:u w:val="single"/>
        </w:rPr>
        <w:t>’’</w:t>
      </w:r>
    </w:p>
    <w:p w:rsidR="00BB6663" w:rsidRPr="00BB6663" w:rsidRDefault="00BB6663" w:rsidP="004F546F">
      <w:pPr>
        <w:autoSpaceDE w:val="0"/>
        <w:autoSpaceDN w:val="0"/>
        <w:adjustRightInd w:val="0"/>
        <w:spacing w:after="0" w:line="240" w:lineRule="auto"/>
        <w:ind w:left="2160" w:hanging="2160"/>
        <w:jc w:val="both"/>
        <w:rPr>
          <w:rFonts w:ascii="Cambria" w:hAnsi="Cambria" w:cs="Calibri"/>
          <w:b/>
          <w:sz w:val="12"/>
          <w:szCs w:val="12"/>
          <w:u w:val="single"/>
        </w:rPr>
      </w:pPr>
    </w:p>
    <w:p w:rsidR="00F70A69" w:rsidRDefault="00F70A69" w:rsidP="001D60AD">
      <w:pPr>
        <w:pStyle w:val="ListParagraph"/>
        <w:spacing w:after="0" w:line="240" w:lineRule="auto"/>
        <w:ind w:left="360" w:hanging="360"/>
        <w:jc w:val="both"/>
        <w:rPr>
          <w:rFonts w:ascii="Cambria" w:hAnsi="Cambria" w:cstheme="minorHAnsi"/>
          <w:b/>
          <w:bCs/>
          <w:sz w:val="4"/>
          <w:szCs w:val="4"/>
          <w:u w:val="single"/>
        </w:rPr>
      </w:pPr>
    </w:p>
    <w:p w:rsidR="0059441F" w:rsidRPr="0059441F" w:rsidRDefault="0059441F" w:rsidP="001D60AD">
      <w:pPr>
        <w:pStyle w:val="ListParagraph"/>
        <w:spacing w:after="0" w:line="240" w:lineRule="auto"/>
        <w:ind w:left="360" w:hanging="360"/>
        <w:jc w:val="both"/>
        <w:rPr>
          <w:rFonts w:ascii="Cambria" w:hAnsi="Cambria" w:cstheme="minorHAnsi"/>
          <w:b/>
          <w:bCs/>
          <w:sz w:val="20"/>
          <w:szCs w:val="20"/>
          <w:u w:val="single"/>
        </w:rPr>
      </w:pPr>
      <w:r w:rsidRPr="0059441F">
        <w:rPr>
          <w:rFonts w:ascii="Cambria" w:hAnsi="Cambria" w:cstheme="minorHAnsi"/>
          <w:b/>
          <w:bCs/>
          <w:sz w:val="20"/>
          <w:szCs w:val="20"/>
          <w:u w:val="single"/>
        </w:rPr>
        <w:t xml:space="preserve">Role: </w:t>
      </w:r>
    </w:p>
    <w:p w:rsidR="0059441F" w:rsidRPr="000F792F" w:rsidRDefault="0059441F" w:rsidP="000F792F">
      <w:pPr>
        <w:spacing w:after="0" w:line="240" w:lineRule="auto"/>
        <w:jc w:val="both"/>
        <w:rPr>
          <w:rFonts w:ascii="Cambria" w:hAnsi="Cambria" w:cs="Arial"/>
          <w:sz w:val="12"/>
          <w:szCs w:val="12"/>
        </w:rPr>
      </w:pPr>
    </w:p>
    <w:p w:rsidR="00130227" w:rsidRDefault="00BD0029" w:rsidP="004F546F">
      <w:pPr>
        <w:numPr>
          <w:ilvl w:val="0"/>
          <w:numId w:val="14"/>
        </w:numPr>
        <w:spacing w:after="0" w:line="240" w:lineRule="auto"/>
        <w:jc w:val="both"/>
        <w:rPr>
          <w:rFonts w:ascii="Cambria" w:hAnsi="Cambria" w:cs="Arial"/>
          <w:sz w:val="20"/>
          <w:szCs w:val="20"/>
        </w:rPr>
      </w:pPr>
      <w:r w:rsidRPr="00AB3B73">
        <w:rPr>
          <w:rFonts w:ascii="Cambria" w:hAnsi="Cambria" w:cs="Arial"/>
          <w:sz w:val="20"/>
          <w:szCs w:val="20"/>
        </w:rPr>
        <w:t xml:space="preserve">Looking after procurement </w:t>
      </w:r>
      <w:r w:rsidR="00130227" w:rsidRPr="00AB3B73">
        <w:rPr>
          <w:rFonts w:ascii="Cambria" w:hAnsi="Cambria" w:cs="Arial"/>
          <w:sz w:val="20"/>
          <w:szCs w:val="20"/>
        </w:rPr>
        <w:t xml:space="preserve">of materials from best reliable sources/vendors </w:t>
      </w:r>
      <w:r w:rsidRPr="00AB3B73">
        <w:rPr>
          <w:rFonts w:ascii="Cambria" w:hAnsi="Cambria" w:cs="Arial"/>
          <w:sz w:val="20"/>
          <w:szCs w:val="20"/>
        </w:rPr>
        <w:t>from different geographical areas</w:t>
      </w:r>
    </w:p>
    <w:p w:rsidR="002D4ADA" w:rsidRPr="009E3ABB" w:rsidRDefault="00A33D24" w:rsidP="00A602A6">
      <w:pPr>
        <w:numPr>
          <w:ilvl w:val="0"/>
          <w:numId w:val="14"/>
        </w:numPr>
        <w:spacing w:after="0" w:line="240" w:lineRule="auto"/>
        <w:ind w:right="-180"/>
        <w:jc w:val="both"/>
        <w:rPr>
          <w:rFonts w:ascii="Cambria" w:hAnsi="Cambria" w:cs="Arial"/>
          <w:sz w:val="20"/>
          <w:szCs w:val="20"/>
        </w:rPr>
      </w:pPr>
      <w:r w:rsidRPr="00AB3B73">
        <w:rPr>
          <w:rFonts w:ascii="Cambria" w:hAnsi="Cambria" w:cs="Arial"/>
          <w:sz w:val="20"/>
          <w:szCs w:val="20"/>
        </w:rPr>
        <w:t xml:space="preserve">Reviewing purchase requisitions along with attachments </w:t>
      </w:r>
      <w:r>
        <w:rPr>
          <w:rFonts w:ascii="Cambria" w:hAnsi="Cambria" w:cs="Arial"/>
          <w:sz w:val="20"/>
          <w:szCs w:val="20"/>
        </w:rPr>
        <w:t xml:space="preserve">on receipt from engineering </w:t>
      </w:r>
      <w:r w:rsidR="00381D23">
        <w:rPr>
          <w:rFonts w:ascii="Cambria" w:hAnsi="Cambria" w:cs="Arial"/>
          <w:sz w:val="20"/>
          <w:szCs w:val="20"/>
        </w:rPr>
        <w:t>department</w:t>
      </w:r>
    </w:p>
    <w:p w:rsidR="002D4ADA" w:rsidRDefault="002D4ADA" w:rsidP="002D4ADA">
      <w:pPr>
        <w:numPr>
          <w:ilvl w:val="0"/>
          <w:numId w:val="14"/>
        </w:numPr>
        <w:spacing w:after="0" w:line="240" w:lineRule="auto"/>
        <w:jc w:val="both"/>
        <w:rPr>
          <w:rFonts w:ascii="Cambria" w:hAnsi="Cambria" w:cs="Arial"/>
          <w:sz w:val="20"/>
          <w:szCs w:val="20"/>
        </w:rPr>
      </w:pPr>
      <w:r w:rsidRPr="00AB3B73">
        <w:rPr>
          <w:rFonts w:ascii="Cambria" w:hAnsi="Cambria" w:cs="Arial"/>
          <w:sz w:val="20"/>
          <w:szCs w:val="20"/>
        </w:rPr>
        <w:lastRenderedPageBreak/>
        <w:t>Responsible for issuance of inquiries to approved &amp; appraised vendors though Material Management System (MMS)</w:t>
      </w:r>
      <w:r>
        <w:rPr>
          <w:rFonts w:ascii="Cambria" w:hAnsi="Cambria" w:cs="Arial"/>
          <w:sz w:val="20"/>
          <w:szCs w:val="20"/>
        </w:rPr>
        <w:t xml:space="preserve"> </w:t>
      </w:r>
      <w:r w:rsidRPr="00AB3B73">
        <w:rPr>
          <w:rFonts w:ascii="Cambria" w:hAnsi="Cambria" w:cs="Arial"/>
          <w:sz w:val="20"/>
          <w:szCs w:val="20"/>
        </w:rPr>
        <w:t>and on line E-Procurement system</w:t>
      </w:r>
      <w:r>
        <w:rPr>
          <w:rFonts w:ascii="Cambria" w:hAnsi="Cambria" w:cs="Arial"/>
          <w:sz w:val="20"/>
          <w:szCs w:val="20"/>
        </w:rPr>
        <w:t xml:space="preserve"> as per Company procurement procedure</w:t>
      </w:r>
    </w:p>
    <w:p w:rsidR="00FD306D" w:rsidRPr="00AB3B73" w:rsidRDefault="00FD306D" w:rsidP="00FD306D">
      <w:pPr>
        <w:spacing w:after="0" w:line="240" w:lineRule="auto"/>
        <w:ind w:left="360"/>
        <w:jc w:val="both"/>
        <w:rPr>
          <w:rFonts w:ascii="Cambria" w:hAnsi="Cambria" w:cs="Arial"/>
          <w:sz w:val="20"/>
          <w:szCs w:val="20"/>
        </w:rPr>
      </w:pPr>
    </w:p>
    <w:p w:rsidR="00A33D24" w:rsidRDefault="002D4ADA" w:rsidP="003D6A55">
      <w:pPr>
        <w:numPr>
          <w:ilvl w:val="0"/>
          <w:numId w:val="14"/>
        </w:numPr>
        <w:spacing w:after="0" w:line="240" w:lineRule="auto"/>
        <w:jc w:val="both"/>
        <w:rPr>
          <w:rFonts w:ascii="Cambria" w:hAnsi="Cambria" w:cs="Arial"/>
          <w:bCs/>
          <w:sz w:val="20"/>
          <w:szCs w:val="20"/>
        </w:rPr>
      </w:pPr>
      <w:r>
        <w:rPr>
          <w:rFonts w:ascii="Cambria" w:hAnsi="Cambria" w:cs="Arial"/>
          <w:bCs/>
          <w:sz w:val="20"/>
          <w:szCs w:val="20"/>
        </w:rPr>
        <w:t>Preparing Bid Opening Forms in lieu with all quoted offers</w:t>
      </w:r>
    </w:p>
    <w:p w:rsidR="00987F7A" w:rsidRPr="001B213C" w:rsidRDefault="002D4ADA" w:rsidP="00987F7A">
      <w:pPr>
        <w:numPr>
          <w:ilvl w:val="0"/>
          <w:numId w:val="14"/>
        </w:numPr>
        <w:spacing w:after="0" w:line="240" w:lineRule="auto"/>
        <w:jc w:val="both"/>
        <w:rPr>
          <w:rFonts w:ascii="Cambria" w:hAnsi="Cambria" w:cs="Arial"/>
          <w:bCs/>
          <w:sz w:val="20"/>
          <w:szCs w:val="20"/>
        </w:rPr>
      </w:pPr>
      <w:r w:rsidRPr="00987F7A">
        <w:rPr>
          <w:rFonts w:ascii="Cambria" w:hAnsi="Cambria" w:cs="Arial"/>
          <w:bCs/>
          <w:sz w:val="20"/>
          <w:szCs w:val="20"/>
        </w:rPr>
        <w:t>Assortment of offers for further technical evaluation by apprehension engineering discipline</w:t>
      </w:r>
    </w:p>
    <w:p w:rsidR="002A5968" w:rsidRPr="00AE444E" w:rsidRDefault="00173C00" w:rsidP="00AE444E">
      <w:pPr>
        <w:numPr>
          <w:ilvl w:val="0"/>
          <w:numId w:val="14"/>
        </w:numPr>
        <w:spacing w:after="0" w:line="240" w:lineRule="auto"/>
        <w:jc w:val="both"/>
        <w:rPr>
          <w:rFonts w:ascii="Cambria" w:hAnsi="Cambria" w:cs="Arial"/>
          <w:sz w:val="20"/>
          <w:szCs w:val="20"/>
        </w:rPr>
      </w:pPr>
      <w:r w:rsidRPr="00AB3B73">
        <w:rPr>
          <w:rFonts w:ascii="Cambria" w:hAnsi="Cambria" w:cs="Arial"/>
          <w:sz w:val="20"/>
          <w:szCs w:val="20"/>
        </w:rPr>
        <w:t>Devising technical clarifications fr</w:t>
      </w:r>
      <w:r w:rsidR="002D4ADA">
        <w:rPr>
          <w:rFonts w:ascii="Cambria" w:hAnsi="Cambria" w:cs="Arial"/>
          <w:sz w:val="20"/>
          <w:szCs w:val="20"/>
        </w:rPr>
        <w:t>om vendors to project team and e</w:t>
      </w:r>
      <w:r w:rsidRPr="00AB3B73">
        <w:rPr>
          <w:rFonts w:ascii="Cambria" w:hAnsi="Cambria" w:cs="Arial"/>
          <w:sz w:val="20"/>
          <w:szCs w:val="20"/>
        </w:rPr>
        <w:t>xpedi</w:t>
      </w:r>
      <w:r w:rsidR="002D4ADA">
        <w:rPr>
          <w:rFonts w:ascii="Cambria" w:hAnsi="Cambria" w:cs="Arial"/>
          <w:sz w:val="20"/>
          <w:szCs w:val="20"/>
        </w:rPr>
        <w:t xml:space="preserve">te the </w:t>
      </w:r>
      <w:r w:rsidRPr="00AB3B73">
        <w:rPr>
          <w:rFonts w:ascii="Cambria" w:hAnsi="Cambria" w:cs="Arial"/>
          <w:sz w:val="20"/>
          <w:szCs w:val="20"/>
        </w:rPr>
        <w:t xml:space="preserve"> replies from bidder</w:t>
      </w:r>
      <w:r w:rsidR="002D4ADA">
        <w:rPr>
          <w:rFonts w:ascii="Cambria" w:hAnsi="Cambria" w:cs="Arial"/>
          <w:sz w:val="20"/>
          <w:szCs w:val="20"/>
        </w:rPr>
        <w:t>s</w:t>
      </w:r>
      <w:r w:rsidRPr="00AB3B73">
        <w:rPr>
          <w:rFonts w:ascii="Cambria" w:hAnsi="Cambria" w:cs="Arial"/>
          <w:sz w:val="20"/>
          <w:szCs w:val="20"/>
        </w:rPr>
        <w:t>; ensuring all bids are kept valid till its finalization</w:t>
      </w:r>
      <w:r w:rsidR="002D4ADA">
        <w:rPr>
          <w:rFonts w:ascii="Cambria" w:hAnsi="Cambria" w:cs="Arial"/>
          <w:sz w:val="20"/>
          <w:szCs w:val="20"/>
        </w:rPr>
        <w:t xml:space="preserve"> &amp; comply as per technical prerequisite</w:t>
      </w:r>
    </w:p>
    <w:p w:rsidR="00173C00" w:rsidRDefault="00173C00" w:rsidP="00556F45">
      <w:pPr>
        <w:numPr>
          <w:ilvl w:val="0"/>
          <w:numId w:val="14"/>
        </w:numPr>
        <w:spacing w:after="0"/>
        <w:jc w:val="both"/>
        <w:rPr>
          <w:rFonts w:ascii="Cambria" w:hAnsi="Cambria" w:cs="Arial"/>
          <w:sz w:val="20"/>
          <w:szCs w:val="20"/>
        </w:rPr>
      </w:pPr>
      <w:r w:rsidRPr="00AB3B73">
        <w:rPr>
          <w:rFonts w:ascii="Cambria" w:hAnsi="Cambria" w:cs="Arial"/>
          <w:sz w:val="20"/>
          <w:szCs w:val="20"/>
        </w:rPr>
        <w:t>Preparing bid tabulation &amp; recommenda</w:t>
      </w:r>
      <w:r w:rsidR="003D6A55">
        <w:rPr>
          <w:rFonts w:ascii="Cambria" w:hAnsi="Cambria" w:cs="Arial"/>
          <w:sz w:val="20"/>
          <w:szCs w:val="20"/>
        </w:rPr>
        <w:t>tion reviewed by the Senior Managers</w:t>
      </w:r>
    </w:p>
    <w:p w:rsidR="002D4ADA" w:rsidRDefault="002D4ADA" w:rsidP="00556F45">
      <w:pPr>
        <w:numPr>
          <w:ilvl w:val="0"/>
          <w:numId w:val="14"/>
        </w:numPr>
        <w:spacing w:after="0"/>
        <w:jc w:val="both"/>
        <w:rPr>
          <w:rFonts w:ascii="Cambria" w:hAnsi="Cambria" w:cs="Arial"/>
          <w:sz w:val="20"/>
          <w:szCs w:val="20"/>
        </w:rPr>
      </w:pPr>
      <w:r w:rsidRPr="00AB3B73">
        <w:rPr>
          <w:rFonts w:ascii="Cambria" w:hAnsi="Cambria" w:cs="Arial"/>
          <w:sz w:val="20"/>
          <w:szCs w:val="20"/>
        </w:rPr>
        <w:t xml:space="preserve">Ensuring to purchase of best material within the budget </w:t>
      </w:r>
      <w:r w:rsidR="008E6650">
        <w:rPr>
          <w:rFonts w:ascii="Cambria" w:hAnsi="Cambria" w:cs="Arial"/>
          <w:sz w:val="20"/>
          <w:szCs w:val="20"/>
        </w:rPr>
        <w:t>and</w:t>
      </w:r>
      <w:r>
        <w:rPr>
          <w:rFonts w:ascii="Cambria" w:hAnsi="Cambria" w:cs="Arial"/>
          <w:sz w:val="20"/>
          <w:szCs w:val="20"/>
        </w:rPr>
        <w:t xml:space="preserve"> </w:t>
      </w:r>
      <w:r w:rsidRPr="00AB3B73">
        <w:rPr>
          <w:rFonts w:ascii="Cambria" w:hAnsi="Cambria" w:cs="Arial"/>
          <w:sz w:val="20"/>
          <w:szCs w:val="20"/>
        </w:rPr>
        <w:t xml:space="preserve">meeting delivery requirements </w:t>
      </w:r>
    </w:p>
    <w:p w:rsidR="00EC4B7E" w:rsidRPr="00AB3B73" w:rsidRDefault="00EC4B7E" w:rsidP="00556F45">
      <w:pPr>
        <w:numPr>
          <w:ilvl w:val="0"/>
          <w:numId w:val="14"/>
        </w:numPr>
        <w:spacing w:after="0"/>
        <w:jc w:val="both"/>
        <w:rPr>
          <w:rFonts w:ascii="Cambria" w:hAnsi="Cambria" w:cs="Arial"/>
          <w:sz w:val="20"/>
          <w:szCs w:val="20"/>
        </w:rPr>
      </w:pPr>
      <w:r w:rsidRPr="00AB3B73">
        <w:rPr>
          <w:rFonts w:ascii="Cambria" w:hAnsi="Cambria" w:cs="Arial"/>
          <w:sz w:val="20"/>
          <w:szCs w:val="20"/>
        </w:rPr>
        <w:t>Drafting the:</w:t>
      </w:r>
    </w:p>
    <w:p w:rsidR="00EC4B7E" w:rsidRDefault="00EC4B7E" w:rsidP="00556F45">
      <w:pPr>
        <w:numPr>
          <w:ilvl w:val="0"/>
          <w:numId w:val="15"/>
        </w:numPr>
        <w:spacing w:after="0"/>
        <w:jc w:val="both"/>
        <w:rPr>
          <w:rFonts w:ascii="Cambria" w:hAnsi="Cambria" w:cs="Arial"/>
          <w:sz w:val="20"/>
          <w:szCs w:val="20"/>
        </w:rPr>
      </w:pPr>
      <w:r w:rsidRPr="00AB3B73">
        <w:rPr>
          <w:rFonts w:ascii="Cambria" w:hAnsi="Cambria" w:cs="Arial"/>
          <w:sz w:val="20"/>
          <w:szCs w:val="20"/>
        </w:rPr>
        <w:t>Letter of Intent for recommended vendors, if required</w:t>
      </w:r>
    </w:p>
    <w:p w:rsidR="00EC4B7E" w:rsidRPr="00AB3B73" w:rsidRDefault="00EC4B7E" w:rsidP="00556F45">
      <w:pPr>
        <w:numPr>
          <w:ilvl w:val="0"/>
          <w:numId w:val="15"/>
        </w:numPr>
        <w:spacing w:after="0"/>
        <w:jc w:val="both"/>
        <w:rPr>
          <w:rFonts w:ascii="Cambria" w:hAnsi="Cambria" w:cs="Arial"/>
          <w:sz w:val="20"/>
          <w:szCs w:val="20"/>
        </w:rPr>
      </w:pPr>
      <w:r>
        <w:rPr>
          <w:rFonts w:ascii="Cambria" w:hAnsi="Cambria" w:cs="Arial"/>
          <w:sz w:val="20"/>
          <w:szCs w:val="20"/>
        </w:rPr>
        <w:t xml:space="preserve">Purchase orders preparation and recommendation to the approval management as per company procedure </w:t>
      </w:r>
    </w:p>
    <w:p w:rsidR="00EC4B7E" w:rsidRPr="00AB3B73" w:rsidRDefault="00EC4B7E" w:rsidP="00556F45">
      <w:pPr>
        <w:numPr>
          <w:ilvl w:val="0"/>
          <w:numId w:val="15"/>
        </w:numPr>
        <w:spacing w:after="0"/>
        <w:jc w:val="both"/>
        <w:rPr>
          <w:rFonts w:ascii="Cambria" w:hAnsi="Cambria" w:cs="Arial"/>
          <w:sz w:val="20"/>
          <w:szCs w:val="20"/>
        </w:rPr>
      </w:pPr>
      <w:r w:rsidRPr="00AB3B73">
        <w:rPr>
          <w:rFonts w:ascii="Cambria" w:hAnsi="Cambria" w:cs="Arial"/>
          <w:sz w:val="20"/>
          <w:szCs w:val="20"/>
        </w:rPr>
        <w:t>Letter of Credit (LC), if required &amp; issue the amendments of PO as well as LC, where required</w:t>
      </w:r>
    </w:p>
    <w:p w:rsidR="00173C00" w:rsidRPr="00AB3B73" w:rsidRDefault="00173C00" w:rsidP="00556F45">
      <w:pPr>
        <w:numPr>
          <w:ilvl w:val="0"/>
          <w:numId w:val="14"/>
        </w:numPr>
        <w:spacing w:after="0"/>
        <w:jc w:val="both"/>
        <w:rPr>
          <w:rFonts w:ascii="Cambria" w:hAnsi="Cambria" w:cs="Arial"/>
          <w:sz w:val="20"/>
          <w:szCs w:val="20"/>
        </w:rPr>
      </w:pPr>
      <w:r w:rsidRPr="00AB3B73">
        <w:rPr>
          <w:rFonts w:ascii="Cambria" w:hAnsi="Cambria" w:cs="Arial"/>
          <w:bCs/>
          <w:sz w:val="20"/>
          <w:szCs w:val="20"/>
        </w:rPr>
        <w:t>Offering recommendatio</w:t>
      </w:r>
      <w:r w:rsidR="003D6A55">
        <w:rPr>
          <w:rFonts w:ascii="Cambria" w:hAnsi="Cambria" w:cs="Arial"/>
          <w:bCs/>
          <w:sz w:val="20"/>
          <w:szCs w:val="20"/>
        </w:rPr>
        <w:t xml:space="preserve">n for obtaining approvals from </w:t>
      </w:r>
      <w:r w:rsidR="003D6A55" w:rsidRPr="008E6650">
        <w:rPr>
          <w:rFonts w:ascii="Cambria" w:hAnsi="Cambria" w:cs="Arial"/>
          <w:b/>
          <w:sz w:val="20"/>
          <w:szCs w:val="20"/>
        </w:rPr>
        <w:t>C</w:t>
      </w:r>
      <w:r w:rsidRPr="008E6650">
        <w:rPr>
          <w:rFonts w:ascii="Cambria" w:hAnsi="Cambria" w:cs="Arial"/>
          <w:b/>
          <w:sz w:val="20"/>
          <w:szCs w:val="20"/>
        </w:rPr>
        <w:t>lient’s (ADNOC Group of Companies)</w:t>
      </w:r>
      <w:r w:rsidR="00EC4B7E">
        <w:rPr>
          <w:rFonts w:ascii="Cambria" w:hAnsi="Cambria" w:cs="Arial"/>
          <w:bCs/>
          <w:sz w:val="20"/>
          <w:szCs w:val="20"/>
        </w:rPr>
        <w:t xml:space="preserve"> for the selected vendor</w:t>
      </w:r>
    </w:p>
    <w:p w:rsidR="00173C00" w:rsidRPr="00AB3B73" w:rsidRDefault="00173C00" w:rsidP="00556F45">
      <w:pPr>
        <w:numPr>
          <w:ilvl w:val="0"/>
          <w:numId w:val="14"/>
        </w:numPr>
        <w:spacing w:after="0"/>
        <w:jc w:val="both"/>
        <w:rPr>
          <w:rFonts w:ascii="Cambria" w:hAnsi="Cambria" w:cs="Arial"/>
          <w:sz w:val="20"/>
          <w:szCs w:val="20"/>
        </w:rPr>
      </w:pPr>
      <w:r w:rsidRPr="00AB3B73">
        <w:rPr>
          <w:rFonts w:ascii="Cambria" w:hAnsi="Cambria" w:cs="Arial"/>
          <w:sz w:val="20"/>
          <w:szCs w:val="20"/>
        </w:rPr>
        <w:t>Updating the status of prequalified vendors, inquiries for the supervision review &amp; control</w:t>
      </w:r>
    </w:p>
    <w:p w:rsidR="00173C00" w:rsidRDefault="00173C00" w:rsidP="00556F45">
      <w:pPr>
        <w:numPr>
          <w:ilvl w:val="0"/>
          <w:numId w:val="14"/>
        </w:numPr>
        <w:spacing w:after="0"/>
        <w:jc w:val="both"/>
        <w:rPr>
          <w:rFonts w:ascii="Cambria" w:hAnsi="Cambria" w:cs="Arial"/>
          <w:sz w:val="20"/>
          <w:szCs w:val="20"/>
        </w:rPr>
      </w:pPr>
      <w:r w:rsidRPr="00AB3B73">
        <w:rPr>
          <w:rFonts w:ascii="Cambria" w:hAnsi="Cambria" w:cs="Arial"/>
          <w:sz w:val="20"/>
          <w:szCs w:val="20"/>
        </w:rPr>
        <w:t xml:space="preserve">Generating </w:t>
      </w:r>
      <w:r w:rsidR="00A958A0" w:rsidRPr="00AB3B73">
        <w:rPr>
          <w:rFonts w:ascii="Cambria" w:hAnsi="Cambria" w:cs="Arial"/>
          <w:sz w:val="20"/>
          <w:szCs w:val="20"/>
        </w:rPr>
        <w:t xml:space="preserve">weekly &amp; </w:t>
      </w:r>
      <w:r w:rsidRPr="00AB3B73">
        <w:rPr>
          <w:rFonts w:ascii="Cambria" w:hAnsi="Cambria" w:cs="Arial"/>
          <w:sz w:val="20"/>
          <w:szCs w:val="20"/>
        </w:rPr>
        <w:t>monthly procurement status reports</w:t>
      </w:r>
      <w:r w:rsidR="000009DB">
        <w:rPr>
          <w:rFonts w:ascii="Cambria" w:hAnsi="Cambria" w:cs="Arial"/>
          <w:sz w:val="20"/>
          <w:szCs w:val="20"/>
        </w:rPr>
        <w:t xml:space="preserve"> </w:t>
      </w:r>
    </w:p>
    <w:p w:rsidR="000009DB" w:rsidRPr="00AB3B73" w:rsidRDefault="001F47E1" w:rsidP="00556F45">
      <w:pPr>
        <w:numPr>
          <w:ilvl w:val="0"/>
          <w:numId w:val="14"/>
        </w:numPr>
        <w:spacing w:after="0"/>
        <w:jc w:val="both"/>
        <w:rPr>
          <w:rFonts w:ascii="Cambria" w:hAnsi="Cambria" w:cs="Arial"/>
          <w:sz w:val="20"/>
          <w:szCs w:val="20"/>
        </w:rPr>
      </w:pPr>
      <w:r>
        <w:rPr>
          <w:rFonts w:ascii="Cambria" w:hAnsi="Cambria" w:cs="Arial"/>
          <w:sz w:val="20"/>
          <w:szCs w:val="20"/>
        </w:rPr>
        <w:t>Manner</w:t>
      </w:r>
      <w:r w:rsidR="000009DB">
        <w:rPr>
          <w:rFonts w:ascii="Cambria" w:hAnsi="Cambria" w:cs="Arial"/>
          <w:sz w:val="20"/>
          <w:szCs w:val="20"/>
        </w:rPr>
        <w:t xml:space="preserve"> weekly, monthly  </w:t>
      </w:r>
      <w:r w:rsidR="008E6650">
        <w:rPr>
          <w:rFonts w:ascii="Cambria" w:hAnsi="Cambria" w:cs="Arial"/>
          <w:sz w:val="20"/>
          <w:szCs w:val="20"/>
        </w:rPr>
        <w:t>and</w:t>
      </w:r>
      <w:r w:rsidR="000009DB">
        <w:rPr>
          <w:rFonts w:ascii="Cambria" w:hAnsi="Cambria" w:cs="Arial"/>
          <w:sz w:val="20"/>
          <w:szCs w:val="20"/>
        </w:rPr>
        <w:t xml:space="preserve"> sporadically internal projects procurement meetings</w:t>
      </w:r>
    </w:p>
    <w:p w:rsidR="00130227" w:rsidRDefault="00225D81" w:rsidP="00556F45">
      <w:pPr>
        <w:numPr>
          <w:ilvl w:val="0"/>
          <w:numId w:val="14"/>
        </w:numPr>
        <w:spacing w:after="0"/>
        <w:jc w:val="both"/>
        <w:rPr>
          <w:rFonts w:ascii="Cambria" w:hAnsi="Cambria" w:cs="Arial"/>
          <w:sz w:val="20"/>
          <w:szCs w:val="20"/>
        </w:rPr>
      </w:pPr>
      <w:r w:rsidRPr="00AB3B73">
        <w:rPr>
          <w:rFonts w:ascii="Cambria" w:hAnsi="Cambria" w:cs="Arial"/>
          <w:sz w:val="20"/>
          <w:szCs w:val="20"/>
        </w:rPr>
        <w:t>Verifying</w:t>
      </w:r>
      <w:r w:rsidR="00745A6C">
        <w:rPr>
          <w:rFonts w:ascii="Cambria" w:hAnsi="Cambria" w:cs="Arial"/>
          <w:sz w:val="20"/>
          <w:szCs w:val="20"/>
        </w:rPr>
        <w:t xml:space="preserve"> PO acknowledgment, Project Guarantee </w:t>
      </w:r>
      <w:r w:rsidR="008E6650">
        <w:rPr>
          <w:rFonts w:ascii="Cambria" w:hAnsi="Cambria" w:cs="Arial"/>
          <w:sz w:val="20"/>
          <w:szCs w:val="20"/>
        </w:rPr>
        <w:t>and</w:t>
      </w:r>
      <w:r w:rsidR="00745A6C">
        <w:rPr>
          <w:rFonts w:ascii="Cambria" w:hAnsi="Cambria" w:cs="Arial"/>
          <w:sz w:val="20"/>
          <w:szCs w:val="20"/>
        </w:rPr>
        <w:t xml:space="preserve"> </w:t>
      </w:r>
      <w:r w:rsidR="00FD0341">
        <w:rPr>
          <w:rFonts w:ascii="Cambria" w:hAnsi="Cambria" w:cs="Arial"/>
          <w:sz w:val="20"/>
          <w:szCs w:val="20"/>
        </w:rPr>
        <w:t>Performance B</w:t>
      </w:r>
      <w:r w:rsidRPr="00AB3B73">
        <w:rPr>
          <w:rFonts w:ascii="Cambria" w:hAnsi="Cambria" w:cs="Arial"/>
          <w:sz w:val="20"/>
          <w:szCs w:val="20"/>
        </w:rPr>
        <w:t xml:space="preserve">ond </w:t>
      </w:r>
    </w:p>
    <w:p w:rsidR="00EC4B7E" w:rsidRPr="00AB3B73" w:rsidRDefault="00EC4B7E" w:rsidP="00556F45">
      <w:pPr>
        <w:numPr>
          <w:ilvl w:val="0"/>
          <w:numId w:val="14"/>
        </w:numPr>
        <w:spacing w:after="0"/>
        <w:jc w:val="both"/>
        <w:rPr>
          <w:rFonts w:ascii="Cambria" w:hAnsi="Cambria" w:cs="Arial"/>
          <w:sz w:val="20"/>
          <w:szCs w:val="20"/>
        </w:rPr>
      </w:pPr>
      <w:r>
        <w:rPr>
          <w:rFonts w:ascii="Cambria" w:hAnsi="Cambria" w:cs="Arial"/>
          <w:sz w:val="20"/>
          <w:szCs w:val="20"/>
        </w:rPr>
        <w:t xml:space="preserve">Portion for the post award activates to expediting </w:t>
      </w:r>
      <w:r w:rsidR="008E6650">
        <w:rPr>
          <w:rFonts w:ascii="Cambria" w:hAnsi="Cambria" w:cs="Arial"/>
          <w:sz w:val="20"/>
          <w:szCs w:val="20"/>
        </w:rPr>
        <w:t>and</w:t>
      </w:r>
      <w:r>
        <w:rPr>
          <w:rFonts w:ascii="Cambria" w:hAnsi="Cambria" w:cs="Arial"/>
          <w:sz w:val="20"/>
          <w:szCs w:val="20"/>
        </w:rPr>
        <w:t xml:space="preserve"> inspection crews</w:t>
      </w:r>
    </w:p>
    <w:p w:rsidR="000E1500" w:rsidRPr="00AB3B73" w:rsidRDefault="00130227" w:rsidP="00556F45">
      <w:pPr>
        <w:numPr>
          <w:ilvl w:val="0"/>
          <w:numId w:val="14"/>
        </w:numPr>
        <w:spacing w:after="0"/>
        <w:jc w:val="both"/>
        <w:rPr>
          <w:rFonts w:ascii="Cambria" w:hAnsi="Cambria" w:cs="Arial"/>
          <w:sz w:val="20"/>
          <w:szCs w:val="20"/>
        </w:rPr>
      </w:pPr>
      <w:r w:rsidRPr="00AB3B73">
        <w:rPr>
          <w:rFonts w:ascii="Cambria" w:hAnsi="Cambria" w:cs="Arial"/>
          <w:sz w:val="20"/>
          <w:szCs w:val="20"/>
        </w:rPr>
        <w:t>Forward</w:t>
      </w:r>
      <w:r w:rsidR="000E1500" w:rsidRPr="00AB3B73">
        <w:rPr>
          <w:rFonts w:ascii="Cambria" w:hAnsi="Cambria" w:cs="Arial"/>
          <w:sz w:val="20"/>
          <w:szCs w:val="20"/>
        </w:rPr>
        <w:t>ing</w:t>
      </w:r>
      <w:r w:rsidRPr="00AB3B73">
        <w:rPr>
          <w:rFonts w:ascii="Cambria" w:hAnsi="Cambria" w:cs="Arial"/>
          <w:sz w:val="20"/>
          <w:szCs w:val="20"/>
        </w:rPr>
        <w:t xml:space="preserve"> Post Order documents to </w:t>
      </w:r>
      <w:r w:rsidR="000E1500" w:rsidRPr="00AB3B73">
        <w:rPr>
          <w:rFonts w:ascii="Cambria" w:hAnsi="Cambria" w:cs="Arial"/>
          <w:sz w:val="20"/>
          <w:szCs w:val="20"/>
        </w:rPr>
        <w:t>expediting</w:t>
      </w:r>
      <w:r w:rsidR="00A958A0" w:rsidRPr="00AB3B73">
        <w:rPr>
          <w:rFonts w:ascii="Cambria" w:hAnsi="Cambria" w:cs="Arial"/>
          <w:sz w:val="20"/>
          <w:szCs w:val="20"/>
        </w:rPr>
        <w:t>, inspection</w:t>
      </w:r>
      <w:r w:rsidR="000E1500" w:rsidRPr="00AB3B73">
        <w:rPr>
          <w:rFonts w:ascii="Cambria" w:hAnsi="Cambria" w:cs="Arial"/>
          <w:sz w:val="20"/>
          <w:szCs w:val="20"/>
        </w:rPr>
        <w:t xml:space="preserve"> </w:t>
      </w:r>
      <w:r w:rsidR="008E6650">
        <w:rPr>
          <w:rFonts w:ascii="Cambria" w:hAnsi="Cambria" w:cs="Arial"/>
          <w:sz w:val="20"/>
          <w:szCs w:val="20"/>
        </w:rPr>
        <w:t>and</w:t>
      </w:r>
      <w:r w:rsidR="000E1500" w:rsidRPr="00AB3B73">
        <w:rPr>
          <w:rFonts w:ascii="Cambria" w:hAnsi="Cambria" w:cs="Arial"/>
          <w:sz w:val="20"/>
          <w:szCs w:val="20"/>
        </w:rPr>
        <w:t xml:space="preserve"> logistics Groups </w:t>
      </w:r>
    </w:p>
    <w:p w:rsidR="00130227" w:rsidRPr="00AB3B73" w:rsidRDefault="000E1500" w:rsidP="00556F45">
      <w:pPr>
        <w:numPr>
          <w:ilvl w:val="0"/>
          <w:numId w:val="14"/>
        </w:numPr>
        <w:spacing w:after="0"/>
        <w:jc w:val="both"/>
        <w:rPr>
          <w:rFonts w:ascii="Cambria" w:hAnsi="Cambria" w:cs="Arial"/>
          <w:sz w:val="20"/>
          <w:szCs w:val="20"/>
        </w:rPr>
      </w:pPr>
      <w:r w:rsidRPr="00AB3B73">
        <w:rPr>
          <w:rFonts w:ascii="Cambria" w:hAnsi="Cambria" w:cs="Arial"/>
          <w:sz w:val="20"/>
          <w:szCs w:val="20"/>
        </w:rPr>
        <w:t>Providing</w:t>
      </w:r>
      <w:r w:rsidR="00EC4B7E">
        <w:rPr>
          <w:rFonts w:ascii="Cambria" w:hAnsi="Cambria" w:cs="Arial"/>
          <w:sz w:val="20"/>
          <w:szCs w:val="20"/>
        </w:rPr>
        <w:t xml:space="preserve"> material p</w:t>
      </w:r>
      <w:r w:rsidR="00130227" w:rsidRPr="00AB3B73">
        <w:rPr>
          <w:rFonts w:ascii="Cambria" w:hAnsi="Cambria" w:cs="Arial"/>
          <w:sz w:val="20"/>
          <w:szCs w:val="20"/>
        </w:rPr>
        <w:t>rocurement input for incorporated control</w:t>
      </w:r>
    </w:p>
    <w:p w:rsidR="00B87D5D" w:rsidRPr="00AB3B73" w:rsidRDefault="00FD0341" w:rsidP="00556F45">
      <w:pPr>
        <w:numPr>
          <w:ilvl w:val="0"/>
          <w:numId w:val="14"/>
        </w:numPr>
        <w:spacing w:after="0"/>
        <w:jc w:val="both"/>
        <w:rPr>
          <w:rFonts w:ascii="Cambria" w:hAnsi="Cambria" w:cs="Arial"/>
          <w:sz w:val="20"/>
          <w:szCs w:val="20"/>
        </w:rPr>
      </w:pPr>
      <w:r>
        <w:rPr>
          <w:rFonts w:ascii="Cambria" w:hAnsi="Cambria" w:cs="Arial"/>
          <w:sz w:val="20"/>
          <w:szCs w:val="20"/>
          <w:bdr w:val="single" w:sz="4" w:space="0" w:color="FFFFFF"/>
        </w:rPr>
        <w:t xml:space="preserve">Finally </w:t>
      </w:r>
      <w:r w:rsidR="000E1500" w:rsidRPr="00AB3B73">
        <w:rPr>
          <w:rFonts w:ascii="Cambria" w:hAnsi="Cambria" w:cs="Arial"/>
          <w:sz w:val="20"/>
          <w:szCs w:val="20"/>
          <w:bdr w:val="single" w:sz="4" w:space="0" w:color="FFFFFF"/>
        </w:rPr>
        <w:t xml:space="preserve">Accountable for </w:t>
      </w:r>
      <w:r>
        <w:rPr>
          <w:rFonts w:ascii="Cambria" w:hAnsi="Cambria" w:cs="Arial"/>
          <w:sz w:val="20"/>
          <w:szCs w:val="20"/>
          <w:bdr w:val="single" w:sz="4" w:space="0" w:color="FFFFFF"/>
        </w:rPr>
        <w:t>the internal audits of V</w:t>
      </w:r>
      <w:r w:rsidR="00FD060A" w:rsidRPr="00AB3B73">
        <w:rPr>
          <w:rFonts w:ascii="Cambria" w:hAnsi="Cambria" w:cs="Arial"/>
          <w:sz w:val="20"/>
          <w:szCs w:val="20"/>
          <w:bdr w:val="single" w:sz="4" w:space="0" w:color="FFFFFF"/>
        </w:rPr>
        <w:t>endors</w:t>
      </w:r>
      <w:r w:rsidR="00A958A0" w:rsidRPr="00AB3B73">
        <w:rPr>
          <w:rFonts w:ascii="Cambria" w:hAnsi="Cambria" w:cs="Arial"/>
          <w:sz w:val="20"/>
          <w:szCs w:val="20"/>
          <w:bdr w:val="single" w:sz="4" w:space="0" w:color="FFFFFF"/>
        </w:rPr>
        <w:t xml:space="preserve"> prequalification, </w:t>
      </w:r>
      <w:r w:rsidR="00C318C1" w:rsidRPr="00AB3B73">
        <w:rPr>
          <w:rFonts w:ascii="Cambria" w:hAnsi="Cambria" w:cs="Arial"/>
          <w:sz w:val="20"/>
          <w:szCs w:val="20"/>
          <w:bdr w:val="single" w:sz="4" w:space="0" w:color="FFFFFF"/>
        </w:rPr>
        <w:t>inquiries, acquiring of quotations</w:t>
      </w:r>
      <w:r w:rsidR="000E1500" w:rsidRPr="00AB3B73">
        <w:rPr>
          <w:rFonts w:ascii="Cambria" w:hAnsi="Cambria" w:cs="Arial"/>
          <w:sz w:val="20"/>
          <w:szCs w:val="20"/>
          <w:bdr w:val="single" w:sz="4" w:space="0" w:color="FFFFFF"/>
        </w:rPr>
        <w:t>, technical clarifications,</w:t>
      </w:r>
      <w:r w:rsidR="00A958A0" w:rsidRPr="00AB3B73">
        <w:rPr>
          <w:rFonts w:ascii="Cambria" w:hAnsi="Cambria" w:cs="Arial"/>
          <w:sz w:val="20"/>
          <w:szCs w:val="20"/>
          <w:bdr w:val="single" w:sz="4" w:space="0" w:color="FFFFFF"/>
        </w:rPr>
        <w:t xml:space="preserve"> detailed commercial evaluations, negotiation,</w:t>
      </w:r>
      <w:r w:rsidR="000E1500" w:rsidRPr="00AB3B73">
        <w:rPr>
          <w:rFonts w:ascii="Cambria" w:hAnsi="Cambria" w:cs="Arial"/>
          <w:sz w:val="20"/>
          <w:szCs w:val="20"/>
          <w:bdr w:val="single" w:sz="4" w:space="0" w:color="FFFFFF"/>
        </w:rPr>
        <w:t xml:space="preserve"> contracts and</w:t>
      </w:r>
      <w:r w:rsidR="0090509B" w:rsidRPr="00AB3B73">
        <w:rPr>
          <w:rFonts w:ascii="Cambria" w:hAnsi="Cambria" w:cs="Arial"/>
          <w:sz w:val="20"/>
          <w:szCs w:val="20"/>
          <w:bdr w:val="single" w:sz="4" w:space="0" w:color="FFFFFF"/>
        </w:rPr>
        <w:t xml:space="preserve"> purchase </w:t>
      </w:r>
      <w:r w:rsidR="000E1500" w:rsidRPr="00AB3B73">
        <w:rPr>
          <w:rFonts w:ascii="Cambria" w:hAnsi="Cambria" w:cs="Arial"/>
          <w:sz w:val="20"/>
          <w:szCs w:val="20"/>
          <w:bdr w:val="single" w:sz="4" w:space="0" w:color="FFFFFF"/>
        </w:rPr>
        <w:t>order issuance</w:t>
      </w:r>
    </w:p>
    <w:p w:rsidR="00C318C1" w:rsidRPr="00AB3B73" w:rsidRDefault="003A6EBA" w:rsidP="00556F45">
      <w:pPr>
        <w:numPr>
          <w:ilvl w:val="0"/>
          <w:numId w:val="14"/>
        </w:numPr>
        <w:spacing w:after="0"/>
        <w:jc w:val="both"/>
        <w:rPr>
          <w:rFonts w:ascii="Cambria" w:hAnsi="Cambria" w:cs="Arial"/>
          <w:sz w:val="20"/>
          <w:szCs w:val="20"/>
        </w:rPr>
      </w:pPr>
      <w:r w:rsidRPr="00AB3B73">
        <w:rPr>
          <w:rFonts w:ascii="Cambria" w:hAnsi="Cambria" w:cs="Arial"/>
          <w:sz w:val="20"/>
          <w:szCs w:val="20"/>
          <w:bdr w:val="single" w:sz="4" w:space="0" w:color="FFFFFF"/>
        </w:rPr>
        <w:t>Ensuring</w:t>
      </w:r>
      <w:r w:rsidR="00A958A0" w:rsidRPr="00AB3B73">
        <w:rPr>
          <w:rFonts w:ascii="Cambria" w:hAnsi="Cambria" w:cs="Arial"/>
          <w:sz w:val="20"/>
          <w:szCs w:val="20"/>
          <w:bdr w:val="single" w:sz="4" w:space="0" w:color="FFFFFF"/>
        </w:rPr>
        <w:t xml:space="preserve"> closing of purchase orders </w:t>
      </w:r>
      <w:r w:rsidR="008E6650">
        <w:rPr>
          <w:rFonts w:ascii="Cambria" w:hAnsi="Cambria" w:cs="Arial"/>
          <w:sz w:val="20"/>
          <w:szCs w:val="20"/>
          <w:bdr w:val="single" w:sz="4" w:space="0" w:color="FFFFFF"/>
        </w:rPr>
        <w:t>and</w:t>
      </w:r>
      <w:r w:rsidR="00A958A0" w:rsidRPr="00AB3B73">
        <w:rPr>
          <w:rFonts w:ascii="Cambria" w:hAnsi="Cambria" w:cs="Arial"/>
          <w:sz w:val="20"/>
          <w:szCs w:val="20"/>
          <w:bdr w:val="single" w:sz="4" w:space="0" w:color="FFFFFF"/>
        </w:rPr>
        <w:t xml:space="preserve"> </w:t>
      </w:r>
      <w:r w:rsidR="00A50CEC" w:rsidRPr="00AB3B73">
        <w:rPr>
          <w:rFonts w:ascii="Cambria" w:hAnsi="Cambria" w:cs="Arial"/>
          <w:sz w:val="20"/>
          <w:szCs w:val="20"/>
          <w:bdr w:val="single" w:sz="4" w:space="0" w:color="FFFFFF"/>
        </w:rPr>
        <w:t xml:space="preserve">final </w:t>
      </w:r>
      <w:r w:rsidR="00A958A0" w:rsidRPr="00AB3B73">
        <w:rPr>
          <w:rFonts w:ascii="Cambria" w:hAnsi="Cambria" w:cs="Arial"/>
          <w:sz w:val="20"/>
          <w:szCs w:val="20"/>
          <w:bdr w:val="single" w:sz="4" w:space="0" w:color="FFFFFF"/>
        </w:rPr>
        <w:t xml:space="preserve">assessment of </w:t>
      </w:r>
      <w:r w:rsidR="00FD060A" w:rsidRPr="00AB3B73">
        <w:rPr>
          <w:rFonts w:ascii="Cambria" w:hAnsi="Cambria" w:cs="Arial"/>
          <w:sz w:val="20"/>
          <w:szCs w:val="20"/>
          <w:bdr w:val="single" w:sz="4" w:space="0" w:color="FFFFFF"/>
        </w:rPr>
        <w:t>qualified</w:t>
      </w:r>
      <w:r w:rsidR="00A958A0" w:rsidRPr="00AB3B73">
        <w:rPr>
          <w:rFonts w:ascii="Cambria" w:hAnsi="Cambria" w:cs="Arial"/>
          <w:sz w:val="20"/>
          <w:szCs w:val="20"/>
          <w:bdr w:val="single" w:sz="4" w:space="0" w:color="FFFFFF"/>
        </w:rPr>
        <w:t xml:space="preserve"> vendors</w:t>
      </w:r>
    </w:p>
    <w:p w:rsidR="00130227" w:rsidRPr="00AE444E" w:rsidRDefault="00130227" w:rsidP="004F546F">
      <w:pPr>
        <w:pStyle w:val="CommentText"/>
        <w:spacing w:after="0"/>
        <w:jc w:val="both"/>
        <w:rPr>
          <w:rFonts w:ascii="Cambria" w:hAnsi="Cambria"/>
          <w:sz w:val="12"/>
          <w:szCs w:val="12"/>
        </w:rPr>
      </w:pPr>
    </w:p>
    <w:p w:rsidR="009F2351" w:rsidRDefault="009F2351" w:rsidP="004F546F">
      <w:pPr>
        <w:pStyle w:val="CommentText"/>
        <w:spacing w:after="0"/>
        <w:jc w:val="both"/>
        <w:rPr>
          <w:rFonts w:ascii="Cambria" w:hAnsi="Cambria"/>
          <w:b/>
          <w:u w:val="single"/>
        </w:rPr>
      </w:pPr>
      <w:r w:rsidRPr="00D84A2D">
        <w:rPr>
          <w:rFonts w:ascii="Cambria" w:hAnsi="Cambria"/>
          <w:b/>
          <w:u w:val="single"/>
        </w:rPr>
        <w:t>Highlights</w:t>
      </w:r>
      <w:r w:rsidR="004F0AD3" w:rsidRPr="00D84A2D">
        <w:rPr>
          <w:rFonts w:ascii="Cambria" w:hAnsi="Cambria"/>
          <w:b/>
          <w:u w:val="single"/>
        </w:rPr>
        <w:t>:</w:t>
      </w:r>
    </w:p>
    <w:p w:rsidR="00AE444E" w:rsidRPr="00D84A2D" w:rsidRDefault="00AE444E" w:rsidP="004F546F">
      <w:pPr>
        <w:pStyle w:val="CommentText"/>
        <w:spacing w:after="0"/>
        <w:jc w:val="both"/>
        <w:rPr>
          <w:rFonts w:ascii="Cambria" w:hAnsi="Cambria"/>
          <w:b/>
          <w:u w:val="single"/>
        </w:rPr>
      </w:pPr>
    </w:p>
    <w:p w:rsidR="000A2B0F" w:rsidRPr="00AE444E" w:rsidRDefault="001D60AD" w:rsidP="00AE444E">
      <w:pPr>
        <w:pStyle w:val="CommentText"/>
        <w:numPr>
          <w:ilvl w:val="0"/>
          <w:numId w:val="17"/>
        </w:numPr>
        <w:spacing w:after="0" w:line="276" w:lineRule="auto"/>
        <w:jc w:val="both"/>
        <w:rPr>
          <w:rFonts w:ascii="Cambria" w:hAnsi="Cambria" w:cs="Calibri"/>
          <w:b/>
          <w:bCs/>
          <w:sz w:val="12"/>
          <w:szCs w:val="12"/>
          <w:u w:val="single"/>
        </w:rPr>
      </w:pPr>
      <w:r w:rsidRPr="00AE444E">
        <w:rPr>
          <w:rFonts w:ascii="Cambria" w:hAnsi="Cambria" w:cs="Calibri"/>
        </w:rPr>
        <w:t xml:space="preserve">Handled </w:t>
      </w:r>
      <w:r w:rsidR="00A22C5E" w:rsidRPr="00AE444E">
        <w:rPr>
          <w:rFonts w:ascii="Cambria" w:hAnsi="Cambria" w:cs="Calibri"/>
        </w:rPr>
        <w:t>5-6</w:t>
      </w:r>
      <w:r w:rsidR="00E5590E" w:rsidRPr="00AE444E">
        <w:rPr>
          <w:rFonts w:ascii="Cambria" w:hAnsi="Cambria" w:cs="Calibri"/>
        </w:rPr>
        <w:t xml:space="preserve"> major </w:t>
      </w:r>
      <w:r w:rsidR="002F6D11" w:rsidRPr="00AE444E">
        <w:rPr>
          <w:rFonts w:ascii="Cambria" w:hAnsi="Cambria" w:cs="Calibri"/>
          <w:b/>
          <w:bCs/>
        </w:rPr>
        <w:t xml:space="preserve">EPC Oil &amp; Gas </w:t>
      </w:r>
      <w:r w:rsidR="00E5590E" w:rsidRPr="00AE444E">
        <w:rPr>
          <w:rFonts w:ascii="Cambria" w:hAnsi="Cambria" w:cs="Calibri"/>
          <w:b/>
          <w:bCs/>
        </w:rPr>
        <w:t>projects</w:t>
      </w:r>
      <w:r w:rsidR="002F6D11" w:rsidRPr="00AE444E">
        <w:rPr>
          <w:rFonts w:ascii="Cambria" w:hAnsi="Cambria" w:cs="Calibri"/>
          <w:b/>
          <w:bCs/>
        </w:rPr>
        <w:t xml:space="preserve"> for ADNOC group of companies</w:t>
      </w:r>
      <w:r w:rsidR="00E5590E" w:rsidRPr="00AE444E">
        <w:rPr>
          <w:rFonts w:ascii="Cambria" w:hAnsi="Cambria" w:cs="Calibri"/>
          <w:b/>
          <w:bCs/>
        </w:rPr>
        <w:t xml:space="preserve"> in U.A.E.</w:t>
      </w:r>
      <w:r w:rsidR="00E5590E" w:rsidRPr="00AE444E">
        <w:rPr>
          <w:rFonts w:ascii="Cambria" w:hAnsi="Cambria" w:cs="Calibri"/>
        </w:rPr>
        <w:t xml:space="preserve"> </w:t>
      </w:r>
      <w:r w:rsidR="00A958A0" w:rsidRPr="00AE444E">
        <w:rPr>
          <w:rFonts w:ascii="Cambria" w:hAnsi="Cambria" w:cs="Calibri"/>
        </w:rPr>
        <w:t xml:space="preserve">(Average value more than 300 Million USD) </w:t>
      </w:r>
      <w:r w:rsidRPr="00AE444E">
        <w:rPr>
          <w:rFonts w:ascii="Cambria" w:hAnsi="Cambria" w:cs="Calibri"/>
        </w:rPr>
        <w:t>and</w:t>
      </w:r>
      <w:r w:rsidR="00A958A0" w:rsidRPr="00AE444E">
        <w:rPr>
          <w:rFonts w:ascii="Cambria" w:hAnsi="Cambria" w:cs="Calibri"/>
        </w:rPr>
        <w:t xml:space="preserve"> </w:t>
      </w:r>
      <w:r w:rsidRPr="00AE444E">
        <w:rPr>
          <w:rFonts w:ascii="Cambria" w:hAnsi="Cambria" w:cs="Calibri"/>
        </w:rPr>
        <w:t>c</w:t>
      </w:r>
      <w:r w:rsidR="002F6D11" w:rsidRPr="00AE444E">
        <w:rPr>
          <w:rFonts w:ascii="Cambria" w:hAnsi="Cambria" w:cs="Calibri"/>
        </w:rPr>
        <w:t xml:space="preserve">onducted </w:t>
      </w:r>
      <w:r w:rsidR="00A22C5E" w:rsidRPr="00AE444E">
        <w:rPr>
          <w:rFonts w:ascii="Cambria" w:hAnsi="Cambria" w:cs="Calibri"/>
        </w:rPr>
        <w:t xml:space="preserve">several </w:t>
      </w:r>
      <w:r w:rsidR="00E5590E" w:rsidRPr="00AE444E">
        <w:rPr>
          <w:rFonts w:ascii="Cambria" w:hAnsi="Cambria" w:cs="Calibri"/>
        </w:rPr>
        <w:t>cost savings</w:t>
      </w:r>
      <w:r w:rsidR="0044699A" w:rsidRPr="00AE444E">
        <w:rPr>
          <w:rFonts w:ascii="Cambria" w:hAnsi="Cambria" w:cs="Calibri"/>
        </w:rPr>
        <w:t xml:space="preserve">. </w:t>
      </w:r>
    </w:p>
    <w:p w:rsidR="00390DC0" w:rsidRDefault="00390DC0" w:rsidP="00AE444E">
      <w:pPr>
        <w:pStyle w:val="CommentText"/>
        <w:numPr>
          <w:ilvl w:val="0"/>
          <w:numId w:val="17"/>
        </w:numPr>
        <w:spacing w:after="0" w:line="276" w:lineRule="auto"/>
        <w:jc w:val="both"/>
        <w:rPr>
          <w:rFonts w:ascii="Cambria" w:hAnsi="Cambria" w:cs="Calibri"/>
          <w:b/>
          <w:bCs/>
        </w:rPr>
      </w:pPr>
      <w:r w:rsidRPr="00F354DD">
        <w:rPr>
          <w:rFonts w:ascii="Cambria" w:hAnsi="Cambria" w:cs="Calibri"/>
        </w:rPr>
        <w:t xml:space="preserve">Challenging </w:t>
      </w:r>
      <w:r w:rsidR="00F507F4" w:rsidRPr="00F354DD">
        <w:rPr>
          <w:rFonts w:ascii="Cambria" w:hAnsi="Cambria" w:cs="Calibri"/>
        </w:rPr>
        <w:t>experience</w:t>
      </w:r>
      <w:r w:rsidRPr="00F354DD">
        <w:rPr>
          <w:rFonts w:ascii="Cambria" w:hAnsi="Cambria" w:cs="Calibri"/>
        </w:rPr>
        <w:t xml:space="preserve"> to work in </w:t>
      </w:r>
      <w:r w:rsidR="007F7A68" w:rsidRPr="00A22C5E">
        <w:rPr>
          <w:rFonts w:ascii="Cambria" w:hAnsi="Cambria" w:cs="Calibri"/>
          <w:b/>
          <w:bCs/>
        </w:rPr>
        <w:t xml:space="preserve">Oil &amp; Gas </w:t>
      </w:r>
      <w:r w:rsidR="007F7A68">
        <w:rPr>
          <w:rFonts w:ascii="Cambria" w:hAnsi="Cambria" w:cs="Calibri"/>
          <w:b/>
          <w:bCs/>
        </w:rPr>
        <w:t xml:space="preserve">EPC  and Cost Plus </w:t>
      </w:r>
      <w:r w:rsidR="007F7A68" w:rsidRPr="00A22C5E">
        <w:rPr>
          <w:rFonts w:ascii="Cambria" w:hAnsi="Cambria" w:cs="Calibri"/>
          <w:b/>
          <w:bCs/>
        </w:rPr>
        <w:t>Joint-Venture Projects (NPCC/TECHNIP Consortium)</w:t>
      </w:r>
      <w:r w:rsidRPr="00F354DD">
        <w:rPr>
          <w:rFonts w:ascii="Cambria" w:hAnsi="Cambria" w:cs="Calibri"/>
        </w:rPr>
        <w:t xml:space="preserve"> Procurement </w:t>
      </w:r>
      <w:r w:rsidR="007F7A68" w:rsidRPr="00F354DD">
        <w:rPr>
          <w:rFonts w:ascii="Cambria" w:hAnsi="Cambria" w:cs="Calibri"/>
        </w:rPr>
        <w:t>Envi</w:t>
      </w:r>
      <w:r w:rsidR="007F7A68">
        <w:rPr>
          <w:rFonts w:ascii="Cambria" w:hAnsi="Cambria" w:cs="Calibri"/>
        </w:rPr>
        <w:t>ronment</w:t>
      </w:r>
      <w:r w:rsidR="001D60AD" w:rsidRPr="007F7A68">
        <w:rPr>
          <w:rFonts w:ascii="Cambria" w:hAnsi="Cambria" w:cs="Calibri"/>
          <w:b/>
          <w:bCs/>
        </w:rPr>
        <w:t xml:space="preserve"> </w:t>
      </w:r>
      <w:r w:rsidR="007F7A68">
        <w:rPr>
          <w:rFonts w:ascii="Cambria" w:hAnsi="Cambria" w:cs="Calibri"/>
          <w:b/>
          <w:bCs/>
        </w:rPr>
        <w:t xml:space="preserve">and </w:t>
      </w:r>
      <w:r w:rsidR="00A127C5">
        <w:rPr>
          <w:rFonts w:ascii="Cambria" w:hAnsi="Cambria" w:cs="Calibri"/>
          <w:b/>
          <w:bCs/>
        </w:rPr>
        <w:t xml:space="preserve">was </w:t>
      </w:r>
      <w:r w:rsidR="001D60AD" w:rsidRPr="007F7A68">
        <w:rPr>
          <w:rFonts w:ascii="Cambria" w:hAnsi="Cambria" w:cs="Calibri"/>
          <w:b/>
          <w:bCs/>
        </w:rPr>
        <w:t xml:space="preserve">Located at TECHNIP </w:t>
      </w:r>
      <w:r w:rsidR="00F507F4" w:rsidRPr="007F7A68">
        <w:rPr>
          <w:rFonts w:ascii="Cambria" w:hAnsi="Cambria" w:cs="Calibri"/>
          <w:b/>
          <w:bCs/>
        </w:rPr>
        <w:t xml:space="preserve">Abu Dhabi office </w:t>
      </w:r>
      <w:r w:rsidR="007F7A68">
        <w:rPr>
          <w:rFonts w:ascii="Cambria" w:hAnsi="Cambria" w:cs="Calibri"/>
          <w:b/>
          <w:bCs/>
        </w:rPr>
        <w:t>for</w:t>
      </w:r>
      <w:r w:rsidR="00F507F4" w:rsidRPr="007F7A68">
        <w:rPr>
          <w:rFonts w:ascii="Cambria" w:hAnsi="Cambria" w:cs="Calibri"/>
          <w:b/>
          <w:bCs/>
        </w:rPr>
        <w:t xml:space="preserve"> </w:t>
      </w:r>
      <w:r w:rsidR="001D60AD" w:rsidRPr="007F7A68">
        <w:rPr>
          <w:rFonts w:ascii="Cambria" w:hAnsi="Cambria" w:cs="Calibri"/>
          <w:b/>
          <w:bCs/>
        </w:rPr>
        <w:t>4</w:t>
      </w:r>
      <w:r w:rsidR="007F7A68">
        <w:rPr>
          <w:rFonts w:ascii="Cambria" w:hAnsi="Cambria" w:cs="Calibri"/>
          <w:b/>
          <w:bCs/>
        </w:rPr>
        <w:t xml:space="preserve"> years.</w:t>
      </w:r>
    </w:p>
    <w:p w:rsidR="00063E49" w:rsidRPr="00063E49" w:rsidRDefault="00063E49" w:rsidP="00AE444E">
      <w:pPr>
        <w:pStyle w:val="CommentText"/>
        <w:numPr>
          <w:ilvl w:val="0"/>
          <w:numId w:val="17"/>
        </w:numPr>
        <w:spacing w:after="0" w:line="276" w:lineRule="auto"/>
        <w:jc w:val="both"/>
        <w:rPr>
          <w:rFonts w:ascii="Cambria" w:hAnsi="Cambria" w:cs="Calibri"/>
        </w:rPr>
      </w:pPr>
      <w:r w:rsidRPr="00063E49">
        <w:rPr>
          <w:rFonts w:ascii="Cambria" w:hAnsi="Cambria" w:cs="Calibri"/>
        </w:rPr>
        <w:t xml:space="preserve">Healthy experience in coordination between CLIENT and EPC </w:t>
      </w:r>
      <w:r w:rsidRPr="00063E49">
        <w:rPr>
          <w:rFonts w:ascii="Cambria" w:hAnsi="Cambria" w:cs="Calibri"/>
          <w:caps/>
        </w:rPr>
        <w:t>Contractor</w:t>
      </w:r>
    </w:p>
    <w:p w:rsidR="00A127C5" w:rsidRDefault="00A127C5" w:rsidP="00AE444E">
      <w:pPr>
        <w:pStyle w:val="CommentText"/>
        <w:numPr>
          <w:ilvl w:val="0"/>
          <w:numId w:val="17"/>
        </w:numPr>
        <w:spacing w:after="0" w:line="276" w:lineRule="auto"/>
        <w:jc w:val="both"/>
        <w:rPr>
          <w:rFonts w:ascii="Cambria" w:hAnsi="Cambria" w:cs="Calibri"/>
        </w:rPr>
      </w:pPr>
      <w:r w:rsidRPr="00A127C5">
        <w:rPr>
          <w:rFonts w:ascii="Cambria" w:hAnsi="Cambria" w:cs="Calibri"/>
        </w:rPr>
        <w:t>Widespread acquaintance about Commercial environs software</w:t>
      </w:r>
      <w:r>
        <w:rPr>
          <w:rFonts w:ascii="Cambria" w:hAnsi="Cambria" w:cs="Calibri"/>
        </w:rPr>
        <w:t>’s</w:t>
      </w:r>
      <w:r w:rsidRPr="00A127C5">
        <w:rPr>
          <w:rFonts w:ascii="Cambria" w:hAnsi="Cambria" w:cs="Calibri"/>
        </w:rPr>
        <w:t xml:space="preserve"> used by large EPC Oil &amp; Gas Enterprises.</w:t>
      </w:r>
    </w:p>
    <w:p w:rsidR="00AE444E" w:rsidRDefault="00AE444E" w:rsidP="00AE444E">
      <w:pPr>
        <w:pStyle w:val="CommentText"/>
        <w:spacing w:after="0" w:line="276" w:lineRule="auto"/>
        <w:ind w:left="360"/>
        <w:jc w:val="both"/>
        <w:rPr>
          <w:rFonts w:ascii="Cambria" w:hAnsi="Cambria" w:cs="Calibri"/>
        </w:rPr>
      </w:pPr>
    </w:p>
    <w:p w:rsidR="00AE444E" w:rsidRPr="006229B8" w:rsidRDefault="00AE444E" w:rsidP="006229B8">
      <w:pPr>
        <w:pStyle w:val="CommentText"/>
        <w:numPr>
          <w:ilvl w:val="0"/>
          <w:numId w:val="45"/>
        </w:numPr>
        <w:spacing w:after="0" w:line="276" w:lineRule="auto"/>
        <w:ind w:left="990" w:hanging="630"/>
        <w:jc w:val="both"/>
        <w:rPr>
          <w:rFonts w:ascii="Cambria" w:hAnsi="Cambria" w:cs="Calibri"/>
        </w:rPr>
      </w:pPr>
      <w:r>
        <w:rPr>
          <w:rFonts w:ascii="Cambria" w:hAnsi="Cambria" w:cs="Calibri"/>
          <w:b/>
          <w:bCs/>
          <w:u w:val="single"/>
        </w:rPr>
        <w:t>Refer</w:t>
      </w:r>
      <w:r w:rsidRPr="000A2B0F">
        <w:rPr>
          <w:rFonts w:ascii="Cambria" w:hAnsi="Cambria" w:cs="Arial"/>
          <w:b/>
          <w:u w:val="single"/>
        </w:rPr>
        <w:t xml:space="preserve"> </w:t>
      </w:r>
      <w:r>
        <w:rPr>
          <w:rFonts w:ascii="Cambria" w:hAnsi="Cambria" w:cs="Arial"/>
          <w:b/>
          <w:u w:val="single"/>
        </w:rPr>
        <w:t>A</w:t>
      </w:r>
      <w:r w:rsidRPr="009E3ABB">
        <w:rPr>
          <w:rFonts w:ascii="Cambria" w:hAnsi="Cambria" w:cs="Arial"/>
          <w:b/>
          <w:u w:val="single"/>
        </w:rPr>
        <w:t>nnexure</w:t>
      </w:r>
      <w:r>
        <w:rPr>
          <w:rFonts w:ascii="Cambria" w:hAnsi="Cambria" w:cs="Calibri"/>
          <w:b/>
          <w:bCs/>
          <w:u w:val="single"/>
        </w:rPr>
        <w:t xml:space="preserve"> for projects handled</w:t>
      </w:r>
    </w:p>
    <w:p w:rsidR="00F354DD" w:rsidRPr="006229B8" w:rsidRDefault="00F354DD" w:rsidP="00F354DD">
      <w:pPr>
        <w:pStyle w:val="ListParagraph"/>
        <w:tabs>
          <w:tab w:val="left" w:pos="1170"/>
          <w:tab w:val="left" w:pos="1980"/>
        </w:tabs>
        <w:spacing w:after="0" w:line="240" w:lineRule="auto"/>
        <w:ind w:left="360"/>
        <w:jc w:val="both"/>
        <w:rPr>
          <w:rFonts w:ascii="Cambria" w:hAnsi="Cambria" w:cs="Arial"/>
          <w:sz w:val="20"/>
          <w:szCs w:val="20"/>
        </w:rPr>
      </w:pPr>
    </w:p>
    <w:p w:rsidR="006C6A95" w:rsidRPr="00E22587" w:rsidRDefault="006C6A95" w:rsidP="00EB5F30">
      <w:pPr>
        <w:shd w:val="clear" w:color="auto" w:fill="BFBFBF" w:themeFill="background1" w:themeFillShade="BF"/>
        <w:spacing w:after="0" w:line="240" w:lineRule="auto"/>
        <w:jc w:val="both"/>
        <w:rPr>
          <w:rFonts w:ascii="Cambria" w:hAnsi="Cambria"/>
          <w:b/>
          <w:u w:val="single"/>
        </w:rPr>
      </w:pPr>
      <w:r w:rsidRPr="00E22587">
        <w:rPr>
          <w:rFonts w:ascii="Cambria" w:hAnsi="Cambria"/>
          <w:b/>
          <w:u w:val="single"/>
        </w:rPr>
        <w:t>Jan</w:t>
      </w:r>
      <w:r w:rsidR="006211BD" w:rsidRPr="00E22587">
        <w:rPr>
          <w:rFonts w:ascii="Cambria" w:hAnsi="Cambria"/>
          <w:b/>
          <w:u w:val="single"/>
        </w:rPr>
        <w:t>-</w:t>
      </w:r>
      <w:r w:rsidR="00FC4F2C" w:rsidRPr="00E22587">
        <w:rPr>
          <w:rFonts w:ascii="Cambria" w:hAnsi="Cambria"/>
          <w:b/>
          <w:u w:val="single"/>
        </w:rPr>
        <w:t xml:space="preserve">2007   TO  </w:t>
      </w:r>
      <w:r w:rsidR="000A2B0F" w:rsidRPr="00E22587">
        <w:rPr>
          <w:rFonts w:ascii="Cambria" w:hAnsi="Cambria"/>
          <w:b/>
          <w:u w:val="single"/>
        </w:rPr>
        <w:t xml:space="preserve"> </w:t>
      </w:r>
      <w:r w:rsidR="00FC4F2C" w:rsidRPr="00E22587">
        <w:rPr>
          <w:rFonts w:ascii="Cambria" w:hAnsi="Cambria"/>
          <w:b/>
          <w:u w:val="single"/>
        </w:rPr>
        <w:t>Feb</w:t>
      </w:r>
      <w:r w:rsidR="006211BD" w:rsidRPr="00E22587">
        <w:rPr>
          <w:rFonts w:ascii="Cambria" w:hAnsi="Cambria"/>
          <w:b/>
          <w:u w:val="single"/>
        </w:rPr>
        <w:t>-20</w:t>
      </w:r>
      <w:r w:rsidRPr="00E22587">
        <w:rPr>
          <w:rFonts w:ascii="Cambria" w:hAnsi="Cambria"/>
          <w:b/>
          <w:u w:val="single"/>
        </w:rPr>
        <w:t xml:space="preserve">10 </w:t>
      </w:r>
      <w:r w:rsidR="00FC4F2C" w:rsidRPr="00E22587">
        <w:rPr>
          <w:rFonts w:ascii="Cambria" w:hAnsi="Cambria"/>
          <w:b/>
          <w:u w:val="single"/>
        </w:rPr>
        <w:tab/>
      </w:r>
      <w:r w:rsidRPr="00E22587">
        <w:rPr>
          <w:rFonts w:ascii="Cambria" w:hAnsi="Cambria"/>
          <w:b/>
          <w:u w:val="single"/>
        </w:rPr>
        <w:t>DESCON Engineering Limited</w:t>
      </w:r>
      <w:r w:rsidR="00B63FED" w:rsidRPr="00E22587">
        <w:rPr>
          <w:rFonts w:ascii="Cambria" w:hAnsi="Cambria"/>
          <w:b/>
          <w:u w:val="single"/>
        </w:rPr>
        <w:t>, Lahore</w:t>
      </w:r>
      <w:r w:rsidR="003970CF" w:rsidRPr="00E22587">
        <w:rPr>
          <w:rFonts w:ascii="Cambria" w:hAnsi="Cambria"/>
          <w:b/>
          <w:u w:val="single"/>
        </w:rPr>
        <w:t xml:space="preserve">, </w:t>
      </w:r>
      <w:r w:rsidR="00B63FED" w:rsidRPr="00E22587">
        <w:rPr>
          <w:rFonts w:ascii="Cambria" w:hAnsi="Cambria"/>
          <w:b/>
          <w:u w:val="single"/>
        </w:rPr>
        <w:t>Pakistan as</w:t>
      </w:r>
      <w:r w:rsidRPr="00E22587">
        <w:rPr>
          <w:rFonts w:ascii="Cambria" w:hAnsi="Cambria"/>
          <w:b/>
          <w:u w:val="single"/>
        </w:rPr>
        <w:t xml:space="preserve"> </w:t>
      </w:r>
      <w:r w:rsidR="002B36BE" w:rsidRPr="00E22587">
        <w:rPr>
          <w:rFonts w:ascii="Cambria" w:hAnsi="Cambria"/>
          <w:b/>
          <w:u w:val="single"/>
        </w:rPr>
        <w:t>“</w:t>
      </w:r>
      <w:r w:rsidRPr="00E22587">
        <w:rPr>
          <w:rFonts w:ascii="Cambria" w:hAnsi="Cambria"/>
          <w:b/>
          <w:u w:val="single"/>
        </w:rPr>
        <w:t>Procurement Engineer</w:t>
      </w:r>
      <w:r w:rsidR="002B36BE" w:rsidRPr="00E22587">
        <w:rPr>
          <w:rFonts w:ascii="Cambria" w:hAnsi="Cambria"/>
          <w:b/>
          <w:u w:val="single"/>
        </w:rPr>
        <w:t>”</w:t>
      </w:r>
    </w:p>
    <w:p w:rsidR="00943970" w:rsidRPr="00F70A69" w:rsidRDefault="00943970" w:rsidP="004F546F">
      <w:pPr>
        <w:spacing w:after="0" w:line="240" w:lineRule="auto"/>
        <w:jc w:val="both"/>
        <w:rPr>
          <w:rFonts w:ascii="Cambria" w:hAnsi="Cambria" w:cstheme="minorHAnsi"/>
          <w:sz w:val="12"/>
          <w:szCs w:val="12"/>
          <w:u w:val="single"/>
        </w:rPr>
      </w:pPr>
    </w:p>
    <w:p w:rsidR="0059441F" w:rsidRPr="0059441F" w:rsidRDefault="0059441F" w:rsidP="005509ED">
      <w:pPr>
        <w:pStyle w:val="ListParagraph"/>
        <w:spacing w:after="0" w:line="240" w:lineRule="auto"/>
        <w:ind w:left="360" w:hanging="360"/>
        <w:jc w:val="both"/>
        <w:rPr>
          <w:rFonts w:ascii="Cambria" w:hAnsi="Cambria" w:cstheme="minorHAnsi"/>
          <w:b/>
          <w:bCs/>
          <w:sz w:val="20"/>
          <w:szCs w:val="20"/>
          <w:u w:val="single"/>
        </w:rPr>
      </w:pPr>
      <w:r w:rsidRPr="0059441F">
        <w:rPr>
          <w:rFonts w:ascii="Cambria" w:hAnsi="Cambria" w:cstheme="minorHAnsi"/>
          <w:b/>
          <w:bCs/>
          <w:sz w:val="20"/>
          <w:szCs w:val="20"/>
          <w:u w:val="single"/>
        </w:rPr>
        <w:t xml:space="preserve">Role: </w:t>
      </w:r>
    </w:p>
    <w:p w:rsidR="00E26A1C" w:rsidRPr="00AB3B73" w:rsidRDefault="006C6A95" w:rsidP="00556F45">
      <w:pPr>
        <w:pStyle w:val="ListParagraph"/>
        <w:numPr>
          <w:ilvl w:val="0"/>
          <w:numId w:val="22"/>
        </w:numPr>
        <w:tabs>
          <w:tab w:val="left" w:pos="360"/>
          <w:tab w:val="left" w:pos="1080"/>
        </w:tabs>
        <w:spacing w:after="0"/>
        <w:ind w:right="12"/>
        <w:jc w:val="both"/>
        <w:rPr>
          <w:rFonts w:ascii="Cambria" w:hAnsi="Cambria" w:cs="Arial"/>
          <w:sz w:val="20"/>
          <w:szCs w:val="20"/>
          <w:bdr w:val="single" w:sz="4" w:space="0" w:color="FFFFFF"/>
        </w:rPr>
      </w:pPr>
      <w:r w:rsidRPr="00AB3B73">
        <w:rPr>
          <w:rFonts w:ascii="Cambria" w:hAnsi="Cambria" w:cs="Arial"/>
          <w:bCs/>
          <w:sz w:val="20"/>
          <w:szCs w:val="20"/>
        </w:rPr>
        <w:t xml:space="preserve">Conducted general </w:t>
      </w:r>
      <w:r w:rsidR="006E6FDB" w:rsidRPr="00AB3B73">
        <w:rPr>
          <w:rFonts w:ascii="Cambria" w:hAnsi="Cambria" w:cs="Arial"/>
          <w:bCs/>
          <w:sz w:val="20"/>
          <w:szCs w:val="20"/>
        </w:rPr>
        <w:t>review of ITB’s for EPC Projects</w:t>
      </w:r>
      <w:r w:rsidR="002B36BE" w:rsidRPr="00AB3B73">
        <w:rPr>
          <w:rFonts w:ascii="Cambria" w:hAnsi="Cambria" w:cs="Arial"/>
          <w:bCs/>
          <w:sz w:val="20"/>
          <w:szCs w:val="20"/>
        </w:rPr>
        <w:t xml:space="preserve"> </w:t>
      </w:r>
    </w:p>
    <w:p w:rsidR="006E6FDB" w:rsidRPr="00AB3B73" w:rsidRDefault="006E6FDB" w:rsidP="00556F45">
      <w:pPr>
        <w:pStyle w:val="ListParagraph"/>
        <w:numPr>
          <w:ilvl w:val="0"/>
          <w:numId w:val="22"/>
        </w:numPr>
        <w:tabs>
          <w:tab w:val="left" w:pos="360"/>
          <w:tab w:val="left" w:pos="1080"/>
        </w:tabs>
        <w:spacing w:after="0"/>
        <w:ind w:right="12"/>
        <w:jc w:val="both"/>
        <w:rPr>
          <w:rFonts w:ascii="Cambria" w:hAnsi="Cambria" w:cs="Arial"/>
          <w:sz w:val="20"/>
          <w:szCs w:val="20"/>
          <w:bdr w:val="single" w:sz="4" w:space="0" w:color="FFFFFF"/>
        </w:rPr>
      </w:pPr>
      <w:r w:rsidRPr="00AB3B73">
        <w:rPr>
          <w:rFonts w:ascii="Cambria" w:hAnsi="Cambria" w:cs="Arial"/>
          <w:sz w:val="20"/>
          <w:szCs w:val="20"/>
          <w:bdr w:val="single" w:sz="4" w:space="0" w:color="FFFFFF"/>
        </w:rPr>
        <w:t>Review</w:t>
      </w:r>
      <w:r w:rsidR="006C6A95" w:rsidRPr="00AB3B73">
        <w:rPr>
          <w:rFonts w:ascii="Cambria" w:hAnsi="Cambria" w:cs="Arial"/>
          <w:sz w:val="20"/>
          <w:szCs w:val="20"/>
          <w:bdr w:val="single" w:sz="4" w:space="0" w:color="FFFFFF"/>
        </w:rPr>
        <w:t>ed</w:t>
      </w:r>
      <w:r w:rsidRPr="00AB3B73">
        <w:rPr>
          <w:rFonts w:ascii="Cambria" w:hAnsi="Cambria" w:cs="Arial"/>
          <w:sz w:val="20"/>
          <w:szCs w:val="20"/>
          <w:bdr w:val="single" w:sz="4" w:space="0" w:color="FFFFFF"/>
        </w:rPr>
        <w:t xml:space="preserve"> data sheets / specifications</w:t>
      </w:r>
      <w:r w:rsidR="006C6A95" w:rsidRPr="00AB3B73">
        <w:rPr>
          <w:rFonts w:ascii="Cambria" w:hAnsi="Cambria" w:cs="Arial"/>
          <w:sz w:val="20"/>
          <w:szCs w:val="20"/>
          <w:bdr w:val="single" w:sz="4" w:space="0" w:color="FFFFFF"/>
        </w:rPr>
        <w:t xml:space="preserve">; appraised </w:t>
      </w:r>
      <w:r w:rsidRPr="00AB3B73">
        <w:rPr>
          <w:rFonts w:ascii="Cambria" w:hAnsi="Cambria" w:cs="Arial"/>
          <w:sz w:val="20"/>
          <w:szCs w:val="20"/>
          <w:bdr w:val="single" w:sz="4" w:space="0" w:color="FFFFFF"/>
        </w:rPr>
        <w:t xml:space="preserve">approved vendors list and sourcing of </w:t>
      </w:r>
      <w:r w:rsidR="006C6A95" w:rsidRPr="00AB3B73">
        <w:rPr>
          <w:rFonts w:ascii="Cambria" w:hAnsi="Cambria" w:cs="Arial"/>
          <w:sz w:val="20"/>
          <w:szCs w:val="20"/>
          <w:bdr w:val="single" w:sz="4" w:space="0" w:color="FFFFFF"/>
        </w:rPr>
        <w:t>them</w:t>
      </w:r>
    </w:p>
    <w:p w:rsidR="006C6A95" w:rsidRPr="00AB3B73" w:rsidRDefault="006E6FDB" w:rsidP="00556F45">
      <w:pPr>
        <w:pStyle w:val="ListParagraph"/>
        <w:numPr>
          <w:ilvl w:val="0"/>
          <w:numId w:val="22"/>
        </w:numPr>
        <w:tabs>
          <w:tab w:val="left" w:pos="1080"/>
        </w:tabs>
        <w:spacing w:after="0"/>
        <w:ind w:right="12"/>
        <w:jc w:val="both"/>
        <w:rPr>
          <w:rFonts w:ascii="Cambria" w:hAnsi="Cambria" w:cs="Arial"/>
          <w:bCs/>
          <w:sz w:val="20"/>
          <w:szCs w:val="20"/>
          <w:bdr w:val="single" w:sz="4" w:space="0" w:color="FFFFFF"/>
        </w:rPr>
      </w:pPr>
      <w:r w:rsidRPr="00AB3B73">
        <w:rPr>
          <w:rFonts w:ascii="Cambria" w:hAnsi="Cambria" w:cs="Arial"/>
          <w:bCs/>
          <w:sz w:val="20"/>
          <w:szCs w:val="20"/>
        </w:rPr>
        <w:t>Manage</w:t>
      </w:r>
      <w:r w:rsidR="006C6A95" w:rsidRPr="00AB3B73">
        <w:rPr>
          <w:rFonts w:ascii="Cambria" w:hAnsi="Cambria" w:cs="Arial"/>
          <w:bCs/>
          <w:sz w:val="20"/>
          <w:szCs w:val="20"/>
        </w:rPr>
        <w:t>d</w:t>
      </w:r>
      <w:r w:rsidRPr="00AB3B73">
        <w:rPr>
          <w:rFonts w:ascii="Cambria" w:hAnsi="Cambria" w:cs="Arial"/>
          <w:bCs/>
          <w:sz w:val="20"/>
          <w:szCs w:val="20"/>
        </w:rPr>
        <w:t xml:space="preserve"> submitted pre-qualification documents by the su</w:t>
      </w:r>
      <w:r w:rsidR="006C6A95" w:rsidRPr="00AB3B73">
        <w:rPr>
          <w:rFonts w:ascii="Cambria" w:hAnsi="Cambria" w:cs="Arial"/>
          <w:bCs/>
          <w:sz w:val="20"/>
          <w:szCs w:val="20"/>
        </w:rPr>
        <w:t>ppliers</w:t>
      </w:r>
    </w:p>
    <w:p w:rsidR="006C6A95" w:rsidRPr="00AB3B73" w:rsidRDefault="006C6A95" w:rsidP="00556F45">
      <w:pPr>
        <w:pStyle w:val="ListParagraph"/>
        <w:numPr>
          <w:ilvl w:val="0"/>
          <w:numId w:val="22"/>
        </w:numPr>
        <w:tabs>
          <w:tab w:val="left" w:pos="1080"/>
        </w:tabs>
        <w:spacing w:after="0"/>
        <w:ind w:right="12"/>
        <w:jc w:val="both"/>
        <w:rPr>
          <w:rFonts w:ascii="Cambria" w:hAnsi="Cambria" w:cs="Arial"/>
          <w:bCs/>
          <w:sz w:val="20"/>
          <w:szCs w:val="20"/>
          <w:bdr w:val="single" w:sz="4" w:space="0" w:color="FFFFFF"/>
        </w:rPr>
      </w:pPr>
      <w:r w:rsidRPr="00AB3B73">
        <w:rPr>
          <w:rFonts w:ascii="Cambria" w:hAnsi="Cambria" w:cs="Arial"/>
          <w:bCs/>
          <w:sz w:val="20"/>
          <w:szCs w:val="20"/>
        </w:rPr>
        <w:t xml:space="preserve">Offered recommendations </w:t>
      </w:r>
      <w:r w:rsidR="006E6FDB" w:rsidRPr="00AB3B73">
        <w:rPr>
          <w:rFonts w:ascii="Cambria" w:hAnsi="Cambria" w:cs="Arial"/>
          <w:bCs/>
          <w:sz w:val="20"/>
          <w:szCs w:val="20"/>
        </w:rPr>
        <w:t xml:space="preserve">to obtain approvals from </w:t>
      </w:r>
      <w:r w:rsidRPr="00AB3B73">
        <w:rPr>
          <w:rFonts w:ascii="Cambria" w:hAnsi="Cambria" w:cs="Arial"/>
          <w:bCs/>
          <w:sz w:val="20"/>
          <w:szCs w:val="20"/>
        </w:rPr>
        <w:t xml:space="preserve">Client’s </w:t>
      </w:r>
      <w:r w:rsidR="006E6FDB" w:rsidRPr="00AB3B73">
        <w:rPr>
          <w:rFonts w:ascii="Cambria" w:hAnsi="Cambria" w:cs="Arial"/>
          <w:bCs/>
          <w:sz w:val="20"/>
          <w:szCs w:val="20"/>
        </w:rPr>
        <w:t xml:space="preserve">(ADNOC Group of Companies) </w:t>
      </w:r>
    </w:p>
    <w:p w:rsidR="006C6A95" w:rsidRPr="00AB3B73" w:rsidRDefault="006C6A95" w:rsidP="00556F45">
      <w:pPr>
        <w:pStyle w:val="ListParagraph"/>
        <w:numPr>
          <w:ilvl w:val="0"/>
          <w:numId w:val="22"/>
        </w:numPr>
        <w:tabs>
          <w:tab w:val="left" w:pos="1080"/>
        </w:tabs>
        <w:spacing w:after="0"/>
        <w:ind w:right="12"/>
        <w:jc w:val="both"/>
        <w:rPr>
          <w:rFonts w:ascii="Cambria" w:hAnsi="Cambria" w:cs="Arial"/>
          <w:sz w:val="20"/>
          <w:szCs w:val="20"/>
          <w:bdr w:val="single" w:sz="4" w:space="0" w:color="FFFFFF"/>
        </w:rPr>
      </w:pPr>
      <w:r w:rsidRPr="00AB3B73">
        <w:rPr>
          <w:rFonts w:ascii="Cambria" w:hAnsi="Cambria" w:cs="Arial"/>
          <w:sz w:val="20"/>
          <w:szCs w:val="20"/>
          <w:bdr w:val="single" w:sz="4" w:space="0" w:color="FFFFFF"/>
        </w:rPr>
        <w:t xml:space="preserve">Reviewed </w:t>
      </w:r>
      <w:r w:rsidR="006E6FDB" w:rsidRPr="00AB3B73">
        <w:rPr>
          <w:rFonts w:ascii="Cambria" w:hAnsi="Cambria" w:cs="Arial"/>
          <w:sz w:val="20"/>
          <w:szCs w:val="20"/>
          <w:bdr w:val="single" w:sz="4" w:space="0" w:color="FFFFFF"/>
        </w:rPr>
        <w:t>Initial</w:t>
      </w:r>
      <w:r w:rsidRPr="00AB3B73">
        <w:rPr>
          <w:rFonts w:ascii="Cambria" w:hAnsi="Cambria" w:cs="Arial"/>
          <w:sz w:val="20"/>
          <w:szCs w:val="20"/>
          <w:bdr w:val="single" w:sz="4" w:space="0" w:color="FFFFFF"/>
        </w:rPr>
        <w:t>ly</w:t>
      </w:r>
      <w:r w:rsidR="00E26A1C" w:rsidRPr="00AB3B73">
        <w:rPr>
          <w:rFonts w:ascii="Cambria" w:hAnsi="Cambria" w:cs="Arial"/>
          <w:sz w:val="20"/>
          <w:szCs w:val="20"/>
          <w:bdr w:val="single" w:sz="4" w:space="0" w:color="FFFFFF"/>
        </w:rPr>
        <w:t xml:space="preserve"> </w:t>
      </w:r>
      <w:r w:rsidRPr="00AB3B73">
        <w:rPr>
          <w:rFonts w:ascii="Cambria" w:hAnsi="Cambria" w:cs="Arial"/>
          <w:sz w:val="20"/>
          <w:szCs w:val="20"/>
          <w:bdr w:val="single" w:sz="4" w:space="0" w:color="FFFFFF"/>
        </w:rPr>
        <w:t xml:space="preserve">for </w:t>
      </w:r>
      <w:r w:rsidR="006E6FDB" w:rsidRPr="00AB3B73">
        <w:rPr>
          <w:rFonts w:ascii="Cambria" w:hAnsi="Cambria" w:cs="Arial"/>
          <w:sz w:val="20"/>
          <w:szCs w:val="20"/>
          <w:bdr w:val="single" w:sz="4" w:space="0" w:color="FFFFFF"/>
        </w:rPr>
        <w:t xml:space="preserve">quotations on commercial terms &amp; conditions </w:t>
      </w:r>
    </w:p>
    <w:p w:rsidR="006E6FDB" w:rsidRPr="00AB3B73" w:rsidRDefault="006C6A95" w:rsidP="00556F45">
      <w:pPr>
        <w:pStyle w:val="ListParagraph"/>
        <w:numPr>
          <w:ilvl w:val="0"/>
          <w:numId w:val="22"/>
        </w:numPr>
        <w:tabs>
          <w:tab w:val="left" w:pos="1080"/>
        </w:tabs>
        <w:spacing w:after="0"/>
        <w:ind w:right="12"/>
        <w:jc w:val="both"/>
        <w:rPr>
          <w:rFonts w:ascii="Cambria" w:hAnsi="Cambria" w:cs="Arial"/>
          <w:sz w:val="20"/>
          <w:szCs w:val="20"/>
          <w:bdr w:val="single" w:sz="4" w:space="0" w:color="FFFFFF"/>
        </w:rPr>
      </w:pPr>
      <w:r w:rsidRPr="00AB3B73">
        <w:rPr>
          <w:rFonts w:ascii="Cambria" w:hAnsi="Cambria" w:cs="Arial"/>
          <w:sz w:val="20"/>
          <w:szCs w:val="20"/>
          <w:bdr w:val="single" w:sz="4" w:space="0" w:color="FFFFFF"/>
        </w:rPr>
        <w:t>Transacted</w:t>
      </w:r>
      <w:r w:rsidR="006E6FDB" w:rsidRPr="00AB3B73">
        <w:rPr>
          <w:rFonts w:ascii="Cambria" w:hAnsi="Cambria" w:cs="Arial"/>
          <w:sz w:val="20"/>
          <w:szCs w:val="20"/>
          <w:bdr w:val="single" w:sz="4" w:space="0" w:color="FFFFFF"/>
        </w:rPr>
        <w:t xml:space="preserve"> technical queries from </w:t>
      </w:r>
      <w:r w:rsidRPr="00AB3B73">
        <w:rPr>
          <w:rFonts w:ascii="Cambria" w:hAnsi="Cambria" w:cs="Arial"/>
          <w:sz w:val="20"/>
          <w:szCs w:val="20"/>
          <w:bdr w:val="single" w:sz="4" w:space="0" w:color="FFFFFF"/>
        </w:rPr>
        <w:t>vendors and mad</w:t>
      </w:r>
      <w:r w:rsidR="006E6FDB" w:rsidRPr="00AB3B73">
        <w:rPr>
          <w:rFonts w:ascii="Cambria" w:hAnsi="Cambria" w:cs="Arial"/>
          <w:sz w:val="20"/>
          <w:szCs w:val="20"/>
          <w:bdr w:val="single" w:sz="4" w:space="0" w:color="FFFFFF"/>
        </w:rPr>
        <w:t>e clarifications from different technical departments</w:t>
      </w:r>
    </w:p>
    <w:p w:rsidR="006C6A95" w:rsidRPr="00AB3B73" w:rsidRDefault="006C6A95" w:rsidP="00556F45">
      <w:pPr>
        <w:pStyle w:val="ListParagraph"/>
        <w:numPr>
          <w:ilvl w:val="0"/>
          <w:numId w:val="22"/>
        </w:numPr>
        <w:tabs>
          <w:tab w:val="left" w:pos="1080"/>
        </w:tabs>
        <w:spacing w:after="0"/>
        <w:jc w:val="both"/>
        <w:rPr>
          <w:rFonts w:ascii="Cambria" w:hAnsi="Cambria" w:cs="Arial"/>
          <w:bCs/>
          <w:sz w:val="20"/>
          <w:szCs w:val="20"/>
        </w:rPr>
      </w:pPr>
      <w:r w:rsidRPr="00AB3B73">
        <w:rPr>
          <w:rFonts w:ascii="Cambria" w:hAnsi="Cambria" w:cs="Arial"/>
          <w:bCs/>
          <w:sz w:val="20"/>
          <w:szCs w:val="20"/>
        </w:rPr>
        <w:t xml:space="preserve">Created </w:t>
      </w:r>
      <w:r w:rsidR="006E6FDB" w:rsidRPr="00AB3B73">
        <w:rPr>
          <w:rFonts w:ascii="Cambria" w:hAnsi="Cambria" w:cs="Arial"/>
          <w:bCs/>
          <w:sz w:val="20"/>
          <w:szCs w:val="20"/>
        </w:rPr>
        <w:t>comparative statements (CS) for checking of viability on technical and commercial basis</w:t>
      </w:r>
    </w:p>
    <w:p w:rsidR="00E26A1C" w:rsidRDefault="00FD060A" w:rsidP="00556F45">
      <w:pPr>
        <w:pStyle w:val="ListParagraph"/>
        <w:numPr>
          <w:ilvl w:val="0"/>
          <w:numId w:val="22"/>
        </w:numPr>
        <w:tabs>
          <w:tab w:val="left" w:pos="1080"/>
        </w:tabs>
        <w:spacing w:after="0"/>
        <w:jc w:val="both"/>
        <w:rPr>
          <w:rFonts w:ascii="Cambria" w:hAnsi="Cambria" w:cs="Arial"/>
          <w:bCs/>
          <w:sz w:val="20"/>
          <w:szCs w:val="20"/>
        </w:rPr>
      </w:pPr>
      <w:r w:rsidRPr="00AB3B73">
        <w:rPr>
          <w:rFonts w:ascii="Cambria" w:hAnsi="Cambria" w:cs="Arial"/>
          <w:bCs/>
          <w:sz w:val="20"/>
          <w:szCs w:val="20"/>
        </w:rPr>
        <w:t>Recommendation</w:t>
      </w:r>
      <w:r w:rsidR="00E26A1C" w:rsidRPr="00AB3B73">
        <w:rPr>
          <w:rFonts w:ascii="Cambria" w:hAnsi="Cambria" w:cs="Arial"/>
          <w:bCs/>
          <w:sz w:val="20"/>
          <w:szCs w:val="20"/>
        </w:rPr>
        <w:t xml:space="preserve"> of selected vendors on the basis of cost saving</w:t>
      </w:r>
    </w:p>
    <w:p w:rsidR="00D642F0" w:rsidRPr="00AB3B73" w:rsidRDefault="00D642F0" w:rsidP="00556F45">
      <w:pPr>
        <w:pStyle w:val="ListParagraph"/>
        <w:numPr>
          <w:ilvl w:val="0"/>
          <w:numId w:val="22"/>
        </w:numPr>
        <w:tabs>
          <w:tab w:val="left" w:pos="360"/>
          <w:tab w:val="left" w:pos="1080"/>
        </w:tabs>
        <w:spacing w:after="0"/>
        <w:ind w:right="12"/>
        <w:jc w:val="both"/>
        <w:rPr>
          <w:rFonts w:ascii="Cambria" w:hAnsi="Cambria" w:cs="Arial"/>
          <w:sz w:val="20"/>
          <w:szCs w:val="20"/>
          <w:bdr w:val="single" w:sz="4" w:space="0" w:color="FFFFFF"/>
        </w:rPr>
      </w:pPr>
      <w:r w:rsidRPr="00AB3B73">
        <w:rPr>
          <w:rFonts w:ascii="Cambria" w:hAnsi="Cambria" w:cs="Arial"/>
          <w:sz w:val="20"/>
          <w:szCs w:val="20"/>
        </w:rPr>
        <w:t>Produced weekly &amp; monthly procurement status reports for Client’s review</w:t>
      </w:r>
    </w:p>
    <w:p w:rsidR="002B69FC" w:rsidRPr="00AB3B73" w:rsidRDefault="002B69FC" w:rsidP="00556F45">
      <w:pPr>
        <w:numPr>
          <w:ilvl w:val="0"/>
          <w:numId w:val="22"/>
        </w:numPr>
        <w:spacing w:after="0"/>
        <w:jc w:val="both"/>
        <w:rPr>
          <w:rFonts w:ascii="Cambria" w:hAnsi="Cambria" w:cs="Arial"/>
          <w:sz w:val="20"/>
          <w:szCs w:val="20"/>
        </w:rPr>
      </w:pPr>
      <w:r w:rsidRPr="00AB3B73">
        <w:rPr>
          <w:rFonts w:ascii="Cambria" w:hAnsi="Cambria" w:cs="Arial"/>
          <w:sz w:val="20"/>
          <w:szCs w:val="20"/>
        </w:rPr>
        <w:t xml:space="preserve">Ensuring to purchase </w:t>
      </w:r>
      <w:r w:rsidR="00FD060A" w:rsidRPr="00AB3B73">
        <w:rPr>
          <w:rFonts w:ascii="Cambria" w:hAnsi="Cambria" w:cs="Arial"/>
          <w:sz w:val="20"/>
          <w:szCs w:val="20"/>
        </w:rPr>
        <w:t>of best</w:t>
      </w:r>
      <w:r w:rsidRPr="00AB3B73">
        <w:rPr>
          <w:rFonts w:ascii="Cambria" w:hAnsi="Cambria" w:cs="Arial"/>
          <w:sz w:val="20"/>
          <w:szCs w:val="20"/>
        </w:rPr>
        <w:t xml:space="preserve"> material within the budget &amp; meeting delivery requirements </w:t>
      </w:r>
    </w:p>
    <w:p w:rsidR="006E6FDB" w:rsidRPr="00AB3B73" w:rsidRDefault="006C6A95" w:rsidP="00556F45">
      <w:pPr>
        <w:pStyle w:val="ListParagraph"/>
        <w:numPr>
          <w:ilvl w:val="0"/>
          <w:numId w:val="22"/>
        </w:numPr>
        <w:tabs>
          <w:tab w:val="left" w:pos="1080"/>
        </w:tabs>
        <w:spacing w:after="0"/>
        <w:jc w:val="both"/>
        <w:rPr>
          <w:rFonts w:ascii="Cambria" w:hAnsi="Cambria" w:cs="Arial"/>
          <w:bCs/>
          <w:sz w:val="20"/>
          <w:szCs w:val="20"/>
        </w:rPr>
      </w:pPr>
      <w:r w:rsidRPr="00AB3B73">
        <w:rPr>
          <w:rFonts w:ascii="Cambria" w:hAnsi="Cambria" w:cs="Arial"/>
          <w:sz w:val="20"/>
          <w:szCs w:val="20"/>
        </w:rPr>
        <w:t xml:space="preserve">Handled </w:t>
      </w:r>
      <w:r w:rsidR="006E6FDB" w:rsidRPr="00AB3B73">
        <w:rPr>
          <w:rFonts w:ascii="Cambria" w:hAnsi="Cambria" w:cs="Arial"/>
          <w:sz w:val="20"/>
          <w:szCs w:val="20"/>
        </w:rPr>
        <w:t>Contracts (Commercial Terms &amp; Conditions) agr</w:t>
      </w:r>
      <w:r w:rsidRPr="00AB3B73">
        <w:rPr>
          <w:rFonts w:ascii="Cambria" w:hAnsi="Cambria" w:cs="Arial"/>
          <w:sz w:val="20"/>
          <w:szCs w:val="20"/>
        </w:rPr>
        <w:t>eements for the Purchase Orders</w:t>
      </w:r>
    </w:p>
    <w:p w:rsidR="006E6FDB" w:rsidRPr="00AB3B73" w:rsidRDefault="006C6A95" w:rsidP="00556F45">
      <w:pPr>
        <w:pStyle w:val="ListParagraph"/>
        <w:numPr>
          <w:ilvl w:val="0"/>
          <w:numId w:val="22"/>
        </w:numPr>
        <w:tabs>
          <w:tab w:val="left" w:pos="1080"/>
        </w:tabs>
        <w:spacing w:after="0"/>
        <w:jc w:val="both"/>
        <w:rPr>
          <w:rFonts w:ascii="Cambria" w:hAnsi="Cambria" w:cs="Arial"/>
          <w:bCs/>
          <w:sz w:val="20"/>
          <w:szCs w:val="20"/>
        </w:rPr>
      </w:pPr>
      <w:r w:rsidRPr="00AB3B73">
        <w:rPr>
          <w:rFonts w:ascii="Cambria" w:hAnsi="Cambria" w:cs="Arial"/>
          <w:sz w:val="20"/>
          <w:szCs w:val="20"/>
        </w:rPr>
        <w:t xml:space="preserve">Used </w:t>
      </w:r>
      <w:r w:rsidR="006E6FDB" w:rsidRPr="00AB3B73">
        <w:rPr>
          <w:rFonts w:ascii="Cambria" w:hAnsi="Cambria" w:cs="Arial"/>
          <w:sz w:val="20"/>
          <w:szCs w:val="20"/>
        </w:rPr>
        <w:t>SMART (System for Material Acquisi</w:t>
      </w:r>
      <w:r w:rsidRPr="00AB3B73">
        <w:rPr>
          <w:rFonts w:ascii="Cambria" w:hAnsi="Cambria" w:cs="Arial"/>
          <w:sz w:val="20"/>
          <w:szCs w:val="20"/>
        </w:rPr>
        <w:t xml:space="preserve">tion Retrieval and Transaction) for issuance of purchase orders </w:t>
      </w:r>
    </w:p>
    <w:p w:rsidR="006E6FDB" w:rsidRPr="00AB3B73" w:rsidRDefault="006C6A95" w:rsidP="00556F45">
      <w:pPr>
        <w:pStyle w:val="ListParagraph"/>
        <w:numPr>
          <w:ilvl w:val="0"/>
          <w:numId w:val="22"/>
        </w:numPr>
        <w:tabs>
          <w:tab w:val="left" w:pos="1080"/>
        </w:tabs>
        <w:spacing w:after="0"/>
        <w:jc w:val="both"/>
        <w:rPr>
          <w:rFonts w:ascii="Cambria" w:hAnsi="Cambria" w:cs="Arial"/>
          <w:bCs/>
          <w:sz w:val="20"/>
          <w:szCs w:val="20"/>
        </w:rPr>
      </w:pPr>
      <w:r w:rsidRPr="00AB3B73">
        <w:rPr>
          <w:rFonts w:ascii="Cambria" w:hAnsi="Cambria" w:cs="Arial"/>
          <w:sz w:val="20"/>
          <w:szCs w:val="20"/>
        </w:rPr>
        <w:t xml:space="preserve">Maintained </w:t>
      </w:r>
      <w:r w:rsidR="006E6FDB" w:rsidRPr="00AB3B73">
        <w:rPr>
          <w:rFonts w:ascii="Cambria" w:hAnsi="Cambria" w:cs="Arial"/>
          <w:sz w:val="20"/>
          <w:szCs w:val="20"/>
        </w:rPr>
        <w:t xml:space="preserve">buying </w:t>
      </w:r>
      <w:r w:rsidRPr="00AB3B73">
        <w:rPr>
          <w:rFonts w:ascii="Cambria" w:hAnsi="Cambria" w:cs="Arial"/>
          <w:sz w:val="20"/>
          <w:szCs w:val="20"/>
        </w:rPr>
        <w:t xml:space="preserve">operations </w:t>
      </w:r>
      <w:r w:rsidR="006E6FDB" w:rsidRPr="00AB3B73">
        <w:rPr>
          <w:rFonts w:ascii="Cambria" w:hAnsi="Cambria" w:cs="Arial"/>
          <w:sz w:val="20"/>
          <w:szCs w:val="20"/>
        </w:rPr>
        <w:t xml:space="preserve">of all-inclusive items, materials and products to support all </w:t>
      </w:r>
      <w:r w:rsidRPr="00AB3B73">
        <w:rPr>
          <w:rFonts w:ascii="Cambria" w:hAnsi="Cambria" w:cs="Arial"/>
          <w:sz w:val="20"/>
          <w:szCs w:val="20"/>
        </w:rPr>
        <w:t>tasks</w:t>
      </w:r>
    </w:p>
    <w:p w:rsidR="00E26A1C" w:rsidRPr="00AB3B73" w:rsidRDefault="00AA4414" w:rsidP="00556F45">
      <w:pPr>
        <w:pStyle w:val="ListParagraph"/>
        <w:numPr>
          <w:ilvl w:val="0"/>
          <w:numId w:val="22"/>
        </w:numPr>
        <w:tabs>
          <w:tab w:val="left" w:pos="1080"/>
        </w:tabs>
        <w:spacing w:after="0"/>
        <w:jc w:val="both"/>
        <w:rPr>
          <w:rFonts w:ascii="Cambria" w:hAnsi="Cambria" w:cs="Arial"/>
          <w:bCs/>
          <w:sz w:val="20"/>
          <w:szCs w:val="20"/>
        </w:rPr>
      </w:pPr>
      <w:r w:rsidRPr="00AB3B73">
        <w:rPr>
          <w:rFonts w:ascii="Cambria" w:hAnsi="Cambria" w:cs="Arial"/>
          <w:sz w:val="20"/>
          <w:szCs w:val="20"/>
        </w:rPr>
        <w:t>Liaising</w:t>
      </w:r>
      <w:r w:rsidR="00E26A1C" w:rsidRPr="00AB3B73">
        <w:rPr>
          <w:rFonts w:ascii="Cambria" w:hAnsi="Cambria" w:cs="Arial"/>
          <w:sz w:val="20"/>
          <w:szCs w:val="20"/>
        </w:rPr>
        <w:t xml:space="preserve"> with expediting team for the post award activities</w:t>
      </w:r>
    </w:p>
    <w:p w:rsidR="00E26A1C" w:rsidRPr="00AB3B73" w:rsidRDefault="0001704E" w:rsidP="00556F45">
      <w:pPr>
        <w:pStyle w:val="ListParagraph"/>
        <w:numPr>
          <w:ilvl w:val="0"/>
          <w:numId w:val="22"/>
        </w:numPr>
        <w:tabs>
          <w:tab w:val="left" w:pos="1080"/>
        </w:tabs>
        <w:spacing w:after="0"/>
        <w:jc w:val="both"/>
        <w:rPr>
          <w:rFonts w:ascii="Cambria" w:hAnsi="Cambria" w:cs="Arial"/>
          <w:bCs/>
          <w:sz w:val="20"/>
          <w:szCs w:val="20"/>
        </w:rPr>
      </w:pPr>
      <w:r w:rsidRPr="00AB3B73">
        <w:rPr>
          <w:rFonts w:ascii="Cambria" w:hAnsi="Cambria" w:cs="Arial"/>
          <w:sz w:val="20"/>
          <w:szCs w:val="20"/>
        </w:rPr>
        <w:t>Interfaced with</w:t>
      </w:r>
      <w:r w:rsidR="00E26A1C" w:rsidRPr="00AB3B73">
        <w:rPr>
          <w:rFonts w:ascii="Cambria" w:hAnsi="Cambria" w:cs="Arial"/>
          <w:sz w:val="20"/>
          <w:szCs w:val="20"/>
        </w:rPr>
        <w:t xml:space="preserve"> inspection group for the FAT</w:t>
      </w:r>
    </w:p>
    <w:p w:rsidR="00E26A1C" w:rsidRPr="00825E68" w:rsidRDefault="00003CD8" w:rsidP="00556F45">
      <w:pPr>
        <w:pStyle w:val="ListParagraph"/>
        <w:numPr>
          <w:ilvl w:val="0"/>
          <w:numId w:val="22"/>
        </w:numPr>
        <w:tabs>
          <w:tab w:val="left" w:pos="1080"/>
        </w:tabs>
        <w:spacing w:after="0"/>
        <w:jc w:val="both"/>
        <w:rPr>
          <w:rFonts w:ascii="Cambria" w:hAnsi="Cambria" w:cs="Arial"/>
          <w:bCs/>
          <w:sz w:val="20"/>
          <w:szCs w:val="20"/>
        </w:rPr>
      </w:pPr>
      <w:r w:rsidRPr="00AB3B73">
        <w:rPr>
          <w:rFonts w:ascii="Cambria" w:hAnsi="Cambria" w:cs="Arial"/>
          <w:sz w:val="20"/>
          <w:szCs w:val="20"/>
        </w:rPr>
        <w:lastRenderedPageBreak/>
        <w:t xml:space="preserve">Coordinated </w:t>
      </w:r>
      <w:r w:rsidR="00E26A1C" w:rsidRPr="00AB3B73">
        <w:rPr>
          <w:rFonts w:ascii="Cambria" w:hAnsi="Cambria" w:cs="Arial"/>
          <w:sz w:val="20"/>
          <w:szCs w:val="20"/>
        </w:rPr>
        <w:t xml:space="preserve">with logistic </w:t>
      </w:r>
      <w:r w:rsidR="003866CF" w:rsidRPr="00AB3B73">
        <w:rPr>
          <w:rFonts w:ascii="Cambria" w:hAnsi="Cambria" w:cs="Arial"/>
          <w:sz w:val="20"/>
          <w:szCs w:val="20"/>
        </w:rPr>
        <w:t xml:space="preserve">team </w:t>
      </w:r>
      <w:r w:rsidR="00E26A1C" w:rsidRPr="00AB3B73">
        <w:rPr>
          <w:rFonts w:ascii="Cambria" w:hAnsi="Cambria" w:cs="Arial"/>
          <w:sz w:val="20"/>
          <w:szCs w:val="20"/>
        </w:rPr>
        <w:t xml:space="preserve">for the timely </w:t>
      </w:r>
      <w:r w:rsidR="00FD060A" w:rsidRPr="00AB3B73">
        <w:rPr>
          <w:rFonts w:ascii="Cambria" w:hAnsi="Cambria" w:cs="Arial"/>
          <w:sz w:val="20"/>
          <w:szCs w:val="20"/>
        </w:rPr>
        <w:t>delivery</w:t>
      </w:r>
    </w:p>
    <w:p w:rsidR="00825E68" w:rsidRPr="002D55C4" w:rsidRDefault="00825E68" w:rsidP="00825E68">
      <w:pPr>
        <w:pStyle w:val="ListParagraph"/>
        <w:tabs>
          <w:tab w:val="left" w:pos="1080"/>
        </w:tabs>
        <w:spacing w:after="0"/>
        <w:ind w:left="360"/>
        <w:jc w:val="both"/>
        <w:rPr>
          <w:rFonts w:ascii="Cambria" w:hAnsi="Cambria" w:cs="Arial"/>
          <w:bCs/>
          <w:sz w:val="20"/>
          <w:szCs w:val="20"/>
        </w:rPr>
      </w:pPr>
    </w:p>
    <w:p w:rsidR="002D55C4" w:rsidRPr="00AE444E" w:rsidRDefault="002D55C4" w:rsidP="002D55C4">
      <w:pPr>
        <w:tabs>
          <w:tab w:val="left" w:pos="1080"/>
        </w:tabs>
        <w:spacing w:after="0" w:line="240" w:lineRule="auto"/>
        <w:jc w:val="both"/>
        <w:rPr>
          <w:rFonts w:ascii="Cambria" w:hAnsi="Cambria" w:cs="Arial"/>
          <w:bCs/>
          <w:sz w:val="10"/>
          <w:szCs w:val="10"/>
        </w:rPr>
      </w:pPr>
    </w:p>
    <w:p w:rsidR="00AE444E" w:rsidRDefault="002D55C4" w:rsidP="002D55C4">
      <w:pPr>
        <w:pStyle w:val="CommentText"/>
        <w:spacing w:after="0"/>
        <w:jc w:val="both"/>
        <w:rPr>
          <w:rFonts w:ascii="Cambria" w:hAnsi="Cambria"/>
          <w:b/>
          <w:u w:val="single"/>
        </w:rPr>
      </w:pPr>
      <w:r w:rsidRPr="00124812">
        <w:rPr>
          <w:rFonts w:ascii="Cambria" w:hAnsi="Cambria"/>
          <w:b/>
          <w:u w:val="single"/>
        </w:rPr>
        <w:t>Highlights:</w:t>
      </w:r>
    </w:p>
    <w:p w:rsidR="00825E68" w:rsidRPr="00AE444E" w:rsidRDefault="00825E68" w:rsidP="002D55C4">
      <w:pPr>
        <w:pStyle w:val="CommentText"/>
        <w:spacing w:after="0"/>
        <w:jc w:val="both"/>
        <w:rPr>
          <w:rFonts w:ascii="Cambria" w:hAnsi="Cambria"/>
          <w:b/>
          <w:u w:val="single"/>
        </w:rPr>
      </w:pPr>
    </w:p>
    <w:p w:rsidR="004702E5" w:rsidRPr="00825E68" w:rsidRDefault="002D55C4" w:rsidP="00825E68">
      <w:pPr>
        <w:pStyle w:val="CommentText"/>
        <w:numPr>
          <w:ilvl w:val="0"/>
          <w:numId w:val="43"/>
        </w:numPr>
        <w:spacing w:after="0" w:line="276" w:lineRule="auto"/>
        <w:ind w:left="360"/>
        <w:rPr>
          <w:rFonts w:ascii="Cambria" w:hAnsi="Cambria" w:cs="Calibri"/>
          <w:b/>
          <w:bCs/>
        </w:rPr>
      </w:pPr>
      <w:r w:rsidRPr="00AB3B73">
        <w:rPr>
          <w:rFonts w:ascii="Cambria" w:hAnsi="Cambria" w:cs="Calibri"/>
        </w:rPr>
        <w:t xml:space="preserve">Handled </w:t>
      </w:r>
      <w:r>
        <w:rPr>
          <w:rFonts w:ascii="Cambria" w:hAnsi="Cambria" w:cs="Calibri"/>
        </w:rPr>
        <w:t>2-3</w:t>
      </w:r>
      <w:r w:rsidRPr="00AB3B73">
        <w:rPr>
          <w:rFonts w:ascii="Cambria" w:hAnsi="Cambria" w:cs="Calibri"/>
        </w:rPr>
        <w:t xml:space="preserve"> major </w:t>
      </w:r>
      <w:r w:rsidRPr="00496991">
        <w:rPr>
          <w:rFonts w:ascii="Cambria" w:hAnsi="Cambria" w:cs="Calibri"/>
          <w:b/>
          <w:bCs/>
        </w:rPr>
        <w:t xml:space="preserve">EPC Oil &amp; Gas projects for ADNOC group of companies in U.A.E. </w:t>
      </w:r>
      <w:r w:rsidRPr="00496991">
        <w:rPr>
          <w:rFonts w:ascii="Cambria" w:hAnsi="Cambria" w:cs="Arial"/>
          <w:b/>
          <w:bCs/>
        </w:rPr>
        <w:t>(Average value more than 200 Million USD)</w:t>
      </w:r>
      <w:r>
        <w:rPr>
          <w:rFonts w:ascii="Cambria" w:hAnsi="Cambria" w:cs="Arial"/>
          <w:bCs/>
        </w:rPr>
        <w:t xml:space="preserve"> </w:t>
      </w:r>
      <w:r w:rsidRPr="00AB3B73">
        <w:rPr>
          <w:rFonts w:ascii="Cambria" w:hAnsi="Cambria" w:cs="Calibri"/>
        </w:rPr>
        <w:t xml:space="preserve">&amp; transmit </w:t>
      </w:r>
      <w:r>
        <w:rPr>
          <w:rFonts w:ascii="Cambria" w:hAnsi="Cambria" w:cs="Calibri"/>
        </w:rPr>
        <w:t>abundant</w:t>
      </w:r>
      <w:r w:rsidRPr="00AB3B73">
        <w:rPr>
          <w:rFonts w:ascii="Cambria" w:hAnsi="Cambria" w:cs="Calibri"/>
        </w:rPr>
        <w:t xml:space="preserve"> EPC project </w:t>
      </w:r>
      <w:r>
        <w:rPr>
          <w:rFonts w:ascii="Cambria" w:hAnsi="Cambria" w:cs="Calibri"/>
        </w:rPr>
        <w:t>procurement</w:t>
      </w:r>
      <w:r w:rsidRPr="00AB3B73">
        <w:rPr>
          <w:rFonts w:ascii="Cambria" w:hAnsi="Cambria" w:cs="Calibri"/>
        </w:rPr>
        <w:t xml:space="preserve"> </w:t>
      </w:r>
      <w:r w:rsidR="000A2B0F">
        <w:rPr>
          <w:rFonts w:ascii="Cambria" w:hAnsi="Cambria" w:cs="Calibri"/>
        </w:rPr>
        <w:t xml:space="preserve">within budget, </w:t>
      </w:r>
      <w:r w:rsidRPr="00AB3B73">
        <w:rPr>
          <w:rFonts w:ascii="Cambria" w:hAnsi="Cambria" w:cs="Calibri"/>
        </w:rPr>
        <w:t>lead</w:t>
      </w:r>
      <w:r w:rsidR="00496991">
        <w:rPr>
          <w:rFonts w:ascii="Cambria" w:hAnsi="Cambria" w:cs="Calibri"/>
        </w:rPr>
        <w:t>s</w:t>
      </w:r>
      <w:r w:rsidRPr="00AB3B73">
        <w:rPr>
          <w:rFonts w:ascii="Cambria" w:hAnsi="Cambria" w:cs="Calibri"/>
        </w:rPr>
        <w:t xml:space="preserve"> </w:t>
      </w:r>
      <w:r>
        <w:rPr>
          <w:rFonts w:ascii="Cambria" w:hAnsi="Cambria" w:cs="Calibri"/>
        </w:rPr>
        <w:t xml:space="preserve">to </w:t>
      </w:r>
      <w:r w:rsidRPr="00AB3B73">
        <w:rPr>
          <w:rFonts w:ascii="Cambria" w:hAnsi="Cambria" w:cs="Calibri"/>
        </w:rPr>
        <w:t>price savings</w:t>
      </w:r>
      <w:r w:rsidR="00496991">
        <w:rPr>
          <w:rFonts w:ascii="Cambria" w:hAnsi="Cambria" w:cs="Calibri"/>
        </w:rPr>
        <w:t xml:space="preserve"> and timely delivery</w:t>
      </w:r>
    </w:p>
    <w:p w:rsidR="002D55C4" w:rsidRPr="00F354DD" w:rsidRDefault="002D55C4" w:rsidP="00F70A69">
      <w:pPr>
        <w:pStyle w:val="CommentText"/>
        <w:numPr>
          <w:ilvl w:val="0"/>
          <w:numId w:val="43"/>
        </w:numPr>
        <w:spacing w:after="0" w:line="276" w:lineRule="auto"/>
        <w:ind w:left="360"/>
        <w:rPr>
          <w:rFonts w:ascii="Cambria" w:hAnsi="Cambria" w:cs="Calibri"/>
          <w:b/>
          <w:bCs/>
        </w:rPr>
      </w:pPr>
      <w:r>
        <w:rPr>
          <w:rFonts w:ascii="Cambria" w:hAnsi="Cambria" w:cs="Calibri"/>
        </w:rPr>
        <w:t>Worked as acting Procurement Manager for the entire specific project</w:t>
      </w:r>
    </w:p>
    <w:p w:rsidR="00F70A69" w:rsidRPr="00283800" w:rsidRDefault="00F70A69" w:rsidP="002D55C4">
      <w:pPr>
        <w:tabs>
          <w:tab w:val="left" w:pos="1080"/>
        </w:tabs>
        <w:spacing w:after="0" w:line="240" w:lineRule="auto"/>
        <w:jc w:val="both"/>
        <w:rPr>
          <w:rFonts w:ascii="Cambria" w:hAnsi="Cambria" w:cs="Arial"/>
          <w:bCs/>
          <w:sz w:val="20"/>
          <w:szCs w:val="20"/>
        </w:rPr>
      </w:pPr>
    </w:p>
    <w:p w:rsidR="00B05918" w:rsidRPr="00F2128C" w:rsidRDefault="005E2FA9" w:rsidP="00F2128C">
      <w:pPr>
        <w:pStyle w:val="ListParagraph"/>
        <w:numPr>
          <w:ilvl w:val="0"/>
          <w:numId w:val="42"/>
        </w:numPr>
        <w:tabs>
          <w:tab w:val="left" w:pos="810"/>
        </w:tabs>
        <w:spacing w:after="0" w:line="240" w:lineRule="auto"/>
        <w:ind w:hanging="720"/>
        <w:jc w:val="both"/>
        <w:rPr>
          <w:rFonts w:ascii="Cambria" w:hAnsi="Cambria" w:cs="Arial"/>
          <w:b/>
          <w:sz w:val="20"/>
          <w:szCs w:val="20"/>
          <w:u w:val="single"/>
        </w:rPr>
      </w:pPr>
      <w:r w:rsidRPr="00F2128C">
        <w:rPr>
          <w:rFonts w:ascii="Cambria" w:hAnsi="Cambria" w:cs="Arial"/>
          <w:b/>
          <w:sz w:val="20"/>
          <w:szCs w:val="20"/>
          <w:u w:val="single"/>
        </w:rPr>
        <w:t xml:space="preserve">Refer </w:t>
      </w:r>
      <w:r w:rsidR="000A2B0F" w:rsidRPr="00F2128C">
        <w:rPr>
          <w:rFonts w:ascii="Cambria" w:hAnsi="Cambria" w:cs="Arial"/>
          <w:b/>
          <w:sz w:val="20"/>
          <w:szCs w:val="20"/>
          <w:u w:val="single"/>
        </w:rPr>
        <w:t>Annexure</w:t>
      </w:r>
      <w:r w:rsidR="00B05918" w:rsidRPr="00F2128C">
        <w:rPr>
          <w:rFonts w:ascii="Cambria" w:hAnsi="Cambria" w:cs="Arial"/>
          <w:b/>
          <w:sz w:val="20"/>
          <w:szCs w:val="20"/>
          <w:u w:val="single"/>
        </w:rPr>
        <w:t xml:space="preserve"> for Projects Handled</w:t>
      </w:r>
    </w:p>
    <w:p w:rsidR="00556F45" w:rsidRPr="00283800" w:rsidRDefault="00556F45" w:rsidP="00283800">
      <w:pPr>
        <w:spacing w:after="0" w:line="240" w:lineRule="auto"/>
        <w:rPr>
          <w:rFonts w:ascii="Cambria" w:hAnsi="Cambria" w:cs="Arial"/>
          <w:i/>
          <w:iCs/>
          <w:sz w:val="20"/>
          <w:szCs w:val="20"/>
        </w:rPr>
      </w:pPr>
    </w:p>
    <w:p w:rsidR="0040200F" w:rsidRPr="005610C4" w:rsidRDefault="0040200F" w:rsidP="00EB5F30">
      <w:pPr>
        <w:shd w:val="clear" w:color="auto" w:fill="BFBFBF" w:themeFill="background1" w:themeFillShade="BF"/>
        <w:autoSpaceDE w:val="0"/>
        <w:autoSpaceDN w:val="0"/>
        <w:adjustRightInd w:val="0"/>
        <w:spacing w:after="0" w:line="240" w:lineRule="auto"/>
        <w:ind w:left="2700" w:hanging="2700"/>
        <w:rPr>
          <w:rFonts w:ascii="Cambria" w:hAnsi="Cambria"/>
          <w:b/>
          <w:u w:val="single"/>
        </w:rPr>
      </w:pPr>
      <w:r w:rsidRPr="005610C4">
        <w:rPr>
          <w:rFonts w:ascii="Cambria" w:hAnsi="Cambria"/>
          <w:b/>
          <w:u w:val="single"/>
        </w:rPr>
        <w:t>Jan2004   TO   Jan-2007</w:t>
      </w:r>
      <w:r>
        <w:rPr>
          <w:rFonts w:ascii="Cambria" w:hAnsi="Cambria"/>
          <w:b/>
          <w:u w:val="single"/>
        </w:rPr>
        <w:t xml:space="preserve">       </w:t>
      </w:r>
      <w:r w:rsidRPr="005610C4">
        <w:rPr>
          <w:rFonts w:ascii="Cambria" w:hAnsi="Cambria"/>
          <w:b/>
          <w:u w:val="single"/>
        </w:rPr>
        <w:t>Technical Education &amp; Vocational Training Authority (TEVTA) as</w:t>
      </w:r>
      <w:r>
        <w:rPr>
          <w:rFonts w:ascii="Cambria" w:hAnsi="Cambria"/>
          <w:b/>
          <w:u w:val="single"/>
        </w:rPr>
        <w:t xml:space="preserve"> </w:t>
      </w:r>
      <w:r w:rsidRPr="005610C4">
        <w:rPr>
          <w:rFonts w:ascii="Cambria" w:hAnsi="Cambria"/>
          <w:b/>
          <w:u w:val="single"/>
        </w:rPr>
        <w:t>“</w:t>
      </w:r>
      <w:r>
        <w:rPr>
          <w:rFonts w:ascii="Cambria" w:hAnsi="Cambria"/>
          <w:b/>
          <w:u w:val="single"/>
        </w:rPr>
        <w:t>Contracts Administrator</w:t>
      </w:r>
      <w:r w:rsidRPr="005610C4">
        <w:rPr>
          <w:rFonts w:ascii="Cambria" w:hAnsi="Cambria"/>
          <w:b/>
          <w:u w:val="single"/>
        </w:rPr>
        <w:t>” (</w:t>
      </w:r>
      <w:r>
        <w:rPr>
          <w:rFonts w:ascii="Cambria" w:hAnsi="Cambria"/>
          <w:b/>
          <w:u w:val="single"/>
        </w:rPr>
        <w:t xml:space="preserve">Government </w:t>
      </w:r>
      <w:r w:rsidRPr="005610C4">
        <w:rPr>
          <w:rFonts w:ascii="Cambria" w:hAnsi="Cambria"/>
          <w:b/>
          <w:u w:val="single"/>
        </w:rPr>
        <w:t>Sector)</w:t>
      </w:r>
    </w:p>
    <w:p w:rsidR="0040200F" w:rsidRPr="00AB42C8" w:rsidRDefault="0040200F" w:rsidP="0040200F">
      <w:pPr>
        <w:spacing w:after="0" w:line="240" w:lineRule="auto"/>
        <w:jc w:val="both"/>
        <w:rPr>
          <w:rFonts w:ascii="Cambria" w:hAnsi="Cambria" w:cstheme="minorHAnsi"/>
          <w:b/>
          <w:bCs/>
          <w:sz w:val="12"/>
          <w:szCs w:val="12"/>
        </w:rPr>
      </w:pPr>
    </w:p>
    <w:p w:rsidR="0040200F" w:rsidRPr="004E46A1" w:rsidRDefault="0040200F" w:rsidP="0040200F">
      <w:pPr>
        <w:spacing w:after="0" w:line="240" w:lineRule="auto"/>
        <w:jc w:val="both"/>
        <w:rPr>
          <w:rFonts w:ascii="Cambria" w:hAnsi="Cambria" w:cstheme="minorHAnsi"/>
          <w:b/>
          <w:bCs/>
          <w:sz w:val="20"/>
          <w:szCs w:val="20"/>
          <w:u w:val="single"/>
        </w:rPr>
      </w:pPr>
      <w:r w:rsidRPr="004E46A1">
        <w:rPr>
          <w:rFonts w:ascii="Cambria" w:hAnsi="Cambria" w:cstheme="minorHAnsi"/>
          <w:b/>
          <w:bCs/>
          <w:sz w:val="20"/>
          <w:szCs w:val="20"/>
          <w:u w:val="single"/>
        </w:rPr>
        <w:t>Role:</w:t>
      </w:r>
    </w:p>
    <w:p w:rsidR="0040200F" w:rsidRPr="00367F66" w:rsidRDefault="0040200F" w:rsidP="0040200F">
      <w:pPr>
        <w:pStyle w:val="description"/>
        <w:numPr>
          <w:ilvl w:val="0"/>
          <w:numId w:val="46"/>
        </w:numPr>
        <w:shd w:val="clear" w:color="auto" w:fill="FFFFFF"/>
        <w:spacing w:before="0" w:beforeAutospacing="0" w:after="0" w:afterAutospacing="0"/>
        <w:ind w:left="360"/>
        <w:jc w:val="both"/>
        <w:textAlignment w:val="baseline"/>
        <w:rPr>
          <w:rFonts w:asciiTheme="majorHAnsi" w:hAnsiTheme="majorHAnsi" w:cs="Arial"/>
          <w:sz w:val="20"/>
          <w:szCs w:val="20"/>
        </w:rPr>
      </w:pPr>
      <w:r w:rsidRPr="00367F66">
        <w:rPr>
          <w:rFonts w:asciiTheme="majorHAnsi" w:hAnsiTheme="majorHAnsi" w:cs="Arial"/>
          <w:sz w:val="20"/>
          <w:szCs w:val="20"/>
        </w:rPr>
        <w:t xml:space="preserve">Conducts, administers, updates, monitors and maintains all related matter to </w:t>
      </w:r>
      <w:r w:rsidRPr="00367F66">
        <w:rPr>
          <w:rStyle w:val="apple-converted-space"/>
          <w:rFonts w:asciiTheme="majorHAnsi" w:hAnsiTheme="majorHAnsi" w:cs="Arial"/>
          <w:sz w:val="20"/>
          <w:szCs w:val="20"/>
        </w:rPr>
        <w:t>C</w:t>
      </w:r>
      <w:r w:rsidRPr="00367F66">
        <w:rPr>
          <w:rFonts w:asciiTheme="majorHAnsi" w:hAnsiTheme="majorHAnsi"/>
          <w:bCs/>
          <w:sz w:val="20"/>
          <w:szCs w:val="20"/>
        </w:rPr>
        <w:t>ontract</w:t>
      </w:r>
      <w:r w:rsidRPr="00367F66">
        <w:rPr>
          <w:rFonts w:asciiTheme="majorHAnsi" w:hAnsiTheme="majorHAnsi"/>
          <w:sz w:val="20"/>
          <w:szCs w:val="20"/>
        </w:rPr>
        <w:t> </w:t>
      </w:r>
      <w:r w:rsidRPr="00367F66">
        <w:rPr>
          <w:rFonts w:asciiTheme="majorHAnsi" w:hAnsiTheme="majorHAnsi" w:cs="Arial"/>
          <w:sz w:val="20"/>
          <w:szCs w:val="20"/>
        </w:rPr>
        <w:t>Tendering and Procurement in accordance with approved procedures set by project teams.</w:t>
      </w:r>
    </w:p>
    <w:p w:rsidR="0040200F" w:rsidRPr="00367F66" w:rsidRDefault="0040200F" w:rsidP="0040200F">
      <w:pPr>
        <w:pStyle w:val="description"/>
        <w:numPr>
          <w:ilvl w:val="0"/>
          <w:numId w:val="46"/>
        </w:numPr>
        <w:shd w:val="clear" w:color="auto" w:fill="FFFFFF"/>
        <w:spacing w:before="0" w:beforeAutospacing="0" w:after="0" w:afterAutospacing="0" w:line="255" w:lineRule="atLeast"/>
        <w:ind w:left="360"/>
        <w:jc w:val="both"/>
        <w:textAlignment w:val="baseline"/>
        <w:rPr>
          <w:rFonts w:asciiTheme="majorHAnsi" w:hAnsiTheme="majorHAnsi" w:cs="Arial"/>
          <w:sz w:val="20"/>
          <w:szCs w:val="20"/>
        </w:rPr>
      </w:pPr>
      <w:r w:rsidRPr="00367F66">
        <w:rPr>
          <w:rFonts w:asciiTheme="majorHAnsi" w:hAnsiTheme="majorHAnsi" w:cs="Arial"/>
          <w:sz w:val="20"/>
          <w:szCs w:val="20"/>
        </w:rPr>
        <w:t xml:space="preserve">Administers Contractor’s specific pre-qualification in accordance with approved policy and procedures and maintains auditable records related to such prequalification. </w:t>
      </w:r>
    </w:p>
    <w:p w:rsidR="0040200F" w:rsidRPr="00367F66" w:rsidRDefault="0040200F" w:rsidP="0040200F">
      <w:pPr>
        <w:pStyle w:val="description"/>
        <w:numPr>
          <w:ilvl w:val="0"/>
          <w:numId w:val="46"/>
        </w:numPr>
        <w:shd w:val="clear" w:color="auto" w:fill="FFFFFF"/>
        <w:spacing w:before="0" w:beforeAutospacing="0" w:after="0" w:afterAutospacing="0"/>
        <w:ind w:left="360"/>
        <w:jc w:val="both"/>
        <w:textAlignment w:val="baseline"/>
        <w:rPr>
          <w:rFonts w:asciiTheme="majorHAnsi" w:hAnsiTheme="majorHAnsi" w:cs="Arial"/>
          <w:sz w:val="20"/>
          <w:szCs w:val="20"/>
        </w:rPr>
      </w:pPr>
      <w:r w:rsidRPr="00367F66">
        <w:rPr>
          <w:rFonts w:asciiTheme="majorHAnsi" w:hAnsiTheme="majorHAnsi" w:cs="Arial"/>
          <w:sz w:val="20"/>
          <w:szCs w:val="20"/>
        </w:rPr>
        <w:t xml:space="preserve">Reports to and receive operational directions from Project Contracts Manager and functional guidance from Project Control Manager. </w:t>
      </w:r>
    </w:p>
    <w:p w:rsidR="0040200F" w:rsidRPr="00367F66" w:rsidRDefault="0040200F" w:rsidP="0040200F">
      <w:pPr>
        <w:pStyle w:val="description"/>
        <w:numPr>
          <w:ilvl w:val="0"/>
          <w:numId w:val="46"/>
        </w:numPr>
        <w:shd w:val="clear" w:color="auto" w:fill="FFFFFF"/>
        <w:spacing w:before="0" w:beforeAutospacing="0" w:after="0" w:afterAutospacing="0"/>
        <w:ind w:left="360"/>
        <w:jc w:val="both"/>
        <w:textAlignment w:val="baseline"/>
        <w:rPr>
          <w:rFonts w:asciiTheme="majorHAnsi" w:hAnsiTheme="majorHAnsi" w:cs="Arial"/>
          <w:sz w:val="20"/>
          <w:szCs w:val="20"/>
        </w:rPr>
      </w:pPr>
      <w:r w:rsidRPr="00367F66">
        <w:rPr>
          <w:rFonts w:asciiTheme="majorHAnsi" w:hAnsiTheme="majorHAnsi" w:cs="Arial"/>
          <w:sz w:val="20"/>
          <w:szCs w:val="20"/>
        </w:rPr>
        <w:t xml:space="preserve">Prepares and maintains project </w:t>
      </w:r>
      <w:r>
        <w:rPr>
          <w:rFonts w:asciiTheme="majorHAnsi" w:hAnsiTheme="majorHAnsi" w:cs="Arial"/>
          <w:sz w:val="20"/>
          <w:szCs w:val="20"/>
        </w:rPr>
        <w:t>B</w:t>
      </w:r>
      <w:r w:rsidRPr="00367F66">
        <w:rPr>
          <w:rFonts w:asciiTheme="majorHAnsi" w:hAnsiTheme="majorHAnsi" w:cs="Arial"/>
          <w:sz w:val="20"/>
          <w:szCs w:val="20"/>
        </w:rPr>
        <w:t xml:space="preserve">idder’s lists, guarantees, supporting input is received from all contracts purposes. </w:t>
      </w:r>
    </w:p>
    <w:p w:rsidR="0040200F" w:rsidRPr="00116A80" w:rsidRDefault="0040200F" w:rsidP="0040200F">
      <w:pPr>
        <w:pStyle w:val="description"/>
        <w:numPr>
          <w:ilvl w:val="0"/>
          <w:numId w:val="46"/>
        </w:numPr>
        <w:shd w:val="clear" w:color="auto" w:fill="FFFFFF"/>
        <w:spacing w:before="0" w:beforeAutospacing="0" w:after="0" w:afterAutospacing="0" w:line="255" w:lineRule="atLeast"/>
        <w:ind w:left="360"/>
        <w:jc w:val="both"/>
        <w:textAlignment w:val="baseline"/>
        <w:rPr>
          <w:rFonts w:asciiTheme="majorHAnsi" w:hAnsiTheme="majorHAnsi" w:cs="Arial"/>
          <w:sz w:val="20"/>
          <w:szCs w:val="20"/>
        </w:rPr>
      </w:pPr>
      <w:r w:rsidRPr="00367F66">
        <w:rPr>
          <w:rFonts w:asciiTheme="majorHAnsi" w:hAnsiTheme="majorHAnsi" w:cs="Arial"/>
          <w:sz w:val="20"/>
          <w:szCs w:val="20"/>
        </w:rPr>
        <w:t>Compiles tender packages consisting of invitation for tender,</w:t>
      </w:r>
      <w:r w:rsidRPr="00367F66">
        <w:rPr>
          <w:rStyle w:val="apple-converted-space"/>
          <w:rFonts w:asciiTheme="majorHAnsi" w:hAnsiTheme="majorHAnsi" w:cs="Arial"/>
          <w:sz w:val="20"/>
          <w:szCs w:val="20"/>
        </w:rPr>
        <w:t> </w:t>
      </w:r>
      <w:r w:rsidRPr="00116A80">
        <w:rPr>
          <w:rStyle w:val="Strong"/>
          <w:rFonts w:asciiTheme="majorHAnsi" w:hAnsiTheme="majorHAnsi" w:cs="Arial"/>
          <w:b w:val="0"/>
          <w:sz w:val="20"/>
          <w:szCs w:val="20"/>
          <w:bdr w:val="none" w:sz="0" w:space="0" w:color="auto" w:frame="1"/>
        </w:rPr>
        <w:t>Contract</w:t>
      </w:r>
      <w:r w:rsidRPr="00116A80">
        <w:rPr>
          <w:rStyle w:val="apple-converted-space"/>
          <w:rFonts w:asciiTheme="majorHAnsi" w:hAnsiTheme="majorHAnsi" w:cs="Arial"/>
          <w:sz w:val="20"/>
          <w:szCs w:val="20"/>
        </w:rPr>
        <w:t> </w:t>
      </w:r>
      <w:r w:rsidRPr="00116A80">
        <w:rPr>
          <w:rFonts w:asciiTheme="majorHAnsi" w:hAnsiTheme="majorHAnsi" w:cs="Arial"/>
          <w:sz w:val="20"/>
          <w:szCs w:val="20"/>
        </w:rPr>
        <w:t xml:space="preserve">conditions, specifications and pricing schedule up to the level of the Tender Committee approval. </w:t>
      </w:r>
    </w:p>
    <w:p w:rsidR="0040200F" w:rsidRPr="00116A80" w:rsidRDefault="0040200F" w:rsidP="0040200F">
      <w:pPr>
        <w:pStyle w:val="description"/>
        <w:numPr>
          <w:ilvl w:val="0"/>
          <w:numId w:val="46"/>
        </w:numPr>
        <w:shd w:val="clear" w:color="auto" w:fill="FFFFFF"/>
        <w:spacing w:before="0" w:beforeAutospacing="0" w:after="0" w:afterAutospacing="0" w:line="255" w:lineRule="atLeast"/>
        <w:ind w:left="360"/>
        <w:jc w:val="both"/>
        <w:textAlignment w:val="baseline"/>
        <w:rPr>
          <w:rFonts w:asciiTheme="majorHAnsi" w:hAnsiTheme="majorHAnsi" w:cs="Arial"/>
          <w:sz w:val="20"/>
          <w:szCs w:val="20"/>
        </w:rPr>
      </w:pPr>
      <w:r w:rsidRPr="00116A80">
        <w:rPr>
          <w:rFonts w:asciiTheme="majorHAnsi" w:hAnsiTheme="majorHAnsi" w:cs="Arial"/>
          <w:sz w:val="20"/>
          <w:szCs w:val="20"/>
        </w:rPr>
        <w:t xml:space="preserve">Conducts Tender clarification meetings with Contractors to verify tender and ensures Contractors understand fully the scope of work outlined in tender. </w:t>
      </w:r>
    </w:p>
    <w:p w:rsidR="0040200F" w:rsidRPr="00116A80" w:rsidRDefault="0040200F" w:rsidP="0040200F">
      <w:pPr>
        <w:pStyle w:val="description"/>
        <w:numPr>
          <w:ilvl w:val="0"/>
          <w:numId w:val="46"/>
        </w:numPr>
        <w:shd w:val="clear" w:color="auto" w:fill="FFFFFF"/>
        <w:spacing w:before="0" w:beforeAutospacing="0" w:after="0" w:afterAutospacing="0" w:line="255" w:lineRule="atLeast"/>
        <w:ind w:left="360"/>
        <w:jc w:val="both"/>
        <w:textAlignment w:val="baseline"/>
        <w:rPr>
          <w:rFonts w:asciiTheme="majorHAnsi" w:hAnsiTheme="majorHAnsi"/>
          <w:sz w:val="20"/>
          <w:szCs w:val="20"/>
        </w:rPr>
      </w:pPr>
      <w:r w:rsidRPr="00116A80">
        <w:rPr>
          <w:rFonts w:asciiTheme="majorHAnsi" w:hAnsiTheme="majorHAnsi"/>
          <w:sz w:val="20"/>
          <w:szCs w:val="20"/>
        </w:rPr>
        <w:t>Documenting, reviewing, and finalizing contractual agreements, and payment applications</w:t>
      </w:r>
      <w:r>
        <w:rPr>
          <w:rFonts w:asciiTheme="majorHAnsi" w:hAnsiTheme="majorHAnsi"/>
          <w:sz w:val="20"/>
          <w:szCs w:val="20"/>
        </w:rPr>
        <w:t>.</w:t>
      </w:r>
    </w:p>
    <w:p w:rsidR="0040200F" w:rsidRPr="00116A80" w:rsidRDefault="0040200F" w:rsidP="0040200F">
      <w:pPr>
        <w:pStyle w:val="description"/>
        <w:numPr>
          <w:ilvl w:val="0"/>
          <w:numId w:val="46"/>
        </w:numPr>
        <w:shd w:val="clear" w:color="auto" w:fill="FFFFFF"/>
        <w:spacing w:before="0" w:beforeAutospacing="0" w:after="0" w:afterAutospacing="0" w:line="255" w:lineRule="atLeast"/>
        <w:ind w:left="360"/>
        <w:jc w:val="both"/>
        <w:textAlignment w:val="baseline"/>
        <w:rPr>
          <w:rFonts w:asciiTheme="majorHAnsi" w:hAnsiTheme="majorHAnsi" w:cs="Arial"/>
          <w:sz w:val="20"/>
          <w:szCs w:val="20"/>
        </w:rPr>
      </w:pPr>
      <w:r w:rsidRPr="00116A80">
        <w:rPr>
          <w:rFonts w:asciiTheme="majorHAnsi" w:hAnsiTheme="majorHAnsi"/>
          <w:sz w:val="20"/>
          <w:szCs w:val="20"/>
        </w:rPr>
        <w:t>Negotiating and concluding the agreements and preparing contract complements and documenting the same</w:t>
      </w:r>
      <w:r>
        <w:rPr>
          <w:rFonts w:asciiTheme="majorHAnsi" w:hAnsiTheme="majorHAnsi"/>
          <w:sz w:val="20"/>
          <w:szCs w:val="20"/>
        </w:rPr>
        <w:t>.</w:t>
      </w:r>
    </w:p>
    <w:p w:rsidR="0040200F" w:rsidRPr="00116A80" w:rsidRDefault="0040200F" w:rsidP="0040200F">
      <w:pPr>
        <w:pStyle w:val="description"/>
        <w:numPr>
          <w:ilvl w:val="0"/>
          <w:numId w:val="46"/>
        </w:numPr>
        <w:shd w:val="clear" w:color="auto" w:fill="FFFFFF"/>
        <w:spacing w:before="0" w:beforeAutospacing="0" w:after="0" w:afterAutospacing="0" w:line="255" w:lineRule="atLeast"/>
        <w:ind w:left="360"/>
        <w:jc w:val="both"/>
        <w:textAlignment w:val="baseline"/>
        <w:rPr>
          <w:rFonts w:asciiTheme="majorHAnsi" w:hAnsiTheme="majorHAnsi" w:cs="Arial"/>
          <w:sz w:val="20"/>
          <w:szCs w:val="20"/>
        </w:rPr>
      </w:pPr>
      <w:r w:rsidRPr="00116A80">
        <w:rPr>
          <w:rFonts w:asciiTheme="majorHAnsi" w:hAnsiTheme="majorHAnsi" w:cs="Arial"/>
          <w:sz w:val="20"/>
          <w:szCs w:val="20"/>
        </w:rPr>
        <w:t>Prepares and issue Contracts such as Variations Order, Minor</w:t>
      </w:r>
      <w:r w:rsidRPr="00116A80">
        <w:rPr>
          <w:rStyle w:val="apple-converted-space"/>
          <w:rFonts w:asciiTheme="majorHAnsi" w:hAnsiTheme="majorHAnsi" w:cs="Arial"/>
          <w:sz w:val="20"/>
          <w:szCs w:val="20"/>
        </w:rPr>
        <w:t> </w:t>
      </w:r>
      <w:r w:rsidRPr="00116A80">
        <w:rPr>
          <w:rStyle w:val="Strong"/>
          <w:rFonts w:asciiTheme="majorHAnsi" w:hAnsiTheme="majorHAnsi" w:cs="Arial"/>
          <w:b w:val="0"/>
          <w:sz w:val="20"/>
          <w:szCs w:val="20"/>
          <w:bdr w:val="none" w:sz="0" w:space="0" w:color="auto" w:frame="1"/>
        </w:rPr>
        <w:t>Contract</w:t>
      </w:r>
      <w:r w:rsidRPr="00116A80">
        <w:rPr>
          <w:rStyle w:val="apple-converted-space"/>
          <w:rFonts w:asciiTheme="majorHAnsi" w:hAnsiTheme="majorHAnsi" w:cs="Arial"/>
          <w:sz w:val="20"/>
          <w:szCs w:val="20"/>
        </w:rPr>
        <w:t> </w:t>
      </w:r>
      <w:r w:rsidRPr="00116A80">
        <w:rPr>
          <w:rFonts w:asciiTheme="majorHAnsi" w:hAnsiTheme="majorHAnsi" w:cs="Arial"/>
          <w:sz w:val="20"/>
          <w:szCs w:val="20"/>
        </w:rPr>
        <w:t xml:space="preserve">Order, </w:t>
      </w:r>
      <w:proofErr w:type="gramStart"/>
      <w:r w:rsidRPr="00116A80">
        <w:rPr>
          <w:rFonts w:asciiTheme="majorHAnsi" w:hAnsiTheme="majorHAnsi" w:cs="Arial"/>
          <w:sz w:val="20"/>
          <w:szCs w:val="20"/>
        </w:rPr>
        <w:t>Short</w:t>
      </w:r>
      <w:proofErr w:type="gramEnd"/>
      <w:r w:rsidRPr="00116A80">
        <w:rPr>
          <w:rFonts w:asciiTheme="majorHAnsi" w:hAnsiTheme="majorHAnsi" w:cs="Arial"/>
          <w:sz w:val="20"/>
          <w:szCs w:val="20"/>
        </w:rPr>
        <w:t xml:space="preserve"> and Long term </w:t>
      </w:r>
      <w:r w:rsidRPr="00116A80">
        <w:rPr>
          <w:rStyle w:val="Strong"/>
          <w:rFonts w:asciiTheme="majorHAnsi" w:hAnsiTheme="majorHAnsi" w:cs="Arial"/>
          <w:b w:val="0"/>
          <w:sz w:val="20"/>
          <w:szCs w:val="20"/>
          <w:bdr w:val="none" w:sz="0" w:space="0" w:color="auto" w:frame="1"/>
        </w:rPr>
        <w:t>Contract</w:t>
      </w:r>
      <w:r>
        <w:rPr>
          <w:rStyle w:val="Strong"/>
          <w:rFonts w:asciiTheme="majorHAnsi" w:hAnsiTheme="majorHAnsi" w:cs="Arial"/>
          <w:b w:val="0"/>
          <w:sz w:val="20"/>
          <w:szCs w:val="20"/>
          <w:bdr w:val="none" w:sz="0" w:space="0" w:color="auto" w:frame="1"/>
        </w:rPr>
        <w:t>.</w:t>
      </w:r>
    </w:p>
    <w:p w:rsidR="0040200F" w:rsidRDefault="0040200F" w:rsidP="0040200F">
      <w:pPr>
        <w:pStyle w:val="description"/>
        <w:numPr>
          <w:ilvl w:val="0"/>
          <w:numId w:val="46"/>
        </w:numPr>
        <w:shd w:val="clear" w:color="auto" w:fill="FFFFFF"/>
        <w:spacing w:before="0" w:beforeAutospacing="0" w:after="0" w:afterAutospacing="0"/>
        <w:ind w:left="360"/>
        <w:jc w:val="both"/>
        <w:textAlignment w:val="baseline"/>
        <w:rPr>
          <w:rFonts w:asciiTheme="majorHAnsi" w:hAnsiTheme="majorHAnsi" w:cs="Arial"/>
          <w:sz w:val="20"/>
          <w:szCs w:val="20"/>
        </w:rPr>
      </w:pPr>
      <w:r w:rsidRPr="00367F66">
        <w:rPr>
          <w:rFonts w:asciiTheme="majorHAnsi" w:hAnsiTheme="majorHAnsi" w:cs="Arial"/>
          <w:sz w:val="20"/>
          <w:szCs w:val="20"/>
        </w:rPr>
        <w:t>Contractor’s monthly progress f</w:t>
      </w:r>
      <w:r>
        <w:rPr>
          <w:rFonts w:asciiTheme="majorHAnsi" w:hAnsiTheme="majorHAnsi" w:cs="Arial"/>
          <w:sz w:val="20"/>
          <w:szCs w:val="20"/>
        </w:rPr>
        <w:t>or billing. Check C</w:t>
      </w:r>
      <w:r w:rsidRPr="00367F66">
        <w:rPr>
          <w:rFonts w:asciiTheme="majorHAnsi" w:hAnsiTheme="majorHAnsi" w:cs="Arial"/>
          <w:sz w:val="20"/>
          <w:szCs w:val="20"/>
        </w:rPr>
        <w:t xml:space="preserve">ontractor’s invoice for the monthly progress payment and prepare request for payment. </w:t>
      </w:r>
    </w:p>
    <w:p w:rsidR="0040200F" w:rsidRDefault="0040200F" w:rsidP="0040200F">
      <w:pPr>
        <w:pStyle w:val="description"/>
        <w:numPr>
          <w:ilvl w:val="0"/>
          <w:numId w:val="46"/>
        </w:numPr>
        <w:shd w:val="clear" w:color="auto" w:fill="FFFFFF"/>
        <w:spacing w:before="0" w:beforeAutospacing="0" w:after="0" w:afterAutospacing="0"/>
        <w:ind w:left="360"/>
        <w:jc w:val="both"/>
        <w:textAlignment w:val="baseline"/>
        <w:rPr>
          <w:rFonts w:asciiTheme="majorHAnsi" w:hAnsiTheme="majorHAnsi" w:cs="Arial"/>
          <w:sz w:val="20"/>
          <w:szCs w:val="20"/>
        </w:rPr>
      </w:pPr>
      <w:r w:rsidRPr="00367F66">
        <w:rPr>
          <w:rFonts w:asciiTheme="majorHAnsi" w:hAnsiTheme="majorHAnsi" w:cs="Arial"/>
          <w:sz w:val="20"/>
          <w:szCs w:val="20"/>
        </w:rPr>
        <w:t xml:space="preserve">Maintains and review of each subcontract progress and provides to management for any financial, legal or technical difficulties and resolves problems if any. Prepare Change Order in coordination with other disciplines, amendments of contracts negotiated to subcontractors to obtain settlement. </w:t>
      </w:r>
    </w:p>
    <w:p w:rsidR="0040200F" w:rsidRPr="00940158" w:rsidRDefault="0040200F" w:rsidP="0040200F">
      <w:pPr>
        <w:pStyle w:val="description"/>
        <w:numPr>
          <w:ilvl w:val="0"/>
          <w:numId w:val="46"/>
        </w:numPr>
        <w:shd w:val="clear" w:color="auto" w:fill="FFFFFF"/>
        <w:spacing w:before="0" w:beforeAutospacing="0" w:after="0" w:afterAutospacing="0"/>
        <w:ind w:left="360"/>
        <w:jc w:val="both"/>
        <w:textAlignment w:val="baseline"/>
        <w:rPr>
          <w:rFonts w:asciiTheme="majorHAnsi" w:hAnsiTheme="majorHAnsi" w:cs="Arial"/>
          <w:sz w:val="20"/>
          <w:szCs w:val="20"/>
        </w:rPr>
      </w:pPr>
      <w:r w:rsidRPr="00367F66">
        <w:rPr>
          <w:rFonts w:asciiTheme="majorHAnsi" w:hAnsiTheme="majorHAnsi" w:cs="Arial"/>
          <w:sz w:val="20"/>
          <w:szCs w:val="20"/>
        </w:rPr>
        <w:t>Prepare and issue certificates to Subcontractor for work completion and acceptance for the close out of Contracts.</w:t>
      </w:r>
      <w:r>
        <w:rPr>
          <w:rFonts w:asciiTheme="majorHAnsi" w:hAnsiTheme="majorHAnsi" w:cs="Arial"/>
          <w:sz w:val="20"/>
          <w:szCs w:val="20"/>
        </w:rPr>
        <w:t xml:space="preserve"> </w:t>
      </w:r>
      <w:r w:rsidRPr="00940158">
        <w:rPr>
          <w:rFonts w:asciiTheme="majorHAnsi" w:hAnsiTheme="majorHAnsi"/>
          <w:sz w:val="20"/>
          <w:szCs w:val="20"/>
        </w:rPr>
        <w:t>Worked for preparing contract close-out documents</w:t>
      </w:r>
      <w:r>
        <w:rPr>
          <w:rFonts w:asciiTheme="majorHAnsi" w:hAnsiTheme="majorHAnsi"/>
          <w:sz w:val="20"/>
          <w:szCs w:val="20"/>
        </w:rPr>
        <w:t>.</w:t>
      </w:r>
    </w:p>
    <w:p w:rsidR="0040200F" w:rsidRDefault="0040200F" w:rsidP="0040200F">
      <w:pPr>
        <w:pStyle w:val="description"/>
        <w:numPr>
          <w:ilvl w:val="0"/>
          <w:numId w:val="46"/>
        </w:numPr>
        <w:shd w:val="clear" w:color="auto" w:fill="FFFFFF"/>
        <w:spacing w:before="0" w:beforeAutospacing="0" w:after="0" w:afterAutospacing="0"/>
        <w:ind w:left="360"/>
        <w:jc w:val="both"/>
        <w:textAlignment w:val="baseline"/>
        <w:rPr>
          <w:rFonts w:asciiTheme="majorHAnsi" w:hAnsiTheme="majorHAnsi"/>
          <w:sz w:val="20"/>
          <w:szCs w:val="20"/>
        </w:rPr>
      </w:pPr>
      <w:r w:rsidRPr="00367F66">
        <w:rPr>
          <w:rFonts w:asciiTheme="majorHAnsi" w:hAnsiTheme="majorHAnsi"/>
          <w:sz w:val="20"/>
          <w:szCs w:val="20"/>
        </w:rPr>
        <w:t>Accomplished monthly reports, inter</w:t>
      </w:r>
      <w:r>
        <w:rPr>
          <w:rFonts w:asciiTheme="majorHAnsi" w:hAnsiTheme="majorHAnsi"/>
          <w:sz w:val="20"/>
          <w:szCs w:val="20"/>
        </w:rPr>
        <w:t>n and final payment application.</w:t>
      </w:r>
    </w:p>
    <w:p w:rsidR="0040200F" w:rsidRDefault="0040200F" w:rsidP="0040200F">
      <w:pPr>
        <w:pStyle w:val="description"/>
        <w:numPr>
          <w:ilvl w:val="0"/>
          <w:numId w:val="46"/>
        </w:numPr>
        <w:shd w:val="clear" w:color="auto" w:fill="FFFFFF"/>
        <w:spacing w:before="0" w:beforeAutospacing="0" w:after="0" w:afterAutospacing="0"/>
        <w:ind w:left="360"/>
        <w:jc w:val="both"/>
        <w:textAlignment w:val="baseline"/>
        <w:rPr>
          <w:rFonts w:asciiTheme="majorHAnsi" w:hAnsiTheme="majorHAnsi" w:cs="Arial"/>
          <w:sz w:val="20"/>
          <w:szCs w:val="20"/>
        </w:rPr>
      </w:pPr>
      <w:r w:rsidRPr="00367F66">
        <w:rPr>
          <w:rFonts w:asciiTheme="majorHAnsi" w:hAnsiTheme="majorHAnsi"/>
          <w:sz w:val="20"/>
          <w:szCs w:val="20"/>
        </w:rPr>
        <w:t>On close out Contracts, review and update Contractor’s performance in performance register.</w:t>
      </w:r>
    </w:p>
    <w:p w:rsidR="002D55C4" w:rsidRDefault="002D55C4" w:rsidP="004F546F">
      <w:pPr>
        <w:tabs>
          <w:tab w:val="left" w:pos="1800"/>
        </w:tabs>
        <w:spacing w:after="0" w:line="240" w:lineRule="auto"/>
        <w:ind w:left="1800" w:right="12" w:hanging="1800"/>
        <w:jc w:val="both"/>
        <w:rPr>
          <w:rFonts w:ascii="Cambria" w:hAnsi="Cambria" w:cs="Arial"/>
          <w:sz w:val="20"/>
          <w:szCs w:val="20"/>
          <w:bdr w:val="single" w:sz="4" w:space="0" w:color="FFFFFF"/>
        </w:rPr>
      </w:pPr>
    </w:p>
    <w:p w:rsidR="009F2351" w:rsidRPr="00EE1AAA" w:rsidRDefault="009F2351" w:rsidP="005117AB">
      <w:pPr>
        <w:shd w:val="clear" w:color="auto" w:fill="000000" w:themeFill="text1"/>
        <w:spacing w:after="0" w:line="240" w:lineRule="auto"/>
        <w:jc w:val="center"/>
        <w:rPr>
          <w:rFonts w:ascii="Cambria" w:hAnsi="Cambria" w:cstheme="minorHAnsi"/>
          <w:b/>
          <w:sz w:val="24"/>
          <w:szCs w:val="24"/>
        </w:rPr>
      </w:pPr>
      <w:r w:rsidRPr="00EE1AAA">
        <w:rPr>
          <w:rFonts w:ascii="Cambria" w:hAnsi="Cambria" w:cstheme="minorHAnsi"/>
          <w:b/>
          <w:sz w:val="24"/>
          <w:szCs w:val="24"/>
        </w:rPr>
        <w:t>EDUCATION</w:t>
      </w:r>
    </w:p>
    <w:p w:rsidR="001C555C" w:rsidRPr="00AB3B73" w:rsidRDefault="001C555C" w:rsidP="004F546F">
      <w:pPr>
        <w:tabs>
          <w:tab w:val="num" w:pos="990"/>
          <w:tab w:val="left" w:pos="1170"/>
          <w:tab w:val="left" w:pos="1980"/>
        </w:tabs>
        <w:spacing w:after="0" w:line="240" w:lineRule="auto"/>
        <w:jc w:val="both"/>
        <w:rPr>
          <w:rFonts w:ascii="Cambria" w:hAnsi="Cambria" w:cs="Arial"/>
          <w:b/>
          <w:sz w:val="20"/>
          <w:szCs w:val="20"/>
        </w:rPr>
      </w:pPr>
    </w:p>
    <w:p w:rsidR="00C318C1" w:rsidRPr="00AB3B73" w:rsidRDefault="00C318C1" w:rsidP="002B6643">
      <w:pPr>
        <w:spacing w:after="0"/>
        <w:ind w:left="1980" w:hanging="1980"/>
        <w:jc w:val="both"/>
        <w:rPr>
          <w:rFonts w:ascii="Cambria" w:hAnsi="Cambria" w:cs="Arial"/>
          <w:sz w:val="20"/>
          <w:szCs w:val="20"/>
          <w:bdr w:val="single" w:sz="4" w:space="0" w:color="FFFFFF"/>
        </w:rPr>
      </w:pPr>
      <w:r w:rsidRPr="00E069A6">
        <w:rPr>
          <w:rFonts w:ascii="Cambria" w:hAnsi="Cambria" w:cs="Arial"/>
          <w:b/>
          <w:bCs/>
          <w:sz w:val="20"/>
          <w:szCs w:val="20"/>
        </w:rPr>
        <w:t>2004</w:t>
      </w:r>
      <w:r w:rsidRPr="00AB3B73">
        <w:rPr>
          <w:rFonts w:ascii="Cambria" w:hAnsi="Cambria" w:cs="Arial"/>
          <w:sz w:val="20"/>
          <w:szCs w:val="20"/>
        </w:rPr>
        <w:tab/>
        <w:t>B</w:t>
      </w:r>
      <w:r w:rsidR="00447DE8" w:rsidRPr="00AB3B73">
        <w:rPr>
          <w:rFonts w:ascii="Cambria" w:hAnsi="Cambria" w:cs="Arial"/>
          <w:sz w:val="20"/>
          <w:szCs w:val="20"/>
        </w:rPr>
        <w:t>.</w:t>
      </w:r>
      <w:r w:rsidR="00783193" w:rsidRPr="00AB3B73">
        <w:rPr>
          <w:rFonts w:ascii="Cambria" w:hAnsi="Cambria" w:cs="Arial"/>
          <w:sz w:val="20"/>
          <w:szCs w:val="20"/>
        </w:rPr>
        <w:t xml:space="preserve">Sc. </w:t>
      </w:r>
      <w:r w:rsidRPr="00AB3B73">
        <w:rPr>
          <w:rFonts w:ascii="Cambria" w:hAnsi="Cambria" w:cs="Arial"/>
          <w:sz w:val="20"/>
          <w:szCs w:val="20"/>
        </w:rPr>
        <w:t>(Metallurgy &amp; Materials Science of Engineering) from Institute of Chemical Engineering &amp;</w:t>
      </w:r>
      <w:r w:rsidR="00FC46F6">
        <w:rPr>
          <w:rFonts w:ascii="Cambria" w:hAnsi="Cambria" w:cs="Arial"/>
          <w:sz w:val="20"/>
          <w:szCs w:val="20"/>
        </w:rPr>
        <w:t xml:space="preserve"> </w:t>
      </w:r>
      <w:r w:rsidRPr="00AB3B73">
        <w:rPr>
          <w:rFonts w:ascii="Cambria" w:hAnsi="Cambria" w:cs="Arial"/>
          <w:sz w:val="20"/>
          <w:szCs w:val="20"/>
        </w:rPr>
        <w:t>Technology, Punjab University, Lahore</w:t>
      </w:r>
    </w:p>
    <w:p w:rsidR="001C555C" w:rsidRPr="00AB3B73" w:rsidRDefault="001C555C" w:rsidP="002B6643">
      <w:pPr>
        <w:tabs>
          <w:tab w:val="left" w:pos="1170"/>
          <w:tab w:val="left" w:pos="1980"/>
        </w:tabs>
        <w:spacing w:after="0"/>
        <w:jc w:val="both"/>
        <w:rPr>
          <w:rFonts w:ascii="Cambria" w:hAnsi="Cambria" w:cs="Arial"/>
          <w:bCs/>
          <w:sz w:val="20"/>
          <w:szCs w:val="20"/>
          <w:bdr w:val="single" w:sz="4" w:space="0" w:color="FFFFFF"/>
        </w:rPr>
      </w:pPr>
      <w:r w:rsidRPr="00E069A6">
        <w:rPr>
          <w:rFonts w:ascii="Cambria" w:hAnsi="Cambria" w:cs="Arial"/>
          <w:b/>
          <w:bCs/>
          <w:sz w:val="20"/>
          <w:szCs w:val="20"/>
        </w:rPr>
        <w:t>1999</w:t>
      </w:r>
      <w:r w:rsidRPr="00AB3B73">
        <w:rPr>
          <w:rFonts w:ascii="Cambria" w:hAnsi="Cambria" w:cs="Arial"/>
          <w:sz w:val="20"/>
          <w:szCs w:val="20"/>
        </w:rPr>
        <w:tab/>
      </w:r>
      <w:r w:rsidR="00C318C1" w:rsidRPr="00AB3B73">
        <w:rPr>
          <w:rFonts w:ascii="Cambria" w:hAnsi="Cambria" w:cs="Arial"/>
          <w:sz w:val="20"/>
          <w:szCs w:val="20"/>
        </w:rPr>
        <w:tab/>
      </w:r>
      <w:r w:rsidRPr="00AB3B73">
        <w:rPr>
          <w:rFonts w:ascii="Cambria" w:hAnsi="Cambria" w:cs="Arial"/>
          <w:sz w:val="20"/>
          <w:szCs w:val="20"/>
        </w:rPr>
        <w:t xml:space="preserve">B.Sc. </w:t>
      </w:r>
      <w:r w:rsidR="00783193" w:rsidRPr="00AB3B73">
        <w:rPr>
          <w:rFonts w:ascii="Cambria" w:hAnsi="Cambria" w:cs="Arial"/>
          <w:sz w:val="20"/>
          <w:szCs w:val="20"/>
        </w:rPr>
        <w:t>(</w:t>
      </w:r>
      <w:r w:rsidRPr="00AB3B73">
        <w:rPr>
          <w:rFonts w:ascii="Cambria" w:hAnsi="Cambria" w:cs="Arial"/>
          <w:bCs/>
          <w:sz w:val="20"/>
          <w:szCs w:val="20"/>
        </w:rPr>
        <w:t>Double Math-Physic</w:t>
      </w:r>
      <w:r w:rsidR="00783193" w:rsidRPr="00AB3B73">
        <w:rPr>
          <w:rFonts w:ascii="Cambria" w:hAnsi="Cambria" w:cs="Arial"/>
          <w:bCs/>
          <w:sz w:val="20"/>
          <w:szCs w:val="20"/>
        </w:rPr>
        <w:t>)</w:t>
      </w:r>
      <w:r w:rsidRPr="00AB3B73">
        <w:rPr>
          <w:rFonts w:ascii="Cambria" w:hAnsi="Cambria" w:cs="Arial"/>
          <w:sz w:val="20"/>
          <w:szCs w:val="20"/>
        </w:rPr>
        <w:t xml:space="preserve"> from </w:t>
      </w:r>
      <w:proofErr w:type="spellStart"/>
      <w:r w:rsidRPr="00AB3B73">
        <w:rPr>
          <w:rFonts w:ascii="Cambria" w:hAnsi="Cambria" w:cs="Arial"/>
          <w:sz w:val="20"/>
          <w:szCs w:val="20"/>
        </w:rPr>
        <w:t>Islamia</w:t>
      </w:r>
      <w:proofErr w:type="spellEnd"/>
      <w:r w:rsidRPr="00AB3B73">
        <w:rPr>
          <w:rFonts w:ascii="Cambria" w:hAnsi="Cambria" w:cs="Arial"/>
          <w:bCs/>
          <w:iCs/>
          <w:sz w:val="20"/>
          <w:szCs w:val="20"/>
        </w:rPr>
        <w:t xml:space="preserve"> </w:t>
      </w:r>
      <w:r w:rsidR="00FD060A" w:rsidRPr="00AB3B73">
        <w:rPr>
          <w:rFonts w:ascii="Cambria" w:hAnsi="Cambria" w:cs="Arial"/>
          <w:bCs/>
          <w:iCs/>
          <w:sz w:val="20"/>
          <w:szCs w:val="20"/>
        </w:rPr>
        <w:t>University, Pakistan</w:t>
      </w:r>
    </w:p>
    <w:p w:rsidR="001C555C" w:rsidRDefault="001C555C" w:rsidP="002B6643">
      <w:pPr>
        <w:tabs>
          <w:tab w:val="num" w:pos="990"/>
          <w:tab w:val="left" w:pos="1170"/>
          <w:tab w:val="left" w:pos="1980"/>
        </w:tabs>
        <w:spacing w:after="0"/>
        <w:ind w:right="-209"/>
        <w:jc w:val="both"/>
        <w:rPr>
          <w:rFonts w:ascii="Cambria" w:hAnsi="Cambria" w:cs="Arial"/>
          <w:bCs/>
          <w:iCs/>
          <w:sz w:val="20"/>
          <w:szCs w:val="20"/>
        </w:rPr>
      </w:pPr>
      <w:r w:rsidRPr="00E069A6">
        <w:rPr>
          <w:rFonts w:ascii="Cambria" w:hAnsi="Cambria" w:cs="Arial"/>
          <w:b/>
          <w:bCs/>
          <w:sz w:val="20"/>
          <w:szCs w:val="20"/>
        </w:rPr>
        <w:t>1</w:t>
      </w:r>
      <w:r w:rsidRPr="00E069A6">
        <w:rPr>
          <w:rFonts w:ascii="Cambria" w:hAnsi="Cambria" w:cs="Arial"/>
          <w:b/>
          <w:bCs/>
          <w:iCs/>
          <w:sz w:val="20"/>
          <w:szCs w:val="20"/>
        </w:rPr>
        <w:t>996</w:t>
      </w:r>
      <w:r w:rsidRPr="00AB3B73">
        <w:rPr>
          <w:rFonts w:ascii="Cambria" w:hAnsi="Cambria" w:cs="Arial"/>
          <w:bCs/>
          <w:iCs/>
          <w:sz w:val="20"/>
          <w:szCs w:val="20"/>
        </w:rPr>
        <w:tab/>
      </w:r>
      <w:r w:rsidR="0022773A" w:rsidRPr="00AB3B73">
        <w:rPr>
          <w:rFonts w:ascii="Cambria" w:hAnsi="Cambria" w:cs="Arial"/>
          <w:bCs/>
          <w:iCs/>
          <w:sz w:val="20"/>
          <w:szCs w:val="20"/>
        </w:rPr>
        <w:tab/>
      </w:r>
      <w:r w:rsidR="00C318C1" w:rsidRPr="00AB3B73">
        <w:rPr>
          <w:rFonts w:ascii="Cambria" w:hAnsi="Cambria" w:cs="Arial"/>
          <w:bCs/>
          <w:iCs/>
          <w:sz w:val="20"/>
          <w:szCs w:val="20"/>
        </w:rPr>
        <w:tab/>
      </w:r>
      <w:proofErr w:type="spellStart"/>
      <w:r w:rsidRPr="00AB3B73">
        <w:rPr>
          <w:rFonts w:ascii="Cambria" w:hAnsi="Cambria" w:cs="Arial"/>
          <w:bCs/>
          <w:iCs/>
          <w:sz w:val="20"/>
          <w:szCs w:val="20"/>
        </w:rPr>
        <w:t>F.Sc</w:t>
      </w:r>
      <w:proofErr w:type="spellEnd"/>
      <w:r w:rsidRPr="00AB3B73">
        <w:rPr>
          <w:rFonts w:ascii="Cambria" w:hAnsi="Cambria" w:cs="Arial"/>
          <w:bCs/>
          <w:iCs/>
          <w:sz w:val="20"/>
          <w:szCs w:val="20"/>
        </w:rPr>
        <w:t>. from K.F.G. College, R.Y.K</w:t>
      </w:r>
      <w:r w:rsidR="00155C22" w:rsidRPr="00AB3B73">
        <w:rPr>
          <w:rFonts w:ascii="Cambria" w:hAnsi="Cambria" w:cs="Arial"/>
          <w:bCs/>
          <w:iCs/>
          <w:sz w:val="20"/>
          <w:szCs w:val="20"/>
        </w:rPr>
        <w:t>.</w:t>
      </w:r>
      <w:r w:rsidRPr="00AB3B73">
        <w:rPr>
          <w:rFonts w:ascii="Cambria" w:hAnsi="Cambria" w:cs="Arial"/>
          <w:bCs/>
          <w:iCs/>
          <w:sz w:val="20"/>
          <w:szCs w:val="20"/>
        </w:rPr>
        <w:t>, Pakistan</w:t>
      </w:r>
    </w:p>
    <w:p w:rsidR="00972C24" w:rsidRPr="00972C24" w:rsidRDefault="00972C24" w:rsidP="002B6643">
      <w:pPr>
        <w:tabs>
          <w:tab w:val="num" w:pos="990"/>
          <w:tab w:val="left" w:pos="1170"/>
          <w:tab w:val="left" w:pos="1980"/>
        </w:tabs>
        <w:spacing w:after="0"/>
        <w:ind w:right="-209"/>
        <w:jc w:val="both"/>
        <w:rPr>
          <w:rFonts w:ascii="Cambria" w:hAnsi="Cambria" w:cs="Arial"/>
          <w:b/>
          <w:bCs/>
          <w:sz w:val="20"/>
          <w:szCs w:val="20"/>
        </w:rPr>
      </w:pPr>
      <w:r w:rsidRPr="00972C24">
        <w:rPr>
          <w:rFonts w:ascii="Cambria" w:hAnsi="Cambria" w:cs="Arial"/>
          <w:b/>
          <w:bCs/>
          <w:sz w:val="20"/>
          <w:szCs w:val="20"/>
        </w:rPr>
        <w:t>1993</w:t>
      </w:r>
      <w:r>
        <w:rPr>
          <w:rFonts w:ascii="Cambria" w:hAnsi="Cambria" w:cs="Arial"/>
          <w:b/>
          <w:bCs/>
          <w:sz w:val="20"/>
          <w:szCs w:val="20"/>
        </w:rPr>
        <w:tab/>
      </w:r>
      <w:r>
        <w:rPr>
          <w:rFonts w:ascii="Cambria" w:hAnsi="Cambria" w:cs="Arial"/>
          <w:b/>
          <w:bCs/>
          <w:sz w:val="20"/>
          <w:szCs w:val="20"/>
        </w:rPr>
        <w:tab/>
      </w:r>
      <w:r>
        <w:rPr>
          <w:rFonts w:ascii="Cambria" w:hAnsi="Cambria" w:cs="Arial"/>
          <w:b/>
          <w:bCs/>
          <w:sz w:val="20"/>
          <w:szCs w:val="20"/>
        </w:rPr>
        <w:tab/>
      </w:r>
      <w:r w:rsidRPr="00972C24">
        <w:rPr>
          <w:rFonts w:ascii="Cambria" w:hAnsi="Cambria" w:cs="Arial"/>
          <w:bCs/>
          <w:iCs/>
          <w:sz w:val="20"/>
          <w:szCs w:val="20"/>
        </w:rPr>
        <w:t>Higher Secondary School from Govt. Pilot School, R.Y.K., Pakistan</w:t>
      </w:r>
    </w:p>
    <w:p w:rsidR="00A818B5" w:rsidRPr="00AB3B73" w:rsidRDefault="00A818B5" w:rsidP="00A818B5">
      <w:pPr>
        <w:spacing w:after="0" w:line="240" w:lineRule="auto"/>
        <w:jc w:val="both"/>
        <w:rPr>
          <w:rFonts w:ascii="Cambria" w:hAnsi="Cambria" w:cstheme="minorHAnsi"/>
          <w:sz w:val="20"/>
          <w:szCs w:val="20"/>
        </w:rPr>
      </w:pPr>
    </w:p>
    <w:p w:rsidR="00A818B5" w:rsidRPr="00EE1AAA" w:rsidRDefault="00A818B5" w:rsidP="00A818B5">
      <w:pPr>
        <w:shd w:val="clear" w:color="auto" w:fill="000000" w:themeFill="text1"/>
        <w:spacing w:after="0" w:line="240" w:lineRule="auto"/>
        <w:jc w:val="center"/>
        <w:rPr>
          <w:rFonts w:ascii="Cambria" w:hAnsi="Cambria" w:cstheme="minorHAnsi"/>
          <w:b/>
          <w:sz w:val="24"/>
          <w:szCs w:val="24"/>
        </w:rPr>
      </w:pPr>
      <w:r w:rsidRPr="00EE1AAA">
        <w:rPr>
          <w:rFonts w:ascii="Cambria" w:hAnsi="Cambria" w:cstheme="minorHAnsi"/>
          <w:b/>
          <w:sz w:val="24"/>
          <w:szCs w:val="24"/>
        </w:rPr>
        <w:t>CERTIFICATION</w:t>
      </w:r>
    </w:p>
    <w:p w:rsidR="00A818B5" w:rsidRPr="00AB3B73" w:rsidRDefault="00A818B5" w:rsidP="00A818B5">
      <w:pPr>
        <w:spacing w:after="0" w:line="240" w:lineRule="auto"/>
        <w:ind w:left="360"/>
        <w:jc w:val="both"/>
        <w:rPr>
          <w:rFonts w:ascii="Cambria" w:hAnsi="Cambria" w:cs="Arial"/>
          <w:sz w:val="20"/>
          <w:szCs w:val="20"/>
        </w:rPr>
      </w:pPr>
    </w:p>
    <w:p w:rsidR="00A818B5" w:rsidRPr="006D21C8" w:rsidRDefault="00A818B5" w:rsidP="002B6643">
      <w:pPr>
        <w:numPr>
          <w:ilvl w:val="0"/>
          <w:numId w:val="2"/>
        </w:numPr>
        <w:spacing w:after="0"/>
        <w:jc w:val="both"/>
        <w:rPr>
          <w:rFonts w:ascii="Cambria" w:hAnsi="Cambria" w:cs="Arial"/>
          <w:b/>
          <w:bCs/>
          <w:sz w:val="20"/>
          <w:szCs w:val="20"/>
          <w:bdr w:val="single" w:sz="4" w:space="0" w:color="FFFFFF"/>
        </w:rPr>
      </w:pPr>
      <w:r w:rsidRPr="006D21C8">
        <w:rPr>
          <w:rFonts w:ascii="Cambria" w:hAnsi="Cambria" w:cs="Arial"/>
          <w:b/>
          <w:bCs/>
          <w:sz w:val="20"/>
          <w:szCs w:val="20"/>
          <w:bdr w:val="single" w:sz="4" w:space="0" w:color="FFFFFF"/>
        </w:rPr>
        <w:t xml:space="preserve">Certified Purchasing Professional (CPP) from American </w:t>
      </w:r>
      <w:r w:rsidR="005F496E">
        <w:rPr>
          <w:rFonts w:ascii="Cambria" w:hAnsi="Cambria" w:cs="Arial"/>
          <w:b/>
          <w:bCs/>
          <w:sz w:val="20"/>
          <w:szCs w:val="20"/>
          <w:bdr w:val="single" w:sz="4" w:space="0" w:color="FFFFFF"/>
        </w:rPr>
        <w:t>Purchasing  Society</w:t>
      </w:r>
    </w:p>
    <w:p w:rsidR="00FC46F6" w:rsidRPr="00AB3B73" w:rsidRDefault="00FC46F6" w:rsidP="002B6643">
      <w:pPr>
        <w:numPr>
          <w:ilvl w:val="0"/>
          <w:numId w:val="2"/>
        </w:numPr>
        <w:spacing w:after="0"/>
        <w:jc w:val="both"/>
        <w:rPr>
          <w:rFonts w:ascii="Cambria" w:hAnsi="Cambria" w:cs="Arial"/>
          <w:sz w:val="20"/>
          <w:szCs w:val="20"/>
          <w:bdr w:val="single" w:sz="4" w:space="0" w:color="FFFFFF"/>
        </w:rPr>
      </w:pPr>
      <w:r w:rsidRPr="00AB3B73">
        <w:rPr>
          <w:rFonts w:ascii="Cambria" w:hAnsi="Cambria" w:cs="Arial"/>
          <w:sz w:val="20"/>
          <w:szCs w:val="20"/>
        </w:rPr>
        <w:t xml:space="preserve">Certified Courses on AutoCAD </w:t>
      </w:r>
    </w:p>
    <w:p w:rsidR="006F5113" w:rsidRPr="00692D5F" w:rsidRDefault="006F5113" w:rsidP="004F546F">
      <w:pPr>
        <w:spacing w:after="0" w:line="240" w:lineRule="auto"/>
        <w:jc w:val="both"/>
        <w:rPr>
          <w:rFonts w:ascii="Cambria" w:hAnsi="Cambria" w:cstheme="minorHAnsi"/>
          <w:sz w:val="20"/>
          <w:szCs w:val="20"/>
        </w:rPr>
      </w:pPr>
    </w:p>
    <w:p w:rsidR="0087168D" w:rsidRPr="00EE1AAA" w:rsidRDefault="0087168D" w:rsidP="005117AB">
      <w:pPr>
        <w:shd w:val="clear" w:color="auto" w:fill="000000" w:themeFill="text1"/>
        <w:spacing w:after="0" w:line="240" w:lineRule="auto"/>
        <w:jc w:val="center"/>
        <w:rPr>
          <w:rFonts w:ascii="Cambria" w:hAnsi="Cambria" w:cstheme="minorHAnsi"/>
          <w:b/>
          <w:sz w:val="24"/>
          <w:szCs w:val="24"/>
        </w:rPr>
      </w:pPr>
      <w:r w:rsidRPr="00EE1AAA">
        <w:rPr>
          <w:rFonts w:ascii="Cambria" w:hAnsi="Cambria" w:cstheme="minorHAnsi"/>
          <w:b/>
          <w:sz w:val="24"/>
          <w:szCs w:val="24"/>
        </w:rPr>
        <w:t>TRAINING</w:t>
      </w:r>
      <w:r w:rsidR="000C2059" w:rsidRPr="00EE1AAA">
        <w:rPr>
          <w:rFonts w:ascii="Cambria" w:hAnsi="Cambria" w:cstheme="minorHAnsi"/>
          <w:b/>
          <w:sz w:val="24"/>
          <w:szCs w:val="24"/>
        </w:rPr>
        <w:t>S</w:t>
      </w:r>
    </w:p>
    <w:p w:rsidR="000C2059" w:rsidRPr="00692D5F" w:rsidRDefault="000C2059" w:rsidP="004F546F">
      <w:pPr>
        <w:tabs>
          <w:tab w:val="left" w:pos="1080"/>
        </w:tabs>
        <w:spacing w:after="0" w:line="240" w:lineRule="auto"/>
        <w:jc w:val="both"/>
        <w:rPr>
          <w:rFonts w:ascii="Cambria" w:hAnsi="Cambria" w:cs="Arial"/>
          <w:sz w:val="20"/>
          <w:szCs w:val="20"/>
        </w:rPr>
      </w:pPr>
    </w:p>
    <w:p w:rsidR="009E1253" w:rsidRPr="00AB3B73" w:rsidRDefault="00B07ED1" w:rsidP="00C31FB5">
      <w:pPr>
        <w:pStyle w:val="ListParagraph"/>
        <w:numPr>
          <w:ilvl w:val="0"/>
          <w:numId w:val="29"/>
        </w:numPr>
        <w:tabs>
          <w:tab w:val="left" w:pos="1080"/>
        </w:tabs>
        <w:spacing w:after="0"/>
        <w:jc w:val="both"/>
        <w:rPr>
          <w:rFonts w:ascii="Cambria" w:hAnsi="Cambria" w:cs="Arial"/>
          <w:sz w:val="20"/>
          <w:szCs w:val="20"/>
        </w:rPr>
      </w:pPr>
      <w:r w:rsidRPr="00AB3B73">
        <w:rPr>
          <w:rFonts w:ascii="Cambria" w:hAnsi="Cambria" w:cs="Arial"/>
          <w:sz w:val="20"/>
          <w:szCs w:val="20"/>
        </w:rPr>
        <w:t>Effective Negotiation Skill</w:t>
      </w:r>
    </w:p>
    <w:p w:rsidR="009E1253" w:rsidRPr="00AB3B73" w:rsidRDefault="006F5113" w:rsidP="00C31FB5">
      <w:pPr>
        <w:pStyle w:val="ListParagraph"/>
        <w:numPr>
          <w:ilvl w:val="0"/>
          <w:numId w:val="29"/>
        </w:numPr>
        <w:tabs>
          <w:tab w:val="left" w:pos="1080"/>
        </w:tabs>
        <w:spacing w:after="0"/>
        <w:jc w:val="both"/>
        <w:rPr>
          <w:rFonts w:ascii="Cambria" w:hAnsi="Cambria" w:cs="Arial"/>
          <w:sz w:val="20"/>
          <w:szCs w:val="20"/>
        </w:rPr>
      </w:pPr>
      <w:r w:rsidRPr="00AB3B73">
        <w:rPr>
          <w:rFonts w:ascii="Cambria" w:hAnsi="Cambria" w:cs="Arial"/>
          <w:sz w:val="20"/>
          <w:szCs w:val="20"/>
        </w:rPr>
        <w:t xml:space="preserve">Six Sigma </w:t>
      </w:r>
      <w:r w:rsidR="009E1253" w:rsidRPr="00AB3B73">
        <w:rPr>
          <w:rFonts w:ascii="Cambria" w:hAnsi="Cambria" w:cs="Arial"/>
          <w:sz w:val="20"/>
          <w:szCs w:val="20"/>
        </w:rPr>
        <w:t>(Statistical Management System)</w:t>
      </w:r>
      <w:r w:rsidR="008927A6" w:rsidRPr="00AB3B73">
        <w:rPr>
          <w:rFonts w:ascii="Cambria" w:hAnsi="Cambria" w:cs="Arial"/>
          <w:sz w:val="20"/>
          <w:szCs w:val="20"/>
        </w:rPr>
        <w:t xml:space="preserve"> </w:t>
      </w:r>
    </w:p>
    <w:p w:rsidR="009E1253" w:rsidRPr="00AB3B73" w:rsidRDefault="009E1253" w:rsidP="00C31FB5">
      <w:pPr>
        <w:pStyle w:val="ListParagraph"/>
        <w:numPr>
          <w:ilvl w:val="0"/>
          <w:numId w:val="29"/>
        </w:numPr>
        <w:tabs>
          <w:tab w:val="left" w:pos="1080"/>
        </w:tabs>
        <w:spacing w:after="0"/>
        <w:jc w:val="both"/>
        <w:rPr>
          <w:rFonts w:ascii="Cambria" w:hAnsi="Cambria" w:cs="Arial"/>
          <w:sz w:val="20"/>
          <w:szCs w:val="20"/>
        </w:rPr>
      </w:pPr>
      <w:r w:rsidRPr="00AB3B73">
        <w:rPr>
          <w:rFonts w:ascii="Cambria" w:hAnsi="Cambria" w:cs="Arial"/>
          <w:sz w:val="20"/>
          <w:szCs w:val="20"/>
        </w:rPr>
        <w:t>Productivity for National Competitiveness</w:t>
      </w:r>
      <w:r w:rsidR="006D21C8">
        <w:rPr>
          <w:rFonts w:ascii="Cambria" w:hAnsi="Cambria" w:cs="Arial"/>
          <w:sz w:val="20"/>
          <w:szCs w:val="20"/>
        </w:rPr>
        <w:t xml:space="preserve"> </w:t>
      </w:r>
    </w:p>
    <w:p w:rsidR="009E1253" w:rsidRPr="00FD306D" w:rsidRDefault="009E1253" w:rsidP="00C31FB5">
      <w:pPr>
        <w:pStyle w:val="ListParagraph"/>
        <w:numPr>
          <w:ilvl w:val="0"/>
          <w:numId w:val="29"/>
        </w:numPr>
        <w:tabs>
          <w:tab w:val="left" w:pos="1080"/>
        </w:tabs>
        <w:spacing w:after="0"/>
        <w:jc w:val="both"/>
        <w:rPr>
          <w:rFonts w:ascii="Cambria" w:hAnsi="Cambria" w:cs="Arial"/>
          <w:bCs/>
          <w:sz w:val="20"/>
          <w:szCs w:val="20"/>
        </w:rPr>
      </w:pPr>
      <w:r w:rsidRPr="00AB3B73">
        <w:rPr>
          <w:rFonts w:ascii="Cambria" w:hAnsi="Cambria" w:cs="Arial"/>
          <w:sz w:val="20"/>
          <w:szCs w:val="20"/>
          <w:bdr w:val="single" w:sz="4" w:space="0" w:color="FFFFFF"/>
        </w:rPr>
        <w:lastRenderedPageBreak/>
        <w:t>Trainings on in place Field Balancing &amp; Condition Monitoring from</w:t>
      </w:r>
      <w:r w:rsidR="002304A8" w:rsidRPr="00AB3B73">
        <w:rPr>
          <w:rFonts w:ascii="Cambria" w:hAnsi="Cambria" w:cs="Arial"/>
          <w:sz w:val="20"/>
          <w:szCs w:val="20"/>
          <w:bdr w:val="single" w:sz="4" w:space="0" w:color="FFFFFF"/>
        </w:rPr>
        <w:t xml:space="preserve"> </w:t>
      </w:r>
      <w:r w:rsidRPr="00AB3B73">
        <w:rPr>
          <w:rFonts w:ascii="Cambria" w:hAnsi="Cambria" w:cs="Arial"/>
          <w:bCs/>
          <w:sz w:val="20"/>
          <w:szCs w:val="20"/>
          <w:bdr w:val="single" w:sz="4" w:space="0" w:color="FFFFFF"/>
        </w:rPr>
        <w:t xml:space="preserve">CATKIN Engineering Sales </w:t>
      </w:r>
      <w:r w:rsidR="000C2059" w:rsidRPr="00AB3B73">
        <w:rPr>
          <w:rFonts w:ascii="Cambria" w:hAnsi="Cambria" w:cs="Arial"/>
          <w:bCs/>
          <w:sz w:val="20"/>
          <w:szCs w:val="20"/>
          <w:bdr w:val="single" w:sz="4" w:space="0" w:color="FFFFFF"/>
        </w:rPr>
        <w:t>&amp;</w:t>
      </w:r>
      <w:r w:rsidRPr="00AB3B73">
        <w:rPr>
          <w:rFonts w:ascii="Cambria" w:hAnsi="Cambria" w:cs="Arial"/>
          <w:bCs/>
          <w:sz w:val="20"/>
          <w:szCs w:val="20"/>
          <w:bdr w:val="single" w:sz="4" w:space="0" w:color="FFFFFF"/>
        </w:rPr>
        <w:t>Services, Islamabad and VIBRO TECH, Lahore</w:t>
      </w:r>
      <w:r w:rsidR="008927A6" w:rsidRPr="00AB3B73">
        <w:rPr>
          <w:rFonts w:ascii="Cambria" w:hAnsi="Cambria" w:cs="Arial"/>
          <w:bCs/>
          <w:sz w:val="20"/>
          <w:szCs w:val="20"/>
          <w:bdr w:val="single" w:sz="4" w:space="0" w:color="FFFFFF"/>
        </w:rPr>
        <w:t xml:space="preserve"> </w:t>
      </w:r>
    </w:p>
    <w:p w:rsidR="00FD306D" w:rsidRPr="00AB3B73" w:rsidRDefault="00FD306D" w:rsidP="00FD306D">
      <w:pPr>
        <w:pStyle w:val="ListParagraph"/>
        <w:tabs>
          <w:tab w:val="left" w:pos="1080"/>
        </w:tabs>
        <w:spacing w:after="0"/>
        <w:ind w:left="360"/>
        <w:jc w:val="both"/>
        <w:rPr>
          <w:rFonts w:ascii="Cambria" w:hAnsi="Cambria" w:cs="Arial"/>
          <w:bCs/>
          <w:sz w:val="20"/>
          <w:szCs w:val="20"/>
        </w:rPr>
      </w:pPr>
    </w:p>
    <w:p w:rsidR="000C2059" w:rsidRPr="00AB3B73" w:rsidRDefault="000C2059" w:rsidP="00C31FB5">
      <w:pPr>
        <w:pStyle w:val="ListParagraph"/>
        <w:numPr>
          <w:ilvl w:val="0"/>
          <w:numId w:val="29"/>
        </w:numPr>
        <w:tabs>
          <w:tab w:val="left" w:pos="1080"/>
        </w:tabs>
        <w:spacing w:after="0"/>
        <w:jc w:val="both"/>
        <w:rPr>
          <w:rFonts w:ascii="Cambria" w:hAnsi="Cambria" w:cs="Arial"/>
          <w:bCs/>
          <w:sz w:val="20"/>
          <w:szCs w:val="20"/>
        </w:rPr>
      </w:pPr>
      <w:r w:rsidRPr="00AB3B73">
        <w:rPr>
          <w:rFonts w:ascii="Cambria" w:hAnsi="Cambria" w:cs="Arial"/>
          <w:sz w:val="20"/>
          <w:szCs w:val="20"/>
          <w:bdr w:val="single" w:sz="4" w:space="0" w:color="FFFFFF"/>
        </w:rPr>
        <w:t xml:space="preserve">Physical Testing </w:t>
      </w:r>
      <w:r w:rsidR="009E1253" w:rsidRPr="00AB3B73">
        <w:rPr>
          <w:rFonts w:ascii="Cambria" w:hAnsi="Cambria" w:cs="Arial"/>
          <w:sz w:val="20"/>
          <w:szCs w:val="20"/>
          <w:bdr w:val="single" w:sz="4" w:space="0" w:color="FFFFFF"/>
        </w:rPr>
        <w:t xml:space="preserve">and chemical analysis </w:t>
      </w:r>
      <w:r w:rsidRPr="00AB3B73">
        <w:rPr>
          <w:rFonts w:ascii="Cambria" w:hAnsi="Cambria" w:cs="Arial"/>
          <w:sz w:val="20"/>
          <w:szCs w:val="20"/>
          <w:bdr w:val="single" w:sz="4" w:space="0" w:color="FFFFFF"/>
        </w:rPr>
        <w:t xml:space="preserve">training </w:t>
      </w:r>
      <w:r w:rsidR="009E1253" w:rsidRPr="00AB3B73">
        <w:rPr>
          <w:rFonts w:ascii="Cambria" w:hAnsi="Cambria" w:cs="Arial"/>
          <w:sz w:val="20"/>
          <w:szCs w:val="20"/>
          <w:bdr w:val="single" w:sz="4" w:space="0" w:color="FFFFFF"/>
        </w:rPr>
        <w:t xml:space="preserve">from </w:t>
      </w:r>
      <w:r w:rsidRPr="00AB3B73">
        <w:rPr>
          <w:rFonts w:ascii="Cambria" w:hAnsi="Cambria" w:cs="Arial"/>
          <w:bCs/>
          <w:sz w:val="20"/>
          <w:szCs w:val="20"/>
          <w:bdr w:val="single" w:sz="4" w:space="0" w:color="FFFFFF"/>
        </w:rPr>
        <w:t>Pakistan Standard</w:t>
      </w:r>
      <w:r w:rsidR="002304A8" w:rsidRPr="00AB3B73">
        <w:rPr>
          <w:rFonts w:ascii="Cambria" w:hAnsi="Cambria" w:cs="Arial"/>
          <w:bCs/>
          <w:sz w:val="20"/>
          <w:szCs w:val="20"/>
          <w:bdr w:val="single" w:sz="4" w:space="0" w:color="FFFFFF"/>
        </w:rPr>
        <w:t xml:space="preserve"> </w:t>
      </w:r>
      <w:r w:rsidR="009E1253" w:rsidRPr="00AB3B73">
        <w:rPr>
          <w:rFonts w:ascii="Cambria" w:hAnsi="Cambria" w:cs="Arial"/>
          <w:bCs/>
          <w:sz w:val="20"/>
          <w:szCs w:val="20"/>
          <w:bdr w:val="single" w:sz="4" w:space="0" w:color="FFFFFF"/>
        </w:rPr>
        <w:t>&amp;</w:t>
      </w:r>
      <w:r w:rsidR="002304A8" w:rsidRPr="00AB3B73">
        <w:rPr>
          <w:rFonts w:ascii="Cambria" w:hAnsi="Cambria" w:cs="Arial"/>
          <w:bCs/>
          <w:sz w:val="20"/>
          <w:szCs w:val="20"/>
          <w:bdr w:val="single" w:sz="4" w:space="0" w:color="FFFFFF"/>
        </w:rPr>
        <w:t xml:space="preserve"> </w:t>
      </w:r>
      <w:r w:rsidRPr="00AB3B73">
        <w:rPr>
          <w:rFonts w:ascii="Cambria" w:hAnsi="Cambria" w:cs="Arial"/>
          <w:bCs/>
          <w:sz w:val="20"/>
          <w:szCs w:val="20"/>
          <w:bdr w:val="single" w:sz="4" w:space="0" w:color="FFFFFF"/>
        </w:rPr>
        <w:t xml:space="preserve">Quality Control Authority </w:t>
      </w:r>
      <w:r w:rsidR="009E1253" w:rsidRPr="00AB3B73">
        <w:rPr>
          <w:rFonts w:ascii="Cambria" w:hAnsi="Cambria" w:cs="Arial"/>
          <w:bCs/>
          <w:sz w:val="20"/>
          <w:szCs w:val="20"/>
          <w:bdr w:val="single" w:sz="4" w:space="0" w:color="FFFFFF"/>
        </w:rPr>
        <w:t xml:space="preserve">(PSQCA), </w:t>
      </w:r>
      <w:r w:rsidRPr="00AB3B73">
        <w:rPr>
          <w:rFonts w:ascii="Cambria" w:hAnsi="Cambria" w:cs="Arial"/>
          <w:bCs/>
          <w:sz w:val="20"/>
          <w:szCs w:val="20"/>
          <w:bdr w:val="single" w:sz="4" w:space="0" w:color="FFFFFF"/>
        </w:rPr>
        <w:t>Lahore</w:t>
      </w:r>
      <w:r w:rsidR="006D21C8">
        <w:rPr>
          <w:rFonts w:ascii="Cambria" w:hAnsi="Cambria" w:cs="Arial"/>
          <w:bCs/>
          <w:sz w:val="20"/>
          <w:szCs w:val="20"/>
          <w:bdr w:val="single" w:sz="4" w:space="0" w:color="FFFFFF"/>
        </w:rPr>
        <w:t xml:space="preserve"> </w:t>
      </w:r>
    </w:p>
    <w:p w:rsidR="00E65690" w:rsidRPr="00FC46F6" w:rsidRDefault="000C2059" w:rsidP="00C31FB5">
      <w:pPr>
        <w:pStyle w:val="ListParagraph"/>
        <w:numPr>
          <w:ilvl w:val="0"/>
          <w:numId w:val="29"/>
        </w:numPr>
        <w:tabs>
          <w:tab w:val="left" w:pos="1080"/>
        </w:tabs>
        <w:spacing w:after="0"/>
        <w:jc w:val="both"/>
        <w:rPr>
          <w:rFonts w:ascii="Cambria" w:hAnsi="Cambria" w:cs="Arial"/>
          <w:bCs/>
          <w:sz w:val="20"/>
          <w:szCs w:val="20"/>
        </w:rPr>
      </w:pPr>
      <w:r w:rsidRPr="00AB3B73">
        <w:rPr>
          <w:rFonts w:ascii="Cambria" w:hAnsi="Cambria" w:cs="Arial"/>
          <w:sz w:val="20"/>
          <w:szCs w:val="20"/>
          <w:bdr w:val="single" w:sz="4" w:space="0" w:color="FFFFFF"/>
        </w:rPr>
        <w:t xml:space="preserve">Mechanical testing - Chemical Analysis &amp;Quality Control </w:t>
      </w:r>
      <w:r w:rsidR="009E1253" w:rsidRPr="00AB3B73">
        <w:rPr>
          <w:rFonts w:ascii="Cambria" w:hAnsi="Cambria" w:cs="Arial"/>
          <w:sz w:val="20"/>
          <w:szCs w:val="20"/>
          <w:bdr w:val="single" w:sz="4" w:space="0" w:color="FFFFFF"/>
        </w:rPr>
        <w:t xml:space="preserve">(QC) </w:t>
      </w:r>
      <w:r w:rsidRPr="00AB3B73">
        <w:rPr>
          <w:rFonts w:ascii="Cambria" w:hAnsi="Cambria" w:cs="Arial"/>
          <w:sz w:val="20"/>
          <w:szCs w:val="20"/>
          <w:bdr w:val="single" w:sz="4" w:space="0" w:color="FFFFFF"/>
        </w:rPr>
        <w:t xml:space="preserve">Department </w:t>
      </w:r>
      <w:r w:rsidR="009E1253" w:rsidRPr="00AB3B73">
        <w:rPr>
          <w:rFonts w:ascii="Cambria" w:hAnsi="Cambria" w:cs="Arial"/>
          <w:sz w:val="20"/>
          <w:szCs w:val="20"/>
          <w:bdr w:val="single" w:sz="4" w:space="0" w:color="FFFFFF"/>
        </w:rPr>
        <w:t xml:space="preserve">at </w:t>
      </w:r>
      <w:r w:rsidR="009E1253" w:rsidRPr="00AB3B73">
        <w:rPr>
          <w:rFonts w:ascii="Cambria" w:hAnsi="Cambria" w:cs="Arial"/>
          <w:bCs/>
          <w:sz w:val="20"/>
          <w:szCs w:val="20"/>
          <w:bdr w:val="single" w:sz="4" w:space="0" w:color="FFFFFF"/>
        </w:rPr>
        <w:t>MILLAT TRACTOR, Lahore</w:t>
      </w:r>
      <w:r w:rsidR="002304A8" w:rsidRPr="00AB3B73">
        <w:rPr>
          <w:rFonts w:ascii="Cambria" w:hAnsi="Cambria" w:cs="Arial"/>
          <w:bCs/>
          <w:sz w:val="20"/>
          <w:szCs w:val="20"/>
          <w:bdr w:val="single" w:sz="4" w:space="0" w:color="FFFFFF"/>
        </w:rPr>
        <w:t xml:space="preserve"> </w:t>
      </w:r>
    </w:p>
    <w:p w:rsidR="00FC46F6" w:rsidRPr="00AB3B73" w:rsidRDefault="00FC46F6" w:rsidP="00C31FB5">
      <w:pPr>
        <w:pStyle w:val="ListParagraph"/>
        <w:numPr>
          <w:ilvl w:val="0"/>
          <w:numId w:val="29"/>
        </w:numPr>
        <w:spacing w:after="0"/>
        <w:jc w:val="both"/>
        <w:rPr>
          <w:rFonts w:ascii="Cambria" w:hAnsi="Cambria" w:cs="Arial"/>
          <w:sz w:val="20"/>
          <w:szCs w:val="20"/>
        </w:rPr>
      </w:pPr>
      <w:r w:rsidRPr="00AB3B73">
        <w:rPr>
          <w:rFonts w:ascii="Cambria" w:hAnsi="Cambria" w:cs="Arial"/>
          <w:sz w:val="20"/>
          <w:szCs w:val="20"/>
        </w:rPr>
        <w:t>ISO 14000 (Environmental Management S</w:t>
      </w:r>
      <w:r w:rsidR="006D21C8">
        <w:rPr>
          <w:rFonts w:ascii="Cambria" w:hAnsi="Cambria" w:cs="Arial"/>
          <w:sz w:val="20"/>
          <w:szCs w:val="20"/>
        </w:rPr>
        <w:t xml:space="preserve">ystem) from ICET, Lahore </w:t>
      </w:r>
    </w:p>
    <w:p w:rsidR="00FC46F6" w:rsidRDefault="00FC46F6" w:rsidP="00C31FB5">
      <w:pPr>
        <w:pStyle w:val="ListParagraph"/>
        <w:numPr>
          <w:ilvl w:val="0"/>
          <w:numId w:val="29"/>
        </w:numPr>
        <w:spacing w:after="0"/>
        <w:jc w:val="both"/>
        <w:rPr>
          <w:rFonts w:ascii="Cambria" w:hAnsi="Cambria" w:cs="Arial"/>
          <w:sz w:val="20"/>
          <w:szCs w:val="20"/>
        </w:rPr>
      </w:pPr>
      <w:r w:rsidRPr="00AB3B73">
        <w:rPr>
          <w:rFonts w:ascii="Cambria" w:hAnsi="Cambria" w:cs="Arial"/>
          <w:sz w:val="20"/>
          <w:szCs w:val="20"/>
        </w:rPr>
        <w:t>ISO 9001-2000</w:t>
      </w:r>
      <w:r w:rsidRPr="00AB3B73">
        <w:rPr>
          <w:rFonts w:ascii="Cambria" w:hAnsi="Cambria" w:cs="Arial"/>
          <w:bCs/>
          <w:sz w:val="20"/>
          <w:szCs w:val="20"/>
        </w:rPr>
        <w:t xml:space="preserve"> (Quality Management System)</w:t>
      </w:r>
      <w:r w:rsidR="006D21C8">
        <w:rPr>
          <w:rFonts w:ascii="Cambria" w:hAnsi="Cambria" w:cs="Arial"/>
          <w:sz w:val="20"/>
          <w:szCs w:val="20"/>
        </w:rPr>
        <w:t xml:space="preserve"> from ICET, Lahore </w:t>
      </w:r>
    </w:p>
    <w:p w:rsidR="00FB57D3" w:rsidRPr="00825E68" w:rsidRDefault="00FB57D3" w:rsidP="00825E68">
      <w:pPr>
        <w:tabs>
          <w:tab w:val="left" w:pos="1080"/>
        </w:tabs>
        <w:spacing w:after="0" w:line="240" w:lineRule="auto"/>
        <w:jc w:val="both"/>
        <w:rPr>
          <w:rFonts w:ascii="Cambria" w:hAnsi="Cambria" w:cs="Arial"/>
          <w:bCs/>
          <w:sz w:val="20"/>
          <w:szCs w:val="20"/>
        </w:rPr>
      </w:pPr>
    </w:p>
    <w:p w:rsidR="00424CC3" w:rsidRPr="00EE1AAA" w:rsidRDefault="00E02194" w:rsidP="005117AB">
      <w:pPr>
        <w:shd w:val="clear" w:color="auto" w:fill="000000" w:themeFill="text1"/>
        <w:spacing w:after="0" w:line="240" w:lineRule="auto"/>
        <w:jc w:val="center"/>
        <w:rPr>
          <w:rFonts w:ascii="Cambria" w:hAnsi="Cambria" w:cstheme="minorHAnsi"/>
          <w:b/>
          <w:sz w:val="24"/>
          <w:szCs w:val="24"/>
        </w:rPr>
      </w:pPr>
      <w:r w:rsidRPr="00EE1AAA">
        <w:rPr>
          <w:rFonts w:ascii="Cambria" w:hAnsi="Cambria" w:cstheme="minorHAnsi"/>
          <w:b/>
          <w:sz w:val="24"/>
          <w:szCs w:val="24"/>
        </w:rPr>
        <w:t>INTERNSHIP</w:t>
      </w:r>
      <w:r w:rsidR="0022773A" w:rsidRPr="00EE1AAA">
        <w:rPr>
          <w:rFonts w:ascii="Cambria" w:hAnsi="Cambria" w:cstheme="minorHAnsi"/>
          <w:b/>
          <w:sz w:val="24"/>
          <w:szCs w:val="24"/>
        </w:rPr>
        <w:t>S</w:t>
      </w:r>
    </w:p>
    <w:p w:rsidR="0022773A" w:rsidRPr="00692D5F" w:rsidRDefault="0022773A" w:rsidP="002B6643">
      <w:pPr>
        <w:pStyle w:val="ListParagraph"/>
        <w:tabs>
          <w:tab w:val="left" w:pos="990"/>
          <w:tab w:val="left" w:pos="1080"/>
          <w:tab w:val="left" w:pos="1170"/>
        </w:tabs>
        <w:spacing w:after="0"/>
        <w:ind w:left="360"/>
        <w:jc w:val="both"/>
        <w:rPr>
          <w:rFonts w:ascii="Cambria" w:hAnsi="Cambria" w:cs="Arial"/>
          <w:b/>
          <w:sz w:val="20"/>
          <w:szCs w:val="20"/>
        </w:rPr>
      </w:pPr>
    </w:p>
    <w:p w:rsidR="00424CC3" w:rsidRPr="00AB3B73" w:rsidRDefault="00424CC3" w:rsidP="002B6643">
      <w:pPr>
        <w:pStyle w:val="ListParagraph"/>
        <w:numPr>
          <w:ilvl w:val="0"/>
          <w:numId w:val="11"/>
        </w:numPr>
        <w:tabs>
          <w:tab w:val="left" w:pos="990"/>
          <w:tab w:val="left" w:pos="1080"/>
          <w:tab w:val="left" w:pos="1170"/>
        </w:tabs>
        <w:spacing w:after="0"/>
        <w:jc w:val="both"/>
        <w:rPr>
          <w:rFonts w:ascii="Cambria" w:hAnsi="Cambria" w:cs="Arial"/>
          <w:sz w:val="20"/>
          <w:szCs w:val="20"/>
        </w:rPr>
      </w:pPr>
      <w:r w:rsidRPr="00AB3B73">
        <w:rPr>
          <w:rFonts w:ascii="Cambria" w:hAnsi="Cambria" w:cs="Arial"/>
          <w:sz w:val="20"/>
          <w:szCs w:val="20"/>
        </w:rPr>
        <w:t>5 weeks training on Quality Assurance &amp; Quality Control (</w:t>
      </w:r>
      <w:r w:rsidRPr="00AB3B73">
        <w:rPr>
          <w:rFonts w:ascii="Cambria" w:hAnsi="Cambria" w:cs="Arial"/>
          <w:bCs/>
          <w:sz w:val="20"/>
          <w:szCs w:val="20"/>
        </w:rPr>
        <w:t>QA/QC)</w:t>
      </w:r>
      <w:r w:rsidRPr="00AB3B73">
        <w:rPr>
          <w:rFonts w:ascii="Cambria" w:hAnsi="Cambria" w:cs="Arial"/>
          <w:sz w:val="20"/>
          <w:szCs w:val="20"/>
        </w:rPr>
        <w:t xml:space="preserve"> at DESCON Manufacturing Business Area (DMBA), </w:t>
      </w:r>
      <w:r w:rsidR="0022773A" w:rsidRPr="00AB3B73">
        <w:rPr>
          <w:rFonts w:ascii="Cambria" w:hAnsi="Cambria" w:cs="Arial"/>
          <w:sz w:val="20"/>
          <w:szCs w:val="20"/>
        </w:rPr>
        <w:t xml:space="preserve">Lahore, Pakistan in </w:t>
      </w:r>
      <w:r w:rsidR="00A818B5">
        <w:rPr>
          <w:rFonts w:ascii="Cambria" w:hAnsi="Cambria" w:cs="Arial"/>
          <w:sz w:val="20"/>
          <w:szCs w:val="20"/>
        </w:rPr>
        <w:t>2004</w:t>
      </w:r>
    </w:p>
    <w:p w:rsidR="002F5161" w:rsidRDefault="00424CC3" w:rsidP="002B6643">
      <w:pPr>
        <w:pStyle w:val="ListParagraph"/>
        <w:numPr>
          <w:ilvl w:val="0"/>
          <w:numId w:val="11"/>
        </w:numPr>
        <w:tabs>
          <w:tab w:val="left" w:pos="990"/>
          <w:tab w:val="left" w:pos="1080"/>
          <w:tab w:val="left" w:pos="1170"/>
        </w:tabs>
        <w:spacing w:after="0"/>
        <w:jc w:val="both"/>
        <w:rPr>
          <w:rFonts w:ascii="Cambria" w:hAnsi="Cambria" w:cs="Arial"/>
          <w:sz w:val="20"/>
          <w:szCs w:val="20"/>
        </w:rPr>
      </w:pPr>
      <w:r w:rsidRPr="00AB3B73">
        <w:rPr>
          <w:rFonts w:ascii="Cambria" w:hAnsi="Cambria" w:cs="Arial"/>
          <w:sz w:val="20"/>
          <w:szCs w:val="20"/>
        </w:rPr>
        <w:t>4 weeks</w:t>
      </w:r>
      <w:r w:rsidR="008927A6" w:rsidRPr="00AB3B73">
        <w:rPr>
          <w:rFonts w:ascii="Cambria" w:hAnsi="Cambria" w:cs="Arial"/>
          <w:sz w:val="20"/>
          <w:szCs w:val="20"/>
        </w:rPr>
        <w:t xml:space="preserve"> university</w:t>
      </w:r>
      <w:r w:rsidRPr="00AB3B73">
        <w:rPr>
          <w:rFonts w:ascii="Cambria" w:hAnsi="Cambria" w:cs="Arial"/>
          <w:sz w:val="20"/>
          <w:szCs w:val="20"/>
        </w:rPr>
        <w:t xml:space="preserve"> </w:t>
      </w:r>
      <w:r w:rsidR="008927A6" w:rsidRPr="00AB3B73">
        <w:rPr>
          <w:rFonts w:ascii="Cambria" w:hAnsi="Cambria" w:cs="Arial"/>
          <w:sz w:val="20"/>
          <w:szCs w:val="20"/>
        </w:rPr>
        <w:t>internship a</w:t>
      </w:r>
      <w:r w:rsidRPr="00AB3B73">
        <w:rPr>
          <w:rFonts w:ascii="Cambria" w:hAnsi="Cambria" w:cs="Arial"/>
          <w:sz w:val="20"/>
          <w:szCs w:val="20"/>
        </w:rPr>
        <w:t>t</w:t>
      </w:r>
      <w:r w:rsidR="008927A6" w:rsidRPr="00AB3B73">
        <w:rPr>
          <w:rFonts w:ascii="Cambria" w:hAnsi="Cambria" w:cs="Arial"/>
          <w:sz w:val="20"/>
          <w:szCs w:val="20"/>
        </w:rPr>
        <w:t xml:space="preserve"> </w:t>
      </w:r>
      <w:r w:rsidRPr="00AB3B73">
        <w:rPr>
          <w:rFonts w:ascii="Cambria" w:hAnsi="Cambria" w:cs="Arial"/>
          <w:sz w:val="20"/>
          <w:szCs w:val="20"/>
        </w:rPr>
        <w:t>Pakistan Steel, Karachi, Pakistan</w:t>
      </w:r>
      <w:r w:rsidR="0022773A" w:rsidRPr="00AB3B73">
        <w:rPr>
          <w:rFonts w:ascii="Cambria" w:hAnsi="Cambria" w:cs="Arial"/>
          <w:sz w:val="20"/>
          <w:szCs w:val="20"/>
        </w:rPr>
        <w:t xml:space="preserve"> in </w:t>
      </w:r>
      <w:r w:rsidR="008927A6" w:rsidRPr="00AB3B73">
        <w:rPr>
          <w:rFonts w:ascii="Cambria" w:hAnsi="Cambria" w:cs="Arial"/>
          <w:sz w:val="20"/>
          <w:szCs w:val="20"/>
        </w:rPr>
        <w:t>2003</w:t>
      </w:r>
    </w:p>
    <w:p w:rsidR="000C2059" w:rsidRPr="00692D5F" w:rsidRDefault="000C2059" w:rsidP="004F546F">
      <w:pPr>
        <w:tabs>
          <w:tab w:val="left" w:pos="990"/>
          <w:tab w:val="left" w:pos="1080"/>
          <w:tab w:val="left" w:pos="1170"/>
        </w:tabs>
        <w:spacing w:after="0" w:line="240" w:lineRule="auto"/>
        <w:jc w:val="both"/>
        <w:rPr>
          <w:rFonts w:ascii="Cambria" w:hAnsi="Cambria" w:cs="Arial"/>
          <w:sz w:val="20"/>
          <w:szCs w:val="20"/>
        </w:rPr>
      </w:pPr>
    </w:p>
    <w:p w:rsidR="009F2351" w:rsidRPr="00EE1AAA" w:rsidRDefault="00CE6B2A" w:rsidP="005117AB">
      <w:pPr>
        <w:shd w:val="clear" w:color="auto" w:fill="000000" w:themeFill="text1"/>
        <w:spacing w:after="0" w:line="240" w:lineRule="auto"/>
        <w:jc w:val="center"/>
        <w:rPr>
          <w:rFonts w:ascii="Cambria" w:hAnsi="Cambria" w:cstheme="minorHAnsi"/>
          <w:b/>
          <w:sz w:val="24"/>
          <w:szCs w:val="24"/>
        </w:rPr>
      </w:pPr>
      <w:r w:rsidRPr="00EE1AAA">
        <w:rPr>
          <w:rFonts w:ascii="Cambria" w:hAnsi="Cambria" w:cstheme="minorHAnsi"/>
          <w:b/>
          <w:sz w:val="24"/>
          <w:szCs w:val="24"/>
        </w:rPr>
        <w:t xml:space="preserve">ACADEMIC </w:t>
      </w:r>
      <w:r w:rsidR="004F0AD3" w:rsidRPr="00EE1AAA">
        <w:rPr>
          <w:rFonts w:ascii="Cambria" w:hAnsi="Cambria" w:cstheme="minorHAnsi"/>
          <w:b/>
          <w:sz w:val="24"/>
          <w:szCs w:val="24"/>
        </w:rPr>
        <w:t>PROJECT</w:t>
      </w:r>
    </w:p>
    <w:p w:rsidR="00CE6B2A" w:rsidRPr="002A4E4C" w:rsidRDefault="00CE6B2A" w:rsidP="004F546F">
      <w:pPr>
        <w:spacing w:after="0" w:line="240" w:lineRule="auto"/>
        <w:jc w:val="both"/>
        <w:rPr>
          <w:rFonts w:ascii="Cambria" w:hAnsi="Cambria" w:cs="Arial"/>
          <w:sz w:val="12"/>
          <w:szCs w:val="12"/>
        </w:rPr>
      </w:pPr>
    </w:p>
    <w:p w:rsidR="00CE6B2A" w:rsidRPr="00AB3B73" w:rsidRDefault="00CE6B2A" w:rsidP="0031302A">
      <w:pPr>
        <w:spacing w:after="0"/>
        <w:ind w:left="2160" w:hanging="2160"/>
        <w:jc w:val="both"/>
        <w:rPr>
          <w:rFonts w:ascii="Cambria" w:hAnsi="Cambria" w:cs="Arial"/>
          <w:sz w:val="20"/>
          <w:szCs w:val="20"/>
        </w:rPr>
      </w:pPr>
      <w:r w:rsidRPr="00407FF4">
        <w:rPr>
          <w:rFonts w:ascii="Cambria" w:hAnsi="Cambria" w:cs="Arial"/>
          <w:b/>
          <w:bCs/>
          <w:sz w:val="20"/>
          <w:szCs w:val="20"/>
        </w:rPr>
        <w:t>Title:</w:t>
      </w:r>
      <w:r w:rsidRPr="00AB3B73">
        <w:rPr>
          <w:rFonts w:ascii="Cambria" w:hAnsi="Cambria" w:cs="Arial"/>
          <w:sz w:val="20"/>
          <w:szCs w:val="20"/>
        </w:rPr>
        <w:tab/>
      </w:r>
      <w:r w:rsidR="00FD2494" w:rsidRPr="00AB3B73">
        <w:rPr>
          <w:rFonts w:ascii="Cambria" w:hAnsi="Cambria" w:cs="Arial"/>
          <w:sz w:val="20"/>
          <w:szCs w:val="20"/>
        </w:rPr>
        <w:t>Non-Destructive Testing</w:t>
      </w:r>
    </w:p>
    <w:p w:rsidR="009F2351" w:rsidRPr="00AB3B73" w:rsidRDefault="00CE6B2A" w:rsidP="0031302A">
      <w:pPr>
        <w:spacing w:after="0"/>
        <w:ind w:left="2160" w:hanging="2160"/>
        <w:jc w:val="both"/>
        <w:rPr>
          <w:rFonts w:ascii="Cambria" w:hAnsi="Cambria" w:cs="Arial"/>
          <w:sz w:val="20"/>
          <w:szCs w:val="20"/>
        </w:rPr>
      </w:pPr>
      <w:r w:rsidRPr="00407FF4">
        <w:rPr>
          <w:rFonts w:ascii="Cambria" w:hAnsi="Cambria" w:cs="Arial"/>
          <w:b/>
          <w:bCs/>
          <w:sz w:val="20"/>
          <w:szCs w:val="20"/>
        </w:rPr>
        <w:t>Description:</w:t>
      </w:r>
      <w:r w:rsidRPr="00AB3B73">
        <w:rPr>
          <w:rFonts w:ascii="Cambria" w:hAnsi="Cambria" w:cs="Arial"/>
          <w:sz w:val="20"/>
          <w:szCs w:val="20"/>
        </w:rPr>
        <w:tab/>
      </w:r>
      <w:r w:rsidR="00FD2494" w:rsidRPr="00AB3B73">
        <w:rPr>
          <w:rFonts w:ascii="Cambria" w:hAnsi="Cambria" w:cs="Arial"/>
          <w:sz w:val="20"/>
          <w:szCs w:val="20"/>
        </w:rPr>
        <w:t>Welded Joints Covering Visual Examination, Dye Penetration, Liquid Penetration, Radiographic Testing (RT), Quality Welding &amp; Welding Defects</w:t>
      </w:r>
    </w:p>
    <w:p w:rsidR="002F5161" w:rsidRDefault="00CC54EC" w:rsidP="00E96E9D">
      <w:pPr>
        <w:spacing w:after="0"/>
        <w:jc w:val="both"/>
        <w:rPr>
          <w:rFonts w:ascii="Cambria" w:hAnsi="Cambria" w:cs="Arial"/>
          <w:sz w:val="20"/>
          <w:szCs w:val="20"/>
        </w:rPr>
      </w:pPr>
      <w:r w:rsidRPr="00407FF4">
        <w:rPr>
          <w:rFonts w:ascii="Cambria" w:hAnsi="Cambria" w:cs="Arial"/>
          <w:b/>
          <w:bCs/>
          <w:sz w:val="20"/>
          <w:szCs w:val="20"/>
        </w:rPr>
        <w:t>Role:</w:t>
      </w:r>
      <w:r w:rsidRPr="00AB3B73">
        <w:rPr>
          <w:rFonts w:ascii="Cambria" w:hAnsi="Cambria" w:cs="Arial"/>
          <w:sz w:val="20"/>
          <w:szCs w:val="20"/>
        </w:rPr>
        <w:tab/>
      </w:r>
      <w:r w:rsidR="00996954" w:rsidRPr="00AB3B73">
        <w:rPr>
          <w:rFonts w:ascii="Cambria" w:hAnsi="Cambria" w:cs="Arial"/>
          <w:sz w:val="20"/>
          <w:szCs w:val="20"/>
        </w:rPr>
        <w:tab/>
      </w:r>
      <w:r w:rsidR="00996954" w:rsidRPr="00AB3B73">
        <w:rPr>
          <w:rFonts w:ascii="Cambria" w:hAnsi="Cambria" w:cs="Arial"/>
          <w:sz w:val="20"/>
          <w:szCs w:val="20"/>
        </w:rPr>
        <w:tab/>
      </w:r>
      <w:r w:rsidR="00FD2494" w:rsidRPr="00AB3B73">
        <w:rPr>
          <w:rFonts w:ascii="Cambria" w:hAnsi="Cambria" w:cs="Arial"/>
          <w:sz w:val="20"/>
          <w:szCs w:val="20"/>
        </w:rPr>
        <w:t>Trainee Engineer for the complete NDT process</w:t>
      </w:r>
    </w:p>
    <w:p w:rsidR="008349BF" w:rsidRPr="002A4E4C" w:rsidRDefault="008349BF" w:rsidP="008349BF">
      <w:pPr>
        <w:pStyle w:val="ListParagraph"/>
        <w:tabs>
          <w:tab w:val="left" w:pos="1080"/>
          <w:tab w:val="left" w:pos="2070"/>
        </w:tabs>
        <w:spacing w:after="0" w:line="240" w:lineRule="auto"/>
        <w:ind w:right="-209"/>
        <w:jc w:val="both"/>
        <w:rPr>
          <w:rFonts w:ascii="Cambria" w:hAnsi="Cambria" w:cs="Arial"/>
          <w:sz w:val="12"/>
          <w:szCs w:val="12"/>
        </w:rPr>
      </w:pPr>
    </w:p>
    <w:p w:rsidR="009F2351" w:rsidRPr="00EE1AAA" w:rsidRDefault="00E41A29" w:rsidP="005117AB">
      <w:pPr>
        <w:shd w:val="clear" w:color="auto" w:fill="000000" w:themeFill="text1"/>
        <w:spacing w:after="0" w:line="240" w:lineRule="auto"/>
        <w:jc w:val="center"/>
        <w:rPr>
          <w:rFonts w:ascii="Cambria" w:hAnsi="Cambria" w:cstheme="minorHAnsi"/>
          <w:b/>
          <w:sz w:val="24"/>
          <w:szCs w:val="24"/>
        </w:rPr>
      </w:pPr>
      <w:proofErr w:type="gramStart"/>
      <w:r w:rsidRPr="00EE1AAA">
        <w:rPr>
          <w:rFonts w:ascii="Cambria" w:hAnsi="Cambria" w:cstheme="minorHAnsi"/>
          <w:b/>
          <w:sz w:val="24"/>
          <w:szCs w:val="24"/>
        </w:rPr>
        <w:t>IT</w:t>
      </w:r>
      <w:proofErr w:type="gramEnd"/>
      <w:r w:rsidR="00093862" w:rsidRPr="00EE1AAA">
        <w:rPr>
          <w:rFonts w:ascii="Cambria" w:hAnsi="Cambria" w:cstheme="minorHAnsi"/>
          <w:b/>
          <w:sz w:val="24"/>
          <w:szCs w:val="24"/>
        </w:rPr>
        <w:t xml:space="preserve"> </w:t>
      </w:r>
      <w:r w:rsidR="009F2351" w:rsidRPr="00EE1AAA">
        <w:rPr>
          <w:rFonts w:ascii="Cambria" w:hAnsi="Cambria" w:cstheme="minorHAnsi"/>
          <w:b/>
          <w:sz w:val="24"/>
          <w:szCs w:val="24"/>
        </w:rPr>
        <w:t>SKILLS</w:t>
      </w:r>
    </w:p>
    <w:p w:rsidR="00E70ED6" w:rsidRPr="002A4E4C" w:rsidRDefault="00E70ED6" w:rsidP="004F546F">
      <w:pPr>
        <w:spacing w:after="0" w:line="240" w:lineRule="auto"/>
        <w:jc w:val="both"/>
        <w:rPr>
          <w:rFonts w:ascii="Cambria" w:hAnsi="Cambria" w:cs="Calibri"/>
          <w:sz w:val="12"/>
          <w:szCs w:val="12"/>
        </w:rPr>
      </w:pPr>
    </w:p>
    <w:p w:rsidR="00093862" w:rsidRDefault="00E9485B" w:rsidP="0031302A">
      <w:pPr>
        <w:pStyle w:val="ListParagraph"/>
        <w:numPr>
          <w:ilvl w:val="0"/>
          <w:numId w:val="2"/>
        </w:numPr>
        <w:spacing w:after="0"/>
        <w:jc w:val="both"/>
        <w:rPr>
          <w:rFonts w:ascii="Cambria" w:hAnsi="Cambria" w:cs="Calibri"/>
          <w:sz w:val="20"/>
          <w:szCs w:val="20"/>
        </w:rPr>
      </w:pPr>
      <w:r w:rsidRPr="00AB3B73">
        <w:rPr>
          <w:rFonts w:ascii="Cambria" w:hAnsi="Cambria" w:cs="Calibri"/>
          <w:sz w:val="20"/>
          <w:szCs w:val="20"/>
        </w:rPr>
        <w:t>Well versed with MS Office</w:t>
      </w:r>
      <w:r w:rsidR="00B07ED1" w:rsidRPr="00AB3B73">
        <w:rPr>
          <w:rFonts w:ascii="Cambria" w:hAnsi="Cambria" w:cs="Calibri"/>
          <w:sz w:val="20"/>
          <w:szCs w:val="20"/>
        </w:rPr>
        <w:t xml:space="preserve">(Word, Excel &amp; PowerPoint), AutoCAD </w:t>
      </w:r>
      <w:r w:rsidRPr="00AB3B73">
        <w:rPr>
          <w:rFonts w:ascii="Cambria" w:hAnsi="Cambria" w:cs="Calibri"/>
          <w:sz w:val="20"/>
          <w:szCs w:val="20"/>
        </w:rPr>
        <w:t>and Internet Applications</w:t>
      </w:r>
    </w:p>
    <w:p w:rsidR="00F02199" w:rsidRPr="002A4E4C" w:rsidRDefault="00F02199" w:rsidP="0031302A">
      <w:pPr>
        <w:spacing w:after="0"/>
        <w:jc w:val="both"/>
        <w:rPr>
          <w:rFonts w:ascii="Cambria" w:hAnsi="Cambria" w:cs="Calibri"/>
          <w:sz w:val="12"/>
          <w:szCs w:val="12"/>
        </w:rPr>
      </w:pPr>
    </w:p>
    <w:p w:rsidR="00C4047D" w:rsidRPr="00093862" w:rsidRDefault="00C4047D" w:rsidP="0031302A">
      <w:pPr>
        <w:pStyle w:val="ListParagraph"/>
        <w:tabs>
          <w:tab w:val="left" w:pos="1080"/>
        </w:tabs>
        <w:spacing w:after="0"/>
        <w:ind w:left="360"/>
        <w:jc w:val="both"/>
        <w:rPr>
          <w:rFonts w:ascii="Cambria" w:hAnsi="Cambria" w:cs="Calibri"/>
          <w:b/>
          <w:bCs/>
          <w:sz w:val="20"/>
          <w:szCs w:val="20"/>
          <w:u w:val="single"/>
        </w:rPr>
      </w:pPr>
      <w:r w:rsidRPr="00093862">
        <w:rPr>
          <w:rFonts w:ascii="Cambria" w:hAnsi="Cambria" w:cs="Calibri"/>
          <w:b/>
          <w:bCs/>
          <w:sz w:val="20"/>
          <w:szCs w:val="20"/>
          <w:u w:val="single"/>
        </w:rPr>
        <w:t>Skilled in</w:t>
      </w:r>
      <w:r w:rsidR="00093862" w:rsidRPr="00093862">
        <w:rPr>
          <w:rFonts w:ascii="Cambria" w:hAnsi="Cambria" w:cs="Calibri"/>
          <w:b/>
          <w:bCs/>
          <w:sz w:val="20"/>
          <w:szCs w:val="20"/>
          <w:u w:val="single"/>
        </w:rPr>
        <w:t xml:space="preserve"> for following Commercial Software</w:t>
      </w:r>
      <w:r w:rsidRPr="00093862">
        <w:rPr>
          <w:rFonts w:ascii="Cambria" w:hAnsi="Cambria" w:cs="Calibri"/>
          <w:b/>
          <w:bCs/>
          <w:sz w:val="20"/>
          <w:szCs w:val="20"/>
          <w:u w:val="single"/>
        </w:rPr>
        <w:t>:</w:t>
      </w:r>
    </w:p>
    <w:p w:rsidR="00845D7B" w:rsidRPr="00093862" w:rsidRDefault="00845D7B" w:rsidP="0031302A">
      <w:pPr>
        <w:pStyle w:val="ListParagraph"/>
        <w:tabs>
          <w:tab w:val="left" w:pos="1080"/>
        </w:tabs>
        <w:spacing w:after="0"/>
        <w:ind w:left="360"/>
        <w:jc w:val="both"/>
        <w:rPr>
          <w:rFonts w:ascii="Cambria" w:hAnsi="Cambria" w:cs="Calibri"/>
          <w:sz w:val="12"/>
          <w:szCs w:val="12"/>
        </w:rPr>
      </w:pPr>
    </w:p>
    <w:p w:rsidR="00C4047D" w:rsidRPr="00AB3B73" w:rsidRDefault="00C4047D" w:rsidP="0031302A">
      <w:pPr>
        <w:pStyle w:val="ListParagraph"/>
        <w:numPr>
          <w:ilvl w:val="0"/>
          <w:numId w:val="26"/>
        </w:numPr>
        <w:tabs>
          <w:tab w:val="left" w:pos="1080"/>
        </w:tabs>
        <w:spacing w:after="0"/>
        <w:jc w:val="both"/>
        <w:rPr>
          <w:rFonts w:ascii="Cambria" w:hAnsi="Cambria" w:cs="Arial"/>
          <w:sz w:val="20"/>
          <w:szCs w:val="20"/>
        </w:rPr>
      </w:pPr>
      <w:r w:rsidRPr="00AB3B73">
        <w:rPr>
          <w:rFonts w:ascii="Cambria" w:hAnsi="Cambria" w:cs="Arial"/>
          <w:sz w:val="20"/>
          <w:szCs w:val="20"/>
        </w:rPr>
        <w:t>EPC-Business (Used for online E-Procurement by TECHNIP)</w:t>
      </w:r>
    </w:p>
    <w:p w:rsidR="00C4047D" w:rsidRPr="00AB3B73" w:rsidRDefault="00C4047D" w:rsidP="0031302A">
      <w:pPr>
        <w:numPr>
          <w:ilvl w:val="0"/>
          <w:numId w:val="26"/>
        </w:numPr>
        <w:tabs>
          <w:tab w:val="left" w:pos="1080"/>
        </w:tabs>
        <w:spacing w:after="0"/>
        <w:jc w:val="both"/>
        <w:rPr>
          <w:rFonts w:ascii="Cambria" w:hAnsi="Cambria" w:cs="Arial"/>
          <w:sz w:val="20"/>
          <w:szCs w:val="20"/>
        </w:rPr>
      </w:pPr>
      <w:r w:rsidRPr="00AB3B73">
        <w:rPr>
          <w:rFonts w:ascii="Cambria" w:hAnsi="Cambria" w:cs="Arial"/>
          <w:sz w:val="20"/>
          <w:szCs w:val="20"/>
        </w:rPr>
        <w:t>Smart Plant (Marian) Purchasing Module of TECHNIP</w:t>
      </w:r>
    </w:p>
    <w:p w:rsidR="00C4047D" w:rsidRPr="00AB3B73" w:rsidRDefault="00C4047D" w:rsidP="0031302A">
      <w:pPr>
        <w:numPr>
          <w:ilvl w:val="0"/>
          <w:numId w:val="26"/>
        </w:numPr>
        <w:tabs>
          <w:tab w:val="left" w:pos="1080"/>
        </w:tabs>
        <w:spacing w:after="0"/>
        <w:jc w:val="both"/>
        <w:rPr>
          <w:rFonts w:ascii="Cambria" w:hAnsi="Cambria" w:cs="Arial"/>
          <w:sz w:val="20"/>
          <w:szCs w:val="20"/>
        </w:rPr>
      </w:pPr>
      <w:r w:rsidRPr="00AB3B73">
        <w:rPr>
          <w:rFonts w:ascii="Cambria" w:hAnsi="Cambria" w:cs="Arial"/>
          <w:sz w:val="20"/>
          <w:szCs w:val="20"/>
        </w:rPr>
        <w:t>Material Management System (MMS) of NPCC</w:t>
      </w:r>
    </w:p>
    <w:p w:rsidR="00C4047D" w:rsidRPr="00AB3B73" w:rsidRDefault="00C4047D" w:rsidP="0031302A">
      <w:pPr>
        <w:numPr>
          <w:ilvl w:val="0"/>
          <w:numId w:val="26"/>
        </w:numPr>
        <w:tabs>
          <w:tab w:val="left" w:pos="1080"/>
        </w:tabs>
        <w:spacing w:after="0"/>
        <w:jc w:val="both"/>
        <w:rPr>
          <w:rFonts w:ascii="Cambria" w:hAnsi="Cambria" w:cs="Arial"/>
          <w:sz w:val="20"/>
          <w:szCs w:val="20"/>
        </w:rPr>
      </w:pPr>
      <w:r w:rsidRPr="00AB3B73">
        <w:rPr>
          <w:rFonts w:ascii="Cambria" w:hAnsi="Cambria" w:cs="Arial"/>
          <w:sz w:val="20"/>
          <w:szCs w:val="20"/>
        </w:rPr>
        <w:t>Online E-Procurement system of NPCC</w:t>
      </w:r>
    </w:p>
    <w:p w:rsidR="00C4047D" w:rsidRPr="00AB3B73" w:rsidRDefault="00C4047D" w:rsidP="0031302A">
      <w:pPr>
        <w:numPr>
          <w:ilvl w:val="0"/>
          <w:numId w:val="26"/>
        </w:numPr>
        <w:tabs>
          <w:tab w:val="left" w:pos="1080"/>
        </w:tabs>
        <w:spacing w:after="0"/>
        <w:jc w:val="both"/>
        <w:rPr>
          <w:rFonts w:ascii="Cambria" w:hAnsi="Cambria" w:cs="Arial"/>
          <w:b/>
          <w:sz w:val="20"/>
          <w:szCs w:val="20"/>
        </w:rPr>
      </w:pPr>
      <w:r w:rsidRPr="00AB3B73">
        <w:rPr>
          <w:rFonts w:ascii="Cambria" w:hAnsi="Cambria" w:cs="Arial"/>
          <w:sz w:val="20"/>
          <w:szCs w:val="20"/>
        </w:rPr>
        <w:t>NEIL (NPCC Expediting, Inspection &amp; Logistic) of NPCC</w:t>
      </w:r>
    </w:p>
    <w:p w:rsidR="00C4047D" w:rsidRDefault="00C4047D" w:rsidP="0031302A">
      <w:pPr>
        <w:numPr>
          <w:ilvl w:val="0"/>
          <w:numId w:val="26"/>
        </w:numPr>
        <w:tabs>
          <w:tab w:val="left" w:pos="1080"/>
        </w:tabs>
        <w:spacing w:after="0"/>
        <w:jc w:val="both"/>
        <w:rPr>
          <w:rFonts w:ascii="Cambria" w:hAnsi="Cambria" w:cs="Arial"/>
          <w:sz w:val="20"/>
          <w:szCs w:val="20"/>
        </w:rPr>
      </w:pPr>
      <w:r w:rsidRPr="00AB3B73">
        <w:rPr>
          <w:rFonts w:ascii="Cambria" w:hAnsi="Cambria" w:cs="Arial"/>
          <w:sz w:val="20"/>
          <w:szCs w:val="20"/>
        </w:rPr>
        <w:t>SMART(System for Material Acquisition Retrieval and Transaction)</w:t>
      </w:r>
      <w:r w:rsidR="00233FE9">
        <w:rPr>
          <w:rFonts w:ascii="Cambria" w:hAnsi="Cambria" w:cs="Arial"/>
          <w:sz w:val="20"/>
          <w:szCs w:val="20"/>
        </w:rPr>
        <w:t xml:space="preserve"> </w:t>
      </w:r>
      <w:r w:rsidRPr="00AB3B73">
        <w:rPr>
          <w:rFonts w:ascii="Cambria" w:hAnsi="Cambria" w:cs="Arial"/>
          <w:sz w:val="20"/>
          <w:szCs w:val="20"/>
        </w:rPr>
        <w:t xml:space="preserve">of DESCON </w:t>
      </w:r>
    </w:p>
    <w:p w:rsidR="00205363" w:rsidRPr="00EE1AAA" w:rsidRDefault="00205363" w:rsidP="00D72D8C">
      <w:pPr>
        <w:spacing w:after="0" w:line="240" w:lineRule="auto"/>
        <w:jc w:val="both"/>
        <w:rPr>
          <w:rFonts w:ascii="Cambria" w:hAnsi="Cambria" w:cs="Calibri"/>
          <w:sz w:val="24"/>
          <w:szCs w:val="24"/>
        </w:rPr>
      </w:pPr>
    </w:p>
    <w:p w:rsidR="009F2351" w:rsidRPr="00EE1AAA" w:rsidRDefault="009F2351" w:rsidP="005117AB">
      <w:pPr>
        <w:shd w:val="clear" w:color="auto" w:fill="000000" w:themeFill="text1"/>
        <w:spacing w:after="0" w:line="240" w:lineRule="auto"/>
        <w:jc w:val="center"/>
        <w:rPr>
          <w:rFonts w:ascii="Cambria" w:hAnsi="Cambria" w:cstheme="minorHAnsi"/>
          <w:b/>
          <w:sz w:val="24"/>
          <w:szCs w:val="24"/>
        </w:rPr>
      </w:pPr>
      <w:r w:rsidRPr="00EE1AAA">
        <w:rPr>
          <w:rFonts w:ascii="Cambria" w:hAnsi="Cambria" w:cstheme="minorHAnsi"/>
          <w:b/>
          <w:sz w:val="24"/>
          <w:szCs w:val="24"/>
        </w:rPr>
        <w:t>EXTRAMURAL ENGAGEMENT</w:t>
      </w:r>
      <w:r w:rsidR="00597E45" w:rsidRPr="00EE1AAA">
        <w:rPr>
          <w:rFonts w:ascii="Cambria" w:hAnsi="Cambria" w:cstheme="minorHAnsi"/>
          <w:b/>
          <w:sz w:val="24"/>
          <w:szCs w:val="24"/>
        </w:rPr>
        <w:t>S</w:t>
      </w:r>
    </w:p>
    <w:p w:rsidR="007660AE" w:rsidRPr="0086629A" w:rsidRDefault="007660AE" w:rsidP="004F546F">
      <w:pPr>
        <w:tabs>
          <w:tab w:val="left" w:pos="1170"/>
          <w:tab w:val="left" w:pos="1980"/>
        </w:tabs>
        <w:spacing w:after="0" w:line="240" w:lineRule="auto"/>
        <w:jc w:val="both"/>
        <w:rPr>
          <w:rFonts w:ascii="Cambria" w:hAnsi="Cambria" w:cs="Arial"/>
          <w:b/>
          <w:sz w:val="12"/>
          <w:szCs w:val="12"/>
        </w:rPr>
      </w:pPr>
    </w:p>
    <w:p w:rsidR="00EC3EC5" w:rsidRPr="00AB3B73" w:rsidRDefault="00EC3EC5" w:rsidP="0031302A">
      <w:pPr>
        <w:pStyle w:val="ListParagraph"/>
        <w:numPr>
          <w:ilvl w:val="0"/>
          <w:numId w:val="2"/>
        </w:numPr>
        <w:tabs>
          <w:tab w:val="left" w:pos="1170"/>
          <w:tab w:val="left" w:pos="1980"/>
          <w:tab w:val="left" w:pos="4860"/>
          <w:tab w:val="left" w:pos="5040"/>
        </w:tabs>
        <w:spacing w:after="0"/>
        <w:jc w:val="both"/>
        <w:rPr>
          <w:rFonts w:ascii="Cambria" w:hAnsi="Cambria" w:cs="Arial"/>
          <w:sz w:val="20"/>
          <w:szCs w:val="20"/>
        </w:rPr>
      </w:pPr>
      <w:r w:rsidRPr="00AB3B73">
        <w:rPr>
          <w:rFonts w:ascii="Cambria" w:hAnsi="Cambria" w:cs="Arial"/>
          <w:sz w:val="20"/>
          <w:szCs w:val="20"/>
        </w:rPr>
        <w:t>Achieved Merit scholarship in the 1</w:t>
      </w:r>
      <w:r w:rsidRPr="00AB3B73">
        <w:rPr>
          <w:rFonts w:ascii="Cambria" w:hAnsi="Cambria" w:cs="Arial"/>
          <w:sz w:val="20"/>
          <w:szCs w:val="20"/>
          <w:vertAlign w:val="superscript"/>
        </w:rPr>
        <w:t>st</w:t>
      </w:r>
      <w:r w:rsidRPr="00AB3B73">
        <w:rPr>
          <w:rFonts w:ascii="Cambria" w:hAnsi="Cambria" w:cs="Arial"/>
          <w:sz w:val="20"/>
          <w:szCs w:val="20"/>
        </w:rPr>
        <w:t xml:space="preserve"> year of Engineering and Workers Welfare Board Scholarship</w:t>
      </w:r>
    </w:p>
    <w:p w:rsidR="00EC3EC5" w:rsidRPr="00AB3B73" w:rsidRDefault="00EC3EC5" w:rsidP="0031302A">
      <w:pPr>
        <w:pStyle w:val="ListParagraph"/>
        <w:numPr>
          <w:ilvl w:val="0"/>
          <w:numId w:val="2"/>
        </w:numPr>
        <w:tabs>
          <w:tab w:val="num" w:pos="1080"/>
          <w:tab w:val="left" w:pos="1170"/>
          <w:tab w:val="left" w:pos="1980"/>
        </w:tabs>
        <w:spacing w:after="0"/>
        <w:jc w:val="both"/>
        <w:rPr>
          <w:rFonts w:ascii="Cambria" w:hAnsi="Cambria" w:cs="Arial"/>
          <w:i/>
          <w:sz w:val="20"/>
          <w:szCs w:val="20"/>
        </w:rPr>
      </w:pPr>
      <w:r w:rsidRPr="00AB3B73">
        <w:rPr>
          <w:rFonts w:ascii="Cambria" w:hAnsi="Cambria" w:cs="Arial"/>
          <w:sz w:val="20"/>
          <w:szCs w:val="20"/>
        </w:rPr>
        <w:t>Served as:</w:t>
      </w:r>
    </w:p>
    <w:p w:rsidR="007660AE" w:rsidRPr="00AB3B73" w:rsidRDefault="007660AE" w:rsidP="0031302A">
      <w:pPr>
        <w:pStyle w:val="ListParagraph"/>
        <w:numPr>
          <w:ilvl w:val="0"/>
          <w:numId w:val="32"/>
        </w:numPr>
        <w:tabs>
          <w:tab w:val="num" w:pos="1080"/>
          <w:tab w:val="left" w:pos="1170"/>
          <w:tab w:val="left" w:pos="1980"/>
        </w:tabs>
        <w:spacing w:after="0"/>
        <w:jc w:val="both"/>
        <w:rPr>
          <w:rFonts w:ascii="Cambria" w:hAnsi="Cambria" w:cs="Arial"/>
          <w:i/>
          <w:sz w:val="20"/>
          <w:szCs w:val="20"/>
        </w:rPr>
      </w:pPr>
      <w:r w:rsidRPr="00AB3B73">
        <w:rPr>
          <w:rFonts w:ascii="Cambria" w:hAnsi="Cambria" w:cs="Arial"/>
          <w:sz w:val="20"/>
          <w:szCs w:val="20"/>
        </w:rPr>
        <w:t>M</w:t>
      </w:r>
      <w:r w:rsidR="00447DE8" w:rsidRPr="00AB3B73">
        <w:rPr>
          <w:rFonts w:ascii="Cambria" w:hAnsi="Cambria" w:cs="Arial"/>
          <w:sz w:val="20"/>
          <w:szCs w:val="20"/>
        </w:rPr>
        <w:t>ember of Inter University’s</w:t>
      </w:r>
      <w:r w:rsidRPr="00AB3B73">
        <w:rPr>
          <w:rFonts w:ascii="Cambria" w:hAnsi="Cambria" w:cs="Arial"/>
          <w:sz w:val="20"/>
          <w:szCs w:val="20"/>
        </w:rPr>
        <w:t xml:space="preserve"> Hockey </w:t>
      </w:r>
      <w:r w:rsidR="00EC3EC5" w:rsidRPr="00AB3B73">
        <w:rPr>
          <w:rFonts w:ascii="Cambria" w:hAnsi="Cambria" w:cs="Arial"/>
          <w:sz w:val="20"/>
          <w:szCs w:val="20"/>
        </w:rPr>
        <w:t>Team</w:t>
      </w:r>
    </w:p>
    <w:p w:rsidR="007660AE" w:rsidRPr="00AB3B73" w:rsidRDefault="007660AE" w:rsidP="0031302A">
      <w:pPr>
        <w:pStyle w:val="ListParagraph"/>
        <w:numPr>
          <w:ilvl w:val="0"/>
          <w:numId w:val="32"/>
        </w:numPr>
        <w:tabs>
          <w:tab w:val="left" w:pos="1170"/>
          <w:tab w:val="left" w:pos="1980"/>
          <w:tab w:val="num" w:pos="3960"/>
        </w:tabs>
        <w:spacing w:after="0"/>
        <w:jc w:val="both"/>
        <w:rPr>
          <w:rFonts w:ascii="Cambria" w:hAnsi="Cambria" w:cs="Arial"/>
          <w:sz w:val="20"/>
          <w:szCs w:val="20"/>
        </w:rPr>
      </w:pPr>
      <w:r w:rsidRPr="00AB3B73">
        <w:rPr>
          <w:rFonts w:ascii="Cambria" w:hAnsi="Cambria" w:cs="Arial"/>
          <w:sz w:val="20"/>
          <w:szCs w:val="20"/>
        </w:rPr>
        <w:t xml:space="preserve">Captain of Punjab University Hockey </w:t>
      </w:r>
      <w:r w:rsidR="00EC3EC5" w:rsidRPr="00AB3B73">
        <w:rPr>
          <w:rFonts w:ascii="Cambria" w:hAnsi="Cambria" w:cs="Arial"/>
          <w:sz w:val="20"/>
          <w:szCs w:val="20"/>
        </w:rPr>
        <w:t>Team</w:t>
      </w:r>
    </w:p>
    <w:p w:rsidR="007660AE" w:rsidRPr="00AB3B73" w:rsidRDefault="00EC3EC5" w:rsidP="0031302A">
      <w:pPr>
        <w:pStyle w:val="ListParagraph"/>
        <w:numPr>
          <w:ilvl w:val="0"/>
          <w:numId w:val="32"/>
        </w:numPr>
        <w:tabs>
          <w:tab w:val="left" w:pos="1170"/>
          <w:tab w:val="left" w:pos="1980"/>
          <w:tab w:val="num" w:pos="3960"/>
        </w:tabs>
        <w:spacing w:after="0"/>
        <w:jc w:val="both"/>
        <w:rPr>
          <w:rFonts w:ascii="Cambria" w:hAnsi="Cambria" w:cs="Arial"/>
          <w:bCs/>
          <w:iCs/>
          <w:sz w:val="20"/>
          <w:szCs w:val="20"/>
        </w:rPr>
      </w:pPr>
      <w:r w:rsidRPr="00AB3B73">
        <w:rPr>
          <w:rFonts w:ascii="Cambria" w:hAnsi="Cambria" w:cs="Arial"/>
          <w:sz w:val="20"/>
          <w:szCs w:val="20"/>
        </w:rPr>
        <w:t>Captain of ICE</w:t>
      </w:r>
      <w:r w:rsidR="007660AE" w:rsidRPr="00AB3B73">
        <w:rPr>
          <w:rFonts w:ascii="Cambria" w:hAnsi="Cambria" w:cs="Arial"/>
          <w:sz w:val="20"/>
          <w:szCs w:val="20"/>
        </w:rPr>
        <w:t xml:space="preserve">T Hockey </w:t>
      </w:r>
      <w:r w:rsidRPr="00AB3B73">
        <w:rPr>
          <w:rFonts w:ascii="Cambria" w:hAnsi="Cambria" w:cs="Arial"/>
          <w:sz w:val="20"/>
          <w:szCs w:val="20"/>
        </w:rPr>
        <w:t>Team</w:t>
      </w:r>
    </w:p>
    <w:p w:rsidR="004F546F" w:rsidRPr="00845D7B" w:rsidRDefault="007660AE" w:rsidP="0031302A">
      <w:pPr>
        <w:pStyle w:val="ListParagraph"/>
        <w:numPr>
          <w:ilvl w:val="0"/>
          <w:numId w:val="32"/>
        </w:numPr>
        <w:tabs>
          <w:tab w:val="num" w:pos="1080"/>
          <w:tab w:val="left" w:pos="1170"/>
          <w:tab w:val="left" w:pos="1980"/>
        </w:tabs>
        <w:spacing w:after="0"/>
        <w:jc w:val="both"/>
        <w:rPr>
          <w:rFonts w:ascii="Cambria" w:hAnsi="Cambria" w:cs="Arial"/>
          <w:i/>
          <w:sz w:val="20"/>
          <w:szCs w:val="20"/>
        </w:rPr>
      </w:pPr>
      <w:r w:rsidRPr="00AB3B73">
        <w:rPr>
          <w:rFonts w:ascii="Cambria" w:hAnsi="Cambria" w:cs="Arial"/>
          <w:sz w:val="20"/>
          <w:szCs w:val="20"/>
        </w:rPr>
        <w:t xml:space="preserve">Vice </w:t>
      </w:r>
      <w:r w:rsidR="00447DE8" w:rsidRPr="00AB3B73">
        <w:rPr>
          <w:rFonts w:ascii="Cambria" w:hAnsi="Cambria" w:cs="Arial"/>
          <w:sz w:val="20"/>
          <w:szCs w:val="20"/>
        </w:rPr>
        <w:t xml:space="preserve">Chairman </w:t>
      </w:r>
      <w:r w:rsidRPr="00AB3B73">
        <w:rPr>
          <w:rFonts w:ascii="Cambria" w:hAnsi="Cambria" w:cs="Arial"/>
          <w:sz w:val="20"/>
          <w:szCs w:val="20"/>
        </w:rPr>
        <w:t xml:space="preserve">of </w:t>
      </w:r>
      <w:r w:rsidR="00447DE8" w:rsidRPr="00AB3B73">
        <w:rPr>
          <w:rFonts w:ascii="Cambria" w:hAnsi="Cambria" w:cs="Arial"/>
          <w:sz w:val="20"/>
          <w:szCs w:val="20"/>
        </w:rPr>
        <w:t>Department Sports Committee</w:t>
      </w:r>
    </w:p>
    <w:p w:rsidR="00845D7B" w:rsidRPr="00AB3B73" w:rsidRDefault="00845D7B" w:rsidP="00845D7B">
      <w:pPr>
        <w:pStyle w:val="ListParagraph"/>
        <w:tabs>
          <w:tab w:val="left" w:pos="1170"/>
          <w:tab w:val="left" w:pos="1980"/>
        </w:tabs>
        <w:spacing w:after="0" w:line="240" w:lineRule="auto"/>
        <w:jc w:val="both"/>
        <w:rPr>
          <w:rFonts w:ascii="Cambria" w:hAnsi="Cambria" w:cs="Arial"/>
          <w:i/>
          <w:sz w:val="20"/>
          <w:szCs w:val="20"/>
        </w:rPr>
      </w:pPr>
    </w:p>
    <w:p w:rsidR="009F2351" w:rsidRPr="00EE1AAA" w:rsidRDefault="009F2351" w:rsidP="005117AB">
      <w:pPr>
        <w:shd w:val="clear" w:color="auto" w:fill="000000" w:themeFill="text1"/>
        <w:spacing w:after="0" w:line="240" w:lineRule="auto"/>
        <w:jc w:val="center"/>
        <w:rPr>
          <w:rFonts w:ascii="Cambria" w:hAnsi="Cambria" w:cstheme="minorHAnsi"/>
          <w:b/>
          <w:sz w:val="24"/>
          <w:szCs w:val="24"/>
        </w:rPr>
      </w:pPr>
      <w:r w:rsidRPr="00EE1AAA">
        <w:rPr>
          <w:rFonts w:ascii="Cambria" w:hAnsi="Cambria" w:cstheme="minorHAnsi"/>
          <w:b/>
          <w:sz w:val="24"/>
          <w:szCs w:val="24"/>
        </w:rPr>
        <w:t>PERSONAL DETAILS</w:t>
      </w:r>
    </w:p>
    <w:p w:rsidR="009F2351" w:rsidRPr="00AB3B73" w:rsidRDefault="009F2351" w:rsidP="004F546F">
      <w:pPr>
        <w:spacing w:after="0" w:line="240" w:lineRule="auto"/>
        <w:jc w:val="both"/>
        <w:rPr>
          <w:rFonts w:ascii="Cambria" w:hAnsi="Cambria" w:cstheme="minorHAnsi"/>
          <w:sz w:val="20"/>
          <w:szCs w:val="20"/>
        </w:rPr>
      </w:pPr>
    </w:p>
    <w:p w:rsidR="00E5590E" w:rsidRPr="00AB3B73" w:rsidRDefault="00E5590E" w:rsidP="0031302A">
      <w:pPr>
        <w:spacing w:after="0" w:line="360" w:lineRule="auto"/>
        <w:jc w:val="both"/>
        <w:rPr>
          <w:rFonts w:ascii="Cambria" w:eastAsia="Times New Roman" w:hAnsi="Cambria" w:cs="Arial"/>
          <w:iCs/>
          <w:sz w:val="20"/>
          <w:szCs w:val="20"/>
        </w:rPr>
      </w:pPr>
      <w:r w:rsidRPr="00AB3B73">
        <w:rPr>
          <w:rFonts w:ascii="Cambria" w:eastAsia="Times New Roman" w:hAnsi="Cambria" w:cs="Arial"/>
          <w:sz w:val="20"/>
          <w:szCs w:val="20"/>
        </w:rPr>
        <w:t>Date of Birth:</w:t>
      </w:r>
      <w:r w:rsidRPr="00AB3B73">
        <w:rPr>
          <w:rFonts w:ascii="Cambria" w:eastAsia="Times New Roman" w:hAnsi="Cambria" w:cs="Arial"/>
          <w:sz w:val="20"/>
          <w:szCs w:val="20"/>
        </w:rPr>
        <w:tab/>
      </w:r>
      <w:r w:rsidRPr="00AB3B73">
        <w:rPr>
          <w:rFonts w:ascii="Cambria" w:eastAsia="Times New Roman" w:hAnsi="Cambria" w:cs="Arial"/>
          <w:sz w:val="20"/>
          <w:szCs w:val="20"/>
        </w:rPr>
        <w:tab/>
      </w:r>
      <w:r w:rsidRPr="00AB3B73">
        <w:rPr>
          <w:rFonts w:ascii="Cambria" w:eastAsia="Times New Roman" w:hAnsi="Cambria" w:cs="Arial"/>
          <w:sz w:val="20"/>
          <w:szCs w:val="20"/>
        </w:rPr>
        <w:tab/>
      </w:r>
      <w:r w:rsidR="00987946" w:rsidRPr="00AB3B73">
        <w:rPr>
          <w:rFonts w:ascii="Cambria" w:hAnsi="Cambria" w:cs="Arial"/>
          <w:sz w:val="20"/>
          <w:szCs w:val="20"/>
        </w:rPr>
        <w:t>17</w:t>
      </w:r>
      <w:r w:rsidR="00987946" w:rsidRPr="00AB3B73">
        <w:rPr>
          <w:rFonts w:ascii="Cambria" w:hAnsi="Cambria" w:cs="Arial"/>
          <w:sz w:val="20"/>
          <w:szCs w:val="20"/>
          <w:vertAlign w:val="superscript"/>
        </w:rPr>
        <w:t>th</w:t>
      </w:r>
      <w:r w:rsidR="00987946" w:rsidRPr="00AB3B73">
        <w:rPr>
          <w:rFonts w:ascii="Cambria" w:hAnsi="Cambria" w:cs="Arial"/>
          <w:sz w:val="20"/>
          <w:szCs w:val="20"/>
        </w:rPr>
        <w:t xml:space="preserve"> October, 1977</w:t>
      </w:r>
      <w:r w:rsidRPr="00AB3B73">
        <w:rPr>
          <w:rFonts w:ascii="Cambria" w:eastAsia="Times New Roman" w:hAnsi="Cambria" w:cs="Arial"/>
          <w:sz w:val="20"/>
          <w:szCs w:val="20"/>
        </w:rPr>
        <w:tab/>
      </w:r>
      <w:r w:rsidRPr="00AB3B73">
        <w:rPr>
          <w:rFonts w:ascii="Cambria" w:eastAsia="Times New Roman" w:hAnsi="Cambria" w:cs="Arial"/>
          <w:sz w:val="20"/>
          <w:szCs w:val="20"/>
        </w:rPr>
        <w:tab/>
      </w:r>
    </w:p>
    <w:p w:rsidR="00E5590E" w:rsidRPr="00AB3B73" w:rsidRDefault="002B4D27" w:rsidP="0031302A">
      <w:pPr>
        <w:spacing w:after="0" w:line="360" w:lineRule="auto"/>
        <w:jc w:val="both"/>
        <w:rPr>
          <w:rFonts w:ascii="Cambria" w:eastAsia="Times New Roman" w:hAnsi="Cambria" w:cs="Arial"/>
          <w:iCs/>
          <w:sz w:val="20"/>
          <w:szCs w:val="20"/>
        </w:rPr>
      </w:pPr>
      <w:r w:rsidRPr="00AB3B73">
        <w:rPr>
          <w:rFonts w:ascii="Cambria" w:eastAsia="Times New Roman" w:hAnsi="Cambria" w:cs="Arial"/>
          <w:bCs/>
          <w:sz w:val="20"/>
          <w:szCs w:val="20"/>
        </w:rPr>
        <w:t>L</w:t>
      </w:r>
      <w:r w:rsidR="00E5590E" w:rsidRPr="00AB3B73">
        <w:rPr>
          <w:rFonts w:ascii="Cambria" w:eastAsia="Times New Roman" w:hAnsi="Cambria" w:cs="Arial"/>
          <w:bCs/>
          <w:sz w:val="20"/>
          <w:szCs w:val="20"/>
        </w:rPr>
        <w:t>anguages Known:</w:t>
      </w:r>
      <w:r w:rsidR="00E5590E" w:rsidRPr="00AB3B73">
        <w:rPr>
          <w:rFonts w:ascii="Cambria" w:eastAsia="Times New Roman" w:hAnsi="Cambria" w:cs="Arial"/>
          <w:iCs/>
          <w:sz w:val="20"/>
          <w:szCs w:val="20"/>
        </w:rPr>
        <w:tab/>
      </w:r>
      <w:r w:rsidR="00E5590E" w:rsidRPr="00AB3B73">
        <w:rPr>
          <w:rFonts w:ascii="Cambria" w:eastAsia="Times New Roman" w:hAnsi="Cambria" w:cs="Arial"/>
          <w:iCs/>
          <w:sz w:val="20"/>
          <w:szCs w:val="20"/>
        </w:rPr>
        <w:tab/>
      </w:r>
      <w:r w:rsidR="001C555C" w:rsidRPr="00AB3B73">
        <w:rPr>
          <w:rFonts w:ascii="Cambria" w:hAnsi="Cambria" w:cs="Arial"/>
          <w:sz w:val="20"/>
          <w:szCs w:val="20"/>
        </w:rPr>
        <w:t>English and Arabic (Basic)</w:t>
      </w:r>
    </w:p>
    <w:p w:rsidR="00E5590E" w:rsidRPr="00AB3B73" w:rsidRDefault="00E5590E" w:rsidP="0031302A">
      <w:pPr>
        <w:spacing w:after="0" w:line="360" w:lineRule="auto"/>
        <w:jc w:val="both"/>
        <w:rPr>
          <w:rFonts w:ascii="Cambria" w:eastAsia="Times New Roman" w:hAnsi="Cambria" w:cs="Arial"/>
          <w:bCs/>
          <w:sz w:val="20"/>
          <w:szCs w:val="20"/>
        </w:rPr>
      </w:pPr>
      <w:r w:rsidRPr="00AB3B73">
        <w:rPr>
          <w:rFonts w:ascii="Cambria" w:eastAsia="Times New Roman" w:hAnsi="Cambria" w:cs="Arial"/>
          <w:sz w:val="20"/>
          <w:szCs w:val="20"/>
        </w:rPr>
        <w:t>Nationality:</w:t>
      </w:r>
      <w:r w:rsidRPr="00AB3B73">
        <w:rPr>
          <w:rFonts w:ascii="Cambria" w:eastAsia="Times New Roman" w:hAnsi="Cambria" w:cs="Arial"/>
          <w:sz w:val="20"/>
          <w:szCs w:val="20"/>
        </w:rPr>
        <w:tab/>
      </w:r>
      <w:r w:rsidRPr="00AB3B73">
        <w:rPr>
          <w:rFonts w:ascii="Cambria" w:eastAsia="Times New Roman" w:hAnsi="Cambria" w:cs="Arial"/>
          <w:sz w:val="20"/>
          <w:szCs w:val="20"/>
        </w:rPr>
        <w:tab/>
      </w:r>
      <w:r w:rsidRPr="00AB3B73">
        <w:rPr>
          <w:rFonts w:ascii="Cambria" w:eastAsia="Times New Roman" w:hAnsi="Cambria" w:cs="Arial"/>
          <w:sz w:val="20"/>
          <w:szCs w:val="20"/>
        </w:rPr>
        <w:tab/>
      </w:r>
      <w:r w:rsidR="001C555C" w:rsidRPr="00AB3B73">
        <w:rPr>
          <w:rFonts w:ascii="Cambria" w:hAnsi="Cambria" w:cs="Arial"/>
          <w:sz w:val="20"/>
          <w:szCs w:val="20"/>
        </w:rPr>
        <w:t>Pakistani</w:t>
      </w:r>
    </w:p>
    <w:p w:rsidR="00E5590E" w:rsidRDefault="00E5590E" w:rsidP="0031302A">
      <w:pPr>
        <w:spacing w:after="0" w:line="360" w:lineRule="auto"/>
        <w:jc w:val="both"/>
        <w:rPr>
          <w:rFonts w:ascii="Cambria" w:hAnsi="Cambria" w:cs="Arial"/>
          <w:sz w:val="20"/>
          <w:szCs w:val="20"/>
        </w:rPr>
      </w:pPr>
      <w:r w:rsidRPr="00AB3B73">
        <w:rPr>
          <w:rFonts w:ascii="Cambria" w:eastAsia="Times New Roman" w:hAnsi="Cambria" w:cs="Arial"/>
          <w:sz w:val="20"/>
          <w:szCs w:val="20"/>
        </w:rPr>
        <w:t>Marital Status:</w:t>
      </w:r>
      <w:r w:rsidRPr="00AB3B73">
        <w:rPr>
          <w:rFonts w:ascii="Cambria" w:eastAsia="Times New Roman" w:hAnsi="Cambria" w:cs="Arial"/>
          <w:sz w:val="20"/>
          <w:szCs w:val="20"/>
        </w:rPr>
        <w:tab/>
      </w:r>
      <w:r w:rsidRPr="00AB3B73">
        <w:rPr>
          <w:rFonts w:ascii="Cambria" w:eastAsia="Times New Roman" w:hAnsi="Cambria" w:cs="Arial"/>
          <w:sz w:val="20"/>
          <w:szCs w:val="20"/>
        </w:rPr>
        <w:tab/>
      </w:r>
      <w:r w:rsidRPr="00AB3B73">
        <w:rPr>
          <w:rFonts w:ascii="Cambria" w:eastAsia="Times New Roman" w:hAnsi="Cambria" w:cs="Arial"/>
          <w:sz w:val="20"/>
          <w:szCs w:val="20"/>
        </w:rPr>
        <w:tab/>
      </w:r>
      <w:r w:rsidR="001C555C" w:rsidRPr="00AB3B73">
        <w:rPr>
          <w:rFonts w:ascii="Cambria" w:hAnsi="Cambria" w:cs="Arial"/>
          <w:sz w:val="20"/>
          <w:szCs w:val="20"/>
        </w:rPr>
        <w:t>Married</w:t>
      </w:r>
    </w:p>
    <w:p w:rsidR="00764D42" w:rsidRPr="00AB3B73" w:rsidRDefault="00764D42" w:rsidP="0031302A">
      <w:pPr>
        <w:spacing w:after="0" w:line="360" w:lineRule="auto"/>
        <w:jc w:val="both"/>
        <w:rPr>
          <w:rFonts w:ascii="Cambria" w:eastAsia="Times New Roman" w:hAnsi="Cambria" w:cs="Arial"/>
          <w:bCs/>
          <w:sz w:val="20"/>
          <w:szCs w:val="20"/>
        </w:rPr>
      </w:pPr>
      <w:r>
        <w:rPr>
          <w:rFonts w:ascii="Cambria" w:hAnsi="Cambria" w:cs="Arial"/>
          <w:sz w:val="20"/>
          <w:szCs w:val="20"/>
        </w:rPr>
        <w:t>Children</w:t>
      </w:r>
      <w:r w:rsidR="009E658B">
        <w:rPr>
          <w:rFonts w:ascii="Cambria" w:hAnsi="Cambria" w:cs="Arial"/>
          <w:sz w:val="20"/>
          <w:szCs w:val="20"/>
        </w:rPr>
        <w:t>:</w:t>
      </w:r>
      <w:r>
        <w:rPr>
          <w:rFonts w:ascii="Cambria" w:hAnsi="Cambria" w:cs="Arial"/>
          <w:sz w:val="20"/>
          <w:szCs w:val="20"/>
        </w:rPr>
        <w:t xml:space="preserve"> </w:t>
      </w:r>
      <w:r>
        <w:rPr>
          <w:rFonts w:ascii="Cambria" w:hAnsi="Cambria" w:cs="Arial"/>
          <w:sz w:val="20"/>
          <w:szCs w:val="20"/>
        </w:rPr>
        <w:tab/>
      </w:r>
      <w:r>
        <w:rPr>
          <w:rFonts w:ascii="Cambria" w:hAnsi="Cambria" w:cs="Arial"/>
          <w:sz w:val="20"/>
          <w:szCs w:val="20"/>
        </w:rPr>
        <w:tab/>
      </w:r>
      <w:r>
        <w:rPr>
          <w:rFonts w:ascii="Cambria" w:hAnsi="Cambria" w:cs="Arial"/>
          <w:sz w:val="20"/>
          <w:szCs w:val="20"/>
        </w:rPr>
        <w:tab/>
        <w:t>3</w:t>
      </w:r>
    </w:p>
    <w:p w:rsidR="00E96E9D" w:rsidRDefault="00E96E9D" w:rsidP="004F546F">
      <w:pPr>
        <w:spacing w:after="0" w:line="240" w:lineRule="auto"/>
        <w:jc w:val="both"/>
        <w:rPr>
          <w:rFonts w:ascii="Cambria" w:hAnsi="Cambria" w:cs="Arial"/>
          <w:sz w:val="20"/>
          <w:szCs w:val="20"/>
        </w:rPr>
      </w:pPr>
      <w:bookmarkStart w:id="0" w:name="_GoBack"/>
      <w:bookmarkEnd w:id="0"/>
    </w:p>
    <w:p w:rsidR="00E96E9D" w:rsidRDefault="00E96E9D" w:rsidP="004F546F">
      <w:pPr>
        <w:spacing w:after="0" w:line="240" w:lineRule="auto"/>
        <w:jc w:val="both"/>
        <w:rPr>
          <w:rFonts w:ascii="Cambria" w:hAnsi="Cambria" w:cs="Arial"/>
          <w:sz w:val="20"/>
          <w:szCs w:val="20"/>
        </w:rPr>
      </w:pPr>
    </w:p>
    <w:p w:rsidR="00B25B07" w:rsidRDefault="00B25B07" w:rsidP="004F546F">
      <w:pPr>
        <w:spacing w:after="0" w:line="240" w:lineRule="auto"/>
        <w:jc w:val="both"/>
        <w:rPr>
          <w:rFonts w:ascii="Cambria" w:hAnsi="Cambria" w:cs="Arial"/>
          <w:sz w:val="20"/>
          <w:szCs w:val="20"/>
        </w:rPr>
      </w:pPr>
    </w:p>
    <w:p w:rsidR="00365674" w:rsidRPr="00496991" w:rsidRDefault="00365674" w:rsidP="00365674">
      <w:pPr>
        <w:shd w:val="clear" w:color="auto" w:fill="000000" w:themeFill="text1"/>
        <w:spacing w:after="0" w:line="240" w:lineRule="auto"/>
        <w:jc w:val="center"/>
        <w:rPr>
          <w:rFonts w:ascii="Cambria" w:hAnsi="Cambria" w:cstheme="minorHAnsi"/>
          <w:b/>
          <w:sz w:val="24"/>
          <w:szCs w:val="24"/>
        </w:rPr>
      </w:pPr>
      <w:r w:rsidRPr="00496991">
        <w:rPr>
          <w:rFonts w:ascii="Cambria" w:hAnsi="Cambria" w:cstheme="minorHAnsi"/>
          <w:b/>
          <w:sz w:val="24"/>
          <w:szCs w:val="24"/>
        </w:rPr>
        <w:t>ANNEXURE</w:t>
      </w:r>
    </w:p>
    <w:p w:rsidR="00365674" w:rsidRPr="00460C7A" w:rsidRDefault="00365674" w:rsidP="00365674">
      <w:pPr>
        <w:spacing w:after="0" w:line="240" w:lineRule="auto"/>
        <w:jc w:val="both"/>
        <w:rPr>
          <w:rFonts w:ascii="Cambria" w:hAnsi="Cambria" w:cstheme="minorHAnsi"/>
          <w:b/>
          <w:sz w:val="4"/>
          <w:szCs w:val="4"/>
        </w:rPr>
      </w:pPr>
    </w:p>
    <w:p w:rsidR="00365674" w:rsidRPr="00585677" w:rsidRDefault="00365674" w:rsidP="00365674">
      <w:pPr>
        <w:pBdr>
          <w:bottom w:val="single" w:sz="4" w:space="1" w:color="auto"/>
        </w:pBdr>
        <w:spacing w:after="0" w:line="240" w:lineRule="auto"/>
        <w:rPr>
          <w:rFonts w:ascii="Cambria" w:hAnsi="Cambria" w:cstheme="minorHAnsi"/>
          <w:b/>
          <w:sz w:val="12"/>
          <w:szCs w:val="12"/>
        </w:rPr>
      </w:pPr>
    </w:p>
    <w:p w:rsidR="00365674" w:rsidRPr="00876149" w:rsidRDefault="00365674" w:rsidP="00EB5F30">
      <w:pPr>
        <w:pBdr>
          <w:bottom w:val="single" w:sz="4" w:space="1" w:color="auto"/>
        </w:pBdr>
        <w:shd w:val="clear" w:color="auto" w:fill="BFBFBF" w:themeFill="background1" w:themeFillShade="BF"/>
        <w:spacing w:after="0" w:line="240" w:lineRule="auto"/>
        <w:rPr>
          <w:rFonts w:ascii="Cambria" w:hAnsi="Cambria" w:cstheme="minorHAnsi"/>
          <w:b/>
        </w:rPr>
      </w:pPr>
      <w:r w:rsidRPr="00876149">
        <w:rPr>
          <w:rFonts w:ascii="Cambria" w:hAnsi="Cambria" w:cstheme="minorHAnsi"/>
          <w:b/>
        </w:rPr>
        <w:t xml:space="preserve">EPC </w:t>
      </w:r>
      <w:r w:rsidRPr="00EB5F30">
        <w:rPr>
          <w:rFonts w:ascii="Cambria" w:hAnsi="Cambria" w:cstheme="minorHAnsi"/>
          <w:b/>
          <w:shd w:val="clear" w:color="auto" w:fill="BFBFBF" w:themeFill="background1" w:themeFillShade="BF"/>
        </w:rPr>
        <w:t>Projects Handled during intact work experience covering all Commercial Accomplishments:</w:t>
      </w:r>
    </w:p>
    <w:p w:rsidR="00365674" w:rsidRPr="00154C50" w:rsidRDefault="00365674" w:rsidP="00365674">
      <w:pPr>
        <w:spacing w:after="0" w:line="240" w:lineRule="auto"/>
        <w:jc w:val="both"/>
        <w:rPr>
          <w:rFonts w:ascii="Cambria" w:eastAsia="Times New Roman" w:hAnsi="Cambria" w:cs="Arial"/>
          <w:bCs/>
          <w:sz w:val="4"/>
          <w:szCs w:val="4"/>
        </w:rPr>
      </w:pPr>
    </w:p>
    <w:p w:rsidR="00365674" w:rsidRDefault="00365674" w:rsidP="00365674">
      <w:pPr>
        <w:pBdr>
          <w:bottom w:val="single" w:sz="4" w:space="1" w:color="auto"/>
        </w:pBdr>
        <w:spacing w:after="0" w:line="240" w:lineRule="auto"/>
        <w:ind w:left="2160" w:hanging="2160"/>
        <w:jc w:val="both"/>
        <w:rPr>
          <w:rFonts w:asciiTheme="majorHAnsi" w:hAnsiTheme="majorHAnsi" w:cstheme="minorHAnsi"/>
          <w:sz w:val="20"/>
          <w:szCs w:val="20"/>
        </w:rPr>
      </w:pPr>
    </w:p>
    <w:p w:rsidR="00365674" w:rsidRPr="00115D7B" w:rsidRDefault="00365674" w:rsidP="00365674">
      <w:pPr>
        <w:pBdr>
          <w:bottom w:val="single" w:sz="4" w:space="1" w:color="auto"/>
        </w:pBdr>
        <w:spacing w:after="0" w:line="240" w:lineRule="auto"/>
        <w:ind w:left="2160" w:hanging="2160"/>
        <w:jc w:val="both"/>
        <w:rPr>
          <w:rFonts w:asciiTheme="majorHAnsi" w:hAnsiTheme="majorHAnsi" w:cs="Arial"/>
          <w:bCs/>
          <w:sz w:val="20"/>
          <w:szCs w:val="20"/>
        </w:rPr>
      </w:pPr>
      <w:r w:rsidRPr="00115D7B">
        <w:rPr>
          <w:rFonts w:asciiTheme="majorHAnsi" w:hAnsiTheme="majorHAnsi" w:cstheme="minorHAnsi"/>
          <w:sz w:val="20"/>
          <w:szCs w:val="20"/>
        </w:rPr>
        <w:t>Title:</w:t>
      </w:r>
      <w:r w:rsidRPr="00115D7B">
        <w:rPr>
          <w:rFonts w:asciiTheme="majorHAnsi" w:hAnsiTheme="majorHAnsi" w:cstheme="minorHAnsi"/>
          <w:sz w:val="20"/>
          <w:szCs w:val="20"/>
        </w:rPr>
        <w:tab/>
      </w:r>
      <w:r w:rsidR="00EF2091" w:rsidRPr="00EF2091">
        <w:rPr>
          <w:rFonts w:asciiTheme="majorHAnsi" w:hAnsiTheme="majorHAnsi" w:cstheme="minorHAnsi"/>
          <w:b/>
          <w:sz w:val="20"/>
          <w:szCs w:val="20"/>
          <w:u w:val="single"/>
        </w:rPr>
        <w:t xml:space="preserve">OFF-SHORE </w:t>
      </w:r>
      <w:r w:rsidRPr="00EF2091">
        <w:rPr>
          <w:rFonts w:asciiTheme="majorHAnsi" w:eastAsia="Calibri" w:hAnsiTheme="majorHAnsi"/>
          <w:b/>
          <w:bCs/>
          <w:sz w:val="20"/>
          <w:szCs w:val="20"/>
          <w:u w:val="single"/>
        </w:rPr>
        <w:t>ADMA</w:t>
      </w:r>
      <w:r w:rsidRPr="00B959B3">
        <w:rPr>
          <w:rFonts w:asciiTheme="majorHAnsi" w:eastAsia="Calibri" w:hAnsiTheme="majorHAnsi"/>
          <w:b/>
          <w:bCs/>
          <w:sz w:val="20"/>
          <w:szCs w:val="20"/>
          <w:u w:val="single"/>
        </w:rPr>
        <w:t>-OPCO AGFA PROJECT</w:t>
      </w:r>
      <w:r>
        <w:rPr>
          <w:rFonts w:asciiTheme="majorHAnsi" w:eastAsia="Calibri" w:hAnsiTheme="majorHAnsi"/>
          <w:b/>
          <w:bCs/>
          <w:sz w:val="20"/>
          <w:szCs w:val="20"/>
        </w:rPr>
        <w:t xml:space="preserve"> -</w:t>
      </w:r>
      <w:r>
        <w:rPr>
          <w:rFonts w:asciiTheme="majorHAnsi" w:hAnsiTheme="majorHAnsi" w:cs="Arial"/>
          <w:b/>
          <w:sz w:val="20"/>
          <w:szCs w:val="20"/>
        </w:rPr>
        <w:t xml:space="preserve"> </w:t>
      </w:r>
      <w:r w:rsidRPr="000B5879">
        <w:rPr>
          <w:rFonts w:asciiTheme="majorHAnsi" w:hAnsiTheme="majorHAnsi" w:cs="Arial"/>
          <w:bCs/>
          <w:sz w:val="20"/>
          <w:szCs w:val="20"/>
        </w:rPr>
        <w:t>A</w:t>
      </w:r>
      <w:r w:rsidRPr="00AB3B73">
        <w:rPr>
          <w:rFonts w:ascii="Cambria" w:hAnsi="Cambria" w:cs="Arial"/>
          <w:sz w:val="20"/>
          <w:szCs w:val="20"/>
        </w:rPr>
        <w:t xml:space="preserve"> joint consortium of </w:t>
      </w:r>
      <w:r w:rsidRPr="00CD3A72">
        <w:rPr>
          <w:rFonts w:asciiTheme="majorHAnsi" w:hAnsiTheme="majorHAnsi" w:cs="Arial"/>
          <w:b/>
          <w:bCs/>
          <w:caps/>
          <w:sz w:val="20"/>
          <w:szCs w:val="20"/>
        </w:rPr>
        <w:t>NPCC</w:t>
      </w:r>
      <w:r>
        <w:rPr>
          <w:rFonts w:asciiTheme="majorHAnsi" w:hAnsiTheme="majorHAnsi" w:cs="Arial"/>
          <w:b/>
          <w:bCs/>
          <w:caps/>
          <w:sz w:val="20"/>
          <w:szCs w:val="20"/>
        </w:rPr>
        <w:t>-</w:t>
      </w:r>
      <w:r w:rsidRPr="00CD3A72">
        <w:rPr>
          <w:rFonts w:asciiTheme="majorHAnsi" w:hAnsiTheme="majorHAnsi" w:cs="Arial"/>
          <w:b/>
          <w:bCs/>
          <w:caps/>
          <w:sz w:val="20"/>
          <w:szCs w:val="20"/>
        </w:rPr>
        <w:t>TECHNIP</w:t>
      </w:r>
      <w:r>
        <w:rPr>
          <w:rFonts w:asciiTheme="majorHAnsi" w:hAnsiTheme="majorHAnsi" w:cs="Arial"/>
          <w:b/>
          <w:bCs/>
          <w:caps/>
          <w:sz w:val="20"/>
          <w:szCs w:val="20"/>
        </w:rPr>
        <w:t xml:space="preserve"> (NTC) </w:t>
      </w:r>
      <w:r w:rsidRPr="00115D7B">
        <w:rPr>
          <w:rFonts w:asciiTheme="majorHAnsi" w:hAnsiTheme="majorHAnsi" w:cs="Arial"/>
          <w:sz w:val="20"/>
          <w:szCs w:val="20"/>
        </w:rPr>
        <w:t xml:space="preserve">for complete </w:t>
      </w:r>
      <w:r w:rsidRPr="00115D7B">
        <w:rPr>
          <w:rFonts w:asciiTheme="majorHAnsi" w:hAnsiTheme="majorHAnsi" w:cs="Arial"/>
          <w:caps/>
          <w:sz w:val="20"/>
          <w:szCs w:val="20"/>
        </w:rPr>
        <w:t xml:space="preserve">epc </w:t>
      </w:r>
      <w:r w:rsidR="003B5FFE" w:rsidRPr="003B5FFE">
        <w:rPr>
          <w:rFonts w:asciiTheme="majorHAnsi" w:hAnsiTheme="majorHAnsi" w:cs="Arial"/>
          <w:caps/>
          <w:sz w:val="20"/>
          <w:szCs w:val="20"/>
        </w:rPr>
        <w:t>OFF-</w:t>
      </w:r>
      <w:r w:rsidR="003B5FFE" w:rsidRPr="00DF57E6">
        <w:rPr>
          <w:rFonts w:asciiTheme="majorHAnsi" w:hAnsiTheme="majorHAnsi" w:cs="Arial"/>
          <w:caps/>
          <w:sz w:val="20"/>
          <w:szCs w:val="20"/>
        </w:rPr>
        <w:t>SHORE</w:t>
      </w:r>
      <w:r w:rsidR="003B5FFE" w:rsidRPr="00DF57E6">
        <w:rPr>
          <w:rFonts w:asciiTheme="majorHAnsi" w:hAnsiTheme="majorHAnsi" w:cstheme="minorHAnsi"/>
          <w:b/>
          <w:sz w:val="20"/>
          <w:szCs w:val="20"/>
        </w:rPr>
        <w:t xml:space="preserve"> </w:t>
      </w:r>
      <w:r w:rsidRPr="00DF57E6">
        <w:rPr>
          <w:rFonts w:asciiTheme="majorHAnsi" w:hAnsiTheme="majorHAnsi" w:cs="Arial"/>
          <w:caps/>
          <w:sz w:val="20"/>
          <w:szCs w:val="20"/>
        </w:rPr>
        <w:t>oIL</w:t>
      </w:r>
      <w:r>
        <w:rPr>
          <w:rFonts w:asciiTheme="majorHAnsi" w:hAnsiTheme="majorHAnsi" w:cs="Arial"/>
          <w:caps/>
          <w:sz w:val="20"/>
          <w:szCs w:val="20"/>
        </w:rPr>
        <w:t xml:space="preserve"> </w:t>
      </w:r>
      <w:r w:rsidRPr="00A76F1A">
        <w:rPr>
          <w:rFonts w:asciiTheme="majorHAnsi" w:hAnsiTheme="majorHAnsi" w:cs="Arial"/>
          <w:caps/>
          <w:sz w:val="20"/>
          <w:szCs w:val="20"/>
        </w:rPr>
        <w:t>&amp; gAS Project</w:t>
      </w:r>
      <w:r w:rsidRPr="00115D7B">
        <w:rPr>
          <w:rFonts w:asciiTheme="majorHAnsi" w:hAnsiTheme="majorHAnsi" w:cs="Arial"/>
          <w:sz w:val="20"/>
          <w:szCs w:val="20"/>
        </w:rPr>
        <w:t xml:space="preserve"> (Project Value USD Million </w:t>
      </w:r>
      <w:r>
        <w:rPr>
          <w:rFonts w:asciiTheme="majorHAnsi" w:hAnsiTheme="majorHAnsi" w:cs="Arial"/>
          <w:sz w:val="20"/>
          <w:szCs w:val="20"/>
        </w:rPr>
        <w:t>65</w:t>
      </w:r>
      <w:r w:rsidRPr="00115D7B">
        <w:rPr>
          <w:rFonts w:asciiTheme="majorHAnsi" w:hAnsiTheme="majorHAnsi" w:cs="Arial"/>
          <w:sz w:val="20"/>
          <w:szCs w:val="20"/>
        </w:rPr>
        <w:t>0)</w:t>
      </w:r>
    </w:p>
    <w:p w:rsidR="00365674" w:rsidRPr="00115D7B" w:rsidRDefault="00365674" w:rsidP="00365674">
      <w:pPr>
        <w:pBdr>
          <w:bottom w:val="single" w:sz="4" w:space="1" w:color="auto"/>
        </w:pBdr>
        <w:spacing w:after="0" w:line="240" w:lineRule="auto"/>
        <w:ind w:left="2160" w:hanging="2160"/>
        <w:jc w:val="both"/>
        <w:rPr>
          <w:rFonts w:asciiTheme="majorHAnsi" w:hAnsiTheme="majorHAnsi" w:cs="Arial"/>
          <w:bCs/>
          <w:sz w:val="4"/>
          <w:szCs w:val="4"/>
        </w:rPr>
      </w:pPr>
      <w:r w:rsidRPr="00115D7B">
        <w:rPr>
          <w:rFonts w:asciiTheme="majorHAnsi" w:hAnsiTheme="majorHAnsi" w:cs="Arial"/>
          <w:bCs/>
          <w:sz w:val="20"/>
          <w:szCs w:val="20"/>
        </w:rPr>
        <w:t xml:space="preserve">                                                 </w:t>
      </w:r>
    </w:p>
    <w:p w:rsidR="00365674" w:rsidRPr="00115D7B" w:rsidRDefault="00365674" w:rsidP="00365674">
      <w:pPr>
        <w:pBdr>
          <w:bottom w:val="single" w:sz="4" w:space="1" w:color="auto"/>
        </w:pBdr>
        <w:spacing w:after="0" w:line="240" w:lineRule="auto"/>
        <w:ind w:left="2160" w:hanging="2160"/>
        <w:jc w:val="both"/>
        <w:rPr>
          <w:rFonts w:asciiTheme="majorHAnsi" w:hAnsiTheme="majorHAnsi" w:cs="Arial"/>
          <w:bCs/>
          <w:sz w:val="20"/>
          <w:szCs w:val="20"/>
        </w:rPr>
      </w:pPr>
      <w:r w:rsidRPr="00115D7B">
        <w:rPr>
          <w:rFonts w:asciiTheme="majorHAnsi" w:hAnsiTheme="majorHAnsi" w:cs="Arial"/>
          <w:bCs/>
          <w:sz w:val="20"/>
          <w:szCs w:val="20"/>
        </w:rPr>
        <w:t>Client:</w:t>
      </w:r>
      <w:r w:rsidRPr="00115D7B">
        <w:rPr>
          <w:rFonts w:asciiTheme="majorHAnsi" w:hAnsiTheme="majorHAnsi" w:cs="Arial"/>
          <w:bCs/>
          <w:sz w:val="20"/>
          <w:szCs w:val="20"/>
        </w:rPr>
        <w:tab/>
      </w:r>
      <w:r w:rsidRPr="00115D7B">
        <w:rPr>
          <w:rFonts w:asciiTheme="majorHAnsi" w:eastAsia="Calibri" w:hAnsiTheme="majorHAnsi"/>
          <w:b/>
          <w:bCs/>
          <w:sz w:val="20"/>
          <w:szCs w:val="20"/>
        </w:rPr>
        <w:t>ADMA-OPCO</w:t>
      </w:r>
      <w:r>
        <w:rPr>
          <w:rFonts w:asciiTheme="majorHAnsi" w:eastAsia="Calibri" w:hAnsiTheme="majorHAnsi"/>
          <w:b/>
          <w:bCs/>
          <w:sz w:val="20"/>
          <w:szCs w:val="20"/>
        </w:rPr>
        <w:t xml:space="preserve"> (ADNOC GROUP OF COMPANIES)</w:t>
      </w:r>
    </w:p>
    <w:p w:rsidR="00365674" w:rsidRPr="00115D7B" w:rsidRDefault="00365674" w:rsidP="00365674">
      <w:pPr>
        <w:pBdr>
          <w:bottom w:val="single" w:sz="4" w:space="1" w:color="auto"/>
        </w:pBdr>
        <w:spacing w:after="0" w:line="240" w:lineRule="auto"/>
        <w:jc w:val="both"/>
        <w:rPr>
          <w:rFonts w:asciiTheme="majorHAnsi" w:hAnsiTheme="majorHAnsi" w:cs="Arial"/>
          <w:sz w:val="20"/>
          <w:szCs w:val="20"/>
        </w:rPr>
      </w:pPr>
      <w:r>
        <w:rPr>
          <w:rFonts w:asciiTheme="majorHAnsi" w:hAnsiTheme="majorHAnsi" w:cs="Arial"/>
          <w:sz w:val="20"/>
          <w:szCs w:val="20"/>
        </w:rPr>
        <w:t>Roll</w:t>
      </w:r>
      <w:r w:rsidRPr="00115D7B">
        <w:rPr>
          <w:rFonts w:asciiTheme="majorHAnsi" w:hAnsiTheme="majorHAnsi" w:cs="Arial"/>
          <w:sz w:val="20"/>
          <w:szCs w:val="20"/>
        </w:rPr>
        <w:t>:</w:t>
      </w:r>
      <w:r w:rsidRPr="00115D7B">
        <w:rPr>
          <w:rFonts w:asciiTheme="majorHAnsi" w:hAnsiTheme="majorHAnsi" w:cs="Arial"/>
          <w:sz w:val="20"/>
          <w:szCs w:val="20"/>
        </w:rPr>
        <w:tab/>
      </w:r>
      <w:r w:rsidR="00EB5F30">
        <w:rPr>
          <w:rFonts w:asciiTheme="majorHAnsi" w:hAnsiTheme="majorHAnsi" w:cs="Arial"/>
          <w:sz w:val="20"/>
          <w:szCs w:val="20"/>
        </w:rPr>
        <w:tab/>
      </w:r>
      <w:r w:rsidR="00EB5F30">
        <w:rPr>
          <w:rFonts w:asciiTheme="majorHAnsi" w:hAnsiTheme="majorHAnsi" w:cs="Arial"/>
          <w:sz w:val="20"/>
          <w:szCs w:val="20"/>
        </w:rPr>
        <w:tab/>
      </w:r>
      <w:r w:rsidRPr="00115D7B">
        <w:rPr>
          <w:rFonts w:asciiTheme="majorHAnsi" w:hAnsiTheme="majorHAnsi" w:cs="Arial"/>
          <w:b/>
          <w:bCs/>
          <w:sz w:val="20"/>
          <w:szCs w:val="20"/>
          <w:u w:val="single"/>
        </w:rPr>
        <w:t>Sr. Procurement Engineer</w:t>
      </w:r>
      <w:r>
        <w:rPr>
          <w:rFonts w:asciiTheme="majorHAnsi" w:hAnsiTheme="majorHAnsi" w:cs="Arial"/>
          <w:b/>
          <w:bCs/>
          <w:sz w:val="20"/>
          <w:szCs w:val="20"/>
          <w:u w:val="single"/>
        </w:rPr>
        <w:t xml:space="preserve"> </w:t>
      </w:r>
      <w:r w:rsidRPr="002B7695">
        <w:rPr>
          <w:rFonts w:asciiTheme="majorHAnsi" w:hAnsiTheme="majorHAnsi" w:cs="Arial"/>
          <w:b/>
          <w:bCs/>
          <w:sz w:val="20"/>
          <w:szCs w:val="20"/>
          <w:u w:val="single"/>
        </w:rPr>
        <w:t xml:space="preserve">(Located at </w:t>
      </w:r>
      <w:r>
        <w:rPr>
          <w:rFonts w:asciiTheme="majorHAnsi" w:hAnsiTheme="majorHAnsi" w:cs="Arial"/>
          <w:b/>
          <w:bCs/>
          <w:sz w:val="20"/>
          <w:szCs w:val="20"/>
          <w:u w:val="single"/>
        </w:rPr>
        <w:t xml:space="preserve">Project Operating Center, </w:t>
      </w:r>
      <w:r w:rsidRPr="002B7695">
        <w:rPr>
          <w:rFonts w:asciiTheme="majorHAnsi" w:hAnsiTheme="majorHAnsi" w:cs="Arial"/>
          <w:b/>
          <w:bCs/>
          <w:sz w:val="20"/>
          <w:szCs w:val="20"/>
          <w:u w:val="single"/>
        </w:rPr>
        <w:t>T</w:t>
      </w:r>
      <w:r>
        <w:rPr>
          <w:rFonts w:asciiTheme="majorHAnsi" w:hAnsiTheme="majorHAnsi" w:cs="Arial"/>
          <w:b/>
          <w:bCs/>
          <w:sz w:val="20"/>
          <w:szCs w:val="20"/>
          <w:u w:val="single"/>
        </w:rPr>
        <w:t>ECHNIP</w:t>
      </w:r>
      <w:r w:rsidR="00E662DF">
        <w:rPr>
          <w:rFonts w:asciiTheme="majorHAnsi" w:hAnsiTheme="majorHAnsi" w:cs="Arial"/>
          <w:b/>
          <w:bCs/>
          <w:sz w:val="20"/>
          <w:szCs w:val="20"/>
          <w:u w:val="single"/>
        </w:rPr>
        <w:t xml:space="preserve"> O</w:t>
      </w:r>
      <w:r w:rsidRPr="002B7695">
        <w:rPr>
          <w:rFonts w:asciiTheme="majorHAnsi" w:hAnsiTheme="majorHAnsi" w:cs="Arial"/>
          <w:b/>
          <w:bCs/>
          <w:sz w:val="20"/>
          <w:szCs w:val="20"/>
          <w:u w:val="single"/>
        </w:rPr>
        <w:t>ffice)</w:t>
      </w:r>
    </w:p>
    <w:p w:rsidR="00365674" w:rsidRDefault="00365674" w:rsidP="00365674">
      <w:pPr>
        <w:pBdr>
          <w:bottom w:val="single" w:sz="4" w:space="1" w:color="auto"/>
        </w:pBdr>
        <w:spacing w:after="0" w:line="240" w:lineRule="auto"/>
        <w:jc w:val="both"/>
        <w:rPr>
          <w:rFonts w:asciiTheme="majorHAnsi" w:hAnsiTheme="majorHAnsi" w:cs="Arial"/>
          <w:b/>
          <w:bCs/>
          <w:sz w:val="20"/>
          <w:szCs w:val="20"/>
        </w:rPr>
      </w:pPr>
      <w:r w:rsidRPr="00115D7B">
        <w:rPr>
          <w:rFonts w:asciiTheme="majorHAnsi" w:hAnsiTheme="majorHAnsi" w:cs="Arial"/>
          <w:sz w:val="20"/>
          <w:szCs w:val="20"/>
        </w:rPr>
        <w:t>Period:</w:t>
      </w:r>
      <w:r w:rsidRPr="00115D7B">
        <w:rPr>
          <w:rFonts w:asciiTheme="majorHAnsi" w:hAnsiTheme="majorHAnsi" w:cs="Arial"/>
          <w:sz w:val="20"/>
          <w:szCs w:val="20"/>
        </w:rPr>
        <w:tab/>
      </w:r>
      <w:r w:rsidRPr="00115D7B">
        <w:rPr>
          <w:rFonts w:asciiTheme="majorHAnsi" w:hAnsiTheme="majorHAnsi" w:cs="Arial"/>
          <w:sz w:val="20"/>
          <w:szCs w:val="20"/>
        </w:rPr>
        <w:tab/>
      </w:r>
      <w:r w:rsidRPr="00115D7B">
        <w:rPr>
          <w:rFonts w:asciiTheme="majorHAnsi" w:hAnsiTheme="majorHAnsi" w:cs="Arial"/>
          <w:sz w:val="20"/>
          <w:szCs w:val="20"/>
        </w:rPr>
        <w:tab/>
      </w:r>
      <w:r w:rsidRPr="00115D7B">
        <w:rPr>
          <w:rFonts w:asciiTheme="majorHAnsi" w:hAnsiTheme="majorHAnsi" w:cs="Arial"/>
          <w:b/>
          <w:bCs/>
          <w:sz w:val="20"/>
          <w:szCs w:val="20"/>
        </w:rPr>
        <w:t xml:space="preserve">Since 04, 2014 </w:t>
      </w:r>
      <w:r w:rsidR="001E16B3">
        <w:rPr>
          <w:rFonts w:asciiTheme="majorHAnsi" w:hAnsiTheme="majorHAnsi" w:cs="Arial"/>
          <w:b/>
          <w:bCs/>
          <w:sz w:val="20"/>
          <w:szCs w:val="20"/>
        </w:rPr>
        <w:t>till date</w:t>
      </w:r>
    </w:p>
    <w:p w:rsidR="00365674" w:rsidRDefault="00EA498B" w:rsidP="00EA498B">
      <w:pPr>
        <w:pBdr>
          <w:bottom w:val="single" w:sz="4" w:space="1" w:color="auto"/>
        </w:pBdr>
        <w:spacing w:after="0" w:line="240" w:lineRule="auto"/>
        <w:ind w:left="2160" w:hanging="2160"/>
        <w:jc w:val="both"/>
        <w:rPr>
          <w:rFonts w:asciiTheme="majorHAnsi" w:eastAsia="Calibri" w:hAnsiTheme="majorHAnsi"/>
          <w:sz w:val="20"/>
          <w:szCs w:val="20"/>
        </w:rPr>
      </w:pPr>
      <w:r w:rsidRPr="00EA498B">
        <w:rPr>
          <w:rFonts w:asciiTheme="majorHAnsi" w:hAnsiTheme="majorHAnsi" w:cs="Arial"/>
          <w:bCs/>
          <w:sz w:val="20"/>
          <w:szCs w:val="20"/>
        </w:rPr>
        <w:t>Major Actions:</w:t>
      </w:r>
      <w:r w:rsidR="00365674">
        <w:rPr>
          <w:rFonts w:asciiTheme="majorHAnsi" w:hAnsiTheme="majorHAnsi" w:cs="Arial"/>
          <w:b/>
          <w:bCs/>
          <w:sz w:val="20"/>
          <w:szCs w:val="20"/>
        </w:rPr>
        <w:tab/>
      </w:r>
      <w:r w:rsidR="00365674" w:rsidRPr="00115D7B">
        <w:rPr>
          <w:rFonts w:asciiTheme="majorHAnsi" w:eastAsia="Calibri" w:hAnsiTheme="majorHAnsi"/>
          <w:sz w:val="20"/>
          <w:szCs w:val="20"/>
        </w:rPr>
        <w:t>Currently managing</w:t>
      </w:r>
      <w:r w:rsidR="00365674">
        <w:rPr>
          <w:rFonts w:asciiTheme="majorHAnsi" w:eastAsia="Calibri" w:hAnsiTheme="majorHAnsi"/>
          <w:sz w:val="20"/>
          <w:szCs w:val="20"/>
        </w:rPr>
        <w:t>/sole responsible</w:t>
      </w:r>
      <w:r w:rsidR="00365674" w:rsidRPr="00115D7B">
        <w:rPr>
          <w:rFonts w:asciiTheme="majorHAnsi" w:eastAsia="Calibri" w:hAnsiTheme="majorHAnsi"/>
          <w:sz w:val="20"/>
          <w:szCs w:val="20"/>
        </w:rPr>
        <w:t xml:space="preserve"> </w:t>
      </w:r>
      <w:r w:rsidR="00365674">
        <w:rPr>
          <w:rFonts w:asciiTheme="majorHAnsi" w:eastAsia="Calibri" w:hAnsiTheme="majorHAnsi"/>
          <w:sz w:val="20"/>
          <w:szCs w:val="20"/>
        </w:rPr>
        <w:t xml:space="preserve">for Bulk Buying for Piping (Approx. </w:t>
      </w:r>
      <w:r w:rsidR="001B3013">
        <w:rPr>
          <w:rFonts w:asciiTheme="majorHAnsi" w:eastAsia="Calibri" w:hAnsiTheme="majorHAnsi"/>
          <w:sz w:val="20"/>
          <w:szCs w:val="20"/>
        </w:rPr>
        <w:t>1</w:t>
      </w:r>
      <w:r w:rsidR="00365674">
        <w:rPr>
          <w:rFonts w:asciiTheme="majorHAnsi" w:eastAsia="Calibri" w:hAnsiTheme="majorHAnsi"/>
          <w:sz w:val="20"/>
          <w:szCs w:val="20"/>
        </w:rPr>
        <w:t>0,000 MT)</w:t>
      </w:r>
      <w:r w:rsidR="001B3013">
        <w:rPr>
          <w:rFonts w:asciiTheme="majorHAnsi" w:eastAsia="Calibri" w:hAnsiTheme="majorHAnsi"/>
          <w:sz w:val="20"/>
          <w:szCs w:val="20"/>
        </w:rPr>
        <w:t xml:space="preserve">, </w:t>
      </w:r>
      <w:proofErr w:type="gramStart"/>
      <w:r w:rsidR="001B3013">
        <w:rPr>
          <w:rFonts w:asciiTheme="majorHAnsi" w:eastAsia="Calibri" w:hAnsiTheme="majorHAnsi"/>
          <w:sz w:val="20"/>
          <w:szCs w:val="20"/>
        </w:rPr>
        <w:t>Structural</w:t>
      </w:r>
      <w:r w:rsidR="00365674">
        <w:rPr>
          <w:rFonts w:asciiTheme="majorHAnsi" w:eastAsia="Calibri" w:hAnsiTheme="majorHAnsi"/>
          <w:sz w:val="20"/>
          <w:szCs w:val="20"/>
        </w:rPr>
        <w:t xml:space="preserve">  </w:t>
      </w:r>
      <w:r w:rsidR="001B3013">
        <w:rPr>
          <w:rFonts w:asciiTheme="majorHAnsi" w:eastAsia="Calibri" w:hAnsiTheme="majorHAnsi"/>
          <w:sz w:val="20"/>
          <w:szCs w:val="20"/>
        </w:rPr>
        <w:t>Material</w:t>
      </w:r>
      <w:proofErr w:type="gramEnd"/>
      <w:r w:rsidR="001B3013">
        <w:rPr>
          <w:rFonts w:asciiTheme="majorHAnsi" w:eastAsia="Calibri" w:hAnsiTheme="majorHAnsi"/>
          <w:sz w:val="20"/>
          <w:szCs w:val="20"/>
        </w:rPr>
        <w:t xml:space="preserve"> (Approx. 8,000 MT), E&amp;I materials, Piping valves and i</w:t>
      </w:r>
      <w:r w:rsidR="00365674">
        <w:rPr>
          <w:rFonts w:asciiTheme="majorHAnsi" w:eastAsia="Calibri" w:hAnsiTheme="majorHAnsi"/>
          <w:sz w:val="20"/>
          <w:szCs w:val="20"/>
        </w:rPr>
        <w:t xml:space="preserve">nvolved all cycle of pre award </w:t>
      </w:r>
      <w:r w:rsidR="00971BB2">
        <w:rPr>
          <w:rFonts w:asciiTheme="majorHAnsi" w:eastAsia="Calibri" w:hAnsiTheme="majorHAnsi"/>
          <w:sz w:val="20"/>
          <w:szCs w:val="20"/>
        </w:rPr>
        <w:t>A</w:t>
      </w:r>
      <w:r w:rsidR="00365674">
        <w:rPr>
          <w:rFonts w:asciiTheme="majorHAnsi" w:eastAsia="Calibri" w:hAnsiTheme="majorHAnsi"/>
          <w:sz w:val="20"/>
          <w:szCs w:val="20"/>
        </w:rPr>
        <w:t>ctivities</w:t>
      </w:r>
      <w:r w:rsidR="00971BB2">
        <w:rPr>
          <w:rFonts w:asciiTheme="majorHAnsi" w:eastAsia="Calibri" w:hAnsiTheme="majorHAnsi"/>
          <w:sz w:val="20"/>
          <w:szCs w:val="20"/>
        </w:rPr>
        <w:t xml:space="preserve"> up to </w:t>
      </w:r>
      <w:r w:rsidR="00365674">
        <w:rPr>
          <w:rFonts w:asciiTheme="majorHAnsi" w:eastAsia="Calibri" w:hAnsiTheme="majorHAnsi"/>
          <w:sz w:val="20"/>
          <w:szCs w:val="20"/>
        </w:rPr>
        <w:t>Contract awards and acknowledgment of Purchase Orders/Work Orders.</w:t>
      </w:r>
    </w:p>
    <w:p w:rsidR="00365674" w:rsidRPr="00115D7B" w:rsidRDefault="00365674" w:rsidP="00365674">
      <w:pPr>
        <w:pBdr>
          <w:bottom w:val="single" w:sz="4" w:space="1" w:color="auto"/>
        </w:pBdr>
        <w:spacing w:after="0" w:line="240" w:lineRule="auto"/>
        <w:ind w:firstLine="720"/>
        <w:jc w:val="both"/>
        <w:rPr>
          <w:rFonts w:asciiTheme="majorHAnsi" w:hAnsiTheme="majorHAnsi" w:cs="Arial"/>
          <w:sz w:val="20"/>
          <w:szCs w:val="20"/>
        </w:rPr>
      </w:pPr>
      <w:r>
        <w:rPr>
          <w:rFonts w:asciiTheme="majorHAnsi" w:eastAsia="Calibri" w:hAnsiTheme="majorHAnsi"/>
          <w:sz w:val="20"/>
          <w:szCs w:val="20"/>
        </w:rPr>
        <w:t xml:space="preserve">                              </w:t>
      </w:r>
    </w:p>
    <w:p w:rsidR="00365674" w:rsidRPr="00154C50" w:rsidRDefault="00365674" w:rsidP="00365674">
      <w:pPr>
        <w:pBdr>
          <w:bottom w:val="single" w:sz="4" w:space="1" w:color="auto"/>
        </w:pBdr>
        <w:spacing w:after="0" w:line="240" w:lineRule="auto"/>
        <w:ind w:left="2160" w:hanging="2160"/>
        <w:jc w:val="both"/>
        <w:rPr>
          <w:rFonts w:ascii="Cambria" w:hAnsi="Cambria" w:cs="Arial"/>
          <w:sz w:val="4"/>
          <w:szCs w:val="4"/>
        </w:rPr>
      </w:pPr>
    </w:p>
    <w:p w:rsidR="00365674" w:rsidRPr="00154C50" w:rsidRDefault="00365674" w:rsidP="00365674">
      <w:pPr>
        <w:spacing w:after="0" w:line="240" w:lineRule="auto"/>
        <w:jc w:val="both"/>
        <w:rPr>
          <w:rFonts w:ascii="Cambria" w:eastAsia="Times New Roman" w:hAnsi="Cambria" w:cs="Arial"/>
          <w:bCs/>
          <w:sz w:val="4"/>
          <w:szCs w:val="4"/>
        </w:rPr>
      </w:pPr>
    </w:p>
    <w:p w:rsidR="00365674" w:rsidRDefault="00365674" w:rsidP="00365674">
      <w:pPr>
        <w:pBdr>
          <w:bottom w:val="single" w:sz="4" w:space="1" w:color="auto"/>
        </w:pBdr>
        <w:spacing w:after="0" w:line="240" w:lineRule="auto"/>
        <w:ind w:left="2160" w:hanging="2160"/>
        <w:jc w:val="both"/>
        <w:rPr>
          <w:rFonts w:ascii="Cambria" w:hAnsi="Cambria" w:cstheme="minorHAnsi"/>
          <w:sz w:val="20"/>
          <w:szCs w:val="20"/>
        </w:rPr>
      </w:pPr>
    </w:p>
    <w:p w:rsidR="00365674" w:rsidRDefault="00365674" w:rsidP="00365674">
      <w:pPr>
        <w:pBdr>
          <w:bottom w:val="single" w:sz="4" w:space="1" w:color="auto"/>
        </w:pBdr>
        <w:spacing w:after="0" w:line="240" w:lineRule="auto"/>
        <w:ind w:left="2160" w:hanging="2160"/>
        <w:jc w:val="both"/>
        <w:rPr>
          <w:rFonts w:asciiTheme="majorHAnsi" w:hAnsiTheme="majorHAnsi" w:cs="Arial"/>
          <w:bCs/>
          <w:sz w:val="20"/>
          <w:szCs w:val="20"/>
        </w:rPr>
      </w:pPr>
      <w:r>
        <w:rPr>
          <w:rFonts w:ascii="Cambria" w:hAnsi="Cambria" w:cstheme="minorHAnsi"/>
          <w:sz w:val="20"/>
          <w:szCs w:val="20"/>
        </w:rPr>
        <w:t>Title:</w:t>
      </w:r>
      <w:r>
        <w:rPr>
          <w:rFonts w:ascii="Cambria" w:hAnsi="Cambria" w:cstheme="minorHAnsi"/>
          <w:sz w:val="20"/>
          <w:szCs w:val="20"/>
        </w:rPr>
        <w:tab/>
      </w:r>
      <w:r w:rsidR="00EF2091" w:rsidRPr="00EF2091">
        <w:rPr>
          <w:rFonts w:asciiTheme="majorHAnsi" w:hAnsiTheme="majorHAnsi" w:cstheme="minorHAnsi"/>
          <w:b/>
          <w:sz w:val="20"/>
          <w:szCs w:val="20"/>
          <w:u w:val="single"/>
        </w:rPr>
        <w:t xml:space="preserve">OFF-SHORE </w:t>
      </w:r>
      <w:r w:rsidR="00971BB2">
        <w:rPr>
          <w:rFonts w:asciiTheme="majorHAnsi" w:hAnsiTheme="majorHAnsi" w:cstheme="minorHAnsi"/>
          <w:b/>
          <w:sz w:val="20"/>
          <w:szCs w:val="20"/>
          <w:u w:val="single"/>
        </w:rPr>
        <w:t xml:space="preserve">&amp; ON-SHORE </w:t>
      </w:r>
      <w:r w:rsidRPr="00B959B3">
        <w:rPr>
          <w:rFonts w:asciiTheme="majorHAnsi" w:hAnsiTheme="majorHAnsi" w:cs="Arial"/>
          <w:b/>
          <w:sz w:val="20"/>
          <w:szCs w:val="20"/>
          <w:u w:val="single"/>
        </w:rPr>
        <w:t>UZ 750 EPC-1 PROJECT</w:t>
      </w:r>
      <w:r>
        <w:rPr>
          <w:rFonts w:asciiTheme="majorHAnsi" w:hAnsiTheme="majorHAnsi" w:cs="Arial"/>
          <w:b/>
          <w:sz w:val="20"/>
          <w:szCs w:val="20"/>
        </w:rPr>
        <w:t xml:space="preserve"> - </w:t>
      </w:r>
      <w:r w:rsidRPr="000B5879">
        <w:rPr>
          <w:rFonts w:asciiTheme="majorHAnsi" w:hAnsiTheme="majorHAnsi" w:cs="Arial"/>
          <w:bCs/>
          <w:sz w:val="20"/>
          <w:szCs w:val="20"/>
        </w:rPr>
        <w:t>A</w:t>
      </w:r>
      <w:r w:rsidRPr="00AB3B73">
        <w:rPr>
          <w:rFonts w:ascii="Cambria" w:hAnsi="Cambria" w:cs="Arial"/>
          <w:sz w:val="20"/>
          <w:szCs w:val="20"/>
        </w:rPr>
        <w:t xml:space="preserve"> joint consortium of </w:t>
      </w:r>
      <w:r w:rsidRPr="00CD3A72">
        <w:rPr>
          <w:rFonts w:asciiTheme="majorHAnsi" w:hAnsiTheme="majorHAnsi" w:cs="Arial"/>
          <w:b/>
          <w:bCs/>
          <w:caps/>
          <w:sz w:val="20"/>
          <w:szCs w:val="20"/>
        </w:rPr>
        <w:t>NPCC</w:t>
      </w:r>
      <w:r>
        <w:rPr>
          <w:rFonts w:asciiTheme="majorHAnsi" w:hAnsiTheme="majorHAnsi" w:cs="Arial"/>
          <w:b/>
          <w:bCs/>
          <w:caps/>
          <w:sz w:val="20"/>
          <w:szCs w:val="20"/>
        </w:rPr>
        <w:t>-</w:t>
      </w:r>
      <w:r w:rsidRPr="00CD3A72">
        <w:rPr>
          <w:rFonts w:asciiTheme="majorHAnsi" w:hAnsiTheme="majorHAnsi" w:cs="Arial"/>
          <w:b/>
          <w:bCs/>
          <w:caps/>
          <w:sz w:val="20"/>
          <w:szCs w:val="20"/>
        </w:rPr>
        <w:t>TECHNIP</w:t>
      </w:r>
      <w:r>
        <w:rPr>
          <w:rFonts w:asciiTheme="majorHAnsi" w:hAnsiTheme="majorHAnsi" w:cs="Arial"/>
          <w:b/>
          <w:bCs/>
          <w:caps/>
          <w:sz w:val="20"/>
          <w:szCs w:val="20"/>
        </w:rPr>
        <w:t xml:space="preserve"> (NTC)</w:t>
      </w:r>
      <w:r w:rsidRPr="00115D7B">
        <w:rPr>
          <w:rFonts w:asciiTheme="majorHAnsi" w:hAnsiTheme="majorHAnsi" w:cs="Arial"/>
          <w:caps/>
          <w:sz w:val="20"/>
          <w:szCs w:val="20"/>
        </w:rPr>
        <w:t xml:space="preserve"> </w:t>
      </w:r>
      <w:r w:rsidRPr="00AB3B73">
        <w:rPr>
          <w:rFonts w:ascii="Cambria" w:hAnsi="Cambria" w:cs="Arial"/>
          <w:sz w:val="20"/>
          <w:szCs w:val="20"/>
        </w:rPr>
        <w:t xml:space="preserve">for complete </w:t>
      </w:r>
      <w:r w:rsidR="00F167F6" w:rsidRPr="00115D7B">
        <w:rPr>
          <w:rFonts w:asciiTheme="majorHAnsi" w:hAnsiTheme="majorHAnsi" w:cs="Arial"/>
          <w:caps/>
          <w:sz w:val="20"/>
          <w:szCs w:val="20"/>
        </w:rPr>
        <w:t xml:space="preserve">epc </w:t>
      </w:r>
      <w:r w:rsidR="00F167F6" w:rsidRPr="00DF57E6">
        <w:rPr>
          <w:rFonts w:asciiTheme="majorHAnsi" w:hAnsiTheme="majorHAnsi" w:cs="Arial"/>
          <w:caps/>
          <w:sz w:val="20"/>
          <w:szCs w:val="20"/>
        </w:rPr>
        <w:t>oIL</w:t>
      </w:r>
      <w:r w:rsidR="00F167F6">
        <w:rPr>
          <w:rFonts w:asciiTheme="majorHAnsi" w:hAnsiTheme="majorHAnsi" w:cs="Arial"/>
          <w:caps/>
          <w:sz w:val="20"/>
          <w:szCs w:val="20"/>
        </w:rPr>
        <w:t xml:space="preserve"> </w:t>
      </w:r>
      <w:r w:rsidR="00F167F6" w:rsidRPr="00A76F1A">
        <w:rPr>
          <w:rFonts w:asciiTheme="majorHAnsi" w:hAnsiTheme="majorHAnsi" w:cs="Arial"/>
          <w:caps/>
          <w:sz w:val="20"/>
          <w:szCs w:val="20"/>
        </w:rPr>
        <w:t>&amp; gAS Project</w:t>
      </w:r>
      <w:r w:rsidR="00F167F6" w:rsidRPr="00115D7B">
        <w:rPr>
          <w:rFonts w:asciiTheme="majorHAnsi" w:hAnsiTheme="majorHAnsi" w:cs="Arial"/>
          <w:sz w:val="20"/>
          <w:szCs w:val="20"/>
        </w:rPr>
        <w:t xml:space="preserve"> </w:t>
      </w:r>
      <w:r w:rsidRPr="00AB3B73">
        <w:rPr>
          <w:rFonts w:ascii="Cambria" w:hAnsi="Cambria" w:cs="Arial"/>
          <w:sz w:val="20"/>
          <w:szCs w:val="20"/>
        </w:rPr>
        <w:t>(Project Value USD Million 850)</w:t>
      </w:r>
    </w:p>
    <w:p w:rsidR="00365674" w:rsidRPr="00115D7B" w:rsidRDefault="00365674" w:rsidP="00365674">
      <w:pPr>
        <w:pBdr>
          <w:bottom w:val="single" w:sz="4" w:space="1" w:color="auto"/>
        </w:pBdr>
        <w:spacing w:after="0" w:line="240" w:lineRule="auto"/>
        <w:ind w:left="2160" w:hanging="2160"/>
        <w:jc w:val="both"/>
        <w:rPr>
          <w:rFonts w:asciiTheme="majorHAnsi" w:hAnsiTheme="majorHAnsi" w:cs="Arial"/>
          <w:bCs/>
          <w:sz w:val="4"/>
          <w:szCs w:val="4"/>
        </w:rPr>
      </w:pPr>
      <w:r>
        <w:rPr>
          <w:rFonts w:asciiTheme="majorHAnsi" w:hAnsiTheme="majorHAnsi" w:cs="Arial"/>
          <w:bCs/>
          <w:sz w:val="20"/>
          <w:szCs w:val="20"/>
        </w:rPr>
        <w:t xml:space="preserve">                                                 </w:t>
      </w:r>
    </w:p>
    <w:p w:rsidR="00365674" w:rsidRPr="007B30E9" w:rsidRDefault="00365674" w:rsidP="00365674">
      <w:pPr>
        <w:pBdr>
          <w:bottom w:val="single" w:sz="4" w:space="1" w:color="auto"/>
        </w:pBdr>
        <w:spacing w:after="0" w:line="240" w:lineRule="auto"/>
        <w:ind w:left="2160" w:hanging="2160"/>
        <w:jc w:val="both"/>
        <w:rPr>
          <w:rFonts w:asciiTheme="majorHAnsi" w:hAnsiTheme="majorHAnsi" w:cs="Arial"/>
          <w:bCs/>
          <w:sz w:val="20"/>
          <w:szCs w:val="20"/>
        </w:rPr>
      </w:pPr>
      <w:r>
        <w:rPr>
          <w:rFonts w:asciiTheme="majorHAnsi" w:hAnsiTheme="majorHAnsi" w:cs="Arial"/>
          <w:bCs/>
          <w:sz w:val="20"/>
          <w:szCs w:val="20"/>
        </w:rPr>
        <w:t>Client:</w:t>
      </w:r>
      <w:r>
        <w:rPr>
          <w:rFonts w:asciiTheme="majorHAnsi" w:hAnsiTheme="majorHAnsi" w:cs="Arial"/>
          <w:bCs/>
          <w:sz w:val="20"/>
          <w:szCs w:val="20"/>
        </w:rPr>
        <w:tab/>
      </w:r>
      <w:r w:rsidRPr="004230B9">
        <w:rPr>
          <w:rFonts w:asciiTheme="majorHAnsi" w:hAnsiTheme="majorHAnsi" w:cs="Arial"/>
          <w:b/>
          <w:sz w:val="20"/>
          <w:szCs w:val="20"/>
        </w:rPr>
        <w:t>ZADCO</w:t>
      </w:r>
      <w:r>
        <w:rPr>
          <w:rFonts w:asciiTheme="majorHAnsi" w:hAnsiTheme="majorHAnsi" w:cs="Arial"/>
          <w:b/>
          <w:sz w:val="20"/>
          <w:szCs w:val="20"/>
        </w:rPr>
        <w:t xml:space="preserve"> </w:t>
      </w:r>
      <w:r>
        <w:rPr>
          <w:rFonts w:asciiTheme="majorHAnsi" w:eastAsia="Calibri" w:hAnsiTheme="majorHAnsi"/>
          <w:b/>
          <w:bCs/>
          <w:sz w:val="20"/>
          <w:szCs w:val="20"/>
        </w:rPr>
        <w:t>(ADNOC GROUP OF COMPANIES)</w:t>
      </w:r>
    </w:p>
    <w:p w:rsidR="00365674" w:rsidRPr="00AB3B73" w:rsidRDefault="00365674" w:rsidP="00365674">
      <w:pPr>
        <w:pBdr>
          <w:bottom w:val="single" w:sz="4" w:space="1" w:color="auto"/>
        </w:pBdr>
        <w:spacing w:after="0" w:line="240" w:lineRule="auto"/>
        <w:jc w:val="both"/>
        <w:rPr>
          <w:rFonts w:ascii="Cambria" w:hAnsi="Cambria" w:cs="Arial"/>
          <w:sz w:val="20"/>
          <w:szCs w:val="20"/>
        </w:rPr>
      </w:pPr>
      <w:r>
        <w:rPr>
          <w:rFonts w:ascii="Cambria" w:hAnsi="Cambria" w:cs="Arial"/>
          <w:sz w:val="20"/>
          <w:szCs w:val="20"/>
        </w:rPr>
        <w:t>Roll:</w:t>
      </w:r>
      <w:r w:rsidR="00EB5F30">
        <w:rPr>
          <w:rFonts w:ascii="Cambria" w:hAnsi="Cambria" w:cs="Arial"/>
          <w:sz w:val="20"/>
          <w:szCs w:val="20"/>
        </w:rPr>
        <w:tab/>
      </w:r>
      <w:r w:rsidR="00EB5F30">
        <w:rPr>
          <w:rFonts w:ascii="Cambria" w:hAnsi="Cambria" w:cs="Arial"/>
          <w:sz w:val="20"/>
          <w:szCs w:val="20"/>
        </w:rPr>
        <w:tab/>
      </w:r>
      <w:r>
        <w:rPr>
          <w:rFonts w:ascii="Cambria" w:hAnsi="Cambria" w:cs="Arial"/>
          <w:sz w:val="20"/>
          <w:szCs w:val="20"/>
        </w:rPr>
        <w:tab/>
      </w:r>
      <w:r w:rsidRPr="00BD36BC">
        <w:rPr>
          <w:rFonts w:ascii="Cambria" w:hAnsi="Cambria" w:cs="Arial"/>
          <w:b/>
          <w:bCs/>
          <w:sz w:val="20"/>
          <w:szCs w:val="20"/>
          <w:u w:val="single"/>
        </w:rPr>
        <w:t>Sr. Procurement Engineer</w:t>
      </w:r>
      <w:r>
        <w:rPr>
          <w:rFonts w:ascii="Cambria" w:hAnsi="Cambria" w:cs="Arial"/>
          <w:b/>
          <w:bCs/>
          <w:sz w:val="20"/>
          <w:szCs w:val="20"/>
          <w:u w:val="single"/>
        </w:rPr>
        <w:t xml:space="preserve"> </w:t>
      </w:r>
      <w:r w:rsidRPr="002B7695">
        <w:rPr>
          <w:rFonts w:asciiTheme="majorHAnsi" w:hAnsiTheme="majorHAnsi" w:cs="Arial"/>
          <w:b/>
          <w:bCs/>
          <w:sz w:val="20"/>
          <w:szCs w:val="20"/>
          <w:u w:val="single"/>
        </w:rPr>
        <w:t xml:space="preserve">(Located at </w:t>
      </w:r>
      <w:r>
        <w:rPr>
          <w:rFonts w:asciiTheme="majorHAnsi" w:hAnsiTheme="majorHAnsi" w:cs="Arial"/>
          <w:b/>
          <w:bCs/>
          <w:sz w:val="20"/>
          <w:szCs w:val="20"/>
          <w:u w:val="single"/>
        </w:rPr>
        <w:t xml:space="preserve">Project Operating Center, </w:t>
      </w:r>
      <w:r w:rsidRPr="002B7695">
        <w:rPr>
          <w:rFonts w:asciiTheme="majorHAnsi" w:hAnsiTheme="majorHAnsi" w:cs="Arial"/>
          <w:b/>
          <w:bCs/>
          <w:sz w:val="20"/>
          <w:szCs w:val="20"/>
          <w:u w:val="single"/>
        </w:rPr>
        <w:t>T</w:t>
      </w:r>
      <w:r>
        <w:rPr>
          <w:rFonts w:asciiTheme="majorHAnsi" w:hAnsiTheme="majorHAnsi" w:cs="Arial"/>
          <w:b/>
          <w:bCs/>
          <w:sz w:val="20"/>
          <w:szCs w:val="20"/>
          <w:u w:val="single"/>
        </w:rPr>
        <w:t>ECHNIP</w:t>
      </w:r>
      <w:r w:rsidR="00E662DF">
        <w:rPr>
          <w:rFonts w:asciiTheme="majorHAnsi" w:hAnsiTheme="majorHAnsi" w:cs="Arial"/>
          <w:b/>
          <w:bCs/>
          <w:sz w:val="20"/>
          <w:szCs w:val="20"/>
          <w:u w:val="single"/>
        </w:rPr>
        <w:t xml:space="preserve"> O</w:t>
      </w:r>
      <w:r w:rsidRPr="002B7695">
        <w:rPr>
          <w:rFonts w:asciiTheme="majorHAnsi" w:hAnsiTheme="majorHAnsi" w:cs="Arial"/>
          <w:b/>
          <w:bCs/>
          <w:sz w:val="20"/>
          <w:szCs w:val="20"/>
          <w:u w:val="single"/>
        </w:rPr>
        <w:t>ffice)</w:t>
      </w:r>
    </w:p>
    <w:p w:rsidR="00365674" w:rsidRDefault="00365674" w:rsidP="00365674">
      <w:pPr>
        <w:pBdr>
          <w:bottom w:val="single" w:sz="4" w:space="1" w:color="auto"/>
        </w:pBdr>
        <w:spacing w:after="0" w:line="240" w:lineRule="auto"/>
        <w:jc w:val="both"/>
        <w:rPr>
          <w:rFonts w:ascii="Cambria" w:hAnsi="Cambria" w:cs="Arial"/>
          <w:b/>
          <w:bCs/>
          <w:sz w:val="20"/>
          <w:szCs w:val="20"/>
        </w:rPr>
      </w:pPr>
      <w:r w:rsidRPr="00AB3B73">
        <w:rPr>
          <w:rFonts w:ascii="Cambria" w:hAnsi="Cambria" w:cs="Arial"/>
          <w:sz w:val="20"/>
          <w:szCs w:val="20"/>
        </w:rPr>
        <w:t>Period:</w:t>
      </w:r>
      <w:r w:rsidRPr="00AB3B73">
        <w:rPr>
          <w:rFonts w:ascii="Cambria" w:hAnsi="Cambria" w:cs="Arial"/>
          <w:sz w:val="20"/>
          <w:szCs w:val="20"/>
        </w:rPr>
        <w:tab/>
      </w:r>
      <w:r w:rsidRPr="00AB3B73">
        <w:rPr>
          <w:rFonts w:ascii="Cambria" w:hAnsi="Cambria" w:cs="Arial"/>
          <w:sz w:val="20"/>
          <w:szCs w:val="20"/>
        </w:rPr>
        <w:tab/>
      </w:r>
      <w:r w:rsidRPr="00AB3B73">
        <w:rPr>
          <w:rFonts w:ascii="Cambria" w:hAnsi="Cambria" w:cs="Arial"/>
          <w:sz w:val="20"/>
          <w:szCs w:val="20"/>
        </w:rPr>
        <w:tab/>
      </w:r>
      <w:r>
        <w:rPr>
          <w:rFonts w:ascii="Cambria" w:hAnsi="Cambria" w:cs="Arial"/>
          <w:b/>
          <w:bCs/>
          <w:sz w:val="20"/>
          <w:szCs w:val="20"/>
        </w:rPr>
        <w:t>Since</w:t>
      </w:r>
      <w:r w:rsidRPr="00E27182">
        <w:rPr>
          <w:rFonts w:ascii="Cambria" w:hAnsi="Cambria" w:cs="Arial"/>
          <w:b/>
          <w:bCs/>
          <w:sz w:val="20"/>
          <w:szCs w:val="20"/>
        </w:rPr>
        <w:t xml:space="preserve"> 01, </w:t>
      </w:r>
      <w:r w:rsidRPr="00070E3A">
        <w:rPr>
          <w:rFonts w:ascii="Cambria" w:hAnsi="Cambria" w:cs="Arial"/>
          <w:b/>
          <w:bCs/>
          <w:sz w:val="20"/>
          <w:szCs w:val="20"/>
        </w:rPr>
        <w:t xml:space="preserve">2013 </w:t>
      </w:r>
      <w:r>
        <w:rPr>
          <w:rFonts w:ascii="Cambria" w:hAnsi="Cambria" w:cs="Arial"/>
          <w:b/>
          <w:bCs/>
          <w:sz w:val="20"/>
          <w:szCs w:val="20"/>
        </w:rPr>
        <w:t xml:space="preserve">to 04, </w:t>
      </w:r>
      <w:proofErr w:type="gramStart"/>
      <w:r>
        <w:rPr>
          <w:rFonts w:ascii="Cambria" w:hAnsi="Cambria" w:cs="Arial"/>
          <w:b/>
          <w:bCs/>
          <w:sz w:val="20"/>
          <w:szCs w:val="20"/>
        </w:rPr>
        <w:t>2014</w:t>
      </w:r>
      <w:proofErr w:type="gramEnd"/>
    </w:p>
    <w:p w:rsidR="00365674" w:rsidRDefault="00EA498B" w:rsidP="00EA498B">
      <w:pPr>
        <w:pBdr>
          <w:bottom w:val="single" w:sz="4" w:space="1" w:color="auto"/>
        </w:pBdr>
        <w:spacing w:after="0" w:line="240" w:lineRule="auto"/>
        <w:ind w:left="2160" w:hanging="2160"/>
        <w:jc w:val="both"/>
        <w:rPr>
          <w:rFonts w:asciiTheme="majorHAnsi" w:eastAsia="Calibri" w:hAnsiTheme="majorHAnsi"/>
          <w:sz w:val="20"/>
          <w:szCs w:val="20"/>
        </w:rPr>
      </w:pPr>
      <w:r w:rsidRPr="00EA498B">
        <w:rPr>
          <w:rFonts w:asciiTheme="majorHAnsi" w:hAnsiTheme="majorHAnsi" w:cs="Arial"/>
          <w:bCs/>
          <w:sz w:val="20"/>
          <w:szCs w:val="20"/>
        </w:rPr>
        <w:t>Major Actions:</w:t>
      </w:r>
      <w:r w:rsidR="00365674">
        <w:rPr>
          <w:rFonts w:asciiTheme="majorHAnsi" w:hAnsiTheme="majorHAnsi" w:cs="Arial"/>
          <w:b/>
          <w:bCs/>
          <w:sz w:val="20"/>
          <w:szCs w:val="20"/>
        </w:rPr>
        <w:tab/>
      </w:r>
      <w:r w:rsidR="00365674">
        <w:rPr>
          <w:rFonts w:asciiTheme="majorHAnsi" w:eastAsia="Calibri" w:hAnsiTheme="majorHAnsi"/>
          <w:sz w:val="20"/>
          <w:szCs w:val="20"/>
        </w:rPr>
        <w:t>Handled Purchasing for Piping material and Complete Project Major Structural Material (Approx.</w:t>
      </w:r>
      <w:r>
        <w:rPr>
          <w:rFonts w:asciiTheme="majorHAnsi" w:eastAsia="Calibri" w:hAnsiTheme="majorHAnsi"/>
          <w:sz w:val="20"/>
          <w:szCs w:val="20"/>
        </w:rPr>
        <w:t xml:space="preserve"> </w:t>
      </w:r>
      <w:r w:rsidR="00365674">
        <w:rPr>
          <w:rFonts w:asciiTheme="majorHAnsi" w:eastAsia="Calibri" w:hAnsiTheme="majorHAnsi"/>
          <w:sz w:val="20"/>
          <w:szCs w:val="20"/>
        </w:rPr>
        <w:t xml:space="preserve">20,000 MT) for four new green Ireland covered in the scope of project. Involved all cycle of </w:t>
      </w:r>
      <w:proofErr w:type="gramStart"/>
      <w:r w:rsidR="00365674">
        <w:rPr>
          <w:rFonts w:asciiTheme="majorHAnsi" w:eastAsia="Calibri" w:hAnsiTheme="majorHAnsi"/>
          <w:sz w:val="20"/>
          <w:szCs w:val="20"/>
        </w:rPr>
        <w:t>pre  award</w:t>
      </w:r>
      <w:proofErr w:type="gramEnd"/>
      <w:r w:rsidR="00365674">
        <w:rPr>
          <w:rFonts w:asciiTheme="majorHAnsi" w:eastAsia="Calibri" w:hAnsiTheme="majorHAnsi"/>
          <w:sz w:val="20"/>
          <w:szCs w:val="20"/>
        </w:rPr>
        <w:t xml:space="preserve"> activitie</w:t>
      </w:r>
      <w:r w:rsidR="00971BB2">
        <w:rPr>
          <w:rFonts w:asciiTheme="majorHAnsi" w:eastAsia="Calibri" w:hAnsiTheme="majorHAnsi"/>
          <w:sz w:val="20"/>
          <w:szCs w:val="20"/>
        </w:rPr>
        <w:t>s till Purchase Orders issuance and expediting of ordered materials.</w:t>
      </w:r>
    </w:p>
    <w:p w:rsidR="00365674" w:rsidRPr="00AB3B73" w:rsidRDefault="00365674" w:rsidP="00365674">
      <w:pPr>
        <w:pBdr>
          <w:bottom w:val="single" w:sz="4" w:space="1" w:color="auto"/>
        </w:pBdr>
        <w:spacing w:after="0" w:line="240" w:lineRule="auto"/>
        <w:jc w:val="both"/>
        <w:rPr>
          <w:rFonts w:ascii="Cambria" w:hAnsi="Cambria" w:cs="Arial"/>
          <w:sz w:val="20"/>
          <w:szCs w:val="20"/>
        </w:rPr>
      </w:pPr>
    </w:p>
    <w:p w:rsidR="00365674" w:rsidRPr="00154C50" w:rsidRDefault="00365674" w:rsidP="00365674">
      <w:pPr>
        <w:pBdr>
          <w:bottom w:val="single" w:sz="4" w:space="1" w:color="auto"/>
        </w:pBdr>
        <w:spacing w:after="0" w:line="240" w:lineRule="auto"/>
        <w:ind w:left="2160" w:hanging="2160"/>
        <w:jc w:val="both"/>
        <w:rPr>
          <w:rFonts w:ascii="Cambria" w:hAnsi="Cambria" w:cs="Arial"/>
          <w:sz w:val="4"/>
          <w:szCs w:val="4"/>
        </w:rPr>
      </w:pPr>
    </w:p>
    <w:p w:rsidR="00365674" w:rsidRPr="00154C50" w:rsidRDefault="00365674" w:rsidP="00365674">
      <w:pPr>
        <w:spacing w:after="0" w:line="240" w:lineRule="auto"/>
        <w:jc w:val="both"/>
        <w:rPr>
          <w:rFonts w:ascii="Cambria" w:eastAsia="Times New Roman" w:hAnsi="Cambria" w:cs="Arial"/>
          <w:bCs/>
          <w:sz w:val="4"/>
          <w:szCs w:val="4"/>
        </w:rPr>
      </w:pPr>
    </w:p>
    <w:p w:rsidR="00365674" w:rsidRDefault="00365674" w:rsidP="00365674">
      <w:pPr>
        <w:pBdr>
          <w:bottom w:val="single" w:sz="4" w:space="1" w:color="auto"/>
        </w:pBdr>
        <w:spacing w:after="0" w:line="240" w:lineRule="auto"/>
        <w:jc w:val="both"/>
        <w:rPr>
          <w:rFonts w:ascii="Cambria" w:eastAsia="Times New Roman" w:hAnsi="Cambria" w:cs="Arial"/>
          <w:bCs/>
          <w:sz w:val="20"/>
          <w:szCs w:val="20"/>
        </w:rPr>
      </w:pPr>
    </w:p>
    <w:p w:rsidR="00D24E71" w:rsidRDefault="00365674" w:rsidP="00365674">
      <w:pPr>
        <w:pBdr>
          <w:bottom w:val="single" w:sz="4" w:space="1" w:color="auto"/>
        </w:pBdr>
        <w:spacing w:after="0" w:line="240" w:lineRule="auto"/>
        <w:jc w:val="both"/>
        <w:rPr>
          <w:rFonts w:ascii="Cambria" w:hAnsi="Cambria" w:cs="Arial"/>
          <w:b/>
          <w:sz w:val="20"/>
          <w:szCs w:val="20"/>
        </w:rPr>
      </w:pPr>
      <w:r w:rsidRPr="00AB3B73">
        <w:rPr>
          <w:rFonts w:ascii="Cambria" w:eastAsia="Times New Roman" w:hAnsi="Cambria" w:cs="Arial"/>
          <w:bCs/>
          <w:sz w:val="20"/>
          <w:szCs w:val="20"/>
        </w:rPr>
        <w:t>Title:</w:t>
      </w:r>
      <w:r w:rsidRPr="00AB3B73">
        <w:rPr>
          <w:rFonts w:ascii="Cambria" w:hAnsi="Cambria" w:cs="Arial"/>
          <w:b/>
          <w:sz w:val="20"/>
          <w:szCs w:val="20"/>
        </w:rPr>
        <w:tab/>
      </w:r>
      <w:r w:rsidRPr="00AB3B73">
        <w:rPr>
          <w:rFonts w:ascii="Cambria" w:hAnsi="Cambria" w:cs="Arial"/>
          <w:b/>
          <w:sz w:val="20"/>
          <w:szCs w:val="20"/>
        </w:rPr>
        <w:tab/>
      </w:r>
      <w:r w:rsidRPr="00AB3B73">
        <w:rPr>
          <w:rFonts w:ascii="Cambria" w:hAnsi="Cambria" w:cs="Arial"/>
          <w:b/>
          <w:sz w:val="20"/>
          <w:szCs w:val="20"/>
        </w:rPr>
        <w:tab/>
      </w:r>
      <w:r w:rsidR="00EF2091" w:rsidRPr="00D24E71">
        <w:rPr>
          <w:rFonts w:asciiTheme="majorHAnsi" w:hAnsiTheme="majorHAnsi" w:cstheme="minorHAnsi"/>
          <w:b/>
          <w:caps/>
          <w:sz w:val="20"/>
          <w:szCs w:val="20"/>
          <w:u w:val="single"/>
        </w:rPr>
        <w:t xml:space="preserve">Off-Shore &amp; On-Shore </w:t>
      </w:r>
      <w:r w:rsidRPr="00D24E71">
        <w:rPr>
          <w:rFonts w:ascii="Cambria" w:hAnsi="Cambria" w:cs="Arial"/>
          <w:b/>
          <w:caps/>
          <w:sz w:val="20"/>
          <w:szCs w:val="20"/>
          <w:u w:val="single"/>
        </w:rPr>
        <w:t>SATAH Full Field Development Project</w:t>
      </w:r>
      <w:r w:rsidRPr="00D24E71">
        <w:rPr>
          <w:rFonts w:ascii="Cambria" w:hAnsi="Cambria" w:cs="Arial"/>
          <w:b/>
          <w:caps/>
          <w:sz w:val="20"/>
          <w:szCs w:val="20"/>
        </w:rPr>
        <w:t xml:space="preserve"> </w:t>
      </w:r>
    </w:p>
    <w:p w:rsidR="00D24E71" w:rsidRDefault="00D24E71" w:rsidP="00D24E71">
      <w:pPr>
        <w:pBdr>
          <w:bottom w:val="single" w:sz="4" w:space="1" w:color="auto"/>
        </w:pBdr>
        <w:spacing w:after="0" w:line="240" w:lineRule="auto"/>
        <w:ind w:firstLine="720"/>
        <w:jc w:val="both"/>
        <w:rPr>
          <w:rFonts w:asciiTheme="majorHAnsi" w:hAnsiTheme="majorHAnsi" w:cs="Arial"/>
          <w:sz w:val="20"/>
          <w:szCs w:val="20"/>
        </w:rPr>
      </w:pPr>
      <w:r>
        <w:rPr>
          <w:rFonts w:ascii="Cambria" w:hAnsi="Cambria" w:cs="Arial"/>
          <w:b/>
          <w:sz w:val="20"/>
          <w:szCs w:val="20"/>
        </w:rPr>
        <w:t xml:space="preserve">                                </w:t>
      </w:r>
      <w:r w:rsidR="00365674">
        <w:rPr>
          <w:rFonts w:ascii="Cambria" w:hAnsi="Cambria" w:cs="Arial"/>
          <w:b/>
          <w:sz w:val="20"/>
          <w:szCs w:val="20"/>
        </w:rPr>
        <w:t xml:space="preserve"> </w:t>
      </w:r>
      <w:r w:rsidR="00365674" w:rsidRPr="000B5879">
        <w:rPr>
          <w:rFonts w:asciiTheme="majorHAnsi" w:hAnsiTheme="majorHAnsi" w:cs="Arial"/>
          <w:bCs/>
          <w:sz w:val="20"/>
          <w:szCs w:val="20"/>
        </w:rPr>
        <w:t>A</w:t>
      </w:r>
      <w:r>
        <w:rPr>
          <w:rFonts w:ascii="Cambria" w:hAnsi="Cambria" w:cs="Arial"/>
          <w:sz w:val="20"/>
          <w:szCs w:val="20"/>
        </w:rPr>
        <w:t xml:space="preserve"> </w:t>
      </w:r>
      <w:r w:rsidR="00365674" w:rsidRPr="00AB3B73">
        <w:rPr>
          <w:rFonts w:ascii="Cambria" w:hAnsi="Cambria" w:cs="Arial"/>
          <w:sz w:val="20"/>
          <w:szCs w:val="20"/>
        </w:rPr>
        <w:t xml:space="preserve">joint </w:t>
      </w:r>
      <w:r w:rsidR="003B5FFE">
        <w:rPr>
          <w:rFonts w:ascii="Cambria" w:hAnsi="Cambria" w:cs="Arial"/>
          <w:sz w:val="20"/>
          <w:szCs w:val="20"/>
        </w:rPr>
        <w:t>C</w:t>
      </w:r>
      <w:r w:rsidR="003B5FFE" w:rsidRPr="00AB3B73">
        <w:rPr>
          <w:rFonts w:ascii="Cambria" w:hAnsi="Cambria" w:cs="Arial"/>
          <w:sz w:val="20"/>
          <w:szCs w:val="20"/>
        </w:rPr>
        <w:t>onsortium</w:t>
      </w:r>
      <w:r w:rsidR="00365674" w:rsidRPr="00AB3B73">
        <w:rPr>
          <w:rFonts w:ascii="Cambria" w:hAnsi="Cambria" w:cs="Arial"/>
          <w:sz w:val="20"/>
          <w:szCs w:val="20"/>
        </w:rPr>
        <w:t xml:space="preserve"> of </w:t>
      </w:r>
      <w:r w:rsidR="00365674" w:rsidRPr="00CD3A72">
        <w:rPr>
          <w:rFonts w:asciiTheme="majorHAnsi" w:hAnsiTheme="majorHAnsi" w:cs="Arial"/>
          <w:b/>
          <w:bCs/>
          <w:caps/>
          <w:sz w:val="20"/>
          <w:szCs w:val="20"/>
        </w:rPr>
        <w:t>NPCC</w:t>
      </w:r>
      <w:r w:rsidR="00365674">
        <w:rPr>
          <w:rFonts w:asciiTheme="majorHAnsi" w:hAnsiTheme="majorHAnsi" w:cs="Arial"/>
          <w:b/>
          <w:bCs/>
          <w:caps/>
          <w:sz w:val="20"/>
          <w:szCs w:val="20"/>
        </w:rPr>
        <w:t>-</w:t>
      </w:r>
      <w:r w:rsidR="000A6535" w:rsidRPr="00CD3A72">
        <w:rPr>
          <w:rFonts w:asciiTheme="majorHAnsi" w:hAnsiTheme="majorHAnsi" w:cs="Arial"/>
          <w:b/>
          <w:bCs/>
          <w:caps/>
          <w:sz w:val="20"/>
          <w:szCs w:val="20"/>
        </w:rPr>
        <w:t>TECHNIP</w:t>
      </w:r>
      <w:r w:rsidR="000A6535">
        <w:rPr>
          <w:rFonts w:asciiTheme="majorHAnsi" w:hAnsiTheme="majorHAnsi" w:cs="Arial"/>
          <w:b/>
          <w:bCs/>
          <w:caps/>
          <w:sz w:val="20"/>
          <w:szCs w:val="20"/>
        </w:rPr>
        <w:t xml:space="preserve"> (</w:t>
      </w:r>
      <w:r w:rsidR="00365674">
        <w:rPr>
          <w:rFonts w:asciiTheme="majorHAnsi" w:hAnsiTheme="majorHAnsi" w:cs="Arial"/>
          <w:b/>
          <w:bCs/>
          <w:caps/>
          <w:sz w:val="20"/>
          <w:szCs w:val="20"/>
        </w:rPr>
        <w:t>NTC)</w:t>
      </w:r>
      <w:r w:rsidR="00365674" w:rsidRPr="00115D7B">
        <w:rPr>
          <w:rFonts w:asciiTheme="majorHAnsi" w:hAnsiTheme="majorHAnsi" w:cs="Arial"/>
          <w:caps/>
          <w:sz w:val="20"/>
          <w:szCs w:val="20"/>
        </w:rPr>
        <w:t xml:space="preserve"> </w:t>
      </w:r>
      <w:r w:rsidR="00365674" w:rsidRPr="00AB3B73">
        <w:rPr>
          <w:rFonts w:ascii="Cambria" w:hAnsi="Cambria" w:cs="Arial"/>
          <w:sz w:val="20"/>
          <w:szCs w:val="20"/>
        </w:rPr>
        <w:t xml:space="preserve">for complete </w:t>
      </w:r>
      <w:r w:rsidR="00365674" w:rsidRPr="00AB3B73">
        <w:rPr>
          <w:rFonts w:ascii="Cambria" w:hAnsi="Cambria" w:cs="Arial"/>
          <w:caps/>
          <w:sz w:val="20"/>
          <w:szCs w:val="20"/>
        </w:rPr>
        <w:t xml:space="preserve">epc </w:t>
      </w:r>
      <w:r w:rsidR="00365674" w:rsidRPr="00AB3B73">
        <w:rPr>
          <w:rFonts w:ascii="Cambria" w:hAnsi="Cambria" w:cs="Arial"/>
          <w:sz w:val="20"/>
          <w:szCs w:val="20"/>
        </w:rPr>
        <w:t>Project</w:t>
      </w:r>
      <w:r w:rsidR="00365674" w:rsidRPr="00115D7B">
        <w:rPr>
          <w:rFonts w:asciiTheme="majorHAnsi" w:hAnsiTheme="majorHAnsi" w:cs="Arial"/>
          <w:sz w:val="20"/>
          <w:szCs w:val="20"/>
        </w:rPr>
        <w:t xml:space="preserve"> (Project Value USD </w:t>
      </w:r>
    </w:p>
    <w:p w:rsidR="00365674" w:rsidRPr="00F31821" w:rsidRDefault="00D24E71" w:rsidP="00D24E71">
      <w:pPr>
        <w:pBdr>
          <w:bottom w:val="single" w:sz="4" w:space="1" w:color="auto"/>
        </w:pBdr>
        <w:spacing w:after="0" w:line="240" w:lineRule="auto"/>
        <w:ind w:firstLine="720"/>
        <w:jc w:val="both"/>
        <w:rPr>
          <w:rFonts w:ascii="Cambria" w:hAnsi="Cambria" w:cs="Arial"/>
          <w:b/>
          <w:sz w:val="20"/>
          <w:szCs w:val="20"/>
        </w:rPr>
      </w:pPr>
      <w:r>
        <w:rPr>
          <w:rFonts w:asciiTheme="majorHAnsi" w:hAnsiTheme="majorHAnsi" w:cs="Arial"/>
          <w:sz w:val="20"/>
          <w:szCs w:val="20"/>
        </w:rPr>
        <w:t xml:space="preserve">                                 </w:t>
      </w:r>
      <w:r w:rsidR="00365674" w:rsidRPr="00115D7B">
        <w:rPr>
          <w:rFonts w:asciiTheme="majorHAnsi" w:hAnsiTheme="majorHAnsi" w:cs="Arial"/>
          <w:sz w:val="20"/>
          <w:szCs w:val="20"/>
        </w:rPr>
        <w:t xml:space="preserve">Million </w:t>
      </w:r>
      <w:r w:rsidR="00365674">
        <w:rPr>
          <w:rFonts w:asciiTheme="majorHAnsi" w:hAnsiTheme="majorHAnsi" w:cs="Arial"/>
          <w:sz w:val="20"/>
          <w:szCs w:val="20"/>
        </w:rPr>
        <w:t>65</w:t>
      </w:r>
      <w:r w:rsidR="00365674" w:rsidRPr="00115D7B">
        <w:rPr>
          <w:rFonts w:asciiTheme="majorHAnsi" w:hAnsiTheme="majorHAnsi" w:cs="Arial"/>
          <w:sz w:val="20"/>
          <w:szCs w:val="20"/>
        </w:rPr>
        <w:t>0)</w:t>
      </w:r>
    </w:p>
    <w:p w:rsidR="00365674" w:rsidRPr="004230B9" w:rsidRDefault="00365674" w:rsidP="00365674">
      <w:pPr>
        <w:pBdr>
          <w:bottom w:val="single" w:sz="4" w:space="1" w:color="auto"/>
        </w:pBdr>
        <w:spacing w:after="0" w:line="240" w:lineRule="auto"/>
        <w:ind w:left="2160" w:hanging="2160"/>
        <w:jc w:val="both"/>
        <w:rPr>
          <w:rFonts w:asciiTheme="majorHAnsi" w:hAnsiTheme="majorHAnsi" w:cs="Arial"/>
          <w:bCs/>
          <w:sz w:val="20"/>
          <w:szCs w:val="20"/>
        </w:rPr>
      </w:pPr>
      <w:r>
        <w:rPr>
          <w:rFonts w:asciiTheme="majorHAnsi" w:hAnsiTheme="majorHAnsi" w:cs="Arial"/>
          <w:bCs/>
          <w:sz w:val="20"/>
          <w:szCs w:val="20"/>
        </w:rPr>
        <w:t>Client:</w:t>
      </w:r>
      <w:r>
        <w:rPr>
          <w:rFonts w:asciiTheme="majorHAnsi" w:hAnsiTheme="majorHAnsi" w:cs="Arial"/>
          <w:bCs/>
          <w:sz w:val="20"/>
          <w:szCs w:val="20"/>
        </w:rPr>
        <w:tab/>
      </w:r>
      <w:r w:rsidRPr="004230B9">
        <w:rPr>
          <w:rFonts w:asciiTheme="majorHAnsi" w:hAnsiTheme="majorHAnsi" w:cs="Arial"/>
          <w:b/>
          <w:sz w:val="20"/>
          <w:szCs w:val="20"/>
        </w:rPr>
        <w:t>ZADCO</w:t>
      </w:r>
      <w:r>
        <w:rPr>
          <w:rFonts w:asciiTheme="majorHAnsi" w:hAnsiTheme="majorHAnsi" w:cs="Arial"/>
          <w:b/>
          <w:sz w:val="20"/>
          <w:szCs w:val="20"/>
        </w:rPr>
        <w:t xml:space="preserve"> </w:t>
      </w:r>
      <w:r>
        <w:rPr>
          <w:rFonts w:asciiTheme="majorHAnsi" w:eastAsia="Calibri" w:hAnsiTheme="majorHAnsi"/>
          <w:b/>
          <w:bCs/>
          <w:sz w:val="20"/>
          <w:szCs w:val="20"/>
        </w:rPr>
        <w:t>(ADNOC GROUP OF COMPANIES)</w:t>
      </w:r>
    </w:p>
    <w:p w:rsidR="00365674" w:rsidRDefault="00365674" w:rsidP="00365674">
      <w:pPr>
        <w:pBdr>
          <w:bottom w:val="single" w:sz="4" w:space="1" w:color="auto"/>
        </w:pBdr>
        <w:spacing w:after="0" w:line="240" w:lineRule="auto"/>
        <w:jc w:val="both"/>
        <w:rPr>
          <w:rFonts w:ascii="Cambria" w:hAnsi="Cambria" w:cs="Arial"/>
          <w:sz w:val="20"/>
          <w:szCs w:val="20"/>
        </w:rPr>
      </w:pPr>
      <w:r>
        <w:rPr>
          <w:rFonts w:asciiTheme="majorHAnsi" w:hAnsiTheme="majorHAnsi" w:cs="Arial"/>
          <w:sz w:val="20"/>
          <w:szCs w:val="20"/>
        </w:rPr>
        <w:t>Roll</w:t>
      </w:r>
      <w:r w:rsidRPr="00115D7B">
        <w:rPr>
          <w:rFonts w:asciiTheme="majorHAnsi" w:hAnsiTheme="majorHAnsi" w:cs="Arial"/>
          <w:sz w:val="20"/>
          <w:szCs w:val="20"/>
        </w:rPr>
        <w:t>:</w:t>
      </w:r>
      <w:r w:rsidR="00EB5F30">
        <w:rPr>
          <w:rFonts w:asciiTheme="majorHAnsi" w:hAnsiTheme="majorHAnsi" w:cs="Arial"/>
          <w:sz w:val="20"/>
          <w:szCs w:val="20"/>
        </w:rPr>
        <w:tab/>
      </w:r>
      <w:r w:rsidR="00EB5F30">
        <w:rPr>
          <w:rFonts w:asciiTheme="majorHAnsi" w:hAnsiTheme="majorHAnsi" w:cs="Arial"/>
          <w:sz w:val="20"/>
          <w:szCs w:val="20"/>
        </w:rPr>
        <w:tab/>
      </w:r>
      <w:r>
        <w:rPr>
          <w:rFonts w:asciiTheme="majorHAnsi" w:hAnsiTheme="majorHAnsi" w:cs="Arial"/>
          <w:sz w:val="20"/>
          <w:szCs w:val="20"/>
        </w:rPr>
        <w:tab/>
      </w:r>
      <w:r w:rsidRPr="00BD36BC">
        <w:rPr>
          <w:rFonts w:ascii="Cambria" w:hAnsi="Cambria" w:cs="Arial"/>
          <w:b/>
          <w:bCs/>
          <w:sz w:val="20"/>
          <w:szCs w:val="20"/>
          <w:u w:val="single"/>
        </w:rPr>
        <w:t>Sr. Procurement Engineer</w:t>
      </w:r>
      <w:r>
        <w:rPr>
          <w:rFonts w:ascii="Cambria" w:hAnsi="Cambria" w:cs="Arial"/>
          <w:b/>
          <w:bCs/>
          <w:sz w:val="20"/>
          <w:szCs w:val="20"/>
          <w:u w:val="single"/>
        </w:rPr>
        <w:t xml:space="preserve"> </w:t>
      </w:r>
      <w:r w:rsidRPr="002B7695">
        <w:rPr>
          <w:rFonts w:asciiTheme="majorHAnsi" w:hAnsiTheme="majorHAnsi" w:cs="Arial"/>
          <w:b/>
          <w:bCs/>
          <w:sz w:val="20"/>
          <w:szCs w:val="20"/>
          <w:u w:val="single"/>
        </w:rPr>
        <w:t xml:space="preserve">(Located at </w:t>
      </w:r>
      <w:r>
        <w:rPr>
          <w:rFonts w:asciiTheme="majorHAnsi" w:hAnsiTheme="majorHAnsi" w:cs="Arial"/>
          <w:b/>
          <w:bCs/>
          <w:sz w:val="20"/>
          <w:szCs w:val="20"/>
          <w:u w:val="single"/>
        </w:rPr>
        <w:t xml:space="preserve">Project Operating Center, </w:t>
      </w:r>
      <w:r w:rsidRPr="002B7695">
        <w:rPr>
          <w:rFonts w:asciiTheme="majorHAnsi" w:hAnsiTheme="majorHAnsi" w:cs="Arial"/>
          <w:b/>
          <w:bCs/>
          <w:sz w:val="20"/>
          <w:szCs w:val="20"/>
          <w:u w:val="single"/>
        </w:rPr>
        <w:t>T</w:t>
      </w:r>
      <w:r>
        <w:rPr>
          <w:rFonts w:asciiTheme="majorHAnsi" w:hAnsiTheme="majorHAnsi" w:cs="Arial"/>
          <w:b/>
          <w:bCs/>
          <w:sz w:val="20"/>
          <w:szCs w:val="20"/>
          <w:u w:val="single"/>
        </w:rPr>
        <w:t>ECHNIP</w:t>
      </w:r>
      <w:r w:rsidRPr="002B7695">
        <w:rPr>
          <w:rFonts w:asciiTheme="majorHAnsi" w:hAnsiTheme="majorHAnsi" w:cs="Arial"/>
          <w:b/>
          <w:bCs/>
          <w:sz w:val="20"/>
          <w:szCs w:val="20"/>
          <w:u w:val="single"/>
        </w:rPr>
        <w:t xml:space="preserve"> office)</w:t>
      </w:r>
    </w:p>
    <w:p w:rsidR="00365674" w:rsidRDefault="00365674" w:rsidP="00365674">
      <w:pPr>
        <w:pBdr>
          <w:bottom w:val="single" w:sz="4" w:space="1" w:color="auto"/>
        </w:pBdr>
        <w:spacing w:after="0" w:line="240" w:lineRule="auto"/>
        <w:jc w:val="both"/>
        <w:rPr>
          <w:rFonts w:ascii="Cambria" w:hAnsi="Cambria" w:cs="Arial"/>
          <w:sz w:val="20"/>
          <w:szCs w:val="20"/>
        </w:rPr>
      </w:pPr>
      <w:r w:rsidRPr="00AB3B73">
        <w:rPr>
          <w:rFonts w:ascii="Cambria" w:hAnsi="Cambria" w:cs="Arial"/>
          <w:sz w:val="20"/>
          <w:szCs w:val="20"/>
        </w:rPr>
        <w:t>Period:</w:t>
      </w:r>
      <w:r w:rsidRPr="00AB3B73">
        <w:rPr>
          <w:rFonts w:ascii="Cambria" w:hAnsi="Cambria" w:cs="Arial"/>
          <w:sz w:val="20"/>
          <w:szCs w:val="20"/>
        </w:rPr>
        <w:tab/>
      </w:r>
      <w:r w:rsidRPr="00AB3B73">
        <w:rPr>
          <w:rFonts w:ascii="Cambria" w:hAnsi="Cambria" w:cs="Arial"/>
          <w:sz w:val="20"/>
          <w:szCs w:val="20"/>
        </w:rPr>
        <w:tab/>
      </w:r>
      <w:r w:rsidRPr="00AB3B73">
        <w:rPr>
          <w:rFonts w:ascii="Cambria" w:hAnsi="Cambria" w:cs="Arial"/>
          <w:sz w:val="20"/>
          <w:szCs w:val="20"/>
        </w:rPr>
        <w:tab/>
      </w:r>
      <w:r>
        <w:rPr>
          <w:rFonts w:ascii="Cambria" w:hAnsi="Cambria" w:cs="Arial"/>
          <w:b/>
          <w:bCs/>
          <w:sz w:val="20"/>
          <w:szCs w:val="20"/>
        </w:rPr>
        <w:t>From</w:t>
      </w:r>
      <w:r w:rsidRPr="00E27182">
        <w:rPr>
          <w:rFonts w:ascii="Cambria" w:hAnsi="Cambria" w:cs="Arial"/>
          <w:b/>
          <w:bCs/>
          <w:sz w:val="20"/>
          <w:szCs w:val="20"/>
        </w:rPr>
        <w:t xml:space="preserve"> 1</w:t>
      </w:r>
      <w:r>
        <w:rPr>
          <w:rFonts w:ascii="Cambria" w:hAnsi="Cambria" w:cs="Arial"/>
          <w:b/>
          <w:bCs/>
          <w:sz w:val="20"/>
          <w:szCs w:val="20"/>
        </w:rPr>
        <w:t>0</w:t>
      </w:r>
      <w:r w:rsidRPr="00E27182">
        <w:rPr>
          <w:rFonts w:ascii="Cambria" w:hAnsi="Cambria" w:cs="Arial"/>
          <w:b/>
          <w:bCs/>
          <w:sz w:val="20"/>
          <w:szCs w:val="20"/>
        </w:rPr>
        <w:t>, 201</w:t>
      </w:r>
      <w:r>
        <w:rPr>
          <w:rFonts w:ascii="Cambria" w:hAnsi="Cambria" w:cs="Arial"/>
          <w:b/>
          <w:bCs/>
          <w:sz w:val="20"/>
          <w:szCs w:val="20"/>
        </w:rPr>
        <w:t xml:space="preserve">1 to 12, </w:t>
      </w:r>
      <w:proofErr w:type="gramStart"/>
      <w:r>
        <w:rPr>
          <w:rFonts w:ascii="Cambria" w:hAnsi="Cambria" w:cs="Arial"/>
          <w:b/>
          <w:bCs/>
          <w:sz w:val="20"/>
          <w:szCs w:val="20"/>
        </w:rPr>
        <w:t>2012</w:t>
      </w:r>
      <w:proofErr w:type="gramEnd"/>
      <w:r w:rsidRPr="00AB3B73">
        <w:rPr>
          <w:rFonts w:ascii="Cambria" w:hAnsi="Cambria" w:cs="Arial"/>
          <w:sz w:val="20"/>
          <w:szCs w:val="20"/>
        </w:rPr>
        <w:t xml:space="preserve"> </w:t>
      </w:r>
    </w:p>
    <w:p w:rsidR="00365674" w:rsidRDefault="00EA498B" w:rsidP="00EA498B">
      <w:pPr>
        <w:pBdr>
          <w:bottom w:val="single" w:sz="4" w:space="1" w:color="auto"/>
        </w:pBdr>
        <w:spacing w:after="0" w:line="240" w:lineRule="auto"/>
        <w:ind w:left="2160" w:hanging="2160"/>
        <w:jc w:val="both"/>
        <w:rPr>
          <w:rFonts w:asciiTheme="majorHAnsi" w:eastAsia="Calibri" w:hAnsiTheme="majorHAnsi"/>
          <w:sz w:val="20"/>
          <w:szCs w:val="20"/>
        </w:rPr>
      </w:pPr>
      <w:r w:rsidRPr="00EA498B">
        <w:rPr>
          <w:rFonts w:asciiTheme="majorHAnsi" w:hAnsiTheme="majorHAnsi" w:cs="Arial"/>
          <w:bCs/>
          <w:sz w:val="20"/>
          <w:szCs w:val="20"/>
        </w:rPr>
        <w:t>Major Actions:</w:t>
      </w:r>
      <w:r w:rsidR="00365674">
        <w:rPr>
          <w:rFonts w:asciiTheme="majorHAnsi" w:hAnsiTheme="majorHAnsi" w:cs="Arial"/>
          <w:b/>
          <w:bCs/>
          <w:sz w:val="20"/>
          <w:szCs w:val="20"/>
        </w:rPr>
        <w:tab/>
      </w:r>
      <w:r w:rsidR="00365674">
        <w:rPr>
          <w:rFonts w:asciiTheme="majorHAnsi" w:eastAsia="Calibri" w:hAnsiTheme="majorHAnsi"/>
          <w:sz w:val="20"/>
          <w:szCs w:val="20"/>
        </w:rPr>
        <w:t xml:space="preserve">Covered Purchasing for Structural Material, </w:t>
      </w:r>
      <w:r w:rsidR="00282EF8">
        <w:rPr>
          <w:rFonts w:asciiTheme="majorHAnsi" w:eastAsia="Calibri" w:hAnsiTheme="majorHAnsi"/>
          <w:sz w:val="20"/>
          <w:szCs w:val="20"/>
        </w:rPr>
        <w:t>Instrumentation &amp;</w:t>
      </w:r>
      <w:r w:rsidR="00971BB2">
        <w:rPr>
          <w:rFonts w:asciiTheme="majorHAnsi" w:eastAsia="Calibri" w:hAnsiTheme="majorHAnsi"/>
          <w:sz w:val="20"/>
          <w:szCs w:val="20"/>
        </w:rPr>
        <w:t xml:space="preserve"> Piping </w:t>
      </w:r>
      <w:r w:rsidR="00282EF8">
        <w:rPr>
          <w:rFonts w:asciiTheme="majorHAnsi" w:eastAsia="Calibri" w:hAnsiTheme="majorHAnsi"/>
          <w:sz w:val="20"/>
          <w:szCs w:val="20"/>
        </w:rPr>
        <w:t>Valves,</w:t>
      </w:r>
      <w:r w:rsidR="00365674">
        <w:rPr>
          <w:rFonts w:asciiTheme="majorHAnsi" w:eastAsia="Calibri" w:hAnsiTheme="majorHAnsi"/>
          <w:sz w:val="20"/>
          <w:szCs w:val="20"/>
        </w:rPr>
        <w:t xml:space="preserve"> </w:t>
      </w:r>
      <w:r w:rsidR="00282EF8">
        <w:rPr>
          <w:rFonts w:asciiTheme="majorHAnsi" w:eastAsia="Calibri" w:hAnsiTheme="majorHAnsi"/>
          <w:sz w:val="20"/>
          <w:szCs w:val="20"/>
        </w:rPr>
        <w:t xml:space="preserve">all types of Piping and Instrumentation packages. </w:t>
      </w:r>
      <w:r w:rsidR="00365674">
        <w:rPr>
          <w:rFonts w:asciiTheme="majorHAnsi" w:eastAsia="Calibri" w:hAnsiTheme="majorHAnsi"/>
          <w:sz w:val="20"/>
          <w:szCs w:val="20"/>
        </w:rPr>
        <w:t xml:space="preserve">Involved all cycle of pre award activities till Contract awards and </w:t>
      </w:r>
      <w:r w:rsidR="00282EF8">
        <w:rPr>
          <w:rFonts w:asciiTheme="majorHAnsi" w:eastAsia="Calibri" w:hAnsiTheme="majorHAnsi"/>
          <w:sz w:val="20"/>
          <w:szCs w:val="20"/>
        </w:rPr>
        <w:t>budgeting till major saving in buying process.</w:t>
      </w:r>
    </w:p>
    <w:p w:rsidR="00365674" w:rsidRDefault="00365674" w:rsidP="00365674">
      <w:pPr>
        <w:pBdr>
          <w:bottom w:val="single" w:sz="4" w:space="1" w:color="auto"/>
        </w:pBdr>
        <w:spacing w:after="0" w:line="240" w:lineRule="auto"/>
        <w:jc w:val="both"/>
        <w:rPr>
          <w:rFonts w:ascii="Cambria" w:hAnsi="Cambria" w:cs="Arial"/>
          <w:sz w:val="20"/>
          <w:szCs w:val="20"/>
        </w:rPr>
      </w:pPr>
    </w:p>
    <w:p w:rsidR="00365674" w:rsidRPr="00154C50" w:rsidRDefault="00365674" w:rsidP="00365674">
      <w:pPr>
        <w:pBdr>
          <w:bottom w:val="single" w:sz="4" w:space="1" w:color="auto"/>
        </w:pBdr>
        <w:spacing w:after="0" w:line="240" w:lineRule="auto"/>
        <w:jc w:val="both"/>
        <w:rPr>
          <w:rFonts w:ascii="Cambria" w:hAnsi="Cambria" w:cs="Arial"/>
          <w:b/>
          <w:sz w:val="4"/>
          <w:szCs w:val="4"/>
        </w:rPr>
      </w:pPr>
    </w:p>
    <w:p w:rsidR="00365674" w:rsidRPr="009A265F" w:rsidRDefault="00365674" w:rsidP="00365674">
      <w:pPr>
        <w:spacing w:after="0" w:line="240" w:lineRule="auto"/>
        <w:jc w:val="both"/>
        <w:rPr>
          <w:rFonts w:ascii="Cambria" w:eastAsia="Times New Roman" w:hAnsi="Cambria" w:cs="Arial"/>
          <w:bCs/>
          <w:sz w:val="4"/>
          <w:szCs w:val="4"/>
        </w:rPr>
      </w:pPr>
    </w:p>
    <w:p w:rsidR="00365674" w:rsidRDefault="00365674" w:rsidP="00365674">
      <w:pPr>
        <w:pBdr>
          <w:bottom w:val="single" w:sz="4" w:space="1" w:color="auto"/>
        </w:pBdr>
        <w:spacing w:after="0" w:line="240" w:lineRule="auto"/>
        <w:jc w:val="both"/>
        <w:rPr>
          <w:rFonts w:ascii="Cambria" w:eastAsia="Times New Roman" w:hAnsi="Cambria" w:cs="Arial"/>
          <w:bCs/>
          <w:sz w:val="20"/>
          <w:szCs w:val="20"/>
        </w:rPr>
      </w:pPr>
    </w:p>
    <w:p w:rsidR="00365674" w:rsidRDefault="00365674" w:rsidP="00B244C7">
      <w:pPr>
        <w:pBdr>
          <w:bottom w:val="single" w:sz="4" w:space="1" w:color="auto"/>
        </w:pBdr>
        <w:spacing w:after="0" w:line="240" w:lineRule="auto"/>
        <w:jc w:val="both"/>
        <w:rPr>
          <w:rFonts w:ascii="Cambria" w:hAnsi="Cambria" w:cs="Arial"/>
          <w:b/>
          <w:sz w:val="20"/>
          <w:szCs w:val="20"/>
        </w:rPr>
      </w:pPr>
      <w:r w:rsidRPr="00AB3B73">
        <w:rPr>
          <w:rFonts w:ascii="Cambria" w:eastAsia="Times New Roman" w:hAnsi="Cambria" w:cs="Arial"/>
          <w:bCs/>
          <w:sz w:val="20"/>
          <w:szCs w:val="20"/>
        </w:rPr>
        <w:t>Title:</w:t>
      </w:r>
      <w:r w:rsidRPr="00AB3B73">
        <w:rPr>
          <w:rFonts w:ascii="Cambria" w:eastAsia="Times New Roman" w:hAnsi="Cambria" w:cs="Arial"/>
          <w:bCs/>
          <w:sz w:val="20"/>
          <w:szCs w:val="20"/>
        </w:rPr>
        <w:tab/>
      </w:r>
      <w:r w:rsidRPr="00AB3B73">
        <w:rPr>
          <w:rFonts w:ascii="Cambria" w:eastAsia="Times New Roman" w:hAnsi="Cambria" w:cs="Arial"/>
          <w:bCs/>
          <w:sz w:val="20"/>
          <w:szCs w:val="20"/>
        </w:rPr>
        <w:tab/>
      </w:r>
      <w:r w:rsidRPr="00AB3B73">
        <w:rPr>
          <w:rFonts w:ascii="Cambria" w:eastAsia="Times New Roman" w:hAnsi="Cambria" w:cs="Arial"/>
          <w:bCs/>
          <w:sz w:val="20"/>
          <w:szCs w:val="20"/>
        </w:rPr>
        <w:tab/>
      </w:r>
      <w:r w:rsidRPr="00B3259A">
        <w:rPr>
          <w:rFonts w:ascii="Cambria" w:hAnsi="Cambria" w:cs="Arial"/>
          <w:b/>
          <w:sz w:val="20"/>
          <w:szCs w:val="20"/>
          <w:u w:val="single"/>
        </w:rPr>
        <w:t>ZCSC DEMOTHBALLING O</w:t>
      </w:r>
      <w:r w:rsidRPr="00B3259A">
        <w:rPr>
          <w:rFonts w:ascii="Cambria" w:hAnsi="Cambria" w:cs="Arial"/>
          <w:b/>
          <w:caps/>
          <w:sz w:val="20"/>
          <w:szCs w:val="20"/>
          <w:u w:val="single"/>
        </w:rPr>
        <w:t>ff Shore Project, UAE</w:t>
      </w:r>
      <w:r>
        <w:rPr>
          <w:rFonts w:ascii="Cambria" w:hAnsi="Cambria" w:cs="Arial"/>
          <w:b/>
          <w:caps/>
          <w:sz w:val="20"/>
          <w:szCs w:val="20"/>
          <w:u w:val="single"/>
        </w:rPr>
        <w:t xml:space="preserve"> </w:t>
      </w:r>
      <w:r w:rsidRPr="00115D7B">
        <w:rPr>
          <w:rFonts w:asciiTheme="majorHAnsi" w:hAnsiTheme="majorHAnsi" w:cs="Arial"/>
          <w:sz w:val="20"/>
          <w:szCs w:val="20"/>
        </w:rPr>
        <w:t xml:space="preserve">(Project Value USD Million </w:t>
      </w:r>
      <w:r>
        <w:rPr>
          <w:rFonts w:asciiTheme="majorHAnsi" w:hAnsiTheme="majorHAnsi" w:cs="Arial"/>
          <w:sz w:val="20"/>
          <w:szCs w:val="20"/>
        </w:rPr>
        <w:t>35</w:t>
      </w:r>
      <w:r w:rsidRPr="00115D7B">
        <w:rPr>
          <w:rFonts w:asciiTheme="majorHAnsi" w:hAnsiTheme="majorHAnsi" w:cs="Arial"/>
          <w:sz w:val="20"/>
          <w:szCs w:val="20"/>
        </w:rPr>
        <w:t>0)</w:t>
      </w:r>
    </w:p>
    <w:p w:rsidR="00365674" w:rsidRPr="007B30E9" w:rsidRDefault="00365674" w:rsidP="00B244C7">
      <w:pPr>
        <w:pBdr>
          <w:bottom w:val="single" w:sz="4" w:space="1" w:color="auto"/>
        </w:pBdr>
        <w:spacing w:after="0" w:line="240" w:lineRule="auto"/>
        <w:ind w:left="2160" w:hanging="2160"/>
        <w:jc w:val="both"/>
        <w:rPr>
          <w:rFonts w:asciiTheme="majorHAnsi" w:hAnsiTheme="majorHAnsi" w:cs="Arial"/>
          <w:bCs/>
          <w:sz w:val="20"/>
          <w:szCs w:val="20"/>
        </w:rPr>
      </w:pPr>
      <w:r>
        <w:rPr>
          <w:rFonts w:asciiTheme="majorHAnsi" w:hAnsiTheme="majorHAnsi" w:cs="Arial"/>
          <w:bCs/>
          <w:sz w:val="20"/>
          <w:szCs w:val="20"/>
        </w:rPr>
        <w:t>Client:</w:t>
      </w:r>
      <w:r>
        <w:rPr>
          <w:rFonts w:asciiTheme="majorHAnsi" w:hAnsiTheme="majorHAnsi" w:cs="Arial"/>
          <w:bCs/>
          <w:sz w:val="20"/>
          <w:szCs w:val="20"/>
        </w:rPr>
        <w:tab/>
      </w:r>
      <w:r w:rsidRPr="00AB3B73">
        <w:rPr>
          <w:rFonts w:ascii="Cambria" w:hAnsi="Cambria" w:cs="Arial"/>
          <w:b/>
          <w:sz w:val="20"/>
          <w:szCs w:val="20"/>
        </w:rPr>
        <w:t>ADMA-OPCO</w:t>
      </w:r>
      <w:r>
        <w:rPr>
          <w:rFonts w:ascii="Cambria" w:hAnsi="Cambria" w:cs="Arial"/>
          <w:b/>
          <w:sz w:val="20"/>
          <w:szCs w:val="20"/>
        </w:rPr>
        <w:t xml:space="preserve"> </w:t>
      </w:r>
      <w:r>
        <w:rPr>
          <w:rFonts w:asciiTheme="majorHAnsi" w:eastAsia="Calibri" w:hAnsiTheme="majorHAnsi"/>
          <w:b/>
          <w:bCs/>
          <w:sz w:val="20"/>
          <w:szCs w:val="20"/>
        </w:rPr>
        <w:t>(ADNOC GROUP OF COMPANIES)</w:t>
      </w:r>
    </w:p>
    <w:p w:rsidR="00365674" w:rsidRDefault="00365674" w:rsidP="00B244C7">
      <w:pPr>
        <w:pBdr>
          <w:bottom w:val="single" w:sz="4" w:space="1" w:color="auto"/>
        </w:pBdr>
        <w:spacing w:after="0" w:line="240" w:lineRule="auto"/>
        <w:jc w:val="both"/>
        <w:rPr>
          <w:rFonts w:ascii="Cambria" w:hAnsi="Cambria" w:cs="Arial"/>
          <w:sz w:val="20"/>
          <w:szCs w:val="20"/>
        </w:rPr>
      </w:pPr>
      <w:r>
        <w:rPr>
          <w:rFonts w:asciiTheme="majorHAnsi" w:hAnsiTheme="majorHAnsi" w:cs="Arial"/>
          <w:sz w:val="20"/>
          <w:szCs w:val="20"/>
        </w:rPr>
        <w:t>Roll</w:t>
      </w:r>
      <w:r w:rsidRPr="00115D7B">
        <w:rPr>
          <w:rFonts w:asciiTheme="majorHAnsi" w:hAnsiTheme="majorHAnsi" w:cs="Arial"/>
          <w:sz w:val="20"/>
          <w:szCs w:val="20"/>
        </w:rPr>
        <w:t>:</w:t>
      </w:r>
      <w:r w:rsidR="00EB5F30">
        <w:rPr>
          <w:rFonts w:asciiTheme="majorHAnsi" w:hAnsiTheme="majorHAnsi" w:cs="Arial"/>
          <w:sz w:val="20"/>
          <w:szCs w:val="20"/>
        </w:rPr>
        <w:tab/>
      </w:r>
      <w:r w:rsidR="00EB5F30">
        <w:rPr>
          <w:rFonts w:asciiTheme="majorHAnsi" w:hAnsiTheme="majorHAnsi" w:cs="Arial"/>
          <w:sz w:val="20"/>
          <w:szCs w:val="20"/>
        </w:rPr>
        <w:tab/>
      </w:r>
      <w:r w:rsidRPr="00AB3B73">
        <w:rPr>
          <w:rFonts w:ascii="Cambria" w:hAnsi="Cambria" w:cs="Arial"/>
          <w:sz w:val="20"/>
          <w:szCs w:val="20"/>
        </w:rPr>
        <w:tab/>
      </w:r>
      <w:r w:rsidRPr="00BD36BC">
        <w:rPr>
          <w:rFonts w:ascii="Cambria" w:hAnsi="Cambria" w:cs="Arial"/>
          <w:b/>
          <w:bCs/>
          <w:sz w:val="20"/>
          <w:szCs w:val="20"/>
          <w:u w:val="single"/>
        </w:rPr>
        <w:t>Project Expediting Engineer</w:t>
      </w:r>
    </w:p>
    <w:p w:rsidR="00365674" w:rsidRDefault="00365674" w:rsidP="00B244C7">
      <w:pPr>
        <w:pBdr>
          <w:bottom w:val="single" w:sz="4" w:space="1" w:color="auto"/>
        </w:pBdr>
        <w:spacing w:after="0" w:line="240" w:lineRule="auto"/>
        <w:jc w:val="both"/>
        <w:rPr>
          <w:rFonts w:ascii="Cambria" w:hAnsi="Cambria" w:cs="Arial"/>
          <w:sz w:val="20"/>
          <w:szCs w:val="20"/>
        </w:rPr>
      </w:pPr>
      <w:r w:rsidRPr="00AB3B73">
        <w:rPr>
          <w:rFonts w:ascii="Cambria" w:hAnsi="Cambria" w:cs="Arial"/>
          <w:sz w:val="20"/>
          <w:szCs w:val="20"/>
        </w:rPr>
        <w:t>Period:</w:t>
      </w:r>
      <w:r w:rsidRPr="00AB3B73">
        <w:rPr>
          <w:rFonts w:ascii="Cambria" w:hAnsi="Cambria" w:cs="Arial"/>
          <w:sz w:val="20"/>
          <w:szCs w:val="20"/>
        </w:rPr>
        <w:tab/>
      </w:r>
      <w:r w:rsidRPr="00AB3B73">
        <w:rPr>
          <w:rFonts w:ascii="Cambria" w:hAnsi="Cambria" w:cs="Arial"/>
          <w:sz w:val="20"/>
          <w:szCs w:val="20"/>
        </w:rPr>
        <w:tab/>
      </w:r>
      <w:r w:rsidRPr="00AB3B73">
        <w:rPr>
          <w:rFonts w:ascii="Cambria" w:hAnsi="Cambria" w:cs="Arial"/>
          <w:sz w:val="20"/>
          <w:szCs w:val="20"/>
        </w:rPr>
        <w:tab/>
      </w:r>
      <w:r>
        <w:rPr>
          <w:rFonts w:ascii="Cambria" w:hAnsi="Cambria" w:cs="Arial"/>
          <w:b/>
          <w:bCs/>
          <w:sz w:val="20"/>
          <w:szCs w:val="20"/>
        </w:rPr>
        <w:t>From</w:t>
      </w:r>
      <w:r w:rsidRPr="00E27182">
        <w:rPr>
          <w:rFonts w:ascii="Cambria" w:hAnsi="Cambria" w:cs="Arial"/>
          <w:b/>
          <w:bCs/>
          <w:sz w:val="20"/>
          <w:szCs w:val="20"/>
        </w:rPr>
        <w:t xml:space="preserve"> 0</w:t>
      </w:r>
      <w:r>
        <w:rPr>
          <w:rFonts w:ascii="Cambria" w:hAnsi="Cambria" w:cs="Arial"/>
          <w:b/>
          <w:bCs/>
          <w:sz w:val="20"/>
          <w:szCs w:val="20"/>
        </w:rPr>
        <w:t>3</w:t>
      </w:r>
      <w:r w:rsidRPr="00E27182">
        <w:rPr>
          <w:rFonts w:ascii="Cambria" w:hAnsi="Cambria" w:cs="Arial"/>
          <w:b/>
          <w:bCs/>
          <w:sz w:val="20"/>
          <w:szCs w:val="20"/>
        </w:rPr>
        <w:t>, 201</w:t>
      </w:r>
      <w:r>
        <w:rPr>
          <w:rFonts w:ascii="Cambria" w:hAnsi="Cambria" w:cs="Arial"/>
          <w:b/>
          <w:bCs/>
          <w:sz w:val="20"/>
          <w:szCs w:val="20"/>
        </w:rPr>
        <w:t xml:space="preserve">1 to 09, </w:t>
      </w:r>
      <w:proofErr w:type="gramStart"/>
      <w:r>
        <w:rPr>
          <w:rFonts w:ascii="Cambria" w:hAnsi="Cambria" w:cs="Arial"/>
          <w:b/>
          <w:bCs/>
          <w:sz w:val="20"/>
          <w:szCs w:val="20"/>
        </w:rPr>
        <w:t>2011</w:t>
      </w:r>
      <w:proofErr w:type="gramEnd"/>
      <w:r w:rsidRPr="00AB3B73">
        <w:rPr>
          <w:rFonts w:ascii="Cambria" w:hAnsi="Cambria" w:cs="Arial"/>
          <w:sz w:val="20"/>
          <w:szCs w:val="20"/>
        </w:rPr>
        <w:t xml:space="preserve"> </w:t>
      </w:r>
    </w:p>
    <w:p w:rsidR="00365674" w:rsidRDefault="00EA498B" w:rsidP="00EA498B">
      <w:pPr>
        <w:pBdr>
          <w:bottom w:val="single" w:sz="4" w:space="1" w:color="auto"/>
        </w:pBdr>
        <w:spacing w:after="0" w:line="240" w:lineRule="auto"/>
        <w:ind w:left="2160" w:hanging="2160"/>
        <w:jc w:val="both"/>
        <w:rPr>
          <w:rFonts w:asciiTheme="majorHAnsi" w:eastAsia="Calibri" w:hAnsiTheme="majorHAnsi"/>
          <w:sz w:val="20"/>
          <w:szCs w:val="20"/>
        </w:rPr>
      </w:pPr>
      <w:r w:rsidRPr="00EA498B">
        <w:rPr>
          <w:rFonts w:asciiTheme="majorHAnsi" w:hAnsiTheme="majorHAnsi" w:cs="Arial"/>
          <w:bCs/>
          <w:sz w:val="20"/>
          <w:szCs w:val="20"/>
        </w:rPr>
        <w:t>Major Actions:</w:t>
      </w:r>
      <w:r w:rsidR="00365674">
        <w:rPr>
          <w:rFonts w:asciiTheme="majorHAnsi" w:hAnsiTheme="majorHAnsi" w:cs="Arial"/>
          <w:b/>
          <w:bCs/>
          <w:sz w:val="20"/>
          <w:szCs w:val="20"/>
        </w:rPr>
        <w:tab/>
      </w:r>
      <w:r w:rsidR="00365674">
        <w:rPr>
          <w:rFonts w:asciiTheme="majorHAnsi" w:eastAsia="Calibri" w:hAnsiTheme="majorHAnsi"/>
          <w:sz w:val="20"/>
          <w:szCs w:val="20"/>
        </w:rPr>
        <w:t xml:space="preserve">Covered Post Award activities for Mechanical Packages and Instrumentation covering Documents receiving, approval of documents by discipline departments, coordination of inspection meetings, conducting of FAT and delivery handling till release of payments. </w:t>
      </w:r>
    </w:p>
    <w:p w:rsidR="00365674" w:rsidRPr="00AB3B73" w:rsidRDefault="00365674" w:rsidP="00365674">
      <w:pPr>
        <w:pBdr>
          <w:bottom w:val="single" w:sz="4" w:space="1" w:color="auto"/>
        </w:pBdr>
        <w:spacing w:after="0" w:line="240" w:lineRule="auto"/>
        <w:jc w:val="both"/>
        <w:rPr>
          <w:rFonts w:ascii="Cambria" w:hAnsi="Cambria" w:cs="Arial"/>
          <w:sz w:val="20"/>
          <w:szCs w:val="20"/>
        </w:rPr>
      </w:pPr>
    </w:p>
    <w:p w:rsidR="00365674" w:rsidRPr="009A265F" w:rsidRDefault="00365674" w:rsidP="00365674">
      <w:pPr>
        <w:pBdr>
          <w:bottom w:val="single" w:sz="4" w:space="1" w:color="auto"/>
        </w:pBdr>
        <w:spacing w:after="0" w:line="240" w:lineRule="auto"/>
        <w:jc w:val="both"/>
        <w:rPr>
          <w:rFonts w:ascii="Cambria" w:hAnsi="Cambria" w:cs="Arial"/>
          <w:sz w:val="4"/>
          <w:szCs w:val="4"/>
        </w:rPr>
      </w:pPr>
    </w:p>
    <w:p w:rsidR="00365674" w:rsidRPr="009A265F" w:rsidRDefault="00365674" w:rsidP="00365674">
      <w:pPr>
        <w:spacing w:after="0" w:line="240" w:lineRule="auto"/>
        <w:jc w:val="both"/>
        <w:rPr>
          <w:rFonts w:ascii="Cambria" w:eastAsia="Times New Roman" w:hAnsi="Cambria" w:cs="Arial"/>
          <w:bCs/>
          <w:sz w:val="4"/>
          <w:szCs w:val="4"/>
        </w:rPr>
      </w:pPr>
    </w:p>
    <w:p w:rsidR="00365674" w:rsidRDefault="00365674" w:rsidP="00365674">
      <w:pPr>
        <w:spacing w:after="0" w:line="240" w:lineRule="auto"/>
        <w:jc w:val="both"/>
        <w:rPr>
          <w:rFonts w:ascii="Cambria" w:eastAsia="Times New Roman" w:hAnsi="Cambria" w:cs="Arial"/>
          <w:bCs/>
          <w:sz w:val="20"/>
          <w:szCs w:val="20"/>
        </w:rPr>
      </w:pPr>
    </w:p>
    <w:p w:rsidR="00365674" w:rsidRDefault="00365674" w:rsidP="00365674">
      <w:pPr>
        <w:spacing w:after="0" w:line="240" w:lineRule="auto"/>
        <w:ind w:left="2160" w:hanging="2160"/>
        <w:jc w:val="both"/>
        <w:rPr>
          <w:rFonts w:ascii="Cambria" w:hAnsi="Cambria" w:cs="Arial"/>
          <w:b/>
          <w:caps/>
          <w:sz w:val="20"/>
          <w:szCs w:val="20"/>
          <w:u w:val="single"/>
        </w:rPr>
      </w:pPr>
      <w:r w:rsidRPr="00AB3B73">
        <w:rPr>
          <w:rFonts w:ascii="Cambria" w:eastAsia="Times New Roman" w:hAnsi="Cambria" w:cs="Arial"/>
          <w:bCs/>
          <w:sz w:val="20"/>
          <w:szCs w:val="20"/>
        </w:rPr>
        <w:t>Title:</w:t>
      </w:r>
      <w:r w:rsidRPr="00AB3B73">
        <w:rPr>
          <w:rFonts w:ascii="Cambria" w:eastAsia="Times New Roman" w:hAnsi="Cambria" w:cs="Arial"/>
          <w:bCs/>
          <w:sz w:val="20"/>
          <w:szCs w:val="20"/>
        </w:rPr>
        <w:tab/>
      </w:r>
      <w:r w:rsidRPr="003743E9">
        <w:rPr>
          <w:rFonts w:ascii="Cambria" w:hAnsi="Cambria" w:cs="Arial"/>
          <w:b/>
          <w:caps/>
          <w:sz w:val="20"/>
          <w:szCs w:val="20"/>
          <w:u w:val="single"/>
        </w:rPr>
        <w:t xml:space="preserve">ADCO Qusahwira </w:t>
      </w:r>
      <w:r w:rsidR="00B244C7">
        <w:rPr>
          <w:rFonts w:ascii="Cambria" w:hAnsi="Cambria" w:cs="Arial"/>
          <w:b/>
          <w:caps/>
          <w:sz w:val="20"/>
          <w:szCs w:val="20"/>
          <w:u w:val="single"/>
        </w:rPr>
        <w:t xml:space="preserve">on-shore </w:t>
      </w:r>
      <w:r w:rsidRPr="003743E9">
        <w:rPr>
          <w:rFonts w:ascii="Cambria" w:hAnsi="Cambria" w:cs="Arial"/>
          <w:b/>
          <w:caps/>
          <w:sz w:val="20"/>
          <w:szCs w:val="20"/>
          <w:u w:val="single"/>
        </w:rPr>
        <w:t>Full Field Development 1.8 MMBOPD ON Shore Project, UAE</w:t>
      </w:r>
      <w:r>
        <w:rPr>
          <w:rFonts w:ascii="Cambria" w:hAnsi="Cambria" w:cs="Arial"/>
          <w:b/>
          <w:caps/>
          <w:sz w:val="20"/>
          <w:szCs w:val="20"/>
          <w:u w:val="single"/>
        </w:rPr>
        <w:t xml:space="preserve"> </w:t>
      </w:r>
    </w:p>
    <w:p w:rsidR="00365674" w:rsidRPr="001E2DC5" w:rsidRDefault="00365674" w:rsidP="00365674">
      <w:pPr>
        <w:spacing w:after="0" w:line="240" w:lineRule="auto"/>
        <w:ind w:left="2160"/>
        <w:jc w:val="both"/>
        <w:rPr>
          <w:rFonts w:ascii="Cambria" w:hAnsi="Cambria" w:cs="Arial"/>
          <w:b/>
          <w:caps/>
          <w:sz w:val="20"/>
          <w:szCs w:val="20"/>
          <w:u w:val="single"/>
        </w:rPr>
      </w:pPr>
      <w:r w:rsidRPr="00115D7B">
        <w:rPr>
          <w:rFonts w:asciiTheme="majorHAnsi" w:hAnsiTheme="majorHAnsi" w:cs="Arial"/>
          <w:sz w:val="20"/>
          <w:szCs w:val="20"/>
        </w:rPr>
        <w:t xml:space="preserve">(Project Value USD Million </w:t>
      </w:r>
      <w:r>
        <w:rPr>
          <w:rFonts w:asciiTheme="majorHAnsi" w:hAnsiTheme="majorHAnsi" w:cs="Arial"/>
          <w:sz w:val="20"/>
          <w:szCs w:val="20"/>
        </w:rPr>
        <w:t>56</w:t>
      </w:r>
      <w:r w:rsidRPr="00115D7B">
        <w:rPr>
          <w:rFonts w:asciiTheme="majorHAnsi" w:hAnsiTheme="majorHAnsi" w:cs="Arial"/>
          <w:sz w:val="20"/>
          <w:szCs w:val="20"/>
        </w:rPr>
        <w:t>0)</w:t>
      </w:r>
    </w:p>
    <w:p w:rsidR="00365674" w:rsidRPr="00AB3B73" w:rsidRDefault="00365674" w:rsidP="00365674">
      <w:pPr>
        <w:spacing w:after="0" w:line="240" w:lineRule="auto"/>
        <w:jc w:val="both"/>
        <w:rPr>
          <w:rFonts w:ascii="Cambria" w:hAnsi="Cambria" w:cs="Arial"/>
          <w:b/>
          <w:caps/>
          <w:sz w:val="20"/>
          <w:szCs w:val="20"/>
        </w:rPr>
      </w:pPr>
      <w:r w:rsidRPr="004230B9">
        <w:rPr>
          <w:rFonts w:ascii="Cambria" w:hAnsi="Cambria" w:cs="Arial"/>
          <w:bCs/>
          <w:sz w:val="20"/>
          <w:szCs w:val="20"/>
        </w:rPr>
        <w:t>Client:</w:t>
      </w:r>
      <w:r w:rsidRPr="004230B9">
        <w:rPr>
          <w:rFonts w:ascii="Cambria" w:hAnsi="Cambria" w:cs="Arial"/>
          <w:bCs/>
          <w:sz w:val="20"/>
          <w:szCs w:val="20"/>
        </w:rPr>
        <w:tab/>
      </w:r>
      <w:r>
        <w:rPr>
          <w:rFonts w:ascii="Cambria" w:hAnsi="Cambria" w:cs="Arial"/>
          <w:b/>
          <w:sz w:val="20"/>
          <w:szCs w:val="20"/>
        </w:rPr>
        <w:tab/>
      </w:r>
      <w:r>
        <w:rPr>
          <w:rFonts w:ascii="Cambria" w:hAnsi="Cambria" w:cs="Arial"/>
          <w:b/>
          <w:sz w:val="20"/>
          <w:szCs w:val="20"/>
        </w:rPr>
        <w:tab/>
      </w:r>
      <w:r w:rsidRPr="00AB3B73">
        <w:rPr>
          <w:rFonts w:ascii="Cambria" w:hAnsi="Cambria" w:cs="Arial"/>
          <w:b/>
          <w:sz w:val="20"/>
          <w:szCs w:val="20"/>
        </w:rPr>
        <w:t>A</w:t>
      </w:r>
      <w:r>
        <w:rPr>
          <w:rFonts w:ascii="Cambria" w:hAnsi="Cambria" w:cs="Arial"/>
          <w:b/>
          <w:sz w:val="20"/>
          <w:szCs w:val="20"/>
        </w:rPr>
        <w:t xml:space="preserve">DCO </w:t>
      </w:r>
      <w:r>
        <w:rPr>
          <w:rFonts w:asciiTheme="majorHAnsi" w:eastAsia="Calibri" w:hAnsiTheme="majorHAnsi"/>
          <w:b/>
          <w:bCs/>
          <w:sz w:val="20"/>
          <w:szCs w:val="20"/>
        </w:rPr>
        <w:t>(ADNOC GROUP OF COMPANIES)</w:t>
      </w:r>
    </w:p>
    <w:p w:rsidR="00365674" w:rsidRPr="00AB3B73" w:rsidRDefault="00EB5F30" w:rsidP="00365674">
      <w:pPr>
        <w:spacing w:after="0" w:line="240" w:lineRule="auto"/>
        <w:jc w:val="both"/>
        <w:rPr>
          <w:rFonts w:ascii="Cambria" w:hAnsi="Cambria" w:cs="Arial"/>
          <w:sz w:val="20"/>
          <w:szCs w:val="20"/>
        </w:rPr>
      </w:pPr>
      <w:r>
        <w:rPr>
          <w:rFonts w:asciiTheme="majorHAnsi" w:hAnsiTheme="majorHAnsi" w:cs="Arial"/>
          <w:sz w:val="20"/>
          <w:szCs w:val="20"/>
        </w:rPr>
        <w:t>Roll</w:t>
      </w:r>
      <w:r w:rsidRPr="00115D7B">
        <w:rPr>
          <w:rFonts w:asciiTheme="majorHAnsi" w:hAnsiTheme="majorHAnsi" w:cs="Arial"/>
          <w:sz w:val="20"/>
          <w:szCs w:val="20"/>
        </w:rPr>
        <w:t>:</w:t>
      </w:r>
      <w:r>
        <w:rPr>
          <w:rFonts w:asciiTheme="majorHAnsi" w:hAnsiTheme="majorHAnsi" w:cs="Arial"/>
          <w:sz w:val="20"/>
          <w:szCs w:val="20"/>
        </w:rPr>
        <w:tab/>
      </w:r>
      <w:r w:rsidR="00365674" w:rsidRPr="00AB3B73">
        <w:rPr>
          <w:rFonts w:ascii="Cambria" w:hAnsi="Cambria" w:cs="Arial"/>
          <w:sz w:val="20"/>
          <w:szCs w:val="20"/>
        </w:rPr>
        <w:tab/>
      </w:r>
      <w:r w:rsidR="00365674" w:rsidRPr="00AB3B73">
        <w:rPr>
          <w:rFonts w:ascii="Cambria" w:hAnsi="Cambria" w:cs="Arial"/>
          <w:sz w:val="20"/>
          <w:szCs w:val="20"/>
        </w:rPr>
        <w:tab/>
      </w:r>
      <w:r w:rsidR="00365674" w:rsidRPr="00BD36BC">
        <w:rPr>
          <w:rFonts w:ascii="Cambria" w:hAnsi="Cambria" w:cs="Arial"/>
          <w:b/>
          <w:bCs/>
          <w:sz w:val="20"/>
          <w:szCs w:val="20"/>
          <w:u w:val="single"/>
        </w:rPr>
        <w:t>Procurement Engineer</w:t>
      </w:r>
    </w:p>
    <w:p w:rsidR="00365674" w:rsidRDefault="00365674" w:rsidP="00365674">
      <w:pPr>
        <w:pBdr>
          <w:bottom w:val="single" w:sz="4" w:space="1" w:color="auto"/>
        </w:pBdr>
        <w:spacing w:after="0" w:line="240" w:lineRule="auto"/>
        <w:jc w:val="both"/>
        <w:rPr>
          <w:rFonts w:ascii="Cambria" w:hAnsi="Cambria" w:cs="Arial"/>
          <w:sz w:val="20"/>
          <w:szCs w:val="20"/>
        </w:rPr>
      </w:pPr>
      <w:r w:rsidRPr="00AB3B73">
        <w:rPr>
          <w:rFonts w:ascii="Cambria" w:hAnsi="Cambria" w:cs="Arial"/>
          <w:sz w:val="20"/>
          <w:szCs w:val="20"/>
        </w:rPr>
        <w:t>Period:</w:t>
      </w:r>
      <w:r w:rsidRPr="00AB3B73">
        <w:rPr>
          <w:rFonts w:ascii="Cambria" w:hAnsi="Cambria" w:cs="Arial"/>
          <w:sz w:val="20"/>
          <w:szCs w:val="20"/>
        </w:rPr>
        <w:tab/>
      </w:r>
      <w:r w:rsidRPr="00AB3B73">
        <w:rPr>
          <w:rFonts w:ascii="Cambria" w:hAnsi="Cambria" w:cs="Arial"/>
          <w:sz w:val="20"/>
          <w:szCs w:val="20"/>
        </w:rPr>
        <w:tab/>
      </w:r>
      <w:r w:rsidRPr="00AB3B73">
        <w:rPr>
          <w:rFonts w:ascii="Cambria" w:hAnsi="Cambria" w:cs="Arial"/>
          <w:sz w:val="20"/>
          <w:szCs w:val="20"/>
        </w:rPr>
        <w:tab/>
      </w:r>
      <w:r>
        <w:rPr>
          <w:rFonts w:ascii="Cambria" w:hAnsi="Cambria" w:cs="Arial"/>
          <w:b/>
          <w:bCs/>
          <w:sz w:val="20"/>
          <w:szCs w:val="20"/>
        </w:rPr>
        <w:t>From</w:t>
      </w:r>
      <w:r w:rsidRPr="00E27182">
        <w:rPr>
          <w:rFonts w:ascii="Cambria" w:hAnsi="Cambria" w:cs="Arial"/>
          <w:b/>
          <w:bCs/>
          <w:sz w:val="20"/>
          <w:szCs w:val="20"/>
        </w:rPr>
        <w:t xml:space="preserve"> </w:t>
      </w:r>
      <w:r>
        <w:rPr>
          <w:rFonts w:ascii="Cambria" w:hAnsi="Cambria" w:cs="Arial"/>
          <w:b/>
          <w:bCs/>
          <w:sz w:val="20"/>
          <w:szCs w:val="20"/>
        </w:rPr>
        <w:t>01</w:t>
      </w:r>
      <w:r w:rsidRPr="00E27182">
        <w:rPr>
          <w:rFonts w:ascii="Cambria" w:hAnsi="Cambria" w:cs="Arial"/>
          <w:b/>
          <w:bCs/>
          <w:sz w:val="20"/>
          <w:szCs w:val="20"/>
        </w:rPr>
        <w:t>, 201</w:t>
      </w:r>
      <w:r>
        <w:rPr>
          <w:rFonts w:ascii="Cambria" w:hAnsi="Cambria" w:cs="Arial"/>
          <w:b/>
          <w:bCs/>
          <w:sz w:val="20"/>
          <w:szCs w:val="20"/>
        </w:rPr>
        <w:t xml:space="preserve">1 to 03, </w:t>
      </w:r>
      <w:proofErr w:type="gramStart"/>
      <w:r>
        <w:rPr>
          <w:rFonts w:ascii="Cambria" w:hAnsi="Cambria" w:cs="Arial"/>
          <w:b/>
          <w:bCs/>
          <w:sz w:val="20"/>
          <w:szCs w:val="20"/>
        </w:rPr>
        <w:t>2011</w:t>
      </w:r>
      <w:proofErr w:type="gramEnd"/>
      <w:r w:rsidRPr="00AB3B73">
        <w:rPr>
          <w:rFonts w:ascii="Cambria" w:hAnsi="Cambria" w:cs="Arial"/>
          <w:sz w:val="20"/>
          <w:szCs w:val="20"/>
        </w:rPr>
        <w:t xml:space="preserve"> </w:t>
      </w:r>
    </w:p>
    <w:p w:rsidR="00365674" w:rsidRDefault="00EA498B" w:rsidP="00365674">
      <w:pPr>
        <w:pBdr>
          <w:bottom w:val="single" w:sz="4" w:space="1" w:color="auto"/>
        </w:pBdr>
        <w:spacing w:after="0" w:line="240" w:lineRule="auto"/>
        <w:ind w:left="2160" w:hanging="2160"/>
        <w:jc w:val="both"/>
        <w:rPr>
          <w:rFonts w:asciiTheme="majorHAnsi" w:eastAsia="Calibri" w:hAnsiTheme="majorHAnsi"/>
          <w:sz w:val="20"/>
          <w:szCs w:val="20"/>
        </w:rPr>
      </w:pPr>
      <w:r w:rsidRPr="00EA498B">
        <w:rPr>
          <w:rFonts w:asciiTheme="majorHAnsi" w:hAnsiTheme="majorHAnsi" w:cs="Arial"/>
          <w:bCs/>
          <w:sz w:val="20"/>
          <w:szCs w:val="20"/>
        </w:rPr>
        <w:t>Major Actions:</w:t>
      </w:r>
      <w:r w:rsidR="00365674">
        <w:rPr>
          <w:rFonts w:asciiTheme="majorHAnsi" w:hAnsiTheme="majorHAnsi" w:cs="Arial"/>
          <w:b/>
          <w:bCs/>
          <w:sz w:val="20"/>
          <w:szCs w:val="20"/>
        </w:rPr>
        <w:tab/>
      </w:r>
      <w:r w:rsidR="00365674">
        <w:rPr>
          <w:rFonts w:asciiTheme="majorHAnsi" w:eastAsia="Calibri" w:hAnsiTheme="majorHAnsi"/>
          <w:sz w:val="20"/>
          <w:szCs w:val="20"/>
        </w:rPr>
        <w:t xml:space="preserve">Handled Piping materials Inquiry Issuance till commercial bid tabulation for CS/LTCS Seamless, Welded, SS/SDSS and Alloy Pipes. </w:t>
      </w:r>
    </w:p>
    <w:p w:rsidR="00365674" w:rsidRPr="00AB3B73" w:rsidRDefault="00365674" w:rsidP="00365674">
      <w:pPr>
        <w:pBdr>
          <w:bottom w:val="single" w:sz="4" w:space="1" w:color="auto"/>
        </w:pBdr>
        <w:spacing w:after="0" w:line="240" w:lineRule="auto"/>
        <w:jc w:val="both"/>
        <w:rPr>
          <w:rFonts w:ascii="Cambria" w:hAnsi="Cambria" w:cs="Arial"/>
          <w:sz w:val="20"/>
          <w:szCs w:val="20"/>
        </w:rPr>
      </w:pPr>
    </w:p>
    <w:p w:rsidR="00365674" w:rsidRPr="009A265F" w:rsidRDefault="00365674" w:rsidP="00365674">
      <w:pPr>
        <w:pBdr>
          <w:bottom w:val="single" w:sz="4" w:space="1" w:color="auto"/>
        </w:pBdr>
        <w:spacing w:after="0" w:line="240" w:lineRule="auto"/>
        <w:jc w:val="both"/>
        <w:rPr>
          <w:rFonts w:ascii="Cambria" w:eastAsia="Times New Roman" w:hAnsi="Cambria" w:cs="Arial"/>
          <w:bCs/>
          <w:sz w:val="4"/>
          <w:szCs w:val="4"/>
        </w:rPr>
      </w:pPr>
    </w:p>
    <w:p w:rsidR="00365674" w:rsidRPr="00782DCE" w:rsidRDefault="00365674" w:rsidP="00365674">
      <w:pPr>
        <w:spacing w:after="0" w:line="240" w:lineRule="auto"/>
        <w:jc w:val="both"/>
        <w:rPr>
          <w:rFonts w:ascii="Cambria" w:eastAsia="Times New Roman" w:hAnsi="Cambria" w:cs="Arial"/>
          <w:bCs/>
          <w:sz w:val="4"/>
          <w:szCs w:val="4"/>
        </w:rPr>
      </w:pPr>
    </w:p>
    <w:p w:rsidR="00365674" w:rsidRPr="006F3134" w:rsidRDefault="00365674" w:rsidP="00365674">
      <w:pPr>
        <w:spacing w:after="0" w:line="240" w:lineRule="auto"/>
        <w:jc w:val="both"/>
        <w:rPr>
          <w:rFonts w:ascii="Cambria" w:hAnsi="Cambria" w:cs="Arial"/>
          <w:sz w:val="12"/>
          <w:szCs w:val="12"/>
        </w:rPr>
      </w:pPr>
    </w:p>
    <w:p w:rsidR="00365674" w:rsidRPr="001E2DC5" w:rsidRDefault="00365674" w:rsidP="00C57DDC">
      <w:pPr>
        <w:spacing w:after="0" w:line="240" w:lineRule="auto"/>
        <w:ind w:left="2160" w:hanging="2160"/>
        <w:jc w:val="both"/>
        <w:rPr>
          <w:rFonts w:ascii="Cambria" w:hAnsi="Cambria" w:cs="Arial"/>
          <w:b/>
          <w:caps/>
          <w:sz w:val="20"/>
          <w:szCs w:val="20"/>
          <w:u w:val="single"/>
        </w:rPr>
      </w:pPr>
      <w:r w:rsidRPr="00AB3B73">
        <w:rPr>
          <w:rFonts w:ascii="Cambria" w:hAnsi="Cambria" w:cs="Arial"/>
          <w:sz w:val="20"/>
          <w:szCs w:val="20"/>
        </w:rPr>
        <w:t>Title:</w:t>
      </w:r>
      <w:r w:rsidRPr="00AB3B73">
        <w:rPr>
          <w:rFonts w:ascii="Cambria" w:hAnsi="Cambria" w:cs="Arial"/>
          <w:sz w:val="20"/>
          <w:szCs w:val="20"/>
        </w:rPr>
        <w:tab/>
      </w:r>
      <w:r w:rsidR="00B244C7" w:rsidRPr="00B244C7">
        <w:rPr>
          <w:rFonts w:ascii="Cambria" w:hAnsi="Cambria" w:cs="Arial"/>
          <w:b/>
          <w:sz w:val="20"/>
          <w:szCs w:val="20"/>
          <w:u w:val="single"/>
        </w:rPr>
        <w:t xml:space="preserve">OFF-SHORE PROCESS PLATEFORM </w:t>
      </w:r>
      <w:r w:rsidRPr="00B244C7">
        <w:rPr>
          <w:rFonts w:ascii="Cambria" w:hAnsi="Cambria" w:cs="Arial"/>
          <w:b/>
          <w:caps/>
          <w:sz w:val="20"/>
          <w:szCs w:val="20"/>
          <w:u w:val="single"/>
        </w:rPr>
        <w:t>ADMA-OPCO Integrated Gas Development project, (IGD-HAP)</w:t>
      </w:r>
      <w:r w:rsidR="00C57DDC">
        <w:rPr>
          <w:rFonts w:ascii="Cambria" w:hAnsi="Cambria" w:cs="Arial"/>
          <w:b/>
          <w:caps/>
          <w:sz w:val="20"/>
          <w:szCs w:val="20"/>
          <w:u w:val="single"/>
        </w:rPr>
        <w:t xml:space="preserve"> </w:t>
      </w:r>
      <w:r w:rsidRPr="00115D7B">
        <w:rPr>
          <w:rFonts w:asciiTheme="majorHAnsi" w:hAnsiTheme="majorHAnsi" w:cs="Arial"/>
          <w:sz w:val="20"/>
          <w:szCs w:val="20"/>
        </w:rPr>
        <w:t xml:space="preserve">Project Value USD Million </w:t>
      </w:r>
      <w:r>
        <w:rPr>
          <w:rFonts w:asciiTheme="majorHAnsi" w:hAnsiTheme="majorHAnsi" w:cs="Arial"/>
          <w:sz w:val="20"/>
          <w:szCs w:val="20"/>
        </w:rPr>
        <w:t>40</w:t>
      </w:r>
      <w:r w:rsidR="00B244C7">
        <w:rPr>
          <w:rFonts w:asciiTheme="majorHAnsi" w:hAnsiTheme="majorHAnsi" w:cs="Arial"/>
          <w:sz w:val="20"/>
          <w:szCs w:val="20"/>
        </w:rPr>
        <w:t>0</w:t>
      </w:r>
      <w:r w:rsidRPr="00115D7B">
        <w:rPr>
          <w:rFonts w:asciiTheme="majorHAnsi" w:hAnsiTheme="majorHAnsi" w:cs="Arial"/>
          <w:sz w:val="20"/>
          <w:szCs w:val="20"/>
        </w:rPr>
        <w:t>)</w:t>
      </w:r>
    </w:p>
    <w:p w:rsidR="00365674" w:rsidRPr="00AB3B73" w:rsidRDefault="00365674" w:rsidP="00365674">
      <w:pPr>
        <w:spacing w:after="0" w:line="240" w:lineRule="auto"/>
        <w:jc w:val="both"/>
        <w:rPr>
          <w:rFonts w:ascii="Cambria" w:hAnsi="Cambria" w:cs="Arial"/>
          <w:sz w:val="20"/>
          <w:szCs w:val="20"/>
        </w:rPr>
      </w:pPr>
      <w:r>
        <w:rPr>
          <w:rFonts w:ascii="Cambria" w:hAnsi="Cambria" w:cs="Arial"/>
          <w:sz w:val="20"/>
          <w:szCs w:val="20"/>
        </w:rPr>
        <w:t>Client:</w:t>
      </w:r>
      <w:r>
        <w:rPr>
          <w:rFonts w:ascii="Cambria" w:hAnsi="Cambria" w:cs="Arial"/>
          <w:sz w:val="20"/>
          <w:szCs w:val="20"/>
        </w:rPr>
        <w:tab/>
      </w:r>
      <w:r>
        <w:rPr>
          <w:rFonts w:ascii="Cambria" w:hAnsi="Cambria" w:cs="Arial"/>
          <w:sz w:val="20"/>
          <w:szCs w:val="20"/>
        </w:rPr>
        <w:tab/>
      </w:r>
      <w:r>
        <w:rPr>
          <w:rFonts w:ascii="Cambria" w:hAnsi="Cambria" w:cs="Arial"/>
          <w:sz w:val="20"/>
          <w:szCs w:val="20"/>
        </w:rPr>
        <w:tab/>
      </w:r>
      <w:r w:rsidRPr="00AB3B73">
        <w:rPr>
          <w:rFonts w:ascii="Cambria" w:hAnsi="Cambria" w:cs="Arial"/>
          <w:b/>
          <w:sz w:val="20"/>
          <w:szCs w:val="20"/>
        </w:rPr>
        <w:t>ADMA-OPCO</w:t>
      </w:r>
      <w:r>
        <w:rPr>
          <w:rFonts w:ascii="Cambria" w:hAnsi="Cambria" w:cs="Arial"/>
          <w:b/>
          <w:sz w:val="20"/>
          <w:szCs w:val="20"/>
        </w:rPr>
        <w:t xml:space="preserve"> </w:t>
      </w:r>
      <w:r>
        <w:rPr>
          <w:rFonts w:asciiTheme="majorHAnsi" w:eastAsia="Calibri" w:hAnsiTheme="majorHAnsi"/>
          <w:b/>
          <w:bCs/>
          <w:sz w:val="20"/>
          <w:szCs w:val="20"/>
        </w:rPr>
        <w:t>(ADNOC GROUP OF COMPANIES)</w:t>
      </w:r>
    </w:p>
    <w:p w:rsidR="00365674" w:rsidRDefault="00365674" w:rsidP="00365674">
      <w:pPr>
        <w:spacing w:after="0" w:line="240" w:lineRule="auto"/>
        <w:jc w:val="both"/>
        <w:rPr>
          <w:rFonts w:ascii="Cambria" w:hAnsi="Cambria" w:cs="Arial"/>
          <w:b/>
          <w:bCs/>
          <w:sz w:val="20"/>
          <w:szCs w:val="20"/>
          <w:u w:val="single"/>
        </w:rPr>
      </w:pPr>
      <w:r>
        <w:rPr>
          <w:rFonts w:asciiTheme="majorHAnsi" w:hAnsiTheme="majorHAnsi" w:cs="Arial"/>
          <w:sz w:val="20"/>
          <w:szCs w:val="20"/>
        </w:rPr>
        <w:t>Roll</w:t>
      </w:r>
      <w:r w:rsidRPr="00115D7B">
        <w:rPr>
          <w:rFonts w:asciiTheme="majorHAnsi" w:hAnsiTheme="majorHAnsi" w:cs="Arial"/>
          <w:sz w:val="20"/>
          <w:szCs w:val="20"/>
        </w:rPr>
        <w:t>:</w:t>
      </w:r>
      <w:r w:rsidRPr="00AB3B73">
        <w:rPr>
          <w:rFonts w:ascii="Cambria" w:hAnsi="Cambria" w:cs="Arial"/>
          <w:sz w:val="20"/>
          <w:szCs w:val="20"/>
        </w:rPr>
        <w:tab/>
      </w:r>
      <w:r w:rsidR="00EB5F30">
        <w:rPr>
          <w:rFonts w:ascii="Cambria" w:hAnsi="Cambria" w:cs="Arial"/>
          <w:sz w:val="20"/>
          <w:szCs w:val="20"/>
        </w:rPr>
        <w:tab/>
      </w:r>
      <w:r w:rsidR="00EB5F30">
        <w:rPr>
          <w:rFonts w:ascii="Cambria" w:hAnsi="Cambria" w:cs="Arial"/>
          <w:sz w:val="20"/>
          <w:szCs w:val="20"/>
        </w:rPr>
        <w:tab/>
      </w:r>
      <w:r w:rsidRPr="006B606B">
        <w:rPr>
          <w:rFonts w:ascii="Cambria" w:hAnsi="Cambria" w:cs="Arial"/>
          <w:b/>
          <w:bCs/>
          <w:sz w:val="20"/>
          <w:szCs w:val="20"/>
          <w:u w:val="single"/>
        </w:rPr>
        <w:t>Procurement Engineer</w:t>
      </w:r>
    </w:p>
    <w:p w:rsidR="00811C5E" w:rsidRDefault="00811C5E" w:rsidP="00365674">
      <w:pPr>
        <w:spacing w:after="0" w:line="240" w:lineRule="auto"/>
        <w:jc w:val="both"/>
        <w:rPr>
          <w:rFonts w:ascii="Cambria" w:hAnsi="Cambria" w:cs="Arial"/>
          <w:b/>
          <w:bCs/>
          <w:sz w:val="20"/>
          <w:szCs w:val="20"/>
          <w:u w:val="single"/>
        </w:rPr>
      </w:pPr>
    </w:p>
    <w:p w:rsidR="00811C5E" w:rsidRDefault="00811C5E" w:rsidP="00365674">
      <w:pPr>
        <w:spacing w:after="0" w:line="240" w:lineRule="auto"/>
        <w:jc w:val="both"/>
        <w:rPr>
          <w:rFonts w:ascii="Cambria" w:hAnsi="Cambria" w:cs="Arial"/>
          <w:b/>
          <w:bCs/>
          <w:sz w:val="20"/>
          <w:szCs w:val="20"/>
          <w:u w:val="single"/>
        </w:rPr>
      </w:pPr>
    </w:p>
    <w:p w:rsidR="00365674" w:rsidRDefault="00365674" w:rsidP="00365674">
      <w:pPr>
        <w:spacing w:after="0" w:line="240" w:lineRule="auto"/>
        <w:jc w:val="both"/>
        <w:rPr>
          <w:rFonts w:ascii="Cambria" w:hAnsi="Cambria" w:cs="Arial"/>
          <w:sz w:val="20"/>
          <w:szCs w:val="20"/>
        </w:rPr>
      </w:pPr>
      <w:r w:rsidRPr="00AB3B73">
        <w:rPr>
          <w:rFonts w:ascii="Cambria" w:hAnsi="Cambria" w:cs="Arial"/>
          <w:sz w:val="20"/>
          <w:szCs w:val="20"/>
        </w:rPr>
        <w:t>Period:</w:t>
      </w:r>
      <w:r w:rsidRPr="00AB3B73">
        <w:rPr>
          <w:rFonts w:ascii="Cambria" w:hAnsi="Cambria" w:cs="Arial"/>
          <w:sz w:val="20"/>
          <w:szCs w:val="20"/>
        </w:rPr>
        <w:tab/>
      </w:r>
      <w:r w:rsidRPr="00AB3B73">
        <w:rPr>
          <w:rFonts w:ascii="Cambria" w:hAnsi="Cambria" w:cs="Arial"/>
          <w:sz w:val="20"/>
          <w:szCs w:val="20"/>
        </w:rPr>
        <w:tab/>
      </w:r>
      <w:r w:rsidRPr="00AB3B73">
        <w:rPr>
          <w:rFonts w:ascii="Cambria" w:hAnsi="Cambria" w:cs="Arial"/>
          <w:sz w:val="20"/>
          <w:szCs w:val="20"/>
        </w:rPr>
        <w:tab/>
      </w:r>
      <w:r>
        <w:rPr>
          <w:rFonts w:ascii="Cambria" w:hAnsi="Cambria" w:cs="Arial"/>
          <w:b/>
          <w:bCs/>
          <w:sz w:val="20"/>
          <w:szCs w:val="20"/>
        </w:rPr>
        <w:t>From</w:t>
      </w:r>
      <w:r w:rsidRPr="00E27182">
        <w:rPr>
          <w:rFonts w:ascii="Cambria" w:hAnsi="Cambria" w:cs="Arial"/>
          <w:b/>
          <w:bCs/>
          <w:sz w:val="20"/>
          <w:szCs w:val="20"/>
        </w:rPr>
        <w:t xml:space="preserve"> </w:t>
      </w:r>
      <w:r>
        <w:rPr>
          <w:rFonts w:ascii="Cambria" w:hAnsi="Cambria" w:cs="Arial"/>
          <w:b/>
          <w:bCs/>
          <w:sz w:val="20"/>
          <w:szCs w:val="20"/>
        </w:rPr>
        <w:t>03</w:t>
      </w:r>
      <w:r w:rsidRPr="00E27182">
        <w:rPr>
          <w:rFonts w:ascii="Cambria" w:hAnsi="Cambria" w:cs="Arial"/>
          <w:b/>
          <w:bCs/>
          <w:sz w:val="20"/>
          <w:szCs w:val="20"/>
        </w:rPr>
        <w:t>, 201</w:t>
      </w:r>
      <w:r>
        <w:rPr>
          <w:rFonts w:ascii="Cambria" w:hAnsi="Cambria" w:cs="Arial"/>
          <w:b/>
          <w:bCs/>
          <w:sz w:val="20"/>
          <w:szCs w:val="20"/>
        </w:rPr>
        <w:t xml:space="preserve">0 to 12, </w:t>
      </w:r>
      <w:proofErr w:type="gramStart"/>
      <w:r>
        <w:rPr>
          <w:rFonts w:ascii="Cambria" w:hAnsi="Cambria" w:cs="Arial"/>
          <w:b/>
          <w:bCs/>
          <w:sz w:val="20"/>
          <w:szCs w:val="20"/>
        </w:rPr>
        <w:t>2010</w:t>
      </w:r>
      <w:proofErr w:type="gramEnd"/>
      <w:r w:rsidRPr="00AB3B73">
        <w:rPr>
          <w:rFonts w:ascii="Cambria" w:hAnsi="Cambria" w:cs="Arial"/>
          <w:sz w:val="20"/>
          <w:szCs w:val="20"/>
        </w:rPr>
        <w:t xml:space="preserve"> </w:t>
      </w:r>
    </w:p>
    <w:p w:rsidR="00365674" w:rsidRDefault="00EA498B" w:rsidP="00365674">
      <w:pPr>
        <w:pBdr>
          <w:bottom w:val="single" w:sz="4" w:space="1" w:color="auto"/>
        </w:pBdr>
        <w:spacing w:after="0" w:line="240" w:lineRule="auto"/>
        <w:ind w:left="2160" w:hanging="2160"/>
        <w:jc w:val="both"/>
        <w:rPr>
          <w:rFonts w:asciiTheme="majorHAnsi" w:eastAsia="Calibri" w:hAnsiTheme="majorHAnsi"/>
          <w:sz w:val="4"/>
          <w:szCs w:val="4"/>
        </w:rPr>
      </w:pPr>
      <w:r w:rsidRPr="00EA498B">
        <w:rPr>
          <w:rFonts w:asciiTheme="majorHAnsi" w:hAnsiTheme="majorHAnsi" w:cs="Arial"/>
          <w:bCs/>
          <w:sz w:val="20"/>
          <w:szCs w:val="20"/>
        </w:rPr>
        <w:t>Major Actions:</w:t>
      </w:r>
      <w:r w:rsidR="00365674">
        <w:rPr>
          <w:rFonts w:asciiTheme="majorHAnsi" w:hAnsiTheme="majorHAnsi" w:cs="Arial"/>
          <w:b/>
          <w:bCs/>
          <w:sz w:val="20"/>
          <w:szCs w:val="20"/>
        </w:rPr>
        <w:tab/>
      </w:r>
      <w:r w:rsidR="00365674" w:rsidRPr="00AB3B73">
        <w:rPr>
          <w:rFonts w:ascii="Cambria" w:hAnsi="Cambria" w:cs="Arial"/>
          <w:sz w:val="20"/>
          <w:szCs w:val="20"/>
        </w:rPr>
        <w:t xml:space="preserve">Accountable for Vendor </w:t>
      </w:r>
      <w:r w:rsidR="00365674">
        <w:rPr>
          <w:rFonts w:ascii="Cambria" w:hAnsi="Cambria" w:cs="Arial"/>
          <w:sz w:val="20"/>
          <w:szCs w:val="20"/>
        </w:rPr>
        <w:t>management</w:t>
      </w:r>
      <w:r w:rsidR="00365674" w:rsidRPr="00AB3B73">
        <w:rPr>
          <w:rFonts w:ascii="Cambria" w:hAnsi="Cambria" w:cs="Arial"/>
          <w:sz w:val="20"/>
          <w:szCs w:val="20"/>
        </w:rPr>
        <w:t xml:space="preserve">, Prequalification of </w:t>
      </w:r>
      <w:r w:rsidR="00365674">
        <w:rPr>
          <w:rFonts w:ascii="Cambria" w:hAnsi="Cambria" w:cs="Arial"/>
          <w:sz w:val="20"/>
          <w:szCs w:val="20"/>
        </w:rPr>
        <w:t>new bidders</w:t>
      </w:r>
      <w:r w:rsidR="00365674" w:rsidRPr="00AB3B73">
        <w:rPr>
          <w:rFonts w:ascii="Cambria" w:hAnsi="Cambria" w:cs="Arial"/>
          <w:sz w:val="20"/>
          <w:szCs w:val="20"/>
        </w:rPr>
        <w:t xml:space="preserve">, Procurement of major packages, </w:t>
      </w:r>
      <w:r w:rsidR="00365674">
        <w:rPr>
          <w:rFonts w:ascii="Cambria" w:hAnsi="Cambria" w:cs="Arial"/>
          <w:sz w:val="20"/>
          <w:szCs w:val="20"/>
        </w:rPr>
        <w:t>Material Management, E&amp;I materials, Piping, Valves and Purchase</w:t>
      </w:r>
      <w:r w:rsidR="00365674">
        <w:rPr>
          <w:rFonts w:asciiTheme="majorHAnsi" w:eastAsia="Calibri" w:hAnsiTheme="majorHAnsi"/>
          <w:sz w:val="20"/>
          <w:szCs w:val="20"/>
        </w:rPr>
        <w:t xml:space="preserve"> Orders issuance</w:t>
      </w:r>
      <w:r w:rsidR="006F3134">
        <w:rPr>
          <w:rFonts w:asciiTheme="majorHAnsi" w:eastAsia="Calibri" w:hAnsiTheme="majorHAnsi"/>
          <w:sz w:val="20"/>
          <w:szCs w:val="20"/>
        </w:rPr>
        <w:t>.</w:t>
      </w:r>
    </w:p>
    <w:p w:rsidR="002A7BD1" w:rsidRDefault="002A7BD1" w:rsidP="00B244C7">
      <w:pPr>
        <w:pBdr>
          <w:bottom w:val="single" w:sz="4" w:space="1" w:color="auto"/>
        </w:pBdr>
        <w:spacing w:after="0" w:line="240" w:lineRule="auto"/>
        <w:jc w:val="both"/>
        <w:rPr>
          <w:rFonts w:ascii="Cambria" w:hAnsi="Cambria" w:cs="Arial"/>
          <w:sz w:val="4"/>
          <w:szCs w:val="4"/>
        </w:rPr>
      </w:pPr>
    </w:p>
    <w:p w:rsidR="002A7BD1" w:rsidRDefault="002A7BD1" w:rsidP="00365674">
      <w:pPr>
        <w:pBdr>
          <w:bottom w:val="single" w:sz="4" w:space="1" w:color="auto"/>
        </w:pBdr>
        <w:spacing w:after="0" w:line="240" w:lineRule="auto"/>
        <w:ind w:left="2160" w:hanging="2160"/>
        <w:jc w:val="both"/>
        <w:rPr>
          <w:rFonts w:ascii="Cambria" w:hAnsi="Cambria" w:cs="Arial"/>
          <w:sz w:val="4"/>
          <w:szCs w:val="4"/>
        </w:rPr>
      </w:pPr>
    </w:p>
    <w:p w:rsidR="002A7BD1" w:rsidRDefault="002A7BD1" w:rsidP="00365674">
      <w:pPr>
        <w:pBdr>
          <w:bottom w:val="single" w:sz="4" w:space="1" w:color="auto"/>
        </w:pBdr>
        <w:spacing w:after="0" w:line="240" w:lineRule="auto"/>
        <w:ind w:left="2160" w:hanging="2160"/>
        <w:jc w:val="both"/>
        <w:rPr>
          <w:rFonts w:ascii="Cambria" w:hAnsi="Cambria" w:cs="Arial"/>
          <w:sz w:val="4"/>
          <w:szCs w:val="4"/>
        </w:rPr>
      </w:pPr>
    </w:p>
    <w:p w:rsidR="002A7BD1" w:rsidRDefault="002A7BD1" w:rsidP="00365674">
      <w:pPr>
        <w:pBdr>
          <w:bottom w:val="single" w:sz="4" w:space="1" w:color="auto"/>
        </w:pBdr>
        <w:spacing w:after="0" w:line="240" w:lineRule="auto"/>
        <w:ind w:left="2160" w:hanging="2160"/>
        <w:jc w:val="both"/>
        <w:rPr>
          <w:rFonts w:ascii="Cambria" w:hAnsi="Cambria" w:cs="Arial"/>
          <w:sz w:val="4"/>
          <w:szCs w:val="4"/>
        </w:rPr>
      </w:pPr>
    </w:p>
    <w:p w:rsidR="002A7BD1" w:rsidRDefault="002A7BD1" w:rsidP="00365674">
      <w:pPr>
        <w:pBdr>
          <w:bottom w:val="single" w:sz="4" w:space="1" w:color="auto"/>
        </w:pBdr>
        <w:spacing w:after="0" w:line="240" w:lineRule="auto"/>
        <w:ind w:left="2160" w:hanging="2160"/>
        <w:jc w:val="both"/>
        <w:rPr>
          <w:rFonts w:ascii="Cambria" w:hAnsi="Cambria" w:cs="Arial"/>
          <w:sz w:val="4"/>
          <w:szCs w:val="4"/>
        </w:rPr>
      </w:pPr>
    </w:p>
    <w:p w:rsidR="002A7BD1" w:rsidRPr="00782DCE" w:rsidRDefault="002A7BD1" w:rsidP="00365674">
      <w:pPr>
        <w:pBdr>
          <w:bottom w:val="single" w:sz="4" w:space="1" w:color="auto"/>
        </w:pBdr>
        <w:spacing w:after="0" w:line="240" w:lineRule="auto"/>
        <w:ind w:left="2160" w:hanging="2160"/>
        <w:jc w:val="both"/>
        <w:rPr>
          <w:rFonts w:ascii="Cambria" w:hAnsi="Cambria" w:cs="Arial"/>
          <w:sz w:val="4"/>
          <w:szCs w:val="4"/>
        </w:rPr>
      </w:pPr>
    </w:p>
    <w:p w:rsidR="00365674" w:rsidRPr="00AE405E" w:rsidRDefault="00365674" w:rsidP="00365674">
      <w:pPr>
        <w:tabs>
          <w:tab w:val="num" w:pos="1170"/>
          <w:tab w:val="left" w:pos="2160"/>
        </w:tabs>
        <w:spacing w:after="0" w:line="240" w:lineRule="auto"/>
        <w:jc w:val="both"/>
        <w:rPr>
          <w:rFonts w:ascii="Cambria" w:hAnsi="Cambria" w:cs="Arial"/>
          <w:sz w:val="4"/>
          <w:szCs w:val="4"/>
        </w:rPr>
      </w:pPr>
    </w:p>
    <w:p w:rsidR="00365674" w:rsidRDefault="00365674" w:rsidP="00365674">
      <w:pPr>
        <w:tabs>
          <w:tab w:val="num" w:pos="1170"/>
          <w:tab w:val="left" w:pos="2160"/>
        </w:tabs>
        <w:spacing w:after="0" w:line="240" w:lineRule="auto"/>
        <w:jc w:val="both"/>
        <w:rPr>
          <w:rFonts w:ascii="Cambria" w:hAnsi="Cambria" w:cs="Arial"/>
          <w:sz w:val="20"/>
          <w:szCs w:val="20"/>
        </w:rPr>
      </w:pPr>
    </w:p>
    <w:p w:rsidR="00365674" w:rsidRPr="00AB3B73" w:rsidRDefault="00365674" w:rsidP="00365674">
      <w:pPr>
        <w:tabs>
          <w:tab w:val="num" w:pos="1170"/>
          <w:tab w:val="left" w:pos="2160"/>
        </w:tabs>
        <w:spacing w:after="0" w:line="240" w:lineRule="auto"/>
        <w:jc w:val="both"/>
        <w:rPr>
          <w:rFonts w:ascii="Cambria" w:hAnsi="Cambria" w:cs="Arial"/>
          <w:b/>
          <w:bCs/>
          <w:sz w:val="20"/>
          <w:szCs w:val="20"/>
          <w:bdr w:val="single" w:sz="4" w:space="0" w:color="FFFFFF"/>
        </w:rPr>
      </w:pPr>
      <w:r w:rsidRPr="00AB3B73">
        <w:rPr>
          <w:rFonts w:ascii="Cambria" w:hAnsi="Cambria" w:cs="Arial"/>
          <w:sz w:val="20"/>
          <w:szCs w:val="20"/>
        </w:rPr>
        <w:t>Title:</w:t>
      </w:r>
      <w:r w:rsidRPr="00AB3B73">
        <w:rPr>
          <w:rFonts w:ascii="Cambria" w:hAnsi="Cambria" w:cs="Arial"/>
          <w:b/>
          <w:bCs/>
          <w:caps/>
          <w:sz w:val="20"/>
          <w:szCs w:val="20"/>
          <w:bdr w:val="single" w:sz="4" w:space="0" w:color="FFFFFF"/>
        </w:rPr>
        <w:tab/>
      </w:r>
      <w:r w:rsidRPr="00AB3B73">
        <w:rPr>
          <w:rFonts w:ascii="Cambria" w:hAnsi="Cambria" w:cs="Arial"/>
          <w:b/>
          <w:bCs/>
          <w:caps/>
          <w:sz w:val="20"/>
          <w:szCs w:val="20"/>
          <w:bdr w:val="single" w:sz="4" w:space="0" w:color="FFFFFF"/>
        </w:rPr>
        <w:tab/>
      </w:r>
      <w:r w:rsidR="00165D24" w:rsidRPr="00165D24">
        <w:rPr>
          <w:rFonts w:ascii="Cambria" w:hAnsi="Cambria" w:cs="Arial"/>
          <w:b/>
          <w:bCs/>
          <w:caps/>
          <w:sz w:val="20"/>
          <w:szCs w:val="20"/>
          <w:u w:val="single"/>
          <w:bdr w:val="single" w:sz="4" w:space="0" w:color="FFFFFF"/>
        </w:rPr>
        <w:t xml:space="preserve">off-shore plateform, </w:t>
      </w:r>
      <w:r w:rsidRPr="00165D24">
        <w:rPr>
          <w:rFonts w:ascii="Cambria" w:hAnsi="Cambria" w:cs="Arial"/>
          <w:b/>
          <w:bCs/>
          <w:caps/>
          <w:sz w:val="20"/>
          <w:szCs w:val="20"/>
          <w:u w:val="single"/>
          <w:bdr w:val="single" w:sz="4" w:space="0" w:color="FFFFFF"/>
        </w:rPr>
        <w:t>Enhancement of ESD System</w:t>
      </w:r>
    </w:p>
    <w:p w:rsidR="00365674" w:rsidRPr="00AB3B73" w:rsidRDefault="001D38E5" w:rsidP="00365674">
      <w:pPr>
        <w:pBdr>
          <w:bottom w:val="single" w:sz="4" w:space="1" w:color="auto"/>
        </w:pBdr>
        <w:tabs>
          <w:tab w:val="num" w:pos="1170"/>
          <w:tab w:val="left" w:pos="2160"/>
        </w:tabs>
        <w:spacing w:after="0" w:line="240" w:lineRule="auto"/>
        <w:jc w:val="both"/>
        <w:rPr>
          <w:rFonts w:ascii="Cambria" w:hAnsi="Cambria" w:cs="Arial"/>
          <w:bCs/>
          <w:sz w:val="20"/>
          <w:szCs w:val="20"/>
        </w:rPr>
      </w:pPr>
      <w:r>
        <w:rPr>
          <w:rFonts w:asciiTheme="majorHAnsi" w:hAnsiTheme="majorHAnsi" w:cs="Arial"/>
          <w:sz w:val="20"/>
          <w:szCs w:val="20"/>
        </w:rPr>
        <w:t>Client:</w:t>
      </w:r>
      <w:r>
        <w:rPr>
          <w:rFonts w:asciiTheme="majorHAnsi" w:hAnsiTheme="majorHAnsi" w:cs="Arial"/>
          <w:sz w:val="20"/>
          <w:szCs w:val="20"/>
        </w:rPr>
        <w:tab/>
      </w:r>
      <w:r w:rsidR="00365674">
        <w:rPr>
          <w:rFonts w:asciiTheme="majorHAnsi" w:hAnsiTheme="majorHAnsi" w:cs="Arial"/>
          <w:sz w:val="20"/>
          <w:szCs w:val="20"/>
        </w:rPr>
        <w:tab/>
      </w:r>
      <w:r w:rsidR="00365674">
        <w:rPr>
          <w:rFonts w:ascii="Cambria" w:hAnsi="Cambria" w:cs="Arial"/>
          <w:b/>
          <w:sz w:val="20"/>
          <w:szCs w:val="20"/>
        </w:rPr>
        <w:t xml:space="preserve">ADCO </w:t>
      </w:r>
      <w:r w:rsidR="00365674">
        <w:rPr>
          <w:rFonts w:asciiTheme="majorHAnsi" w:eastAsia="Calibri" w:hAnsiTheme="majorHAnsi"/>
          <w:b/>
          <w:bCs/>
          <w:sz w:val="20"/>
          <w:szCs w:val="20"/>
        </w:rPr>
        <w:t>(ADNOC GROUP OF COMPANIES)</w:t>
      </w:r>
    </w:p>
    <w:p w:rsidR="00B57DC9" w:rsidRPr="00B57DC9" w:rsidRDefault="00EB5F30" w:rsidP="00B57DC9">
      <w:pPr>
        <w:pBdr>
          <w:bottom w:val="single" w:sz="4" w:space="1" w:color="auto"/>
        </w:pBdr>
        <w:spacing w:after="0" w:line="240" w:lineRule="auto"/>
        <w:jc w:val="both"/>
        <w:rPr>
          <w:rFonts w:ascii="Cambria" w:hAnsi="Cambria" w:cs="Arial"/>
          <w:b/>
          <w:bCs/>
          <w:sz w:val="20"/>
          <w:szCs w:val="20"/>
          <w:u w:val="single"/>
        </w:rPr>
      </w:pPr>
      <w:r>
        <w:rPr>
          <w:rFonts w:ascii="Cambria" w:hAnsi="Cambria" w:cs="Arial"/>
          <w:sz w:val="20"/>
          <w:szCs w:val="20"/>
        </w:rPr>
        <w:t>Roll</w:t>
      </w:r>
      <w:r w:rsidR="00A65EA3" w:rsidRPr="00AB3B73">
        <w:rPr>
          <w:rFonts w:ascii="Cambria" w:hAnsi="Cambria" w:cs="Arial"/>
          <w:sz w:val="20"/>
          <w:szCs w:val="20"/>
        </w:rPr>
        <w:t>:</w:t>
      </w:r>
      <w:r w:rsidR="00365674" w:rsidRPr="00AB3B73">
        <w:rPr>
          <w:rFonts w:ascii="Cambria" w:hAnsi="Cambria" w:cs="Arial"/>
          <w:sz w:val="20"/>
          <w:szCs w:val="20"/>
        </w:rPr>
        <w:tab/>
      </w:r>
      <w:r w:rsidR="00365674" w:rsidRPr="00AB3B73">
        <w:rPr>
          <w:rFonts w:ascii="Cambria" w:hAnsi="Cambria" w:cs="Arial"/>
          <w:sz w:val="20"/>
          <w:szCs w:val="20"/>
        </w:rPr>
        <w:tab/>
      </w:r>
      <w:r>
        <w:rPr>
          <w:rFonts w:ascii="Cambria" w:hAnsi="Cambria" w:cs="Arial"/>
          <w:sz w:val="20"/>
          <w:szCs w:val="20"/>
        </w:rPr>
        <w:tab/>
      </w:r>
      <w:r w:rsidR="00365674" w:rsidRPr="00CB1B14">
        <w:rPr>
          <w:rFonts w:ascii="Cambria" w:hAnsi="Cambria" w:cs="Arial"/>
          <w:b/>
          <w:bCs/>
          <w:sz w:val="20"/>
          <w:szCs w:val="20"/>
          <w:u w:val="single"/>
        </w:rPr>
        <w:t>Procurement Engineer</w:t>
      </w:r>
    </w:p>
    <w:p w:rsidR="00B57DC9" w:rsidRDefault="00B57DC9" w:rsidP="00B57DC9">
      <w:pPr>
        <w:pBdr>
          <w:bottom w:val="single" w:sz="4" w:space="1" w:color="auto"/>
        </w:pBdr>
        <w:spacing w:after="0" w:line="240" w:lineRule="auto"/>
        <w:jc w:val="both"/>
        <w:rPr>
          <w:rFonts w:ascii="Cambria" w:hAnsi="Cambria" w:cs="Arial"/>
          <w:sz w:val="20"/>
          <w:szCs w:val="20"/>
        </w:rPr>
      </w:pPr>
    </w:p>
    <w:p w:rsidR="00B57DC9" w:rsidRPr="00782DCE" w:rsidRDefault="00B57DC9" w:rsidP="00B57DC9">
      <w:pPr>
        <w:pBdr>
          <w:bottom w:val="single" w:sz="4" w:space="1" w:color="auto"/>
        </w:pBdr>
        <w:spacing w:after="0" w:line="240" w:lineRule="auto"/>
        <w:ind w:left="2160" w:hanging="2160"/>
        <w:jc w:val="both"/>
        <w:rPr>
          <w:rFonts w:ascii="Cambria" w:hAnsi="Cambria" w:cs="Arial"/>
          <w:sz w:val="4"/>
          <w:szCs w:val="4"/>
        </w:rPr>
      </w:pPr>
    </w:p>
    <w:p w:rsidR="00B57DC9" w:rsidRPr="00AE405E" w:rsidRDefault="00B57DC9" w:rsidP="00B57DC9">
      <w:pPr>
        <w:tabs>
          <w:tab w:val="num" w:pos="1170"/>
          <w:tab w:val="left" w:pos="2160"/>
        </w:tabs>
        <w:spacing w:after="0" w:line="240" w:lineRule="auto"/>
        <w:jc w:val="both"/>
        <w:rPr>
          <w:rFonts w:ascii="Cambria" w:hAnsi="Cambria" w:cs="Arial"/>
          <w:sz w:val="4"/>
          <w:szCs w:val="4"/>
        </w:rPr>
      </w:pPr>
    </w:p>
    <w:p w:rsidR="00B57DC9" w:rsidRDefault="00B57DC9" w:rsidP="00B57DC9">
      <w:pPr>
        <w:tabs>
          <w:tab w:val="num" w:pos="1170"/>
          <w:tab w:val="left" w:pos="2160"/>
        </w:tabs>
        <w:spacing w:after="0" w:line="240" w:lineRule="auto"/>
        <w:jc w:val="both"/>
        <w:rPr>
          <w:rFonts w:ascii="Cambria" w:hAnsi="Cambria" w:cs="Arial"/>
          <w:sz w:val="20"/>
          <w:szCs w:val="20"/>
        </w:rPr>
      </w:pPr>
    </w:p>
    <w:p w:rsidR="00365674" w:rsidRPr="00AF68CF" w:rsidRDefault="00365674" w:rsidP="00365674">
      <w:pPr>
        <w:pBdr>
          <w:bottom w:val="single" w:sz="4" w:space="1" w:color="auto"/>
        </w:pBdr>
        <w:tabs>
          <w:tab w:val="left" w:pos="2160"/>
        </w:tabs>
        <w:spacing w:after="0" w:line="240" w:lineRule="auto"/>
        <w:jc w:val="both"/>
        <w:rPr>
          <w:rFonts w:ascii="Cambria" w:hAnsi="Cambria" w:cs="Arial"/>
          <w:b/>
          <w:bCs/>
          <w:sz w:val="20"/>
          <w:szCs w:val="20"/>
          <w:bdr w:val="single" w:sz="4" w:space="0" w:color="FFFFFF"/>
        </w:rPr>
      </w:pPr>
      <w:r w:rsidRPr="00AB3B73">
        <w:rPr>
          <w:rFonts w:ascii="Cambria" w:hAnsi="Cambria" w:cs="Arial"/>
          <w:sz w:val="20"/>
          <w:szCs w:val="20"/>
        </w:rPr>
        <w:t>Title:</w:t>
      </w:r>
      <w:r w:rsidRPr="00AB3B73">
        <w:rPr>
          <w:rFonts w:ascii="Cambria" w:hAnsi="Cambria" w:cs="Arial"/>
          <w:sz w:val="20"/>
          <w:szCs w:val="20"/>
        </w:rPr>
        <w:tab/>
      </w:r>
      <w:r w:rsidRPr="00AB3B73">
        <w:rPr>
          <w:rFonts w:ascii="Cambria" w:hAnsi="Cambria" w:cs="Arial"/>
          <w:b/>
          <w:bCs/>
          <w:caps/>
          <w:sz w:val="20"/>
          <w:szCs w:val="20"/>
          <w:bdr w:val="single" w:sz="4" w:space="0" w:color="FFFFFF"/>
        </w:rPr>
        <w:t>Fertil</w:t>
      </w:r>
      <w:r w:rsidRPr="00AB3B73">
        <w:rPr>
          <w:rFonts w:ascii="Cambria" w:hAnsi="Cambria" w:cs="Arial"/>
          <w:b/>
          <w:bCs/>
          <w:sz w:val="20"/>
          <w:szCs w:val="20"/>
          <w:bdr w:val="single" w:sz="4" w:space="0" w:color="FFFFFF"/>
        </w:rPr>
        <w:t xml:space="preserve"> / UDP /C02</w:t>
      </w:r>
      <w:r>
        <w:rPr>
          <w:rFonts w:ascii="Cambria" w:hAnsi="Cambria" w:cs="Arial"/>
          <w:b/>
          <w:bCs/>
          <w:sz w:val="20"/>
          <w:szCs w:val="20"/>
          <w:bdr w:val="single" w:sz="4" w:space="0" w:color="FFFFFF"/>
        </w:rPr>
        <w:t xml:space="preserve"> </w:t>
      </w:r>
      <w:r w:rsidRPr="00115D7B">
        <w:rPr>
          <w:rFonts w:asciiTheme="majorHAnsi" w:hAnsiTheme="majorHAnsi" w:cs="Arial"/>
          <w:sz w:val="20"/>
          <w:szCs w:val="20"/>
        </w:rPr>
        <w:t xml:space="preserve">(Project Value USD Million </w:t>
      </w:r>
      <w:r>
        <w:rPr>
          <w:rFonts w:asciiTheme="majorHAnsi" w:hAnsiTheme="majorHAnsi" w:cs="Arial"/>
          <w:sz w:val="20"/>
          <w:szCs w:val="20"/>
        </w:rPr>
        <w:t>22</w:t>
      </w:r>
      <w:r w:rsidRPr="00115D7B">
        <w:rPr>
          <w:rFonts w:asciiTheme="majorHAnsi" w:hAnsiTheme="majorHAnsi" w:cs="Arial"/>
          <w:sz w:val="20"/>
          <w:szCs w:val="20"/>
        </w:rPr>
        <w:t>0)</w:t>
      </w:r>
    </w:p>
    <w:p w:rsidR="00365674" w:rsidRPr="00AB3B73" w:rsidRDefault="00365674" w:rsidP="00365674">
      <w:pPr>
        <w:pBdr>
          <w:bottom w:val="single" w:sz="4" w:space="1" w:color="auto"/>
        </w:pBdr>
        <w:tabs>
          <w:tab w:val="left" w:pos="2160"/>
        </w:tabs>
        <w:spacing w:after="0" w:line="240" w:lineRule="auto"/>
        <w:jc w:val="both"/>
        <w:rPr>
          <w:rFonts w:ascii="Cambria" w:hAnsi="Cambria" w:cs="Arial"/>
          <w:bCs/>
          <w:sz w:val="20"/>
          <w:szCs w:val="20"/>
          <w:bdr w:val="single" w:sz="4" w:space="0" w:color="FFFFFF"/>
        </w:rPr>
      </w:pPr>
      <w:r w:rsidRPr="00AB3B73">
        <w:rPr>
          <w:rFonts w:ascii="Cambria" w:hAnsi="Cambria" w:cs="Arial"/>
          <w:bCs/>
          <w:sz w:val="20"/>
          <w:szCs w:val="20"/>
          <w:bdr w:val="single" w:sz="4" w:space="0" w:color="FFFFFF"/>
        </w:rPr>
        <w:t>Client:</w:t>
      </w:r>
      <w:r w:rsidRPr="00AB3B73">
        <w:rPr>
          <w:rFonts w:ascii="Cambria" w:hAnsi="Cambria" w:cs="Arial"/>
          <w:bCs/>
          <w:sz w:val="20"/>
          <w:szCs w:val="20"/>
          <w:bdr w:val="single" w:sz="4" w:space="0" w:color="FFFFFF"/>
        </w:rPr>
        <w:tab/>
      </w:r>
      <w:r>
        <w:rPr>
          <w:rFonts w:ascii="Cambria" w:hAnsi="Cambria" w:cs="Arial"/>
          <w:b/>
          <w:caps/>
          <w:sz w:val="20"/>
          <w:szCs w:val="20"/>
          <w:bdr w:val="single" w:sz="4" w:space="0" w:color="FFFFFF"/>
        </w:rPr>
        <w:t xml:space="preserve">Ruwais Fertilizer Industry </w:t>
      </w:r>
      <w:r>
        <w:rPr>
          <w:rFonts w:asciiTheme="majorHAnsi" w:eastAsia="Calibri" w:hAnsiTheme="majorHAnsi"/>
          <w:b/>
          <w:bCs/>
          <w:sz w:val="20"/>
          <w:szCs w:val="20"/>
        </w:rPr>
        <w:t>(ADNOC GROUP OF COMPANIES)</w:t>
      </w:r>
    </w:p>
    <w:p w:rsidR="00365674" w:rsidRDefault="00EB5F30" w:rsidP="00365674">
      <w:pPr>
        <w:pBdr>
          <w:bottom w:val="single" w:sz="4" w:space="1" w:color="auto"/>
        </w:pBdr>
        <w:spacing w:after="0" w:line="240" w:lineRule="auto"/>
        <w:jc w:val="both"/>
        <w:rPr>
          <w:rFonts w:ascii="Cambria" w:hAnsi="Cambria" w:cs="Arial"/>
          <w:b/>
          <w:bCs/>
          <w:sz w:val="20"/>
          <w:szCs w:val="20"/>
          <w:u w:val="single"/>
        </w:rPr>
      </w:pPr>
      <w:r>
        <w:rPr>
          <w:rFonts w:ascii="Cambria" w:hAnsi="Cambria" w:cs="Arial"/>
          <w:sz w:val="20"/>
          <w:szCs w:val="20"/>
        </w:rPr>
        <w:t>Roll</w:t>
      </w:r>
      <w:r w:rsidR="00365674" w:rsidRPr="00AB3B73">
        <w:rPr>
          <w:rFonts w:ascii="Cambria" w:hAnsi="Cambria" w:cs="Arial"/>
          <w:sz w:val="20"/>
          <w:szCs w:val="20"/>
        </w:rPr>
        <w:t>:</w:t>
      </w:r>
      <w:r>
        <w:rPr>
          <w:rFonts w:ascii="Cambria" w:hAnsi="Cambria" w:cs="Arial"/>
          <w:sz w:val="20"/>
          <w:szCs w:val="20"/>
        </w:rPr>
        <w:tab/>
      </w:r>
      <w:r w:rsidR="00365674" w:rsidRPr="00AB3B73">
        <w:rPr>
          <w:rFonts w:ascii="Cambria" w:hAnsi="Cambria" w:cs="Arial"/>
          <w:sz w:val="20"/>
          <w:szCs w:val="20"/>
        </w:rPr>
        <w:tab/>
      </w:r>
      <w:r w:rsidR="00365674" w:rsidRPr="00AB3B73">
        <w:rPr>
          <w:rFonts w:ascii="Cambria" w:hAnsi="Cambria" w:cs="Arial"/>
          <w:sz w:val="20"/>
          <w:szCs w:val="20"/>
        </w:rPr>
        <w:tab/>
      </w:r>
      <w:r w:rsidR="00365674" w:rsidRPr="00BC34C2">
        <w:rPr>
          <w:rFonts w:ascii="Cambria" w:hAnsi="Cambria" w:cs="Arial"/>
          <w:b/>
          <w:bCs/>
          <w:sz w:val="20"/>
          <w:szCs w:val="20"/>
          <w:u w:val="single"/>
        </w:rPr>
        <w:t>Procurement Engineer</w:t>
      </w:r>
    </w:p>
    <w:p w:rsidR="00365674" w:rsidRDefault="00365674" w:rsidP="00365674">
      <w:pPr>
        <w:pBdr>
          <w:bottom w:val="single" w:sz="4" w:space="1" w:color="auto"/>
        </w:pBdr>
        <w:spacing w:after="0" w:line="240" w:lineRule="auto"/>
        <w:jc w:val="both"/>
        <w:rPr>
          <w:rFonts w:ascii="Cambria" w:hAnsi="Cambria" w:cs="Arial"/>
          <w:b/>
          <w:bCs/>
          <w:sz w:val="20"/>
          <w:szCs w:val="20"/>
          <w:u w:val="single"/>
        </w:rPr>
      </w:pPr>
    </w:p>
    <w:p w:rsidR="00365674" w:rsidRPr="00460C7A" w:rsidRDefault="00365674" w:rsidP="00365674">
      <w:pPr>
        <w:pBdr>
          <w:bottom w:val="single" w:sz="4" w:space="1" w:color="auto"/>
        </w:pBdr>
        <w:spacing w:after="0" w:line="240" w:lineRule="auto"/>
        <w:jc w:val="both"/>
        <w:rPr>
          <w:rFonts w:ascii="Cambria" w:hAnsi="Cambria" w:cs="Arial"/>
          <w:sz w:val="4"/>
          <w:szCs w:val="4"/>
        </w:rPr>
      </w:pPr>
    </w:p>
    <w:p w:rsidR="00365674" w:rsidRPr="00460C7A" w:rsidRDefault="00365674" w:rsidP="00365674">
      <w:pPr>
        <w:tabs>
          <w:tab w:val="left" w:pos="2160"/>
          <w:tab w:val="left" w:pos="3780"/>
        </w:tabs>
        <w:spacing w:after="0" w:line="240" w:lineRule="auto"/>
        <w:ind w:right="-288" w:firstLine="31"/>
        <w:jc w:val="both"/>
        <w:rPr>
          <w:rFonts w:ascii="Cambria" w:hAnsi="Cambria" w:cs="Arial"/>
          <w:sz w:val="4"/>
          <w:szCs w:val="4"/>
        </w:rPr>
      </w:pPr>
    </w:p>
    <w:p w:rsidR="00365674" w:rsidRDefault="00365674" w:rsidP="00365674">
      <w:pPr>
        <w:tabs>
          <w:tab w:val="left" w:pos="2160"/>
          <w:tab w:val="left" w:pos="3780"/>
        </w:tabs>
        <w:spacing w:after="0" w:line="240" w:lineRule="auto"/>
        <w:ind w:right="-288" w:firstLine="31"/>
        <w:jc w:val="both"/>
        <w:rPr>
          <w:rFonts w:ascii="Cambria" w:hAnsi="Cambria" w:cs="Arial"/>
          <w:sz w:val="20"/>
          <w:szCs w:val="20"/>
        </w:rPr>
      </w:pPr>
    </w:p>
    <w:p w:rsidR="00365674" w:rsidRPr="00AB3B73" w:rsidRDefault="00365674" w:rsidP="00365674">
      <w:pPr>
        <w:tabs>
          <w:tab w:val="left" w:pos="2160"/>
          <w:tab w:val="left" w:pos="3780"/>
        </w:tabs>
        <w:spacing w:after="0" w:line="240" w:lineRule="auto"/>
        <w:ind w:right="-288" w:firstLine="31"/>
        <w:jc w:val="both"/>
        <w:rPr>
          <w:rFonts w:ascii="Cambria" w:hAnsi="Cambria" w:cs="Arial"/>
          <w:bCs/>
          <w:sz w:val="20"/>
          <w:szCs w:val="20"/>
          <w:bdr w:val="single" w:sz="4" w:space="0" w:color="FFFFFF"/>
        </w:rPr>
      </w:pPr>
      <w:r w:rsidRPr="00AB3B73">
        <w:rPr>
          <w:rFonts w:ascii="Cambria" w:hAnsi="Cambria" w:cs="Arial"/>
          <w:sz w:val="20"/>
          <w:szCs w:val="20"/>
        </w:rPr>
        <w:t>Title:</w:t>
      </w:r>
      <w:r w:rsidRPr="00AB3B73">
        <w:rPr>
          <w:rFonts w:ascii="Cambria" w:hAnsi="Cambria" w:cs="Arial"/>
          <w:sz w:val="20"/>
          <w:szCs w:val="20"/>
        </w:rPr>
        <w:tab/>
      </w:r>
      <w:r w:rsidRPr="007D6EFF">
        <w:rPr>
          <w:rFonts w:ascii="Cambria" w:hAnsi="Cambria" w:cs="Arial"/>
          <w:b/>
          <w:bCs/>
          <w:caps/>
          <w:sz w:val="20"/>
          <w:szCs w:val="20"/>
          <w:u w:val="single"/>
          <w:bdr w:val="single" w:sz="4" w:space="0" w:color="FFFFFF"/>
        </w:rPr>
        <w:t>340 MTPD Engro C02 Recovery Unit</w:t>
      </w:r>
      <w:r>
        <w:rPr>
          <w:rFonts w:ascii="Cambria" w:hAnsi="Cambria" w:cs="Arial"/>
          <w:b/>
          <w:bCs/>
          <w:caps/>
          <w:sz w:val="20"/>
          <w:szCs w:val="20"/>
          <w:u w:val="single"/>
          <w:bdr w:val="single" w:sz="4" w:space="0" w:color="FFFFFF"/>
        </w:rPr>
        <w:t xml:space="preserve"> </w:t>
      </w:r>
      <w:r w:rsidRPr="00115D7B">
        <w:rPr>
          <w:rFonts w:asciiTheme="majorHAnsi" w:hAnsiTheme="majorHAnsi" w:cs="Arial"/>
          <w:sz w:val="20"/>
          <w:szCs w:val="20"/>
        </w:rPr>
        <w:t xml:space="preserve">(Project Value USD Million </w:t>
      </w:r>
      <w:r>
        <w:rPr>
          <w:rFonts w:asciiTheme="majorHAnsi" w:hAnsiTheme="majorHAnsi" w:cs="Arial"/>
          <w:sz w:val="20"/>
          <w:szCs w:val="20"/>
        </w:rPr>
        <w:t>45</w:t>
      </w:r>
      <w:r w:rsidRPr="00115D7B">
        <w:rPr>
          <w:rFonts w:asciiTheme="majorHAnsi" w:hAnsiTheme="majorHAnsi" w:cs="Arial"/>
          <w:sz w:val="20"/>
          <w:szCs w:val="20"/>
        </w:rPr>
        <w:t>)</w:t>
      </w:r>
    </w:p>
    <w:p w:rsidR="00365674" w:rsidRPr="00AB3B73" w:rsidRDefault="00365674" w:rsidP="00365674">
      <w:pPr>
        <w:pBdr>
          <w:bottom w:val="single" w:sz="4" w:space="1" w:color="auto"/>
        </w:pBdr>
        <w:tabs>
          <w:tab w:val="num" w:pos="1170"/>
        </w:tabs>
        <w:spacing w:after="0" w:line="240" w:lineRule="auto"/>
        <w:jc w:val="both"/>
        <w:rPr>
          <w:rFonts w:ascii="Cambria" w:hAnsi="Cambria" w:cs="Arial"/>
          <w:bCs/>
          <w:sz w:val="20"/>
          <w:szCs w:val="20"/>
          <w:bdr w:val="single" w:sz="4" w:space="0" w:color="FFFFFF"/>
        </w:rPr>
      </w:pPr>
      <w:r w:rsidRPr="00AB3B73">
        <w:rPr>
          <w:rFonts w:ascii="Cambria" w:hAnsi="Cambria" w:cs="Arial"/>
          <w:bCs/>
          <w:sz w:val="20"/>
          <w:szCs w:val="20"/>
          <w:bdr w:val="single" w:sz="4" w:space="0" w:color="FFFFFF"/>
        </w:rPr>
        <w:t>Client:</w:t>
      </w:r>
      <w:r w:rsidRPr="00AB3B73">
        <w:rPr>
          <w:rFonts w:ascii="Cambria" w:hAnsi="Cambria" w:cs="Arial"/>
          <w:bCs/>
          <w:sz w:val="20"/>
          <w:szCs w:val="20"/>
          <w:bdr w:val="single" w:sz="4" w:space="0" w:color="FFFFFF"/>
        </w:rPr>
        <w:tab/>
      </w:r>
      <w:r w:rsidRPr="00AB3B73">
        <w:rPr>
          <w:rFonts w:ascii="Cambria" w:hAnsi="Cambria" w:cs="Arial"/>
          <w:bCs/>
          <w:sz w:val="20"/>
          <w:szCs w:val="20"/>
          <w:bdr w:val="single" w:sz="4" w:space="0" w:color="FFFFFF"/>
        </w:rPr>
        <w:tab/>
      </w:r>
      <w:r w:rsidRPr="00AB3B73">
        <w:rPr>
          <w:rFonts w:ascii="Cambria" w:hAnsi="Cambria" w:cs="Arial"/>
          <w:bCs/>
          <w:sz w:val="20"/>
          <w:szCs w:val="20"/>
          <w:bdr w:val="single" w:sz="4" w:space="0" w:color="FFFFFF"/>
        </w:rPr>
        <w:tab/>
      </w:r>
      <w:r w:rsidRPr="00E12DE5">
        <w:rPr>
          <w:rFonts w:ascii="Cambria" w:hAnsi="Cambria" w:cs="Arial"/>
          <w:b/>
          <w:caps/>
          <w:sz w:val="20"/>
          <w:szCs w:val="20"/>
          <w:bdr w:val="single" w:sz="4" w:space="0" w:color="FFFFFF"/>
        </w:rPr>
        <w:t>Engro Chemical Pakistan Limited, Pakistan</w:t>
      </w:r>
    </w:p>
    <w:p w:rsidR="00365674" w:rsidRDefault="00EB5F30" w:rsidP="00365674">
      <w:pPr>
        <w:pBdr>
          <w:bottom w:val="single" w:sz="4" w:space="1" w:color="auto"/>
        </w:pBdr>
        <w:spacing w:after="0" w:line="240" w:lineRule="auto"/>
        <w:jc w:val="both"/>
        <w:rPr>
          <w:rFonts w:ascii="Cambria" w:hAnsi="Cambria" w:cs="Arial"/>
          <w:b/>
          <w:bCs/>
          <w:sz w:val="20"/>
          <w:szCs w:val="20"/>
          <w:u w:val="single"/>
        </w:rPr>
      </w:pPr>
      <w:r>
        <w:rPr>
          <w:rFonts w:ascii="Cambria" w:hAnsi="Cambria" w:cs="Arial"/>
          <w:sz w:val="20"/>
          <w:szCs w:val="20"/>
        </w:rPr>
        <w:t>Roll</w:t>
      </w:r>
      <w:r w:rsidR="00365674" w:rsidRPr="00AB3B73">
        <w:rPr>
          <w:rFonts w:ascii="Cambria" w:hAnsi="Cambria" w:cs="Arial"/>
          <w:sz w:val="20"/>
          <w:szCs w:val="20"/>
        </w:rPr>
        <w:t>:</w:t>
      </w:r>
      <w:r>
        <w:rPr>
          <w:rFonts w:ascii="Cambria" w:hAnsi="Cambria" w:cs="Arial"/>
          <w:sz w:val="20"/>
          <w:szCs w:val="20"/>
        </w:rPr>
        <w:tab/>
      </w:r>
      <w:r w:rsidR="00365674" w:rsidRPr="00AB3B73">
        <w:rPr>
          <w:rFonts w:ascii="Cambria" w:hAnsi="Cambria" w:cs="Arial"/>
          <w:sz w:val="20"/>
          <w:szCs w:val="20"/>
        </w:rPr>
        <w:tab/>
      </w:r>
      <w:r w:rsidR="00365674" w:rsidRPr="00AB3B73">
        <w:rPr>
          <w:rFonts w:ascii="Cambria" w:hAnsi="Cambria" w:cs="Arial"/>
          <w:sz w:val="20"/>
          <w:szCs w:val="20"/>
        </w:rPr>
        <w:tab/>
      </w:r>
      <w:r w:rsidR="00365674" w:rsidRPr="00E12DE5">
        <w:rPr>
          <w:rFonts w:ascii="Cambria" w:hAnsi="Cambria" w:cs="Arial"/>
          <w:b/>
          <w:bCs/>
          <w:sz w:val="20"/>
          <w:szCs w:val="20"/>
          <w:u w:val="single"/>
        </w:rPr>
        <w:t>Procurement Manager</w:t>
      </w:r>
    </w:p>
    <w:p w:rsidR="00365674" w:rsidRPr="00AB3B73" w:rsidRDefault="00365674" w:rsidP="00365674">
      <w:pPr>
        <w:pBdr>
          <w:bottom w:val="single" w:sz="4" w:space="1" w:color="auto"/>
        </w:pBdr>
        <w:spacing w:after="0" w:line="240" w:lineRule="auto"/>
        <w:jc w:val="both"/>
        <w:rPr>
          <w:rFonts w:ascii="Cambria" w:hAnsi="Cambria" w:cs="Arial"/>
          <w:sz w:val="20"/>
          <w:szCs w:val="20"/>
        </w:rPr>
      </w:pPr>
    </w:p>
    <w:p w:rsidR="00365674" w:rsidRPr="00460C7A" w:rsidRDefault="00365674" w:rsidP="00365674">
      <w:pPr>
        <w:pBdr>
          <w:bottom w:val="single" w:sz="4" w:space="1" w:color="auto"/>
        </w:pBdr>
        <w:tabs>
          <w:tab w:val="num" w:pos="1170"/>
        </w:tabs>
        <w:spacing w:after="0" w:line="240" w:lineRule="auto"/>
        <w:jc w:val="both"/>
        <w:rPr>
          <w:rFonts w:ascii="Cambria" w:hAnsi="Cambria" w:cs="Arial"/>
          <w:bCs/>
          <w:sz w:val="4"/>
          <w:szCs w:val="4"/>
          <w:bdr w:val="single" w:sz="4" w:space="0" w:color="FFFFFF"/>
        </w:rPr>
      </w:pPr>
    </w:p>
    <w:p w:rsidR="00365674" w:rsidRPr="00460C7A" w:rsidRDefault="00365674" w:rsidP="00365674">
      <w:pPr>
        <w:tabs>
          <w:tab w:val="num" w:pos="1170"/>
        </w:tabs>
        <w:spacing w:after="0" w:line="240" w:lineRule="auto"/>
        <w:jc w:val="both"/>
        <w:rPr>
          <w:rFonts w:ascii="Cambria" w:hAnsi="Cambria" w:cs="Arial"/>
          <w:b/>
          <w:bCs/>
          <w:sz w:val="4"/>
          <w:szCs w:val="4"/>
          <w:bdr w:val="single" w:sz="4" w:space="0" w:color="FFFFFF"/>
        </w:rPr>
      </w:pPr>
    </w:p>
    <w:p w:rsidR="00365674" w:rsidRDefault="00365674" w:rsidP="00365674">
      <w:pPr>
        <w:pBdr>
          <w:bottom w:val="single" w:sz="4" w:space="1" w:color="auto"/>
        </w:pBdr>
        <w:tabs>
          <w:tab w:val="num" w:pos="1170"/>
          <w:tab w:val="left" w:pos="1459"/>
        </w:tabs>
        <w:spacing w:after="0" w:line="240" w:lineRule="auto"/>
        <w:jc w:val="both"/>
        <w:rPr>
          <w:rFonts w:ascii="Cambria" w:hAnsi="Cambria" w:cs="Arial"/>
          <w:sz w:val="20"/>
          <w:szCs w:val="20"/>
        </w:rPr>
      </w:pPr>
    </w:p>
    <w:p w:rsidR="00365674" w:rsidRPr="00AB3B73" w:rsidRDefault="00365674" w:rsidP="00365674">
      <w:pPr>
        <w:pBdr>
          <w:bottom w:val="single" w:sz="4" w:space="1" w:color="auto"/>
        </w:pBdr>
        <w:tabs>
          <w:tab w:val="num" w:pos="1170"/>
          <w:tab w:val="left" w:pos="1459"/>
        </w:tabs>
        <w:spacing w:after="0" w:line="240" w:lineRule="auto"/>
        <w:jc w:val="both"/>
        <w:rPr>
          <w:rFonts w:ascii="Cambria" w:hAnsi="Cambria" w:cs="Arial"/>
          <w:b/>
          <w:bCs/>
          <w:caps/>
          <w:sz w:val="20"/>
          <w:szCs w:val="20"/>
          <w:bdr w:val="single" w:sz="4" w:space="0" w:color="FFFFFF"/>
        </w:rPr>
      </w:pPr>
      <w:r w:rsidRPr="00AB3B73">
        <w:rPr>
          <w:rFonts w:ascii="Cambria" w:hAnsi="Cambria" w:cs="Arial"/>
          <w:sz w:val="20"/>
          <w:szCs w:val="20"/>
        </w:rPr>
        <w:t>Title:</w:t>
      </w:r>
      <w:r w:rsidRPr="00AB3B73">
        <w:rPr>
          <w:rFonts w:ascii="Cambria" w:hAnsi="Cambria" w:cs="Arial"/>
          <w:sz w:val="20"/>
          <w:szCs w:val="20"/>
        </w:rPr>
        <w:tab/>
      </w:r>
      <w:r w:rsidRPr="00AB3B73">
        <w:rPr>
          <w:rFonts w:ascii="Cambria" w:hAnsi="Cambria" w:cs="Arial"/>
          <w:sz w:val="20"/>
          <w:szCs w:val="20"/>
        </w:rPr>
        <w:tab/>
      </w:r>
      <w:r w:rsidRPr="00AB3B73">
        <w:rPr>
          <w:rFonts w:ascii="Cambria" w:hAnsi="Cambria" w:cs="Arial"/>
          <w:sz w:val="20"/>
          <w:szCs w:val="20"/>
        </w:rPr>
        <w:tab/>
      </w:r>
      <w:r w:rsidRPr="007D6EFF">
        <w:rPr>
          <w:rFonts w:ascii="Cambria" w:hAnsi="Cambria" w:cs="Arial"/>
          <w:b/>
          <w:bCs/>
          <w:caps/>
          <w:sz w:val="20"/>
          <w:szCs w:val="20"/>
          <w:u w:val="single"/>
          <w:bdr w:val="single" w:sz="4" w:space="0" w:color="FFFFFF"/>
        </w:rPr>
        <w:t>400MW Power Plant UCCH-II</w:t>
      </w:r>
      <w:r>
        <w:rPr>
          <w:rFonts w:ascii="Cambria" w:hAnsi="Cambria" w:cs="Arial"/>
          <w:b/>
          <w:bCs/>
          <w:caps/>
          <w:sz w:val="20"/>
          <w:szCs w:val="20"/>
          <w:u w:val="single"/>
          <w:bdr w:val="single" w:sz="4" w:space="0" w:color="FFFFFF"/>
        </w:rPr>
        <w:t xml:space="preserve"> </w:t>
      </w:r>
      <w:r w:rsidRPr="00115D7B">
        <w:rPr>
          <w:rFonts w:asciiTheme="majorHAnsi" w:hAnsiTheme="majorHAnsi" w:cs="Arial"/>
          <w:sz w:val="20"/>
          <w:szCs w:val="20"/>
        </w:rPr>
        <w:t xml:space="preserve">(Project Value USD Million </w:t>
      </w:r>
      <w:r>
        <w:rPr>
          <w:rFonts w:asciiTheme="majorHAnsi" w:hAnsiTheme="majorHAnsi" w:cs="Arial"/>
          <w:sz w:val="20"/>
          <w:szCs w:val="20"/>
        </w:rPr>
        <w:t>100</w:t>
      </w:r>
      <w:r w:rsidRPr="00115D7B">
        <w:rPr>
          <w:rFonts w:asciiTheme="majorHAnsi" w:hAnsiTheme="majorHAnsi" w:cs="Arial"/>
          <w:sz w:val="20"/>
          <w:szCs w:val="20"/>
        </w:rPr>
        <w:t>)</w:t>
      </w:r>
    </w:p>
    <w:p w:rsidR="00365674" w:rsidRPr="00AB3B73" w:rsidRDefault="00365674" w:rsidP="00365674">
      <w:pPr>
        <w:pBdr>
          <w:bottom w:val="single" w:sz="4" w:space="1" w:color="auto"/>
        </w:pBdr>
        <w:spacing w:after="0" w:line="240" w:lineRule="auto"/>
        <w:jc w:val="both"/>
        <w:rPr>
          <w:rFonts w:ascii="Cambria" w:hAnsi="Cambria" w:cs="Arial"/>
          <w:bCs/>
          <w:sz w:val="20"/>
          <w:szCs w:val="20"/>
          <w:bdr w:val="single" w:sz="4" w:space="0" w:color="FFFFFF"/>
        </w:rPr>
      </w:pPr>
      <w:r w:rsidRPr="00AB3B73">
        <w:rPr>
          <w:rFonts w:ascii="Cambria" w:hAnsi="Cambria" w:cs="Arial"/>
          <w:bCs/>
          <w:sz w:val="20"/>
          <w:szCs w:val="20"/>
          <w:bdr w:val="single" w:sz="4" w:space="0" w:color="FFFFFF"/>
        </w:rPr>
        <w:t>Client:</w:t>
      </w:r>
      <w:r w:rsidRPr="00AB3B73">
        <w:rPr>
          <w:rFonts w:ascii="Cambria" w:hAnsi="Cambria" w:cs="Arial"/>
          <w:bCs/>
          <w:sz w:val="20"/>
          <w:szCs w:val="20"/>
          <w:bdr w:val="single" w:sz="4" w:space="0" w:color="FFFFFF"/>
        </w:rPr>
        <w:tab/>
      </w:r>
      <w:r w:rsidRPr="00AB3B73">
        <w:rPr>
          <w:rFonts w:ascii="Cambria" w:hAnsi="Cambria" w:cs="Arial"/>
          <w:bCs/>
          <w:sz w:val="20"/>
          <w:szCs w:val="20"/>
          <w:bdr w:val="single" w:sz="4" w:space="0" w:color="FFFFFF"/>
        </w:rPr>
        <w:tab/>
      </w:r>
      <w:r w:rsidRPr="00AB3B73">
        <w:rPr>
          <w:rFonts w:ascii="Cambria" w:hAnsi="Cambria" w:cs="Arial"/>
          <w:bCs/>
          <w:sz w:val="20"/>
          <w:szCs w:val="20"/>
          <w:bdr w:val="single" w:sz="4" w:space="0" w:color="FFFFFF"/>
        </w:rPr>
        <w:tab/>
      </w:r>
      <w:r w:rsidRPr="00CB1B14">
        <w:rPr>
          <w:rFonts w:ascii="Cambria" w:hAnsi="Cambria" w:cs="Arial"/>
          <w:b/>
          <w:sz w:val="20"/>
          <w:szCs w:val="20"/>
          <w:bdr w:val="single" w:sz="4" w:space="0" w:color="FFFFFF"/>
        </w:rPr>
        <w:t>UCCH Power Plant, Pakistan</w:t>
      </w:r>
    </w:p>
    <w:p w:rsidR="00365674" w:rsidRDefault="00365674" w:rsidP="00365674">
      <w:pPr>
        <w:pBdr>
          <w:bottom w:val="single" w:sz="4" w:space="1" w:color="auto"/>
        </w:pBdr>
        <w:spacing w:after="0" w:line="240" w:lineRule="auto"/>
        <w:jc w:val="both"/>
        <w:rPr>
          <w:rFonts w:ascii="Cambria" w:hAnsi="Cambria" w:cs="Arial"/>
          <w:b/>
          <w:bCs/>
          <w:sz w:val="20"/>
          <w:szCs w:val="20"/>
          <w:u w:val="single"/>
        </w:rPr>
      </w:pPr>
      <w:r w:rsidRPr="00AB3B73">
        <w:rPr>
          <w:rFonts w:ascii="Cambria" w:hAnsi="Cambria" w:cs="Arial"/>
          <w:sz w:val="20"/>
          <w:szCs w:val="20"/>
        </w:rPr>
        <w:t>Role:</w:t>
      </w:r>
      <w:r w:rsidRPr="00AB3B73">
        <w:rPr>
          <w:rFonts w:ascii="Cambria" w:hAnsi="Cambria" w:cs="Arial"/>
          <w:sz w:val="20"/>
          <w:szCs w:val="20"/>
        </w:rPr>
        <w:tab/>
      </w:r>
      <w:r w:rsidRPr="00AB3B73">
        <w:rPr>
          <w:rFonts w:ascii="Cambria" w:hAnsi="Cambria" w:cs="Arial"/>
          <w:sz w:val="20"/>
          <w:szCs w:val="20"/>
        </w:rPr>
        <w:tab/>
      </w:r>
      <w:r w:rsidRPr="00AB3B73">
        <w:rPr>
          <w:rFonts w:ascii="Cambria" w:hAnsi="Cambria" w:cs="Arial"/>
          <w:sz w:val="20"/>
          <w:szCs w:val="20"/>
        </w:rPr>
        <w:tab/>
      </w:r>
      <w:r w:rsidRPr="00CB1B14">
        <w:rPr>
          <w:rFonts w:ascii="Cambria" w:hAnsi="Cambria" w:cs="Arial"/>
          <w:b/>
          <w:bCs/>
          <w:sz w:val="20"/>
          <w:szCs w:val="20"/>
          <w:u w:val="single"/>
        </w:rPr>
        <w:t>Procurement Engineer</w:t>
      </w:r>
    </w:p>
    <w:p w:rsidR="004A75B1" w:rsidRDefault="004A75B1" w:rsidP="00365674">
      <w:pPr>
        <w:pBdr>
          <w:bottom w:val="single" w:sz="4" w:space="1" w:color="auto"/>
        </w:pBdr>
        <w:spacing w:after="0" w:line="240" w:lineRule="auto"/>
        <w:jc w:val="both"/>
        <w:rPr>
          <w:rFonts w:ascii="Cambria" w:hAnsi="Cambria" w:cs="Arial"/>
          <w:b/>
          <w:bCs/>
          <w:sz w:val="20"/>
          <w:szCs w:val="20"/>
          <w:u w:val="single"/>
        </w:rPr>
      </w:pPr>
    </w:p>
    <w:p w:rsidR="004A75B1" w:rsidRPr="00460C7A" w:rsidRDefault="004A75B1" w:rsidP="004A75B1">
      <w:pPr>
        <w:pBdr>
          <w:bottom w:val="single" w:sz="4" w:space="1" w:color="auto"/>
        </w:pBdr>
        <w:tabs>
          <w:tab w:val="num" w:pos="1170"/>
        </w:tabs>
        <w:spacing w:after="0" w:line="240" w:lineRule="auto"/>
        <w:jc w:val="both"/>
        <w:rPr>
          <w:rFonts w:ascii="Cambria" w:hAnsi="Cambria" w:cs="Arial"/>
          <w:bCs/>
          <w:sz w:val="4"/>
          <w:szCs w:val="4"/>
          <w:bdr w:val="single" w:sz="4" w:space="0" w:color="FFFFFF"/>
        </w:rPr>
      </w:pPr>
    </w:p>
    <w:p w:rsidR="004A75B1" w:rsidRPr="00460C7A" w:rsidRDefault="004A75B1" w:rsidP="004A75B1">
      <w:pPr>
        <w:tabs>
          <w:tab w:val="num" w:pos="1170"/>
        </w:tabs>
        <w:spacing w:after="0" w:line="240" w:lineRule="auto"/>
        <w:jc w:val="both"/>
        <w:rPr>
          <w:rFonts w:ascii="Cambria" w:hAnsi="Cambria" w:cs="Arial"/>
          <w:b/>
          <w:bCs/>
          <w:sz w:val="4"/>
          <w:szCs w:val="4"/>
          <w:bdr w:val="single" w:sz="4" w:space="0" w:color="FFFFFF"/>
        </w:rPr>
      </w:pPr>
    </w:p>
    <w:p w:rsidR="004A75B1" w:rsidRDefault="004A75B1" w:rsidP="004A75B1">
      <w:pPr>
        <w:pBdr>
          <w:bottom w:val="single" w:sz="4" w:space="1" w:color="auto"/>
        </w:pBdr>
        <w:tabs>
          <w:tab w:val="num" w:pos="1170"/>
          <w:tab w:val="left" w:pos="1459"/>
        </w:tabs>
        <w:spacing w:after="0" w:line="240" w:lineRule="auto"/>
        <w:jc w:val="both"/>
        <w:rPr>
          <w:rFonts w:ascii="Cambria" w:hAnsi="Cambria" w:cs="Arial"/>
          <w:sz w:val="20"/>
          <w:szCs w:val="20"/>
        </w:rPr>
      </w:pPr>
    </w:p>
    <w:p w:rsidR="004A75B1" w:rsidRDefault="004A75B1" w:rsidP="004A75B1">
      <w:pPr>
        <w:pBdr>
          <w:bottom w:val="single" w:sz="4" w:space="1" w:color="auto"/>
        </w:pBdr>
        <w:tabs>
          <w:tab w:val="num" w:pos="1170"/>
          <w:tab w:val="left" w:pos="1459"/>
        </w:tabs>
        <w:spacing w:after="0" w:line="240" w:lineRule="auto"/>
        <w:ind w:left="2160" w:hanging="2160"/>
        <w:jc w:val="both"/>
        <w:rPr>
          <w:rFonts w:asciiTheme="majorHAnsi" w:hAnsiTheme="majorHAnsi" w:cs="Arial"/>
          <w:sz w:val="20"/>
          <w:szCs w:val="20"/>
        </w:rPr>
      </w:pPr>
      <w:r w:rsidRPr="00AB3B73">
        <w:rPr>
          <w:rFonts w:ascii="Cambria" w:hAnsi="Cambria" w:cs="Arial"/>
          <w:sz w:val="20"/>
          <w:szCs w:val="20"/>
        </w:rPr>
        <w:t>Title:</w:t>
      </w:r>
      <w:r w:rsidRPr="00AB3B73">
        <w:rPr>
          <w:rFonts w:ascii="Cambria" w:hAnsi="Cambria" w:cs="Arial"/>
          <w:sz w:val="20"/>
          <w:szCs w:val="20"/>
        </w:rPr>
        <w:tab/>
      </w:r>
      <w:r w:rsidRPr="00AB3B73">
        <w:rPr>
          <w:rFonts w:ascii="Cambria" w:hAnsi="Cambria" w:cs="Arial"/>
          <w:sz w:val="20"/>
          <w:szCs w:val="20"/>
        </w:rPr>
        <w:tab/>
      </w:r>
      <w:r w:rsidRPr="00AB3B73">
        <w:rPr>
          <w:rFonts w:ascii="Cambria" w:hAnsi="Cambria" w:cs="Arial"/>
          <w:sz w:val="20"/>
          <w:szCs w:val="20"/>
        </w:rPr>
        <w:tab/>
      </w:r>
      <w:r>
        <w:rPr>
          <w:rFonts w:ascii="Cambria" w:hAnsi="Cambria" w:cs="Arial"/>
          <w:b/>
          <w:bCs/>
          <w:caps/>
          <w:sz w:val="20"/>
          <w:szCs w:val="20"/>
          <w:u w:val="single"/>
          <w:bdr w:val="single" w:sz="4" w:space="0" w:color="FFFFFF"/>
        </w:rPr>
        <w:t xml:space="preserve">MaTERIAL TESTING LAB </w:t>
      </w:r>
      <w:proofErr w:type="gramStart"/>
      <w:r w:rsidRPr="000B5879">
        <w:rPr>
          <w:rFonts w:asciiTheme="majorHAnsi" w:hAnsiTheme="majorHAnsi" w:cs="Arial"/>
          <w:bCs/>
          <w:sz w:val="20"/>
          <w:szCs w:val="20"/>
        </w:rPr>
        <w:t>A</w:t>
      </w:r>
      <w:proofErr w:type="gramEnd"/>
      <w:r w:rsidRPr="00AB3B73">
        <w:rPr>
          <w:rFonts w:ascii="Cambria" w:hAnsi="Cambria" w:cs="Arial"/>
          <w:sz w:val="20"/>
          <w:szCs w:val="20"/>
        </w:rPr>
        <w:t xml:space="preserve"> joint consortium of </w:t>
      </w:r>
      <w:r>
        <w:rPr>
          <w:rFonts w:asciiTheme="majorHAnsi" w:hAnsiTheme="majorHAnsi" w:cs="Arial"/>
          <w:b/>
          <w:bCs/>
          <w:caps/>
          <w:sz w:val="20"/>
          <w:szCs w:val="20"/>
        </w:rPr>
        <w:t xml:space="preserve">PAKISTAN-CHINA GOvt. </w:t>
      </w:r>
      <w:r w:rsidRPr="00115D7B">
        <w:rPr>
          <w:rFonts w:asciiTheme="majorHAnsi" w:hAnsiTheme="majorHAnsi" w:cs="Arial"/>
          <w:sz w:val="20"/>
          <w:szCs w:val="20"/>
        </w:rPr>
        <w:t>for complet</w:t>
      </w:r>
      <w:r>
        <w:rPr>
          <w:rFonts w:asciiTheme="majorHAnsi" w:hAnsiTheme="majorHAnsi" w:cs="Arial"/>
          <w:sz w:val="20"/>
          <w:szCs w:val="20"/>
        </w:rPr>
        <w:t>ion of Materials Testing Lab Facility to Industrial Sector in Pakistan</w:t>
      </w:r>
    </w:p>
    <w:p w:rsidR="004A75B1" w:rsidRPr="00AB3B73" w:rsidRDefault="004A75B1" w:rsidP="004A75B1">
      <w:pPr>
        <w:pBdr>
          <w:bottom w:val="single" w:sz="4" w:space="1" w:color="auto"/>
        </w:pBdr>
        <w:tabs>
          <w:tab w:val="num" w:pos="1170"/>
          <w:tab w:val="left" w:pos="1459"/>
        </w:tabs>
        <w:spacing w:after="0" w:line="240" w:lineRule="auto"/>
        <w:jc w:val="both"/>
        <w:rPr>
          <w:rFonts w:ascii="Cambria" w:hAnsi="Cambria" w:cs="Arial"/>
          <w:bCs/>
          <w:sz w:val="20"/>
          <w:szCs w:val="20"/>
          <w:bdr w:val="single" w:sz="4" w:space="0" w:color="FFFFFF"/>
        </w:rPr>
      </w:pPr>
      <w:r w:rsidRPr="00AB3B73">
        <w:rPr>
          <w:rFonts w:ascii="Cambria" w:hAnsi="Cambria" w:cs="Arial"/>
          <w:bCs/>
          <w:sz w:val="20"/>
          <w:szCs w:val="20"/>
          <w:bdr w:val="single" w:sz="4" w:space="0" w:color="FFFFFF"/>
        </w:rPr>
        <w:t>Client:</w:t>
      </w:r>
      <w:r w:rsidRPr="00AB3B73">
        <w:rPr>
          <w:rFonts w:ascii="Cambria" w:hAnsi="Cambria" w:cs="Arial"/>
          <w:bCs/>
          <w:sz w:val="20"/>
          <w:szCs w:val="20"/>
          <w:bdr w:val="single" w:sz="4" w:space="0" w:color="FFFFFF"/>
        </w:rPr>
        <w:tab/>
      </w:r>
      <w:r w:rsidRPr="00AB3B73">
        <w:rPr>
          <w:rFonts w:ascii="Cambria" w:hAnsi="Cambria" w:cs="Arial"/>
          <w:bCs/>
          <w:sz w:val="20"/>
          <w:szCs w:val="20"/>
          <w:bdr w:val="single" w:sz="4" w:space="0" w:color="FFFFFF"/>
        </w:rPr>
        <w:tab/>
      </w:r>
      <w:r w:rsidRPr="00AB3B73">
        <w:rPr>
          <w:rFonts w:ascii="Cambria" w:hAnsi="Cambria" w:cs="Arial"/>
          <w:bCs/>
          <w:sz w:val="20"/>
          <w:szCs w:val="20"/>
          <w:bdr w:val="single" w:sz="4" w:space="0" w:color="FFFFFF"/>
        </w:rPr>
        <w:tab/>
      </w:r>
      <w:r>
        <w:rPr>
          <w:rFonts w:ascii="Cambria" w:hAnsi="Cambria" w:cs="Arial"/>
          <w:b/>
          <w:sz w:val="20"/>
          <w:szCs w:val="20"/>
          <w:bdr w:val="single" w:sz="4" w:space="0" w:color="FFFFFF"/>
        </w:rPr>
        <w:t xml:space="preserve">PKAISTAN-CHIENES GOVERNMENT </w:t>
      </w:r>
    </w:p>
    <w:p w:rsidR="004A75B1" w:rsidRDefault="004A75B1" w:rsidP="004A75B1">
      <w:pPr>
        <w:pBdr>
          <w:bottom w:val="single" w:sz="4" w:space="1" w:color="auto"/>
        </w:pBdr>
        <w:spacing w:after="0" w:line="240" w:lineRule="auto"/>
        <w:jc w:val="both"/>
        <w:rPr>
          <w:rFonts w:ascii="Cambria" w:hAnsi="Cambria" w:cs="Arial"/>
          <w:b/>
          <w:bCs/>
          <w:sz w:val="20"/>
          <w:szCs w:val="20"/>
          <w:u w:val="single"/>
        </w:rPr>
      </w:pPr>
      <w:r w:rsidRPr="00AB3B73">
        <w:rPr>
          <w:rFonts w:ascii="Cambria" w:hAnsi="Cambria" w:cs="Arial"/>
          <w:sz w:val="20"/>
          <w:szCs w:val="20"/>
        </w:rPr>
        <w:t>Role:</w:t>
      </w:r>
      <w:r w:rsidRPr="00AB3B73">
        <w:rPr>
          <w:rFonts w:ascii="Cambria" w:hAnsi="Cambria" w:cs="Arial"/>
          <w:sz w:val="20"/>
          <w:szCs w:val="20"/>
        </w:rPr>
        <w:tab/>
      </w:r>
      <w:r w:rsidRPr="00AB3B73">
        <w:rPr>
          <w:rFonts w:ascii="Cambria" w:hAnsi="Cambria" w:cs="Arial"/>
          <w:sz w:val="20"/>
          <w:szCs w:val="20"/>
        </w:rPr>
        <w:tab/>
      </w:r>
      <w:r w:rsidRPr="00AB3B73">
        <w:rPr>
          <w:rFonts w:ascii="Cambria" w:hAnsi="Cambria" w:cs="Arial"/>
          <w:sz w:val="20"/>
          <w:szCs w:val="20"/>
        </w:rPr>
        <w:tab/>
      </w:r>
      <w:r>
        <w:rPr>
          <w:rFonts w:ascii="Cambria" w:hAnsi="Cambria" w:cs="Arial"/>
          <w:b/>
          <w:bCs/>
          <w:sz w:val="20"/>
          <w:szCs w:val="20"/>
          <w:u w:val="single"/>
        </w:rPr>
        <w:t>Contracts</w:t>
      </w:r>
      <w:r w:rsidRPr="00CB1B14">
        <w:rPr>
          <w:rFonts w:ascii="Cambria" w:hAnsi="Cambria" w:cs="Arial"/>
          <w:b/>
          <w:bCs/>
          <w:sz w:val="20"/>
          <w:szCs w:val="20"/>
          <w:u w:val="single"/>
        </w:rPr>
        <w:t xml:space="preserve"> </w:t>
      </w:r>
      <w:r>
        <w:rPr>
          <w:rFonts w:ascii="Cambria" w:hAnsi="Cambria" w:cs="Arial"/>
          <w:b/>
          <w:bCs/>
          <w:sz w:val="20"/>
          <w:szCs w:val="20"/>
          <w:u w:val="single"/>
        </w:rPr>
        <w:t>Administrator</w:t>
      </w:r>
    </w:p>
    <w:p w:rsidR="004A75B1" w:rsidRDefault="004A75B1" w:rsidP="004A75B1">
      <w:pPr>
        <w:pBdr>
          <w:bottom w:val="single" w:sz="4" w:space="1" w:color="auto"/>
        </w:pBdr>
        <w:spacing w:after="0" w:line="240" w:lineRule="auto"/>
        <w:jc w:val="both"/>
        <w:rPr>
          <w:rFonts w:ascii="Cambria" w:hAnsi="Cambria" w:cs="Arial"/>
          <w:b/>
          <w:bCs/>
          <w:sz w:val="20"/>
          <w:szCs w:val="20"/>
        </w:rPr>
      </w:pPr>
      <w:r w:rsidRPr="00AB3B73">
        <w:rPr>
          <w:rFonts w:ascii="Cambria" w:hAnsi="Cambria" w:cs="Arial"/>
          <w:sz w:val="20"/>
          <w:szCs w:val="20"/>
        </w:rPr>
        <w:t>Period:</w:t>
      </w:r>
      <w:r w:rsidRPr="00AB3B73">
        <w:rPr>
          <w:rFonts w:ascii="Cambria" w:hAnsi="Cambria" w:cs="Arial"/>
          <w:sz w:val="20"/>
          <w:szCs w:val="20"/>
        </w:rPr>
        <w:tab/>
      </w:r>
      <w:r>
        <w:rPr>
          <w:rFonts w:ascii="Cambria" w:hAnsi="Cambria" w:cs="Arial"/>
          <w:sz w:val="20"/>
          <w:szCs w:val="20"/>
        </w:rPr>
        <w:tab/>
      </w:r>
      <w:r>
        <w:rPr>
          <w:rFonts w:ascii="Cambria" w:hAnsi="Cambria" w:cs="Arial"/>
          <w:sz w:val="20"/>
          <w:szCs w:val="20"/>
        </w:rPr>
        <w:tab/>
      </w:r>
      <w:r>
        <w:rPr>
          <w:rFonts w:ascii="Cambria" w:hAnsi="Cambria" w:cs="Arial"/>
          <w:b/>
          <w:bCs/>
          <w:sz w:val="20"/>
          <w:szCs w:val="20"/>
        </w:rPr>
        <w:t>From</w:t>
      </w:r>
      <w:r w:rsidRPr="00E27182">
        <w:rPr>
          <w:rFonts w:ascii="Cambria" w:hAnsi="Cambria" w:cs="Arial"/>
          <w:b/>
          <w:bCs/>
          <w:sz w:val="20"/>
          <w:szCs w:val="20"/>
        </w:rPr>
        <w:t xml:space="preserve"> </w:t>
      </w:r>
      <w:r>
        <w:rPr>
          <w:rFonts w:ascii="Cambria" w:hAnsi="Cambria" w:cs="Arial"/>
          <w:b/>
          <w:bCs/>
          <w:sz w:val="20"/>
          <w:szCs w:val="20"/>
        </w:rPr>
        <w:t>01</w:t>
      </w:r>
      <w:r w:rsidRPr="00E27182">
        <w:rPr>
          <w:rFonts w:ascii="Cambria" w:hAnsi="Cambria" w:cs="Arial"/>
          <w:b/>
          <w:bCs/>
          <w:sz w:val="20"/>
          <w:szCs w:val="20"/>
        </w:rPr>
        <w:t>, 20</w:t>
      </w:r>
      <w:r>
        <w:rPr>
          <w:rFonts w:ascii="Cambria" w:hAnsi="Cambria" w:cs="Arial"/>
          <w:b/>
          <w:bCs/>
          <w:sz w:val="20"/>
          <w:szCs w:val="20"/>
        </w:rPr>
        <w:t xml:space="preserve">07 to 01, </w:t>
      </w:r>
      <w:proofErr w:type="gramStart"/>
      <w:r>
        <w:rPr>
          <w:rFonts w:ascii="Cambria" w:hAnsi="Cambria" w:cs="Arial"/>
          <w:b/>
          <w:bCs/>
          <w:sz w:val="20"/>
          <w:szCs w:val="20"/>
        </w:rPr>
        <w:t>2007</w:t>
      </w:r>
      <w:proofErr w:type="gramEnd"/>
    </w:p>
    <w:p w:rsidR="004A75B1" w:rsidRDefault="004A75B1" w:rsidP="00365674">
      <w:pPr>
        <w:pBdr>
          <w:bottom w:val="single" w:sz="4" w:space="1" w:color="auto"/>
        </w:pBdr>
        <w:spacing w:after="0" w:line="240" w:lineRule="auto"/>
        <w:jc w:val="both"/>
        <w:rPr>
          <w:rFonts w:ascii="Cambria" w:hAnsi="Cambria" w:cs="Arial"/>
          <w:b/>
          <w:bCs/>
          <w:sz w:val="20"/>
          <w:szCs w:val="20"/>
          <w:u w:val="single"/>
        </w:rPr>
      </w:pPr>
    </w:p>
    <w:p w:rsidR="00365674" w:rsidRPr="00460C7A" w:rsidRDefault="00365674" w:rsidP="00365674">
      <w:pPr>
        <w:pBdr>
          <w:bottom w:val="single" w:sz="4" w:space="1" w:color="auto"/>
        </w:pBdr>
        <w:spacing w:after="0" w:line="240" w:lineRule="auto"/>
        <w:jc w:val="both"/>
        <w:rPr>
          <w:rFonts w:ascii="Cambria" w:hAnsi="Cambria" w:cs="Arial"/>
          <w:b/>
          <w:bCs/>
          <w:sz w:val="4"/>
          <w:szCs w:val="4"/>
        </w:rPr>
      </w:pPr>
    </w:p>
    <w:p w:rsidR="00365674" w:rsidRPr="00460C7A" w:rsidRDefault="00365674" w:rsidP="00365674">
      <w:pPr>
        <w:spacing w:after="0" w:line="240" w:lineRule="auto"/>
        <w:jc w:val="both"/>
        <w:rPr>
          <w:rFonts w:ascii="Cambria" w:hAnsi="Cambria" w:cs="Arial"/>
          <w:b/>
          <w:caps/>
          <w:sz w:val="8"/>
          <w:szCs w:val="8"/>
          <w:bdr w:val="single" w:sz="4" w:space="0" w:color="FFFFFF"/>
        </w:rPr>
      </w:pPr>
    </w:p>
    <w:p w:rsidR="00365674" w:rsidRPr="00585677" w:rsidRDefault="00365674" w:rsidP="00365674">
      <w:pPr>
        <w:spacing w:after="0" w:line="240" w:lineRule="auto"/>
        <w:jc w:val="both"/>
        <w:rPr>
          <w:rFonts w:asciiTheme="majorHAnsi" w:hAnsiTheme="majorHAnsi" w:cs="Arial"/>
          <w:b/>
          <w:sz w:val="12"/>
          <w:szCs w:val="12"/>
          <w:highlight w:val="lightGray"/>
          <w:u w:val="single"/>
          <w:bdr w:val="single" w:sz="4" w:space="0" w:color="FFFFFF"/>
        </w:rPr>
      </w:pPr>
    </w:p>
    <w:p w:rsidR="00365674" w:rsidRPr="00876149" w:rsidRDefault="00365674" w:rsidP="00EB5F30">
      <w:pPr>
        <w:shd w:val="clear" w:color="auto" w:fill="BFBFBF" w:themeFill="background1" w:themeFillShade="BF"/>
        <w:spacing w:after="0" w:line="240" w:lineRule="auto"/>
        <w:jc w:val="both"/>
        <w:rPr>
          <w:rFonts w:ascii="Cambria" w:hAnsi="Cambria" w:cstheme="minorHAnsi"/>
          <w:b/>
        </w:rPr>
      </w:pPr>
      <w:r w:rsidRPr="00876149">
        <w:rPr>
          <w:rFonts w:ascii="Cambria" w:hAnsi="Cambria" w:cstheme="minorHAnsi"/>
          <w:b/>
        </w:rPr>
        <w:t xml:space="preserve">Worked </w:t>
      </w:r>
      <w:r>
        <w:rPr>
          <w:rFonts w:ascii="Cambria" w:hAnsi="Cambria" w:cstheme="minorHAnsi"/>
          <w:b/>
        </w:rPr>
        <w:t>F</w:t>
      </w:r>
      <w:r w:rsidRPr="00876149">
        <w:rPr>
          <w:rFonts w:ascii="Cambria" w:hAnsi="Cambria" w:cstheme="minorHAnsi"/>
          <w:b/>
        </w:rPr>
        <w:t>or Successful EPC Projects Procurement Proposals:</w:t>
      </w:r>
    </w:p>
    <w:p w:rsidR="00365674" w:rsidRPr="009D5907" w:rsidRDefault="00365674" w:rsidP="00365674">
      <w:pPr>
        <w:spacing w:after="0" w:line="240" w:lineRule="auto"/>
        <w:jc w:val="both"/>
        <w:rPr>
          <w:rFonts w:asciiTheme="majorHAnsi" w:hAnsiTheme="majorHAnsi" w:cs="Arial"/>
          <w:b/>
          <w:sz w:val="20"/>
          <w:szCs w:val="20"/>
          <w:bdr w:val="single" w:sz="4" w:space="0" w:color="FFFFFF"/>
        </w:rPr>
      </w:pPr>
    </w:p>
    <w:p w:rsidR="00365674" w:rsidRDefault="00365674" w:rsidP="00365674">
      <w:pPr>
        <w:spacing w:after="0" w:line="240" w:lineRule="auto"/>
        <w:jc w:val="both"/>
        <w:rPr>
          <w:rFonts w:asciiTheme="majorHAnsi" w:hAnsiTheme="majorHAnsi" w:cs="Arial"/>
          <w:sz w:val="20"/>
          <w:szCs w:val="20"/>
        </w:rPr>
      </w:pPr>
      <w:r w:rsidRPr="00B6133D">
        <w:rPr>
          <w:rFonts w:asciiTheme="majorHAnsi" w:hAnsiTheme="majorHAnsi" w:cs="Arial"/>
          <w:sz w:val="20"/>
          <w:szCs w:val="20"/>
        </w:rPr>
        <w:t xml:space="preserve">Worked for the following </w:t>
      </w:r>
      <w:r>
        <w:rPr>
          <w:rFonts w:asciiTheme="majorHAnsi" w:hAnsiTheme="majorHAnsi" w:cs="Arial"/>
          <w:sz w:val="20"/>
          <w:szCs w:val="20"/>
        </w:rPr>
        <w:t xml:space="preserve">award winning </w:t>
      </w:r>
      <w:r w:rsidRPr="00B6133D">
        <w:rPr>
          <w:rFonts w:asciiTheme="majorHAnsi" w:hAnsiTheme="majorHAnsi" w:cs="Arial"/>
          <w:sz w:val="20"/>
          <w:szCs w:val="20"/>
        </w:rPr>
        <w:t xml:space="preserve">successful project award EPC </w:t>
      </w:r>
      <w:proofErr w:type="spellStart"/>
      <w:r>
        <w:rPr>
          <w:rFonts w:asciiTheme="majorHAnsi" w:hAnsiTheme="majorHAnsi" w:cs="Arial"/>
          <w:sz w:val="20"/>
          <w:szCs w:val="20"/>
        </w:rPr>
        <w:t>Oil&amp;Gas</w:t>
      </w:r>
      <w:proofErr w:type="spellEnd"/>
      <w:r>
        <w:rPr>
          <w:rFonts w:asciiTheme="majorHAnsi" w:hAnsiTheme="majorHAnsi" w:cs="Arial"/>
          <w:sz w:val="20"/>
          <w:szCs w:val="20"/>
        </w:rPr>
        <w:t xml:space="preserve"> and Process Industry </w:t>
      </w:r>
      <w:r w:rsidRPr="00B6133D">
        <w:rPr>
          <w:rFonts w:asciiTheme="majorHAnsi" w:hAnsiTheme="majorHAnsi" w:cs="Arial"/>
          <w:sz w:val="20"/>
          <w:szCs w:val="20"/>
        </w:rPr>
        <w:t>Proposal</w:t>
      </w:r>
      <w:r>
        <w:rPr>
          <w:rFonts w:asciiTheme="majorHAnsi" w:hAnsiTheme="majorHAnsi" w:cs="Arial"/>
          <w:sz w:val="20"/>
          <w:szCs w:val="20"/>
        </w:rPr>
        <w:t>s,</w:t>
      </w:r>
      <w:r w:rsidRPr="00B6133D">
        <w:rPr>
          <w:rFonts w:asciiTheme="majorHAnsi" w:hAnsiTheme="majorHAnsi" w:cs="Arial"/>
          <w:sz w:val="20"/>
          <w:szCs w:val="20"/>
        </w:rPr>
        <w:t xml:space="preserve"> </w:t>
      </w:r>
    </w:p>
    <w:p w:rsidR="00365674" w:rsidRPr="009D5907" w:rsidRDefault="00365674" w:rsidP="00365674">
      <w:pPr>
        <w:spacing w:after="0" w:line="240" w:lineRule="auto"/>
        <w:jc w:val="both"/>
        <w:rPr>
          <w:rFonts w:asciiTheme="majorHAnsi" w:hAnsiTheme="majorHAnsi" w:cs="Arial"/>
          <w:sz w:val="20"/>
          <w:szCs w:val="20"/>
        </w:rPr>
      </w:pPr>
    </w:p>
    <w:p w:rsidR="00365674" w:rsidRPr="00460C7A" w:rsidRDefault="00365674" w:rsidP="00365674">
      <w:pPr>
        <w:pStyle w:val="ListParagraph"/>
        <w:numPr>
          <w:ilvl w:val="0"/>
          <w:numId w:val="41"/>
        </w:numPr>
        <w:spacing w:after="0"/>
        <w:ind w:left="360"/>
        <w:jc w:val="both"/>
        <w:rPr>
          <w:rFonts w:asciiTheme="majorHAnsi" w:hAnsiTheme="majorHAnsi" w:cs="Arial"/>
          <w:bCs/>
          <w:sz w:val="20"/>
          <w:szCs w:val="20"/>
        </w:rPr>
      </w:pPr>
      <w:r w:rsidRPr="00460C7A">
        <w:rPr>
          <w:rFonts w:asciiTheme="majorHAnsi" w:hAnsiTheme="majorHAnsi" w:cs="Arial"/>
          <w:bCs/>
          <w:sz w:val="20"/>
          <w:szCs w:val="20"/>
        </w:rPr>
        <w:t xml:space="preserve">SATAH Full Field Development </w:t>
      </w:r>
      <w:r w:rsidRPr="009C3E9F">
        <w:rPr>
          <w:rFonts w:asciiTheme="majorHAnsi" w:hAnsiTheme="majorHAnsi" w:cs="Arial"/>
          <w:b/>
          <w:bCs/>
          <w:caps/>
          <w:sz w:val="20"/>
          <w:szCs w:val="20"/>
        </w:rPr>
        <w:t xml:space="preserve">OFF SHORE &amp; ON SHORE  Project for </w:t>
      </w:r>
      <w:r w:rsidRPr="009C3E9F">
        <w:rPr>
          <w:rFonts w:asciiTheme="majorHAnsi" w:hAnsiTheme="majorHAnsi" w:cs="Arial"/>
          <w:b/>
          <w:caps/>
          <w:sz w:val="20"/>
          <w:szCs w:val="20"/>
        </w:rPr>
        <w:t>ZADCO, UAE</w:t>
      </w:r>
    </w:p>
    <w:p w:rsidR="00365674" w:rsidRPr="00460C7A" w:rsidRDefault="00365674" w:rsidP="00365674">
      <w:pPr>
        <w:pStyle w:val="ListParagraph"/>
        <w:numPr>
          <w:ilvl w:val="0"/>
          <w:numId w:val="30"/>
        </w:numPr>
        <w:spacing w:after="0"/>
        <w:ind w:right="-288"/>
        <w:jc w:val="both"/>
        <w:rPr>
          <w:rFonts w:ascii="Cambria" w:hAnsi="Cambria" w:cs="Arial"/>
          <w:sz w:val="20"/>
          <w:szCs w:val="20"/>
        </w:rPr>
      </w:pPr>
      <w:r w:rsidRPr="00AB3B73">
        <w:rPr>
          <w:rFonts w:ascii="Cambria" w:hAnsi="Cambria" w:cs="Arial"/>
          <w:caps/>
          <w:sz w:val="20"/>
          <w:szCs w:val="20"/>
          <w:bdr w:val="single" w:sz="4" w:space="0" w:color="FFFFFF"/>
        </w:rPr>
        <w:t>Fertil</w:t>
      </w:r>
      <w:r w:rsidRPr="00AB3B73">
        <w:rPr>
          <w:rFonts w:ascii="Cambria" w:hAnsi="Cambria" w:cs="Arial"/>
          <w:sz w:val="20"/>
          <w:szCs w:val="20"/>
          <w:bdr w:val="single" w:sz="4" w:space="0" w:color="FFFFFF"/>
        </w:rPr>
        <w:t xml:space="preserve"> UREA Debottlenecking </w:t>
      </w:r>
      <w:r>
        <w:rPr>
          <w:rFonts w:ascii="Cambria" w:hAnsi="Cambria" w:cs="Arial"/>
          <w:sz w:val="20"/>
          <w:szCs w:val="20"/>
          <w:bdr w:val="single" w:sz="4" w:space="0" w:color="FFFFFF"/>
        </w:rPr>
        <w:t xml:space="preserve">for </w:t>
      </w:r>
      <w:r w:rsidRPr="00F374E0">
        <w:rPr>
          <w:rFonts w:ascii="Cambria" w:hAnsi="Cambria" w:cs="Arial"/>
          <w:b/>
          <w:bCs/>
          <w:sz w:val="20"/>
          <w:szCs w:val="20"/>
          <w:bdr w:val="single" w:sz="4" w:space="0" w:color="FFFFFF"/>
        </w:rPr>
        <w:t>RUWAIS FERTILIZER INDUSTRY, UAE</w:t>
      </w:r>
    </w:p>
    <w:p w:rsidR="00365674" w:rsidRPr="00460C7A" w:rsidRDefault="00365674" w:rsidP="00365674">
      <w:pPr>
        <w:pStyle w:val="ListParagraph"/>
        <w:numPr>
          <w:ilvl w:val="0"/>
          <w:numId w:val="30"/>
        </w:numPr>
        <w:spacing w:after="0"/>
        <w:ind w:right="-288"/>
        <w:jc w:val="both"/>
        <w:rPr>
          <w:rFonts w:ascii="Cambria" w:hAnsi="Cambria" w:cs="Arial"/>
          <w:sz w:val="20"/>
          <w:szCs w:val="20"/>
        </w:rPr>
      </w:pPr>
      <w:r w:rsidRPr="00460C7A">
        <w:rPr>
          <w:rFonts w:ascii="Cambria" w:hAnsi="Cambria" w:cs="Arial"/>
          <w:sz w:val="20"/>
          <w:szCs w:val="20"/>
        </w:rPr>
        <w:t xml:space="preserve">Upgrade of Wellhead Control and Safety System for </w:t>
      </w:r>
      <w:proofErr w:type="spellStart"/>
      <w:r w:rsidRPr="00460C7A">
        <w:rPr>
          <w:rFonts w:ascii="Cambria" w:hAnsi="Cambria" w:cs="Arial"/>
          <w:sz w:val="20"/>
          <w:szCs w:val="20"/>
        </w:rPr>
        <w:t>Thamama</w:t>
      </w:r>
      <w:proofErr w:type="spellEnd"/>
      <w:r w:rsidRPr="00460C7A">
        <w:rPr>
          <w:rFonts w:ascii="Cambria" w:hAnsi="Cambria" w:cs="Arial"/>
          <w:sz w:val="20"/>
          <w:szCs w:val="20"/>
        </w:rPr>
        <w:t xml:space="preserve"> ‘C’ OGD-0 &amp; OGD-1 GAS Producers</w:t>
      </w:r>
      <w:r w:rsidRPr="00460C7A">
        <w:rPr>
          <w:rFonts w:ascii="Cambria" w:hAnsi="Cambria" w:cs="Arial"/>
          <w:sz w:val="20"/>
          <w:szCs w:val="20"/>
          <w:bdr w:val="single" w:sz="4" w:space="0" w:color="FFFFFF"/>
        </w:rPr>
        <w:t xml:space="preserve"> Project for </w:t>
      </w:r>
      <w:r w:rsidRPr="00460C7A">
        <w:rPr>
          <w:rFonts w:ascii="Cambria" w:hAnsi="Cambria" w:cs="Arial"/>
          <w:b/>
          <w:bCs/>
          <w:sz w:val="20"/>
          <w:szCs w:val="20"/>
          <w:bdr w:val="single" w:sz="4" w:space="0" w:color="FFFFFF"/>
        </w:rPr>
        <w:t>ADCO, UAE</w:t>
      </w:r>
    </w:p>
    <w:p w:rsidR="00365674" w:rsidRPr="00AB3B73" w:rsidRDefault="00365674" w:rsidP="00365674">
      <w:pPr>
        <w:pStyle w:val="ListParagraph"/>
        <w:numPr>
          <w:ilvl w:val="0"/>
          <w:numId w:val="30"/>
        </w:numPr>
        <w:spacing w:after="0"/>
        <w:jc w:val="both"/>
        <w:rPr>
          <w:rFonts w:ascii="Cambria" w:hAnsi="Cambria" w:cs="Arial"/>
          <w:sz w:val="20"/>
          <w:szCs w:val="20"/>
        </w:rPr>
      </w:pPr>
      <w:r w:rsidRPr="00AB3B73">
        <w:rPr>
          <w:rFonts w:ascii="Cambria" w:hAnsi="Cambria" w:cs="Arial"/>
          <w:sz w:val="20"/>
          <w:szCs w:val="20"/>
          <w:bdr w:val="single" w:sz="4" w:space="0" w:color="FFFFFF"/>
        </w:rPr>
        <w:t xml:space="preserve">340 MTPD </w:t>
      </w:r>
      <w:r w:rsidRPr="00AB3B73">
        <w:rPr>
          <w:rFonts w:ascii="Cambria" w:hAnsi="Cambria" w:cs="Arial"/>
          <w:caps/>
          <w:sz w:val="20"/>
          <w:szCs w:val="20"/>
          <w:bdr w:val="single" w:sz="4" w:space="0" w:color="FFFFFF"/>
        </w:rPr>
        <w:t xml:space="preserve">Engro C02 </w:t>
      </w:r>
      <w:r w:rsidRPr="00AB3B73">
        <w:rPr>
          <w:rFonts w:ascii="Cambria" w:hAnsi="Cambria" w:cs="Arial"/>
          <w:sz w:val="20"/>
          <w:szCs w:val="20"/>
          <w:bdr w:val="single" w:sz="4" w:space="0" w:color="FFFFFF"/>
        </w:rPr>
        <w:t xml:space="preserve">Recovery Unit </w:t>
      </w:r>
      <w:r>
        <w:rPr>
          <w:rFonts w:ascii="Cambria" w:hAnsi="Cambria" w:cs="Arial"/>
          <w:sz w:val="20"/>
          <w:szCs w:val="20"/>
          <w:bdr w:val="single" w:sz="4" w:space="0" w:color="FFFFFF"/>
        </w:rPr>
        <w:t xml:space="preserve">for </w:t>
      </w:r>
      <w:r w:rsidRPr="00F374E0">
        <w:rPr>
          <w:rFonts w:ascii="Cambria" w:hAnsi="Cambria" w:cs="Arial"/>
          <w:b/>
          <w:bCs/>
          <w:sz w:val="20"/>
          <w:szCs w:val="20"/>
          <w:bdr w:val="single" w:sz="4" w:space="0" w:color="FFFFFF"/>
        </w:rPr>
        <w:t>ENGRO FERTILIZER INDUSTRY, PAKISTAN</w:t>
      </w:r>
    </w:p>
    <w:p w:rsidR="00D72D8C" w:rsidRPr="00365674" w:rsidRDefault="00365674" w:rsidP="00365674">
      <w:pPr>
        <w:pStyle w:val="ListParagraph"/>
        <w:numPr>
          <w:ilvl w:val="0"/>
          <w:numId w:val="30"/>
        </w:numPr>
        <w:tabs>
          <w:tab w:val="num" w:pos="1170"/>
          <w:tab w:val="left" w:pos="2700"/>
          <w:tab w:val="left" w:pos="3780"/>
        </w:tabs>
        <w:spacing w:after="0"/>
        <w:jc w:val="both"/>
        <w:rPr>
          <w:rFonts w:ascii="Cambria" w:hAnsi="Cambria" w:cs="Arial"/>
          <w:sz w:val="20"/>
          <w:szCs w:val="20"/>
        </w:rPr>
      </w:pPr>
      <w:r w:rsidRPr="00AB3B73">
        <w:rPr>
          <w:rFonts w:ascii="Cambria" w:hAnsi="Cambria" w:cs="Arial"/>
          <w:caps/>
          <w:sz w:val="20"/>
          <w:szCs w:val="20"/>
          <w:bdr w:val="single" w:sz="4" w:space="0" w:color="FFFFFF"/>
        </w:rPr>
        <w:t xml:space="preserve">UCCH </w:t>
      </w:r>
      <w:r w:rsidRPr="00AB3B73">
        <w:rPr>
          <w:rFonts w:ascii="Cambria" w:hAnsi="Cambria" w:cs="Arial"/>
          <w:sz w:val="20"/>
          <w:szCs w:val="20"/>
          <w:bdr w:val="single" w:sz="4" w:space="0" w:color="FFFFFF"/>
        </w:rPr>
        <w:t>Power Plant, Pakistan</w:t>
      </w:r>
      <w:r w:rsidRPr="00AB3B73">
        <w:rPr>
          <w:rFonts w:ascii="Cambria" w:hAnsi="Cambria" w:cs="Arial"/>
          <w:caps/>
          <w:sz w:val="20"/>
          <w:szCs w:val="20"/>
          <w:bdr w:val="single" w:sz="4" w:space="0" w:color="FFFFFF"/>
        </w:rPr>
        <w:t xml:space="preserve">, 400MW </w:t>
      </w:r>
      <w:r w:rsidRPr="00AB3B73">
        <w:rPr>
          <w:rFonts w:ascii="Cambria" w:hAnsi="Cambria" w:cs="Arial"/>
          <w:sz w:val="20"/>
          <w:szCs w:val="20"/>
          <w:bdr w:val="single" w:sz="4" w:space="0" w:color="FFFFFF"/>
        </w:rPr>
        <w:t xml:space="preserve">Power Plant </w:t>
      </w:r>
      <w:r w:rsidRPr="00F374E0">
        <w:rPr>
          <w:rFonts w:ascii="Cambria" w:hAnsi="Cambria" w:cs="Arial"/>
          <w:b/>
          <w:bCs/>
          <w:sz w:val="20"/>
          <w:szCs w:val="20"/>
          <w:bdr w:val="single" w:sz="4" w:space="0" w:color="FFFFFF"/>
        </w:rPr>
        <w:t>UCCH</w:t>
      </w:r>
      <w:r w:rsidRPr="00F374E0">
        <w:rPr>
          <w:rFonts w:ascii="Cambria" w:hAnsi="Cambria" w:cs="Arial"/>
          <w:b/>
          <w:bCs/>
          <w:caps/>
          <w:sz w:val="20"/>
          <w:szCs w:val="20"/>
          <w:bdr w:val="single" w:sz="4" w:space="0" w:color="FFFFFF"/>
        </w:rPr>
        <w:t xml:space="preserve">-II, </w:t>
      </w:r>
      <w:r w:rsidRPr="00F374E0">
        <w:rPr>
          <w:rFonts w:ascii="Cambria" w:hAnsi="Cambria" w:cs="Arial"/>
          <w:b/>
          <w:bCs/>
          <w:sz w:val="20"/>
          <w:szCs w:val="20"/>
          <w:bdr w:val="single" w:sz="4" w:space="0" w:color="FFFFFF"/>
        </w:rPr>
        <w:t>Pakistan</w:t>
      </w:r>
    </w:p>
    <w:sectPr w:rsidR="00D72D8C" w:rsidRPr="00365674" w:rsidSect="00B80FE1">
      <w:footerReference w:type="default" r:id="rId11"/>
      <w:pgSz w:w="11909" w:h="16560" w:code="9"/>
      <w:pgMar w:top="720" w:right="720" w:bottom="878" w:left="720" w:header="720" w:footer="115" w:gutter="14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D73" w:rsidRDefault="00CB7D73" w:rsidP="004218CA">
      <w:pPr>
        <w:spacing w:after="0" w:line="240" w:lineRule="auto"/>
      </w:pPr>
      <w:r>
        <w:separator/>
      </w:r>
    </w:p>
  </w:endnote>
  <w:endnote w:type="continuationSeparator" w:id="0">
    <w:p w:rsidR="00CB7D73" w:rsidRDefault="00CB7D73" w:rsidP="00421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5639550"/>
      <w:docPartObj>
        <w:docPartGallery w:val="Page Numbers (Bottom of Page)"/>
        <w:docPartUnique/>
      </w:docPartObj>
    </w:sdtPr>
    <w:sdtEndPr/>
    <w:sdtContent>
      <w:sdt>
        <w:sdtPr>
          <w:id w:val="-1705238520"/>
          <w:docPartObj>
            <w:docPartGallery w:val="Page Numbers (Top of Page)"/>
            <w:docPartUnique/>
          </w:docPartObj>
        </w:sdtPr>
        <w:sdtEndPr/>
        <w:sdtContent>
          <w:p w:rsidR="00000B85" w:rsidRDefault="00000B85" w:rsidP="00823FC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C580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C5800">
              <w:rPr>
                <w:b/>
                <w:bCs/>
                <w:noProof/>
              </w:rPr>
              <w:t>6</w:t>
            </w:r>
            <w:r>
              <w:rPr>
                <w:b/>
                <w:bCs/>
                <w:sz w:val="24"/>
                <w:szCs w:val="24"/>
              </w:rPr>
              <w:fldChar w:fldCharType="end"/>
            </w:r>
          </w:p>
        </w:sdtContent>
      </w:sdt>
    </w:sdtContent>
  </w:sdt>
  <w:p w:rsidR="004218CA" w:rsidRDefault="004218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D73" w:rsidRDefault="00CB7D73" w:rsidP="004218CA">
      <w:pPr>
        <w:spacing w:after="0" w:line="240" w:lineRule="auto"/>
      </w:pPr>
      <w:r>
        <w:separator/>
      </w:r>
    </w:p>
  </w:footnote>
  <w:footnote w:type="continuationSeparator" w:id="0">
    <w:p w:rsidR="00CB7D73" w:rsidRDefault="00CB7D73" w:rsidP="004218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D75F9"/>
    <w:multiLevelType w:val="hybridMultilevel"/>
    <w:tmpl w:val="01F8CB06"/>
    <w:lvl w:ilvl="0" w:tplc="31109C6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5500F49"/>
    <w:multiLevelType w:val="hybridMultilevel"/>
    <w:tmpl w:val="4C1E8D38"/>
    <w:lvl w:ilvl="0" w:tplc="4268DC50">
      <w:start w:val="1"/>
      <w:numFmt w:val="bullet"/>
      <w:lvlText w:val=""/>
      <w:lvlJc w:val="left"/>
      <w:pPr>
        <w:tabs>
          <w:tab w:val="num" w:pos="288"/>
        </w:tabs>
        <w:ind w:left="288" w:hanging="288"/>
      </w:pPr>
      <w:rPr>
        <w:rFonts w:ascii="Wingdings" w:hAnsi="Wingdings" w:hint="default"/>
        <w:b/>
        <w:i w:val="0"/>
        <w:color w:val="000000"/>
        <w:sz w:val="17"/>
        <w:szCs w:val="17"/>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8B5EFA"/>
    <w:multiLevelType w:val="hybridMultilevel"/>
    <w:tmpl w:val="BCDE2950"/>
    <w:lvl w:ilvl="0" w:tplc="AD1CAE4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9AF38ED"/>
    <w:multiLevelType w:val="hybridMultilevel"/>
    <w:tmpl w:val="BA1C378A"/>
    <w:lvl w:ilvl="0" w:tplc="742AD166">
      <w:start w:val="1"/>
      <w:numFmt w:val="bullet"/>
      <w:lvlText w:val=""/>
      <w:lvlJc w:val="left"/>
      <w:pPr>
        <w:tabs>
          <w:tab w:val="num" w:pos="720"/>
        </w:tabs>
        <w:ind w:left="720" w:hanging="360"/>
      </w:pPr>
      <w:rPr>
        <w:rFonts w:ascii="Wingdings" w:hAnsi="Wingdings"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19088C00">
      <w:start w:val="1"/>
      <w:numFmt w:val="bullet"/>
      <w:lvlText w:val=""/>
      <w:lvlJc w:val="left"/>
      <w:pPr>
        <w:tabs>
          <w:tab w:val="num" w:pos="2160"/>
        </w:tabs>
        <w:ind w:left="2160" w:hanging="360"/>
      </w:pPr>
      <w:rPr>
        <w:rFonts w:ascii="Wingdings" w:hAnsi="Wingdings" w:hint="default"/>
        <w:color w:val="auto"/>
        <w:sz w:val="24"/>
        <w:szCs w:val="24"/>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E80A2D"/>
    <w:multiLevelType w:val="hybridMultilevel"/>
    <w:tmpl w:val="02C0E13A"/>
    <w:lvl w:ilvl="0" w:tplc="AD1CAE4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57046B"/>
    <w:multiLevelType w:val="hybridMultilevel"/>
    <w:tmpl w:val="70F84A3E"/>
    <w:lvl w:ilvl="0" w:tplc="33E8DA0E">
      <w:start w:val="1"/>
      <w:numFmt w:val="decimal"/>
      <w:lvlText w:val="%1."/>
      <w:lvlJc w:val="left"/>
      <w:pPr>
        <w:ind w:left="360" w:hanging="360"/>
      </w:pPr>
      <w:rPr>
        <w:rFonts w:hint="default"/>
        <w:b/>
        <w:bCs w:val="0"/>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23C390C"/>
    <w:multiLevelType w:val="hybridMultilevel"/>
    <w:tmpl w:val="BDA050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45A00CF"/>
    <w:multiLevelType w:val="hybridMultilevel"/>
    <w:tmpl w:val="6E009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EB14CC"/>
    <w:multiLevelType w:val="hybridMultilevel"/>
    <w:tmpl w:val="4F1C58A4"/>
    <w:lvl w:ilvl="0" w:tplc="F1E207A4">
      <w:start w:val="1"/>
      <w:numFmt w:val="decimal"/>
      <w:lvlText w:val="%1."/>
      <w:lvlJc w:val="left"/>
      <w:pPr>
        <w:ind w:left="360" w:hanging="360"/>
      </w:pPr>
      <w:rPr>
        <w:rFonts w:hint="default"/>
        <w:b/>
        <w:bCs/>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6C410B7"/>
    <w:multiLevelType w:val="hybridMultilevel"/>
    <w:tmpl w:val="BBF8CC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4817D9"/>
    <w:multiLevelType w:val="hybridMultilevel"/>
    <w:tmpl w:val="4014A18C"/>
    <w:lvl w:ilvl="0" w:tplc="2714B76A">
      <w:start w:val="1"/>
      <w:numFmt w:val="bullet"/>
      <w:lvlText w:val=""/>
      <w:lvlJc w:val="left"/>
      <w:pPr>
        <w:tabs>
          <w:tab w:val="num" w:pos="2520"/>
        </w:tabs>
        <w:ind w:left="2520" w:hanging="360"/>
      </w:pPr>
      <w:rPr>
        <w:rFonts w:ascii="Wingdings" w:hAnsi="Wingdings" w:hint="default"/>
        <w:color w:val="auto"/>
        <w:sz w:val="20"/>
        <w:szCs w:val="20"/>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1">
    <w:nsid w:val="228878D8"/>
    <w:multiLevelType w:val="hybridMultilevel"/>
    <w:tmpl w:val="72B4F0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BF22B29"/>
    <w:multiLevelType w:val="hybridMultilevel"/>
    <w:tmpl w:val="F3CA3FE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CE92721"/>
    <w:multiLevelType w:val="hybridMultilevel"/>
    <w:tmpl w:val="CA2C843E"/>
    <w:lvl w:ilvl="0" w:tplc="AD1CAE4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E6753DA"/>
    <w:multiLevelType w:val="hybridMultilevel"/>
    <w:tmpl w:val="2880FD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338060B4"/>
    <w:multiLevelType w:val="hybridMultilevel"/>
    <w:tmpl w:val="479697BA"/>
    <w:lvl w:ilvl="0" w:tplc="17542F80">
      <w:start w:val="1"/>
      <w:numFmt w:val="bullet"/>
      <w:lvlText w:val=""/>
      <w:lvlJc w:val="left"/>
      <w:pPr>
        <w:tabs>
          <w:tab w:val="num" w:pos="360"/>
        </w:tabs>
        <w:ind w:left="360" w:hanging="360"/>
      </w:pPr>
      <w:rPr>
        <w:rFonts w:ascii="Wingdings 3" w:hAnsi="Wingdings 3" w:hint="default"/>
        <w:b/>
        <w:color w:val="000000"/>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69411CE"/>
    <w:multiLevelType w:val="hybridMultilevel"/>
    <w:tmpl w:val="39B0A800"/>
    <w:lvl w:ilvl="0" w:tplc="A178FC1C">
      <w:start w:val="1"/>
      <w:numFmt w:val="bullet"/>
      <w:lvlText w:val=""/>
      <w:lvlJc w:val="left"/>
      <w:pPr>
        <w:tabs>
          <w:tab w:val="num" w:pos="810"/>
        </w:tabs>
        <w:ind w:left="810" w:hanging="360"/>
      </w:pPr>
      <w:rPr>
        <w:rFonts w:ascii="Wingdings" w:hAnsi="Wingdings" w:hint="default"/>
        <w:color w:val="auto"/>
        <w:sz w:val="24"/>
        <w:szCs w:val="24"/>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17">
    <w:nsid w:val="39116FCC"/>
    <w:multiLevelType w:val="hybridMultilevel"/>
    <w:tmpl w:val="65E8F5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9693A05"/>
    <w:multiLevelType w:val="hybridMultilevel"/>
    <w:tmpl w:val="06FC37DC"/>
    <w:lvl w:ilvl="0" w:tplc="1A9C3984">
      <w:start w:val="1"/>
      <w:numFmt w:val="bullet"/>
      <w:lvlText w:val=""/>
      <w:lvlJc w:val="left"/>
      <w:pPr>
        <w:tabs>
          <w:tab w:val="num" w:pos="5012"/>
        </w:tabs>
        <w:ind w:left="5012" w:hanging="360"/>
      </w:pPr>
      <w:rPr>
        <w:rFonts w:ascii="Wingdings" w:hAnsi="Wingdings" w:hint="default"/>
        <w:color w:val="auto"/>
        <w:sz w:val="24"/>
        <w:szCs w:val="24"/>
      </w:rPr>
    </w:lvl>
    <w:lvl w:ilvl="1" w:tplc="04090003">
      <w:start w:val="1"/>
      <w:numFmt w:val="bullet"/>
      <w:lvlText w:val="o"/>
      <w:lvlJc w:val="left"/>
      <w:pPr>
        <w:tabs>
          <w:tab w:val="num" w:pos="3572"/>
        </w:tabs>
        <w:ind w:left="3572" w:hanging="360"/>
      </w:pPr>
      <w:rPr>
        <w:rFonts w:ascii="Courier New" w:hAnsi="Courier New" w:cs="Courier New" w:hint="default"/>
      </w:rPr>
    </w:lvl>
    <w:lvl w:ilvl="2" w:tplc="5858B9EE">
      <w:start w:val="1"/>
      <w:numFmt w:val="bullet"/>
      <w:lvlText w:val=""/>
      <w:lvlJc w:val="left"/>
      <w:pPr>
        <w:tabs>
          <w:tab w:val="num" w:pos="4292"/>
        </w:tabs>
        <w:ind w:left="4292" w:hanging="360"/>
      </w:pPr>
      <w:rPr>
        <w:rFonts w:ascii="Wingdings" w:hAnsi="Wingdings" w:hint="default"/>
        <w:color w:val="auto"/>
        <w:sz w:val="24"/>
        <w:szCs w:val="24"/>
      </w:rPr>
    </w:lvl>
    <w:lvl w:ilvl="3" w:tplc="0409000F">
      <w:start w:val="1"/>
      <w:numFmt w:val="decimal"/>
      <w:lvlText w:val="%4."/>
      <w:lvlJc w:val="left"/>
      <w:pPr>
        <w:tabs>
          <w:tab w:val="num" w:pos="5012"/>
        </w:tabs>
        <w:ind w:left="5012" w:hanging="360"/>
      </w:pPr>
      <w:rPr>
        <w:rFonts w:hint="default"/>
        <w:color w:val="000080"/>
        <w:sz w:val="20"/>
        <w:szCs w:val="20"/>
      </w:rPr>
    </w:lvl>
    <w:lvl w:ilvl="4" w:tplc="04090003" w:tentative="1">
      <w:start w:val="1"/>
      <w:numFmt w:val="bullet"/>
      <w:lvlText w:val="o"/>
      <w:lvlJc w:val="left"/>
      <w:pPr>
        <w:tabs>
          <w:tab w:val="num" w:pos="5732"/>
        </w:tabs>
        <w:ind w:left="5732" w:hanging="360"/>
      </w:pPr>
      <w:rPr>
        <w:rFonts w:ascii="Courier New" w:hAnsi="Courier New" w:cs="Courier New" w:hint="default"/>
      </w:rPr>
    </w:lvl>
    <w:lvl w:ilvl="5" w:tplc="04090005" w:tentative="1">
      <w:start w:val="1"/>
      <w:numFmt w:val="bullet"/>
      <w:lvlText w:val=""/>
      <w:lvlJc w:val="left"/>
      <w:pPr>
        <w:tabs>
          <w:tab w:val="num" w:pos="6452"/>
        </w:tabs>
        <w:ind w:left="6452" w:hanging="360"/>
      </w:pPr>
      <w:rPr>
        <w:rFonts w:ascii="Wingdings" w:hAnsi="Wingdings" w:hint="default"/>
      </w:rPr>
    </w:lvl>
    <w:lvl w:ilvl="6" w:tplc="04090001" w:tentative="1">
      <w:start w:val="1"/>
      <w:numFmt w:val="bullet"/>
      <w:lvlText w:val=""/>
      <w:lvlJc w:val="left"/>
      <w:pPr>
        <w:tabs>
          <w:tab w:val="num" w:pos="7172"/>
        </w:tabs>
        <w:ind w:left="7172" w:hanging="360"/>
      </w:pPr>
      <w:rPr>
        <w:rFonts w:ascii="Symbol" w:hAnsi="Symbol" w:hint="default"/>
      </w:rPr>
    </w:lvl>
    <w:lvl w:ilvl="7" w:tplc="04090003" w:tentative="1">
      <w:start w:val="1"/>
      <w:numFmt w:val="bullet"/>
      <w:lvlText w:val="o"/>
      <w:lvlJc w:val="left"/>
      <w:pPr>
        <w:tabs>
          <w:tab w:val="num" w:pos="7892"/>
        </w:tabs>
        <w:ind w:left="7892" w:hanging="360"/>
      </w:pPr>
      <w:rPr>
        <w:rFonts w:ascii="Courier New" w:hAnsi="Courier New" w:cs="Courier New" w:hint="default"/>
      </w:rPr>
    </w:lvl>
    <w:lvl w:ilvl="8" w:tplc="04090005" w:tentative="1">
      <w:start w:val="1"/>
      <w:numFmt w:val="bullet"/>
      <w:lvlText w:val=""/>
      <w:lvlJc w:val="left"/>
      <w:pPr>
        <w:tabs>
          <w:tab w:val="num" w:pos="8612"/>
        </w:tabs>
        <w:ind w:left="8612" w:hanging="360"/>
      </w:pPr>
      <w:rPr>
        <w:rFonts w:ascii="Wingdings" w:hAnsi="Wingdings" w:hint="default"/>
      </w:rPr>
    </w:lvl>
  </w:abstractNum>
  <w:abstractNum w:abstractNumId="19">
    <w:nsid w:val="3ABB6514"/>
    <w:multiLevelType w:val="hybridMultilevel"/>
    <w:tmpl w:val="3BE64FFE"/>
    <w:lvl w:ilvl="0" w:tplc="33E8DA0E">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76664E"/>
    <w:multiLevelType w:val="hybridMultilevel"/>
    <w:tmpl w:val="144E56E0"/>
    <w:lvl w:ilvl="0" w:tplc="AD1CAE4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BC64A92"/>
    <w:multiLevelType w:val="hybridMultilevel"/>
    <w:tmpl w:val="9F343F3A"/>
    <w:lvl w:ilvl="0" w:tplc="1304C9A8">
      <w:start w:val="1"/>
      <w:numFmt w:val="bullet"/>
      <w:lvlText w:val=""/>
      <w:lvlJc w:val="left"/>
      <w:pPr>
        <w:tabs>
          <w:tab w:val="num" w:pos="2880"/>
        </w:tabs>
        <w:ind w:left="2880" w:hanging="360"/>
      </w:pPr>
      <w:rPr>
        <w:rFonts w:ascii="Wingdings" w:hAnsi="Wingdings" w:hint="default"/>
        <w:sz w:val="24"/>
        <w:szCs w:val="24"/>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2">
    <w:nsid w:val="3C6F3559"/>
    <w:multiLevelType w:val="hybridMultilevel"/>
    <w:tmpl w:val="91E8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52787F"/>
    <w:multiLevelType w:val="hybridMultilevel"/>
    <w:tmpl w:val="EF0434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FB96672"/>
    <w:multiLevelType w:val="hybridMultilevel"/>
    <w:tmpl w:val="C9D22E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FC07943"/>
    <w:multiLevelType w:val="hybridMultilevel"/>
    <w:tmpl w:val="82E2B85E"/>
    <w:lvl w:ilvl="0" w:tplc="AD1CAE4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6E20E58"/>
    <w:multiLevelType w:val="hybridMultilevel"/>
    <w:tmpl w:val="075E0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FF64C5"/>
    <w:multiLevelType w:val="hybridMultilevel"/>
    <w:tmpl w:val="46B4C4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C94192A"/>
    <w:multiLevelType w:val="hybridMultilevel"/>
    <w:tmpl w:val="20084200"/>
    <w:lvl w:ilvl="0" w:tplc="0982006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CC5564B"/>
    <w:multiLevelType w:val="hybridMultilevel"/>
    <w:tmpl w:val="9A1A41E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DC42B7E"/>
    <w:multiLevelType w:val="hybridMultilevel"/>
    <w:tmpl w:val="8A682ED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4F8D2082"/>
    <w:multiLevelType w:val="hybridMultilevel"/>
    <w:tmpl w:val="A2ECC7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5D0022CE">
      <w:start w:val="1"/>
      <w:numFmt w:val="bullet"/>
      <w:lvlText w:val=""/>
      <w:lvlJc w:val="left"/>
      <w:pPr>
        <w:tabs>
          <w:tab w:val="num" w:pos="2160"/>
        </w:tabs>
        <w:ind w:left="2160" w:hanging="360"/>
      </w:pPr>
      <w:rPr>
        <w:rFonts w:ascii="Wingdings" w:hAnsi="Wingdings" w:hint="default"/>
        <w:color w:val="auto"/>
        <w:sz w:val="24"/>
        <w:szCs w:val="24"/>
      </w:rPr>
    </w:lvl>
    <w:lvl w:ilvl="3" w:tplc="BF5A8EF4">
      <w:start w:val="1"/>
      <w:numFmt w:val="bullet"/>
      <w:lvlText w:val=""/>
      <w:lvlJc w:val="left"/>
      <w:pPr>
        <w:tabs>
          <w:tab w:val="num" w:pos="360"/>
        </w:tabs>
        <w:ind w:left="360" w:hanging="360"/>
      </w:pPr>
      <w:rPr>
        <w:rFonts w:ascii="Wingdings" w:hAnsi="Wingdings" w:hint="default"/>
        <w:color w:val="auto"/>
        <w:sz w:val="24"/>
        <w:szCs w:val="24"/>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FF64DD0"/>
    <w:multiLevelType w:val="hybridMultilevel"/>
    <w:tmpl w:val="AB52F674"/>
    <w:lvl w:ilvl="0" w:tplc="7780C5EC">
      <w:start w:val="1"/>
      <w:numFmt w:val="decimal"/>
      <w:lvlText w:val="%1."/>
      <w:lvlJc w:val="left"/>
      <w:pPr>
        <w:ind w:left="1305" w:hanging="360"/>
      </w:pPr>
      <w:rPr>
        <w:rFonts w:ascii="Arial" w:eastAsia="Times New Roman" w:hAnsi="Arial" w:cs="Arial"/>
        <w:b/>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33">
    <w:nsid w:val="5A1D55D9"/>
    <w:multiLevelType w:val="hybridMultilevel"/>
    <w:tmpl w:val="A3B85194"/>
    <w:lvl w:ilvl="0" w:tplc="17542F80">
      <w:start w:val="1"/>
      <w:numFmt w:val="bullet"/>
      <w:lvlText w:val=""/>
      <w:lvlJc w:val="left"/>
      <w:pPr>
        <w:tabs>
          <w:tab w:val="num" w:pos="360"/>
        </w:tabs>
        <w:ind w:left="360" w:hanging="360"/>
      </w:pPr>
      <w:rPr>
        <w:rFonts w:ascii="Wingdings 3" w:hAnsi="Wingdings 3" w:hint="default"/>
        <w:b/>
        <w:color w:val="000000"/>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3E17BC"/>
    <w:multiLevelType w:val="hybridMultilevel"/>
    <w:tmpl w:val="7B9ED1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EFE06F6"/>
    <w:multiLevelType w:val="hybridMultilevel"/>
    <w:tmpl w:val="850C89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48A463D"/>
    <w:multiLevelType w:val="hybridMultilevel"/>
    <w:tmpl w:val="60866DD0"/>
    <w:lvl w:ilvl="0" w:tplc="4DC4BAB0">
      <w:start w:val="1"/>
      <w:numFmt w:val="bullet"/>
      <w:lvlText w:val=""/>
      <w:lvlJc w:val="left"/>
      <w:pPr>
        <w:tabs>
          <w:tab w:val="num" w:pos="2160"/>
        </w:tabs>
        <w:ind w:left="2160" w:hanging="360"/>
      </w:pPr>
      <w:rPr>
        <w:rFonts w:ascii="Wingdings" w:hAnsi="Wingdings" w:hint="default"/>
        <w:color w:val="auto"/>
        <w:sz w:val="20"/>
        <w:szCs w:val="20"/>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7">
    <w:nsid w:val="67016017"/>
    <w:multiLevelType w:val="hybridMultilevel"/>
    <w:tmpl w:val="784211CE"/>
    <w:lvl w:ilvl="0" w:tplc="620A6E0A">
      <w:start w:val="1"/>
      <w:numFmt w:val="decimal"/>
      <w:lvlText w:val="%1."/>
      <w:lvlJc w:val="left"/>
      <w:pPr>
        <w:tabs>
          <w:tab w:val="num" w:pos="1080"/>
        </w:tabs>
        <w:ind w:left="1080" w:hanging="72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73C3A2A"/>
    <w:multiLevelType w:val="hybridMultilevel"/>
    <w:tmpl w:val="1E74A3E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676A07B7"/>
    <w:multiLevelType w:val="hybridMultilevel"/>
    <w:tmpl w:val="3B5211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6A766C6B"/>
    <w:multiLevelType w:val="hybridMultilevel"/>
    <w:tmpl w:val="3E0A87E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6E18657D"/>
    <w:multiLevelType w:val="hybridMultilevel"/>
    <w:tmpl w:val="513E33C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4E42BD08">
      <w:start w:val="1"/>
      <w:numFmt w:val="bullet"/>
      <w:lvlText w:val=""/>
      <w:lvlJc w:val="left"/>
      <w:pPr>
        <w:tabs>
          <w:tab w:val="num" w:pos="2160"/>
        </w:tabs>
        <w:ind w:left="2160" w:hanging="360"/>
      </w:pPr>
      <w:rPr>
        <w:rFonts w:ascii="Wingdings" w:hAnsi="Wingdings" w:hint="default"/>
        <w:color w:val="auto"/>
        <w:sz w:val="24"/>
        <w:szCs w:val="24"/>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2BD7F4F"/>
    <w:multiLevelType w:val="hybridMultilevel"/>
    <w:tmpl w:val="CD5A6D9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74163022"/>
    <w:multiLevelType w:val="hybridMultilevel"/>
    <w:tmpl w:val="A0D0C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48867C1"/>
    <w:multiLevelType w:val="hybridMultilevel"/>
    <w:tmpl w:val="476EA4B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A957535"/>
    <w:multiLevelType w:val="hybridMultilevel"/>
    <w:tmpl w:val="6A1E60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4"/>
  </w:num>
  <w:num w:numId="2">
    <w:abstractNumId w:val="6"/>
  </w:num>
  <w:num w:numId="3">
    <w:abstractNumId w:val="16"/>
  </w:num>
  <w:num w:numId="4">
    <w:abstractNumId w:val="41"/>
  </w:num>
  <w:num w:numId="5">
    <w:abstractNumId w:val="36"/>
  </w:num>
  <w:num w:numId="6">
    <w:abstractNumId w:val="10"/>
  </w:num>
  <w:num w:numId="7">
    <w:abstractNumId w:val="32"/>
  </w:num>
  <w:num w:numId="8">
    <w:abstractNumId w:val="23"/>
  </w:num>
  <w:num w:numId="9">
    <w:abstractNumId w:val="35"/>
  </w:num>
  <w:num w:numId="10">
    <w:abstractNumId w:val="30"/>
  </w:num>
  <w:num w:numId="11">
    <w:abstractNumId w:val="11"/>
  </w:num>
  <w:num w:numId="12">
    <w:abstractNumId w:val="37"/>
  </w:num>
  <w:num w:numId="13">
    <w:abstractNumId w:val="12"/>
  </w:num>
  <w:num w:numId="14">
    <w:abstractNumId w:val="17"/>
  </w:num>
  <w:num w:numId="15">
    <w:abstractNumId w:val="29"/>
  </w:num>
  <w:num w:numId="16">
    <w:abstractNumId w:val="40"/>
  </w:num>
  <w:num w:numId="17">
    <w:abstractNumId w:val="8"/>
  </w:num>
  <w:num w:numId="18">
    <w:abstractNumId w:val="3"/>
  </w:num>
  <w:num w:numId="19">
    <w:abstractNumId w:val="22"/>
  </w:num>
  <w:num w:numId="20">
    <w:abstractNumId w:val="31"/>
  </w:num>
  <w:num w:numId="21">
    <w:abstractNumId w:val="43"/>
  </w:num>
  <w:num w:numId="22">
    <w:abstractNumId w:val="45"/>
  </w:num>
  <w:num w:numId="23">
    <w:abstractNumId w:val="18"/>
  </w:num>
  <w:num w:numId="24">
    <w:abstractNumId w:val="39"/>
  </w:num>
  <w:num w:numId="25">
    <w:abstractNumId w:val="21"/>
  </w:num>
  <w:num w:numId="26">
    <w:abstractNumId w:val="34"/>
  </w:num>
  <w:num w:numId="27">
    <w:abstractNumId w:val="27"/>
  </w:num>
  <w:num w:numId="28">
    <w:abstractNumId w:val="13"/>
  </w:num>
  <w:num w:numId="29">
    <w:abstractNumId w:val="25"/>
  </w:num>
  <w:num w:numId="30">
    <w:abstractNumId w:val="20"/>
  </w:num>
  <w:num w:numId="31">
    <w:abstractNumId w:val="4"/>
  </w:num>
  <w:num w:numId="32">
    <w:abstractNumId w:val="9"/>
  </w:num>
  <w:num w:numId="33">
    <w:abstractNumId w:val="15"/>
  </w:num>
  <w:num w:numId="34">
    <w:abstractNumId w:val="33"/>
  </w:num>
  <w:num w:numId="35">
    <w:abstractNumId w:val="1"/>
  </w:num>
  <w:num w:numId="36">
    <w:abstractNumId w:val="44"/>
  </w:num>
  <w:num w:numId="37">
    <w:abstractNumId w:val="2"/>
  </w:num>
  <w:num w:numId="38">
    <w:abstractNumId w:val="14"/>
  </w:num>
  <w:num w:numId="39">
    <w:abstractNumId w:val="0"/>
  </w:num>
  <w:num w:numId="40">
    <w:abstractNumId w:val="7"/>
  </w:num>
  <w:num w:numId="41">
    <w:abstractNumId w:val="26"/>
  </w:num>
  <w:num w:numId="42">
    <w:abstractNumId w:val="42"/>
  </w:num>
  <w:num w:numId="43">
    <w:abstractNumId w:val="19"/>
  </w:num>
  <w:num w:numId="44">
    <w:abstractNumId w:val="5"/>
  </w:num>
  <w:num w:numId="45">
    <w:abstractNumId w:val="38"/>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351"/>
    <w:rsid w:val="000009DB"/>
    <w:rsid w:val="00000B85"/>
    <w:rsid w:val="00003CD8"/>
    <w:rsid w:val="0001212F"/>
    <w:rsid w:val="0001704E"/>
    <w:rsid w:val="00023C65"/>
    <w:rsid w:val="0003551C"/>
    <w:rsid w:val="00036705"/>
    <w:rsid w:val="00045581"/>
    <w:rsid w:val="000634E0"/>
    <w:rsid w:val="00063E49"/>
    <w:rsid w:val="00065ADD"/>
    <w:rsid w:val="00070E3A"/>
    <w:rsid w:val="00074667"/>
    <w:rsid w:val="000755E2"/>
    <w:rsid w:val="0007726F"/>
    <w:rsid w:val="0007762C"/>
    <w:rsid w:val="00080745"/>
    <w:rsid w:val="00081E2B"/>
    <w:rsid w:val="000871CB"/>
    <w:rsid w:val="00093862"/>
    <w:rsid w:val="00097D30"/>
    <w:rsid w:val="000A2B0F"/>
    <w:rsid w:val="000A3326"/>
    <w:rsid w:val="000A49D1"/>
    <w:rsid w:val="000A6535"/>
    <w:rsid w:val="000B4DB8"/>
    <w:rsid w:val="000B5879"/>
    <w:rsid w:val="000B69B1"/>
    <w:rsid w:val="000C1D74"/>
    <w:rsid w:val="000C2059"/>
    <w:rsid w:val="000D1908"/>
    <w:rsid w:val="000E0BC5"/>
    <w:rsid w:val="000E1500"/>
    <w:rsid w:val="000F792F"/>
    <w:rsid w:val="000F7A95"/>
    <w:rsid w:val="0010117B"/>
    <w:rsid w:val="00102D63"/>
    <w:rsid w:val="00115D7B"/>
    <w:rsid w:val="00117863"/>
    <w:rsid w:val="00124812"/>
    <w:rsid w:val="00130227"/>
    <w:rsid w:val="00131F74"/>
    <w:rsid w:val="00134407"/>
    <w:rsid w:val="00135F9F"/>
    <w:rsid w:val="0013681F"/>
    <w:rsid w:val="00144A8D"/>
    <w:rsid w:val="00146213"/>
    <w:rsid w:val="00154C50"/>
    <w:rsid w:val="00155C22"/>
    <w:rsid w:val="0015606F"/>
    <w:rsid w:val="00161656"/>
    <w:rsid w:val="00165851"/>
    <w:rsid w:val="00165D24"/>
    <w:rsid w:val="001675FE"/>
    <w:rsid w:val="001679B2"/>
    <w:rsid w:val="001706EE"/>
    <w:rsid w:val="00173C00"/>
    <w:rsid w:val="00186107"/>
    <w:rsid w:val="0018744B"/>
    <w:rsid w:val="00187AD1"/>
    <w:rsid w:val="00192A91"/>
    <w:rsid w:val="001960C7"/>
    <w:rsid w:val="001A427F"/>
    <w:rsid w:val="001B213C"/>
    <w:rsid w:val="001B24E2"/>
    <w:rsid w:val="001B2826"/>
    <w:rsid w:val="001B3013"/>
    <w:rsid w:val="001B699D"/>
    <w:rsid w:val="001B74DA"/>
    <w:rsid w:val="001C3A73"/>
    <w:rsid w:val="001C555C"/>
    <w:rsid w:val="001D38E5"/>
    <w:rsid w:val="001D60AD"/>
    <w:rsid w:val="001E0C95"/>
    <w:rsid w:val="001E16B3"/>
    <w:rsid w:val="001E2DC5"/>
    <w:rsid w:val="001E61AD"/>
    <w:rsid w:val="001E61D6"/>
    <w:rsid w:val="001F22B6"/>
    <w:rsid w:val="001F47E1"/>
    <w:rsid w:val="001F5C26"/>
    <w:rsid w:val="00205363"/>
    <w:rsid w:val="00217E7F"/>
    <w:rsid w:val="00225D81"/>
    <w:rsid w:val="0022608F"/>
    <w:rsid w:val="0022773A"/>
    <w:rsid w:val="002304A8"/>
    <w:rsid w:val="002322FA"/>
    <w:rsid w:val="0023312A"/>
    <w:rsid w:val="00233FE9"/>
    <w:rsid w:val="00243EC0"/>
    <w:rsid w:val="00250848"/>
    <w:rsid w:val="002526FB"/>
    <w:rsid w:val="0026320E"/>
    <w:rsid w:val="00263FEC"/>
    <w:rsid w:val="00270C0F"/>
    <w:rsid w:val="00282EF8"/>
    <w:rsid w:val="00283800"/>
    <w:rsid w:val="00284A93"/>
    <w:rsid w:val="00286404"/>
    <w:rsid w:val="0029286C"/>
    <w:rsid w:val="00293B13"/>
    <w:rsid w:val="00294D45"/>
    <w:rsid w:val="002A4E4C"/>
    <w:rsid w:val="002A5968"/>
    <w:rsid w:val="002A7BD1"/>
    <w:rsid w:val="002B36BE"/>
    <w:rsid w:val="002B4D27"/>
    <w:rsid w:val="002B6643"/>
    <w:rsid w:val="002B69FC"/>
    <w:rsid w:val="002B7695"/>
    <w:rsid w:val="002C3C2C"/>
    <w:rsid w:val="002C3DC2"/>
    <w:rsid w:val="002D2D5C"/>
    <w:rsid w:val="002D4ADA"/>
    <w:rsid w:val="002D55C4"/>
    <w:rsid w:val="002E21DF"/>
    <w:rsid w:val="002E3F82"/>
    <w:rsid w:val="002F107D"/>
    <w:rsid w:val="002F5161"/>
    <w:rsid w:val="002F6D11"/>
    <w:rsid w:val="002F78A6"/>
    <w:rsid w:val="002F7B6D"/>
    <w:rsid w:val="0031302A"/>
    <w:rsid w:val="00315FE5"/>
    <w:rsid w:val="00331AAC"/>
    <w:rsid w:val="0033290F"/>
    <w:rsid w:val="0033386D"/>
    <w:rsid w:val="003451B5"/>
    <w:rsid w:val="003451FE"/>
    <w:rsid w:val="00353507"/>
    <w:rsid w:val="0035442E"/>
    <w:rsid w:val="00362111"/>
    <w:rsid w:val="00363A0E"/>
    <w:rsid w:val="00363D1F"/>
    <w:rsid w:val="0036508E"/>
    <w:rsid w:val="00365674"/>
    <w:rsid w:val="003743E9"/>
    <w:rsid w:val="00376BC5"/>
    <w:rsid w:val="00381D23"/>
    <w:rsid w:val="003835F9"/>
    <w:rsid w:val="00384448"/>
    <w:rsid w:val="003866CF"/>
    <w:rsid w:val="00390DC0"/>
    <w:rsid w:val="0039272E"/>
    <w:rsid w:val="0039411B"/>
    <w:rsid w:val="003970CF"/>
    <w:rsid w:val="003A0BD4"/>
    <w:rsid w:val="003A58EE"/>
    <w:rsid w:val="003A6EBA"/>
    <w:rsid w:val="003A784E"/>
    <w:rsid w:val="003B3FA7"/>
    <w:rsid w:val="003B5FFE"/>
    <w:rsid w:val="003C35ED"/>
    <w:rsid w:val="003C6BA6"/>
    <w:rsid w:val="003D16B1"/>
    <w:rsid w:val="003D20CF"/>
    <w:rsid w:val="003D6A55"/>
    <w:rsid w:val="003D74BF"/>
    <w:rsid w:val="003E7488"/>
    <w:rsid w:val="003F41CE"/>
    <w:rsid w:val="0040054F"/>
    <w:rsid w:val="0040200F"/>
    <w:rsid w:val="00404BAF"/>
    <w:rsid w:val="00405CA5"/>
    <w:rsid w:val="00407215"/>
    <w:rsid w:val="00407FF4"/>
    <w:rsid w:val="004154E6"/>
    <w:rsid w:val="004218CA"/>
    <w:rsid w:val="00422E4D"/>
    <w:rsid w:val="004230B9"/>
    <w:rsid w:val="00424ADC"/>
    <w:rsid w:val="00424BC2"/>
    <w:rsid w:val="00424CC3"/>
    <w:rsid w:val="00430B09"/>
    <w:rsid w:val="00433079"/>
    <w:rsid w:val="00436139"/>
    <w:rsid w:val="00443316"/>
    <w:rsid w:val="00443384"/>
    <w:rsid w:val="00443DDB"/>
    <w:rsid w:val="00444812"/>
    <w:rsid w:val="0044699A"/>
    <w:rsid w:val="00447DE8"/>
    <w:rsid w:val="004549E2"/>
    <w:rsid w:val="00457E2F"/>
    <w:rsid w:val="00460C7A"/>
    <w:rsid w:val="004663C7"/>
    <w:rsid w:val="00467DAF"/>
    <w:rsid w:val="00470145"/>
    <w:rsid w:val="004702E5"/>
    <w:rsid w:val="004727E0"/>
    <w:rsid w:val="00473477"/>
    <w:rsid w:val="00473B18"/>
    <w:rsid w:val="0048009C"/>
    <w:rsid w:val="004950F3"/>
    <w:rsid w:val="00496991"/>
    <w:rsid w:val="00496AFE"/>
    <w:rsid w:val="004A5272"/>
    <w:rsid w:val="004A75B1"/>
    <w:rsid w:val="004C7B3A"/>
    <w:rsid w:val="004D0D29"/>
    <w:rsid w:val="004D5D94"/>
    <w:rsid w:val="004E46A1"/>
    <w:rsid w:val="004E5DCE"/>
    <w:rsid w:val="004F0AD3"/>
    <w:rsid w:val="004F546F"/>
    <w:rsid w:val="0051063F"/>
    <w:rsid w:val="005117AB"/>
    <w:rsid w:val="00526C9A"/>
    <w:rsid w:val="00530471"/>
    <w:rsid w:val="005509ED"/>
    <w:rsid w:val="00556F45"/>
    <w:rsid w:val="005610C4"/>
    <w:rsid w:val="00561B79"/>
    <w:rsid w:val="0056278D"/>
    <w:rsid w:val="0056454D"/>
    <w:rsid w:val="00571B85"/>
    <w:rsid w:val="0057398C"/>
    <w:rsid w:val="0057552C"/>
    <w:rsid w:val="00583CB3"/>
    <w:rsid w:val="00585677"/>
    <w:rsid w:val="00591612"/>
    <w:rsid w:val="00592889"/>
    <w:rsid w:val="0059441F"/>
    <w:rsid w:val="00594927"/>
    <w:rsid w:val="00597E45"/>
    <w:rsid w:val="005A45D6"/>
    <w:rsid w:val="005B0F10"/>
    <w:rsid w:val="005C4A42"/>
    <w:rsid w:val="005C511D"/>
    <w:rsid w:val="005C6130"/>
    <w:rsid w:val="005D2406"/>
    <w:rsid w:val="005D3F46"/>
    <w:rsid w:val="005E2FA9"/>
    <w:rsid w:val="005F496E"/>
    <w:rsid w:val="00611D19"/>
    <w:rsid w:val="00612BFA"/>
    <w:rsid w:val="00617BAB"/>
    <w:rsid w:val="006211BD"/>
    <w:rsid w:val="006229B8"/>
    <w:rsid w:val="00623BCE"/>
    <w:rsid w:val="00632E84"/>
    <w:rsid w:val="006343CD"/>
    <w:rsid w:val="00636170"/>
    <w:rsid w:val="0064506D"/>
    <w:rsid w:val="0064720A"/>
    <w:rsid w:val="006544DD"/>
    <w:rsid w:val="00657990"/>
    <w:rsid w:val="00667D10"/>
    <w:rsid w:val="00680369"/>
    <w:rsid w:val="00692D5F"/>
    <w:rsid w:val="00693320"/>
    <w:rsid w:val="006A1B42"/>
    <w:rsid w:val="006A7881"/>
    <w:rsid w:val="006B068C"/>
    <w:rsid w:val="006B2A09"/>
    <w:rsid w:val="006B606B"/>
    <w:rsid w:val="006C4421"/>
    <w:rsid w:val="006C49C0"/>
    <w:rsid w:val="006C6A95"/>
    <w:rsid w:val="006D21C8"/>
    <w:rsid w:val="006D4C2D"/>
    <w:rsid w:val="006D7D44"/>
    <w:rsid w:val="006E01ED"/>
    <w:rsid w:val="006E6FDB"/>
    <w:rsid w:val="006F1D3A"/>
    <w:rsid w:val="006F2D8E"/>
    <w:rsid w:val="006F3134"/>
    <w:rsid w:val="006F5113"/>
    <w:rsid w:val="006F67E1"/>
    <w:rsid w:val="00703C47"/>
    <w:rsid w:val="00714709"/>
    <w:rsid w:val="0072056C"/>
    <w:rsid w:val="007245CB"/>
    <w:rsid w:val="007336A3"/>
    <w:rsid w:val="00740E38"/>
    <w:rsid w:val="00745A6C"/>
    <w:rsid w:val="00750F2A"/>
    <w:rsid w:val="00751678"/>
    <w:rsid w:val="007571D1"/>
    <w:rsid w:val="00763869"/>
    <w:rsid w:val="00764D42"/>
    <w:rsid w:val="007660AE"/>
    <w:rsid w:val="00770D5D"/>
    <w:rsid w:val="00772E64"/>
    <w:rsid w:val="00782DCE"/>
    <w:rsid w:val="00783193"/>
    <w:rsid w:val="007945B6"/>
    <w:rsid w:val="007A39B4"/>
    <w:rsid w:val="007B12D0"/>
    <w:rsid w:val="007B23D1"/>
    <w:rsid w:val="007B2A12"/>
    <w:rsid w:val="007B30E9"/>
    <w:rsid w:val="007B6DC0"/>
    <w:rsid w:val="007C3D2E"/>
    <w:rsid w:val="007C6CC9"/>
    <w:rsid w:val="007C6E21"/>
    <w:rsid w:val="007D6EFF"/>
    <w:rsid w:val="007E344C"/>
    <w:rsid w:val="007E467B"/>
    <w:rsid w:val="007E5B95"/>
    <w:rsid w:val="007E6B5B"/>
    <w:rsid w:val="007F7A68"/>
    <w:rsid w:val="00807647"/>
    <w:rsid w:val="00811C5E"/>
    <w:rsid w:val="008222BE"/>
    <w:rsid w:val="00823FCA"/>
    <w:rsid w:val="00825E68"/>
    <w:rsid w:val="008349BF"/>
    <w:rsid w:val="0083602C"/>
    <w:rsid w:val="00844AC2"/>
    <w:rsid w:val="00845D7B"/>
    <w:rsid w:val="008524A6"/>
    <w:rsid w:val="008524CF"/>
    <w:rsid w:val="00853C94"/>
    <w:rsid w:val="00854B78"/>
    <w:rsid w:val="00857F7B"/>
    <w:rsid w:val="0086629A"/>
    <w:rsid w:val="0087168D"/>
    <w:rsid w:val="008756B4"/>
    <w:rsid w:val="00876149"/>
    <w:rsid w:val="008927A6"/>
    <w:rsid w:val="008A2F79"/>
    <w:rsid w:val="008A3948"/>
    <w:rsid w:val="008A5CDA"/>
    <w:rsid w:val="008B7591"/>
    <w:rsid w:val="008C4697"/>
    <w:rsid w:val="008C4D2F"/>
    <w:rsid w:val="008E6650"/>
    <w:rsid w:val="008E7FA7"/>
    <w:rsid w:val="008F255E"/>
    <w:rsid w:val="0090509B"/>
    <w:rsid w:val="00906C8E"/>
    <w:rsid w:val="0090703D"/>
    <w:rsid w:val="0091434B"/>
    <w:rsid w:val="0092465B"/>
    <w:rsid w:val="00934BAE"/>
    <w:rsid w:val="00942000"/>
    <w:rsid w:val="00943970"/>
    <w:rsid w:val="00944B29"/>
    <w:rsid w:val="009572D2"/>
    <w:rsid w:val="009612B6"/>
    <w:rsid w:val="0096314D"/>
    <w:rsid w:val="0096374C"/>
    <w:rsid w:val="00965F14"/>
    <w:rsid w:val="00971755"/>
    <w:rsid w:val="00971BB2"/>
    <w:rsid w:val="00972C24"/>
    <w:rsid w:val="00981519"/>
    <w:rsid w:val="00987570"/>
    <w:rsid w:val="00987946"/>
    <w:rsid w:val="00987F7A"/>
    <w:rsid w:val="00990371"/>
    <w:rsid w:val="00996954"/>
    <w:rsid w:val="009A265F"/>
    <w:rsid w:val="009A2BB1"/>
    <w:rsid w:val="009A2C3B"/>
    <w:rsid w:val="009A2E8F"/>
    <w:rsid w:val="009B7139"/>
    <w:rsid w:val="009C0089"/>
    <w:rsid w:val="009C3E9F"/>
    <w:rsid w:val="009D0EB5"/>
    <w:rsid w:val="009D3138"/>
    <w:rsid w:val="009D3EF4"/>
    <w:rsid w:val="009D4EEA"/>
    <w:rsid w:val="009E1253"/>
    <w:rsid w:val="009E2A66"/>
    <w:rsid w:val="009E3ABB"/>
    <w:rsid w:val="009E658B"/>
    <w:rsid w:val="009F1319"/>
    <w:rsid w:val="009F2351"/>
    <w:rsid w:val="009F398C"/>
    <w:rsid w:val="00A00097"/>
    <w:rsid w:val="00A0074D"/>
    <w:rsid w:val="00A127C5"/>
    <w:rsid w:val="00A13E60"/>
    <w:rsid w:val="00A2146A"/>
    <w:rsid w:val="00A22C5E"/>
    <w:rsid w:val="00A24BF1"/>
    <w:rsid w:val="00A32FF1"/>
    <w:rsid w:val="00A3309F"/>
    <w:rsid w:val="00A33D24"/>
    <w:rsid w:val="00A34315"/>
    <w:rsid w:val="00A43015"/>
    <w:rsid w:val="00A45966"/>
    <w:rsid w:val="00A46FA1"/>
    <w:rsid w:val="00A47EB1"/>
    <w:rsid w:val="00A508A0"/>
    <w:rsid w:val="00A50CEC"/>
    <w:rsid w:val="00A602A6"/>
    <w:rsid w:val="00A65248"/>
    <w:rsid w:val="00A65EA3"/>
    <w:rsid w:val="00A76F1A"/>
    <w:rsid w:val="00A818B5"/>
    <w:rsid w:val="00A950CA"/>
    <w:rsid w:val="00A958A0"/>
    <w:rsid w:val="00AA163A"/>
    <w:rsid w:val="00AA31FE"/>
    <w:rsid w:val="00AA4414"/>
    <w:rsid w:val="00AB0C91"/>
    <w:rsid w:val="00AB3B73"/>
    <w:rsid w:val="00AB3CCF"/>
    <w:rsid w:val="00AC7835"/>
    <w:rsid w:val="00AC78D4"/>
    <w:rsid w:val="00AE405E"/>
    <w:rsid w:val="00AE444E"/>
    <w:rsid w:val="00AE4520"/>
    <w:rsid w:val="00AE783D"/>
    <w:rsid w:val="00AF0E7E"/>
    <w:rsid w:val="00AF4D2E"/>
    <w:rsid w:val="00B05918"/>
    <w:rsid w:val="00B07ED1"/>
    <w:rsid w:val="00B244C7"/>
    <w:rsid w:val="00B25B07"/>
    <w:rsid w:val="00B27B95"/>
    <w:rsid w:val="00B3259A"/>
    <w:rsid w:val="00B42E2C"/>
    <w:rsid w:val="00B43E5F"/>
    <w:rsid w:val="00B4404B"/>
    <w:rsid w:val="00B5362A"/>
    <w:rsid w:val="00B5609C"/>
    <w:rsid w:val="00B56FC8"/>
    <w:rsid w:val="00B575BB"/>
    <w:rsid w:val="00B57DC9"/>
    <w:rsid w:val="00B6133D"/>
    <w:rsid w:val="00B61B29"/>
    <w:rsid w:val="00B6341C"/>
    <w:rsid w:val="00B63CA5"/>
    <w:rsid w:val="00B63FED"/>
    <w:rsid w:val="00B64BE2"/>
    <w:rsid w:val="00B71010"/>
    <w:rsid w:val="00B80FE1"/>
    <w:rsid w:val="00B870CF"/>
    <w:rsid w:val="00B87D5D"/>
    <w:rsid w:val="00B903A0"/>
    <w:rsid w:val="00B91EA5"/>
    <w:rsid w:val="00B942B8"/>
    <w:rsid w:val="00B959B3"/>
    <w:rsid w:val="00BA4F30"/>
    <w:rsid w:val="00BB2BBD"/>
    <w:rsid w:val="00BB6663"/>
    <w:rsid w:val="00BC34C2"/>
    <w:rsid w:val="00BD0029"/>
    <w:rsid w:val="00BD36BC"/>
    <w:rsid w:val="00BF1611"/>
    <w:rsid w:val="00BF573A"/>
    <w:rsid w:val="00C03F7C"/>
    <w:rsid w:val="00C07466"/>
    <w:rsid w:val="00C318C1"/>
    <w:rsid w:val="00C31FB5"/>
    <w:rsid w:val="00C34A0C"/>
    <w:rsid w:val="00C36ECD"/>
    <w:rsid w:val="00C4047D"/>
    <w:rsid w:val="00C446A8"/>
    <w:rsid w:val="00C44794"/>
    <w:rsid w:val="00C46FB0"/>
    <w:rsid w:val="00C474C1"/>
    <w:rsid w:val="00C54315"/>
    <w:rsid w:val="00C57DDC"/>
    <w:rsid w:val="00C6574B"/>
    <w:rsid w:val="00C657A7"/>
    <w:rsid w:val="00C71AA9"/>
    <w:rsid w:val="00C76C41"/>
    <w:rsid w:val="00C81926"/>
    <w:rsid w:val="00C87AE4"/>
    <w:rsid w:val="00C9094D"/>
    <w:rsid w:val="00C92554"/>
    <w:rsid w:val="00C976DC"/>
    <w:rsid w:val="00CB0B34"/>
    <w:rsid w:val="00CB1B14"/>
    <w:rsid w:val="00CB328F"/>
    <w:rsid w:val="00CB5342"/>
    <w:rsid w:val="00CB7265"/>
    <w:rsid w:val="00CB7D73"/>
    <w:rsid w:val="00CC04A5"/>
    <w:rsid w:val="00CC1EA0"/>
    <w:rsid w:val="00CC362A"/>
    <w:rsid w:val="00CC54EC"/>
    <w:rsid w:val="00CC5800"/>
    <w:rsid w:val="00CD07AB"/>
    <w:rsid w:val="00CD3A72"/>
    <w:rsid w:val="00CD5B10"/>
    <w:rsid w:val="00CE2062"/>
    <w:rsid w:val="00CE508A"/>
    <w:rsid w:val="00CE6B2A"/>
    <w:rsid w:val="00CF3378"/>
    <w:rsid w:val="00CF3B12"/>
    <w:rsid w:val="00CF3F06"/>
    <w:rsid w:val="00CF7852"/>
    <w:rsid w:val="00D028BF"/>
    <w:rsid w:val="00D05281"/>
    <w:rsid w:val="00D12E91"/>
    <w:rsid w:val="00D1325B"/>
    <w:rsid w:val="00D2067D"/>
    <w:rsid w:val="00D24E71"/>
    <w:rsid w:val="00D31F22"/>
    <w:rsid w:val="00D33929"/>
    <w:rsid w:val="00D35610"/>
    <w:rsid w:val="00D401DE"/>
    <w:rsid w:val="00D463B7"/>
    <w:rsid w:val="00D46905"/>
    <w:rsid w:val="00D51474"/>
    <w:rsid w:val="00D52BCE"/>
    <w:rsid w:val="00D52C56"/>
    <w:rsid w:val="00D57398"/>
    <w:rsid w:val="00D642F0"/>
    <w:rsid w:val="00D666DB"/>
    <w:rsid w:val="00D72D8C"/>
    <w:rsid w:val="00D740EE"/>
    <w:rsid w:val="00D8135A"/>
    <w:rsid w:val="00D827A6"/>
    <w:rsid w:val="00D84133"/>
    <w:rsid w:val="00D84A2D"/>
    <w:rsid w:val="00D85E36"/>
    <w:rsid w:val="00D86CC3"/>
    <w:rsid w:val="00DA58CB"/>
    <w:rsid w:val="00DB3038"/>
    <w:rsid w:val="00DC7C58"/>
    <w:rsid w:val="00DD2B23"/>
    <w:rsid w:val="00DD4CBB"/>
    <w:rsid w:val="00DD4CD2"/>
    <w:rsid w:val="00DD62B9"/>
    <w:rsid w:val="00DE1FDC"/>
    <w:rsid w:val="00DF4B60"/>
    <w:rsid w:val="00DF4DDB"/>
    <w:rsid w:val="00DF57E6"/>
    <w:rsid w:val="00E02194"/>
    <w:rsid w:val="00E069A6"/>
    <w:rsid w:val="00E12DE5"/>
    <w:rsid w:val="00E1646E"/>
    <w:rsid w:val="00E16D25"/>
    <w:rsid w:val="00E174B3"/>
    <w:rsid w:val="00E21350"/>
    <w:rsid w:val="00E2245B"/>
    <w:rsid w:val="00E22587"/>
    <w:rsid w:val="00E23C03"/>
    <w:rsid w:val="00E266F0"/>
    <w:rsid w:val="00E26A1C"/>
    <w:rsid w:val="00E27182"/>
    <w:rsid w:val="00E31074"/>
    <w:rsid w:val="00E32E62"/>
    <w:rsid w:val="00E35F3C"/>
    <w:rsid w:val="00E41018"/>
    <w:rsid w:val="00E41A29"/>
    <w:rsid w:val="00E474CB"/>
    <w:rsid w:val="00E524B3"/>
    <w:rsid w:val="00E5590E"/>
    <w:rsid w:val="00E65690"/>
    <w:rsid w:val="00E662DF"/>
    <w:rsid w:val="00E66CA6"/>
    <w:rsid w:val="00E675A7"/>
    <w:rsid w:val="00E70ED6"/>
    <w:rsid w:val="00E73FA3"/>
    <w:rsid w:val="00E77764"/>
    <w:rsid w:val="00E90610"/>
    <w:rsid w:val="00E92479"/>
    <w:rsid w:val="00E9485B"/>
    <w:rsid w:val="00E96E9D"/>
    <w:rsid w:val="00EA0B34"/>
    <w:rsid w:val="00EA498B"/>
    <w:rsid w:val="00EB5531"/>
    <w:rsid w:val="00EB5F30"/>
    <w:rsid w:val="00EC0592"/>
    <w:rsid w:val="00EC3EC5"/>
    <w:rsid w:val="00EC4B7E"/>
    <w:rsid w:val="00EC4B96"/>
    <w:rsid w:val="00ED2543"/>
    <w:rsid w:val="00ED7280"/>
    <w:rsid w:val="00EE1AAA"/>
    <w:rsid w:val="00EE42EF"/>
    <w:rsid w:val="00EE7CA8"/>
    <w:rsid w:val="00EF2091"/>
    <w:rsid w:val="00EF2E2C"/>
    <w:rsid w:val="00EF7E65"/>
    <w:rsid w:val="00F02199"/>
    <w:rsid w:val="00F02CDC"/>
    <w:rsid w:val="00F048D9"/>
    <w:rsid w:val="00F06959"/>
    <w:rsid w:val="00F167F6"/>
    <w:rsid w:val="00F2128C"/>
    <w:rsid w:val="00F22B32"/>
    <w:rsid w:val="00F23EA8"/>
    <w:rsid w:val="00F30C31"/>
    <w:rsid w:val="00F31821"/>
    <w:rsid w:val="00F330FF"/>
    <w:rsid w:val="00F3379F"/>
    <w:rsid w:val="00F354DD"/>
    <w:rsid w:val="00F374E0"/>
    <w:rsid w:val="00F379CB"/>
    <w:rsid w:val="00F465C9"/>
    <w:rsid w:val="00F507F4"/>
    <w:rsid w:val="00F55858"/>
    <w:rsid w:val="00F70A69"/>
    <w:rsid w:val="00F75409"/>
    <w:rsid w:val="00F757A7"/>
    <w:rsid w:val="00F7681D"/>
    <w:rsid w:val="00F83943"/>
    <w:rsid w:val="00F928A2"/>
    <w:rsid w:val="00F9300D"/>
    <w:rsid w:val="00F97614"/>
    <w:rsid w:val="00FA5C28"/>
    <w:rsid w:val="00FA5D98"/>
    <w:rsid w:val="00FB07D1"/>
    <w:rsid w:val="00FB56BF"/>
    <w:rsid w:val="00FB57D3"/>
    <w:rsid w:val="00FB605B"/>
    <w:rsid w:val="00FC2844"/>
    <w:rsid w:val="00FC46F6"/>
    <w:rsid w:val="00FC4F2C"/>
    <w:rsid w:val="00FD0341"/>
    <w:rsid w:val="00FD060A"/>
    <w:rsid w:val="00FD2494"/>
    <w:rsid w:val="00FD306D"/>
    <w:rsid w:val="00FD7EDF"/>
    <w:rsid w:val="00FE0138"/>
    <w:rsid w:val="00FE11EB"/>
    <w:rsid w:val="00FE1CBB"/>
    <w:rsid w:val="00FE263C"/>
    <w:rsid w:val="00FF349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30227"/>
    <w:pPr>
      <w:keepNext/>
      <w:tabs>
        <w:tab w:val="left" w:pos="9180"/>
      </w:tabs>
      <w:spacing w:after="0" w:line="240" w:lineRule="auto"/>
      <w:jc w:val="center"/>
      <w:outlineLvl w:val="0"/>
    </w:pPr>
    <w:rPr>
      <w:rFonts w:ascii="Arial Black" w:eastAsia="Times New Roman" w:hAnsi="Arial Black" w:cs="Times New Roman"/>
      <w:b/>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9F2351"/>
    <w:pPr>
      <w:spacing w:line="240" w:lineRule="auto"/>
    </w:pPr>
    <w:rPr>
      <w:sz w:val="20"/>
      <w:szCs w:val="20"/>
    </w:rPr>
  </w:style>
  <w:style w:type="character" w:customStyle="1" w:styleId="CommentTextChar">
    <w:name w:val="Comment Text Char"/>
    <w:basedOn w:val="DefaultParagraphFont"/>
    <w:link w:val="CommentText"/>
    <w:uiPriority w:val="99"/>
    <w:semiHidden/>
    <w:rsid w:val="009F2351"/>
    <w:rPr>
      <w:sz w:val="20"/>
      <w:szCs w:val="20"/>
    </w:rPr>
  </w:style>
  <w:style w:type="paragraph" w:styleId="NoSpacing">
    <w:name w:val="No Spacing"/>
    <w:qFormat/>
    <w:rsid w:val="0090703D"/>
    <w:pPr>
      <w:spacing w:after="0" w:line="240" w:lineRule="auto"/>
    </w:pPr>
    <w:rPr>
      <w:rFonts w:ascii="Calibri" w:eastAsia="Calibri" w:hAnsi="Calibri" w:cs="Times New Roman"/>
    </w:rPr>
  </w:style>
  <w:style w:type="paragraph" w:styleId="ListParagraph">
    <w:name w:val="List Paragraph"/>
    <w:basedOn w:val="Normal"/>
    <w:uiPriority w:val="34"/>
    <w:qFormat/>
    <w:rsid w:val="00E70ED6"/>
    <w:pPr>
      <w:ind w:left="720"/>
      <w:contextualSpacing/>
    </w:pPr>
  </w:style>
  <w:style w:type="paragraph" w:styleId="BalloonText">
    <w:name w:val="Balloon Text"/>
    <w:basedOn w:val="Normal"/>
    <w:link w:val="BalloonTextChar"/>
    <w:uiPriority w:val="99"/>
    <w:semiHidden/>
    <w:unhideWhenUsed/>
    <w:rsid w:val="007336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36A3"/>
    <w:rPr>
      <w:rFonts w:ascii="Tahoma" w:hAnsi="Tahoma" w:cs="Tahoma"/>
      <w:sz w:val="16"/>
      <w:szCs w:val="16"/>
    </w:rPr>
  </w:style>
  <w:style w:type="character" w:styleId="Hyperlink">
    <w:name w:val="Hyperlink"/>
    <w:rsid w:val="0056454D"/>
    <w:rPr>
      <w:color w:val="0000FF"/>
      <w:u w:val="single"/>
    </w:rPr>
  </w:style>
  <w:style w:type="character" w:customStyle="1" w:styleId="Heading1Char">
    <w:name w:val="Heading 1 Char"/>
    <w:basedOn w:val="DefaultParagraphFont"/>
    <w:link w:val="Heading1"/>
    <w:rsid w:val="00130227"/>
    <w:rPr>
      <w:rFonts w:ascii="Arial Black" w:eastAsia="Times New Roman" w:hAnsi="Arial Black" w:cs="Times New Roman"/>
      <w:b/>
      <w:sz w:val="28"/>
      <w:szCs w:val="20"/>
      <w:u w:val="single"/>
    </w:rPr>
  </w:style>
  <w:style w:type="paragraph" w:customStyle="1" w:styleId="Achievement">
    <w:name w:val="Achievement"/>
    <w:basedOn w:val="BodyText"/>
    <w:autoRedefine/>
    <w:rsid w:val="00B07ED1"/>
  </w:style>
  <w:style w:type="paragraph" w:styleId="BodyText">
    <w:name w:val="Body Text"/>
    <w:basedOn w:val="Normal"/>
    <w:link w:val="BodyTextChar"/>
    <w:uiPriority w:val="99"/>
    <w:semiHidden/>
    <w:unhideWhenUsed/>
    <w:rsid w:val="00B07ED1"/>
    <w:pPr>
      <w:spacing w:after="120"/>
    </w:pPr>
  </w:style>
  <w:style w:type="character" w:customStyle="1" w:styleId="BodyTextChar">
    <w:name w:val="Body Text Char"/>
    <w:basedOn w:val="DefaultParagraphFont"/>
    <w:link w:val="BodyText"/>
    <w:uiPriority w:val="99"/>
    <w:semiHidden/>
    <w:rsid w:val="00B07ED1"/>
  </w:style>
  <w:style w:type="character" w:styleId="CommentReference">
    <w:name w:val="annotation reference"/>
    <w:basedOn w:val="DefaultParagraphFont"/>
    <w:semiHidden/>
    <w:rsid w:val="00E73FA3"/>
    <w:rPr>
      <w:sz w:val="16"/>
      <w:szCs w:val="16"/>
    </w:rPr>
  </w:style>
  <w:style w:type="paragraph" w:styleId="Header">
    <w:name w:val="header"/>
    <w:basedOn w:val="Normal"/>
    <w:link w:val="HeaderChar"/>
    <w:uiPriority w:val="99"/>
    <w:unhideWhenUsed/>
    <w:rsid w:val="004218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18CA"/>
  </w:style>
  <w:style w:type="paragraph" w:styleId="Footer">
    <w:name w:val="footer"/>
    <w:basedOn w:val="Normal"/>
    <w:link w:val="FooterChar"/>
    <w:uiPriority w:val="99"/>
    <w:unhideWhenUsed/>
    <w:rsid w:val="004218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18CA"/>
  </w:style>
  <w:style w:type="character" w:customStyle="1" w:styleId="apple-converted-space">
    <w:name w:val="apple-converted-space"/>
    <w:basedOn w:val="DefaultParagraphFont"/>
    <w:rsid w:val="0040200F"/>
  </w:style>
  <w:style w:type="character" w:styleId="Strong">
    <w:name w:val="Strong"/>
    <w:basedOn w:val="DefaultParagraphFont"/>
    <w:uiPriority w:val="22"/>
    <w:qFormat/>
    <w:rsid w:val="0040200F"/>
    <w:rPr>
      <w:b/>
      <w:bCs/>
    </w:rPr>
  </w:style>
  <w:style w:type="paragraph" w:customStyle="1" w:styleId="description">
    <w:name w:val="description"/>
    <w:basedOn w:val="Normal"/>
    <w:rsid w:val="0040200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30227"/>
    <w:pPr>
      <w:keepNext/>
      <w:tabs>
        <w:tab w:val="left" w:pos="9180"/>
      </w:tabs>
      <w:spacing w:after="0" w:line="240" w:lineRule="auto"/>
      <w:jc w:val="center"/>
      <w:outlineLvl w:val="0"/>
    </w:pPr>
    <w:rPr>
      <w:rFonts w:ascii="Arial Black" w:eastAsia="Times New Roman" w:hAnsi="Arial Black" w:cs="Times New Roman"/>
      <w:b/>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9F2351"/>
    <w:pPr>
      <w:spacing w:line="240" w:lineRule="auto"/>
    </w:pPr>
    <w:rPr>
      <w:sz w:val="20"/>
      <w:szCs w:val="20"/>
    </w:rPr>
  </w:style>
  <w:style w:type="character" w:customStyle="1" w:styleId="CommentTextChar">
    <w:name w:val="Comment Text Char"/>
    <w:basedOn w:val="DefaultParagraphFont"/>
    <w:link w:val="CommentText"/>
    <w:uiPriority w:val="99"/>
    <w:semiHidden/>
    <w:rsid w:val="009F2351"/>
    <w:rPr>
      <w:sz w:val="20"/>
      <w:szCs w:val="20"/>
    </w:rPr>
  </w:style>
  <w:style w:type="paragraph" w:styleId="NoSpacing">
    <w:name w:val="No Spacing"/>
    <w:qFormat/>
    <w:rsid w:val="0090703D"/>
    <w:pPr>
      <w:spacing w:after="0" w:line="240" w:lineRule="auto"/>
    </w:pPr>
    <w:rPr>
      <w:rFonts w:ascii="Calibri" w:eastAsia="Calibri" w:hAnsi="Calibri" w:cs="Times New Roman"/>
    </w:rPr>
  </w:style>
  <w:style w:type="paragraph" w:styleId="ListParagraph">
    <w:name w:val="List Paragraph"/>
    <w:basedOn w:val="Normal"/>
    <w:uiPriority w:val="34"/>
    <w:qFormat/>
    <w:rsid w:val="00E70ED6"/>
    <w:pPr>
      <w:ind w:left="720"/>
      <w:contextualSpacing/>
    </w:pPr>
  </w:style>
  <w:style w:type="paragraph" w:styleId="BalloonText">
    <w:name w:val="Balloon Text"/>
    <w:basedOn w:val="Normal"/>
    <w:link w:val="BalloonTextChar"/>
    <w:uiPriority w:val="99"/>
    <w:semiHidden/>
    <w:unhideWhenUsed/>
    <w:rsid w:val="007336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36A3"/>
    <w:rPr>
      <w:rFonts w:ascii="Tahoma" w:hAnsi="Tahoma" w:cs="Tahoma"/>
      <w:sz w:val="16"/>
      <w:szCs w:val="16"/>
    </w:rPr>
  </w:style>
  <w:style w:type="character" w:styleId="Hyperlink">
    <w:name w:val="Hyperlink"/>
    <w:rsid w:val="0056454D"/>
    <w:rPr>
      <w:color w:val="0000FF"/>
      <w:u w:val="single"/>
    </w:rPr>
  </w:style>
  <w:style w:type="character" w:customStyle="1" w:styleId="Heading1Char">
    <w:name w:val="Heading 1 Char"/>
    <w:basedOn w:val="DefaultParagraphFont"/>
    <w:link w:val="Heading1"/>
    <w:rsid w:val="00130227"/>
    <w:rPr>
      <w:rFonts w:ascii="Arial Black" w:eastAsia="Times New Roman" w:hAnsi="Arial Black" w:cs="Times New Roman"/>
      <w:b/>
      <w:sz w:val="28"/>
      <w:szCs w:val="20"/>
      <w:u w:val="single"/>
    </w:rPr>
  </w:style>
  <w:style w:type="paragraph" w:customStyle="1" w:styleId="Achievement">
    <w:name w:val="Achievement"/>
    <w:basedOn w:val="BodyText"/>
    <w:autoRedefine/>
    <w:rsid w:val="00B07ED1"/>
  </w:style>
  <w:style w:type="paragraph" w:styleId="BodyText">
    <w:name w:val="Body Text"/>
    <w:basedOn w:val="Normal"/>
    <w:link w:val="BodyTextChar"/>
    <w:uiPriority w:val="99"/>
    <w:semiHidden/>
    <w:unhideWhenUsed/>
    <w:rsid w:val="00B07ED1"/>
    <w:pPr>
      <w:spacing w:after="120"/>
    </w:pPr>
  </w:style>
  <w:style w:type="character" w:customStyle="1" w:styleId="BodyTextChar">
    <w:name w:val="Body Text Char"/>
    <w:basedOn w:val="DefaultParagraphFont"/>
    <w:link w:val="BodyText"/>
    <w:uiPriority w:val="99"/>
    <w:semiHidden/>
    <w:rsid w:val="00B07ED1"/>
  </w:style>
  <w:style w:type="character" w:styleId="CommentReference">
    <w:name w:val="annotation reference"/>
    <w:basedOn w:val="DefaultParagraphFont"/>
    <w:semiHidden/>
    <w:rsid w:val="00E73FA3"/>
    <w:rPr>
      <w:sz w:val="16"/>
      <w:szCs w:val="16"/>
    </w:rPr>
  </w:style>
  <w:style w:type="paragraph" w:styleId="Header">
    <w:name w:val="header"/>
    <w:basedOn w:val="Normal"/>
    <w:link w:val="HeaderChar"/>
    <w:uiPriority w:val="99"/>
    <w:unhideWhenUsed/>
    <w:rsid w:val="004218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18CA"/>
  </w:style>
  <w:style w:type="paragraph" w:styleId="Footer">
    <w:name w:val="footer"/>
    <w:basedOn w:val="Normal"/>
    <w:link w:val="FooterChar"/>
    <w:uiPriority w:val="99"/>
    <w:unhideWhenUsed/>
    <w:rsid w:val="004218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18CA"/>
  </w:style>
  <w:style w:type="character" w:customStyle="1" w:styleId="apple-converted-space">
    <w:name w:val="apple-converted-space"/>
    <w:basedOn w:val="DefaultParagraphFont"/>
    <w:rsid w:val="0040200F"/>
  </w:style>
  <w:style w:type="character" w:styleId="Strong">
    <w:name w:val="Strong"/>
    <w:basedOn w:val="DefaultParagraphFont"/>
    <w:uiPriority w:val="22"/>
    <w:qFormat/>
    <w:rsid w:val="0040200F"/>
    <w:rPr>
      <w:b/>
      <w:bCs/>
    </w:rPr>
  </w:style>
  <w:style w:type="paragraph" w:customStyle="1" w:styleId="description">
    <w:name w:val="description"/>
    <w:basedOn w:val="Normal"/>
    <w:rsid w:val="0040200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573624">
      <w:bodyDiv w:val="1"/>
      <w:marLeft w:val="0"/>
      <w:marRight w:val="0"/>
      <w:marTop w:val="0"/>
      <w:marBottom w:val="0"/>
      <w:divBdr>
        <w:top w:val="none" w:sz="0" w:space="0" w:color="auto"/>
        <w:left w:val="none" w:sz="0" w:space="0" w:color="auto"/>
        <w:bottom w:val="none" w:sz="0" w:space="0" w:color="auto"/>
        <w:right w:val="none" w:sz="0" w:space="0" w:color="auto"/>
      </w:divBdr>
    </w:div>
    <w:div w:id="1040322470">
      <w:bodyDiv w:val="1"/>
      <w:marLeft w:val="0"/>
      <w:marRight w:val="0"/>
      <w:marTop w:val="0"/>
      <w:marBottom w:val="0"/>
      <w:divBdr>
        <w:top w:val="none" w:sz="0" w:space="0" w:color="auto"/>
        <w:left w:val="none" w:sz="0" w:space="0" w:color="auto"/>
        <w:bottom w:val="none" w:sz="0" w:space="0" w:color="auto"/>
        <w:right w:val="none" w:sz="0" w:space="0" w:color="auto"/>
      </w:divBdr>
    </w:div>
    <w:div w:id="143578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ATIF.263577@2freemail.com"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AFF7A-69A6-4ED3-9031-CA546BE26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TotalTime>
  <Pages>1</Pages>
  <Words>2548</Words>
  <Characters>14526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Technip</Company>
  <LinksUpToDate>false</LinksUpToDate>
  <CharactersWithSpaces>17040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shivam.kagda</dc:creator>
  <cp:lastModifiedBy>602HRDESK</cp:lastModifiedBy>
  <cp:revision>219</cp:revision>
  <cp:lastPrinted>2016-02-22T05:44:00Z</cp:lastPrinted>
  <dcterms:created xsi:type="dcterms:W3CDTF">2014-07-09T10:24:00Z</dcterms:created>
  <dcterms:modified xsi:type="dcterms:W3CDTF">2017-08-05T09:35:00Z</dcterms:modified>
</cp:coreProperties>
</file>