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36" w:rsidRDefault="00BF1FAC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noProof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0</wp:posOffset>
            </wp:positionV>
            <wp:extent cx="1999615" cy="2108200"/>
            <wp:effectExtent l="19050" t="0" r="635" b="0"/>
            <wp:wrapSquare wrapText="bothSides"/>
            <wp:docPr id="2" name="Picture 1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21082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22D36" w:rsidRDefault="00C22D36">
      <w:pPr>
        <w:pStyle w:val="ParaAttribute0"/>
        <w:rPr>
          <w:rFonts w:ascii="Calibri" w:eastAsia="Calibri" w:hAnsi="Calibri"/>
          <w:b/>
          <w:sz w:val="28"/>
          <w:szCs w:val="28"/>
        </w:rPr>
      </w:pPr>
    </w:p>
    <w:p w:rsidR="00BF1FAC" w:rsidRDefault="00BF1FAC">
      <w:pPr>
        <w:pStyle w:val="ParaAttribute0"/>
        <w:rPr>
          <w:rStyle w:val="CharAttribute2"/>
          <w:szCs w:val="32"/>
        </w:rPr>
      </w:pPr>
      <w:proofErr w:type="spellStart"/>
      <w:r>
        <w:rPr>
          <w:rStyle w:val="CharAttribute2"/>
          <w:szCs w:val="32"/>
        </w:rPr>
        <w:t>Roxette</w:t>
      </w:r>
      <w:proofErr w:type="spellEnd"/>
    </w:p>
    <w:p w:rsidR="00C22D36" w:rsidRDefault="00BF1FAC">
      <w:pPr>
        <w:pStyle w:val="ParaAttribute0"/>
        <w:rPr>
          <w:rFonts w:ascii="Calibri" w:eastAsia="Calibri" w:hAnsi="Calibri"/>
          <w:sz w:val="32"/>
          <w:szCs w:val="32"/>
        </w:rPr>
      </w:pPr>
      <w:hyperlink r:id="rId7" w:history="1">
        <w:r w:rsidRPr="00751233">
          <w:rPr>
            <w:rStyle w:val="Hyperlink"/>
            <w:rFonts w:ascii="Calibri" w:eastAsia="Calibri" w:hAnsi="Calibri"/>
            <w:sz w:val="32"/>
            <w:szCs w:val="32"/>
          </w:rPr>
          <w:t>Roxette.266360@2freemail.com</w:t>
        </w:r>
      </w:hyperlink>
      <w:r>
        <w:rPr>
          <w:rStyle w:val="CharAttribute2"/>
          <w:szCs w:val="32"/>
        </w:rPr>
        <w:t xml:space="preserve">  </w:t>
      </w:r>
      <w:r>
        <w:rPr>
          <w:rStyle w:val="CharAttribute2"/>
          <w:szCs w:val="32"/>
        </w:rPr>
        <w:tab/>
      </w:r>
    </w:p>
    <w:p w:rsidR="00C22D36" w:rsidRDefault="00C22D36">
      <w:pPr>
        <w:pStyle w:val="ParaAttribute0"/>
        <w:rPr>
          <w:rFonts w:ascii="Calibri" w:eastAsia="Calibri" w:hAnsi="Calibri"/>
          <w:b/>
          <w:sz w:val="23"/>
          <w:szCs w:val="23"/>
        </w:rPr>
      </w:pPr>
    </w:p>
    <w:p w:rsidR="00C22D36" w:rsidRDefault="00C22D36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:rsidR="00C22D36" w:rsidRDefault="00C22D36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OBJECTIVE:</w:t>
      </w:r>
    </w:p>
    <w:p w:rsidR="00C22D36" w:rsidRDefault="00C22D36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>• To obtain a full time position in a multinational which offers a professional working environment and enables me to grow while meeting the corporation’s goals and to secure responsible position that will challenge my abilities and allowing me to fully ut</w:t>
      </w:r>
      <w:r>
        <w:rPr>
          <w:rStyle w:val="CharAttribute10"/>
          <w:szCs w:val="24"/>
        </w:rPr>
        <w:t>ilize my problem solving, organizational, customer service and communication skills.</w:t>
      </w:r>
    </w:p>
    <w:p w:rsidR="00C22D36" w:rsidRDefault="00C22D36">
      <w:pPr>
        <w:pStyle w:val="ParaAttribute0"/>
        <w:rPr>
          <w:rFonts w:ascii="Calibri" w:eastAsia="Calibri" w:hAnsi="Calibri"/>
          <w:b/>
          <w:sz w:val="23"/>
          <w:szCs w:val="23"/>
        </w:rPr>
      </w:pP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EDUCATIONAL ATTAINMENT:</w:t>
      </w:r>
    </w:p>
    <w:p w:rsidR="00C22D36" w:rsidRDefault="00C22D36">
      <w:pPr>
        <w:pStyle w:val="ParaAttribute0"/>
        <w:rPr>
          <w:rFonts w:ascii="Calibri" w:eastAsia="Calibri" w:hAnsi="Calibri"/>
          <w:sz w:val="23"/>
          <w:szCs w:val="23"/>
        </w:rPr>
      </w:pP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2"/>
          <w:szCs w:val="24"/>
        </w:rPr>
        <w:t>Tertiary</w:t>
      </w:r>
      <w:r>
        <w:rPr>
          <w:rStyle w:val="CharAttribute10"/>
          <w:szCs w:val="24"/>
        </w:rPr>
        <w:t xml:space="preserve">                               University of Makati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                                                BS Psychology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                       </w:t>
      </w:r>
      <w:r>
        <w:rPr>
          <w:rStyle w:val="CharAttribute10"/>
          <w:szCs w:val="24"/>
        </w:rPr>
        <w:t xml:space="preserve">                          2007-2011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2"/>
          <w:szCs w:val="24"/>
        </w:rPr>
        <w:t xml:space="preserve">Secondary </w:t>
      </w:r>
      <w:r>
        <w:rPr>
          <w:rStyle w:val="CharAttribute10"/>
          <w:szCs w:val="24"/>
        </w:rPr>
        <w:t xml:space="preserve">                          </w:t>
      </w:r>
      <w:proofErr w:type="spellStart"/>
      <w:r>
        <w:rPr>
          <w:rStyle w:val="CharAttribute10"/>
          <w:szCs w:val="24"/>
        </w:rPr>
        <w:t>Pitogo</w:t>
      </w:r>
      <w:proofErr w:type="spellEnd"/>
      <w:r>
        <w:rPr>
          <w:rStyle w:val="CharAttribute10"/>
          <w:szCs w:val="24"/>
        </w:rPr>
        <w:t xml:space="preserve"> High school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                                                 2005-2007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                                             Fort </w:t>
      </w:r>
      <w:proofErr w:type="spellStart"/>
      <w:r>
        <w:rPr>
          <w:rStyle w:val="CharAttribute10"/>
          <w:szCs w:val="24"/>
        </w:rPr>
        <w:t>Bonifacio</w:t>
      </w:r>
      <w:proofErr w:type="spellEnd"/>
      <w:r>
        <w:rPr>
          <w:rStyle w:val="CharAttribute10"/>
          <w:szCs w:val="24"/>
        </w:rPr>
        <w:t xml:space="preserve"> High school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                                                 2003-2005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2"/>
          <w:szCs w:val="24"/>
        </w:rPr>
        <w:t>Elementary</w:t>
      </w:r>
      <w:r>
        <w:rPr>
          <w:rStyle w:val="CharAttribute10"/>
          <w:szCs w:val="24"/>
        </w:rPr>
        <w:t xml:space="preserve">                         </w:t>
      </w:r>
      <w:proofErr w:type="spellStart"/>
      <w:r>
        <w:rPr>
          <w:rStyle w:val="CharAttribute10"/>
          <w:szCs w:val="24"/>
        </w:rPr>
        <w:t>Pitogo</w:t>
      </w:r>
      <w:proofErr w:type="spellEnd"/>
      <w:r>
        <w:rPr>
          <w:rStyle w:val="CharAttribute10"/>
          <w:szCs w:val="24"/>
        </w:rPr>
        <w:t xml:space="preserve"> Elementary School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                                                 1997-2003</w:t>
      </w:r>
    </w:p>
    <w:p w:rsidR="00C22D36" w:rsidRDefault="00C22D36">
      <w:pPr>
        <w:pStyle w:val="ParaAttribute0"/>
        <w:rPr>
          <w:rFonts w:ascii="Calibri" w:eastAsia="Calibri" w:hAnsi="Calibri"/>
          <w:sz w:val="23"/>
          <w:szCs w:val="23"/>
        </w:rPr>
      </w:pPr>
    </w:p>
    <w:p w:rsidR="00C22D36" w:rsidRDefault="00BF1FAC">
      <w:pPr>
        <w:pStyle w:val="ParaAttribute0"/>
        <w:rPr>
          <w:rFonts w:ascii="Calibri" w:eastAsia="Calibri" w:hAnsi="Calibri"/>
          <w:sz w:val="23"/>
          <w:szCs w:val="23"/>
        </w:rPr>
      </w:pPr>
      <w:r>
        <w:rPr>
          <w:rStyle w:val="CharAttribute13"/>
          <w:szCs w:val="23"/>
        </w:rPr>
        <w:t>WORKEXPERIENCE:</w:t>
      </w:r>
    </w:p>
    <w:p w:rsidR="00C22D36" w:rsidRDefault="00C22D36">
      <w:pPr>
        <w:pStyle w:val="ParaAttribute0"/>
        <w:rPr>
          <w:rFonts w:ascii="Calibri" w:eastAsia="Calibri" w:hAnsi="Calibri"/>
          <w:sz w:val="23"/>
          <w:szCs w:val="23"/>
        </w:rPr>
      </w:pPr>
    </w:p>
    <w:p w:rsidR="00C22D36" w:rsidRDefault="00BF1FAC">
      <w:pPr>
        <w:pStyle w:val="ParaAttribute0"/>
        <w:rPr>
          <w:rFonts w:ascii="Calibri" w:eastAsia="Calibri" w:hAnsi="Calibri"/>
          <w:sz w:val="23"/>
          <w:szCs w:val="23"/>
        </w:rPr>
      </w:pPr>
      <w:r>
        <w:rPr>
          <w:rStyle w:val="CharAttribute14"/>
          <w:szCs w:val="23"/>
        </w:rPr>
        <w:t xml:space="preserve">Trainee    </w:t>
      </w:r>
      <w:r>
        <w:rPr>
          <w:rStyle w:val="CharAttribute15"/>
          <w:szCs w:val="23"/>
        </w:rPr>
        <w:t xml:space="preserve">     </w:t>
      </w:r>
      <w:r>
        <w:rPr>
          <w:rStyle w:val="CharAttribute11"/>
          <w:szCs w:val="23"/>
        </w:rPr>
        <w:t xml:space="preserve">                      </w:t>
      </w:r>
      <w:r>
        <w:rPr>
          <w:rStyle w:val="CharAttribute8"/>
          <w:szCs w:val="23"/>
        </w:rPr>
        <w:t>Toyota Motor Philippin</w:t>
      </w:r>
      <w:r>
        <w:rPr>
          <w:rStyle w:val="CharAttribute8"/>
          <w:szCs w:val="23"/>
        </w:rPr>
        <w:t>es Corporation</w:t>
      </w:r>
      <w:r>
        <w:rPr>
          <w:rStyle w:val="CharAttribute11"/>
          <w:szCs w:val="23"/>
        </w:rPr>
        <w:t xml:space="preserve"> </w:t>
      </w:r>
    </w:p>
    <w:p w:rsidR="00C22D36" w:rsidRDefault="00BF1FAC">
      <w:pPr>
        <w:pStyle w:val="ParaAttribute0"/>
        <w:rPr>
          <w:rFonts w:ascii="Calibri" w:eastAsia="Calibri" w:hAnsi="Calibri"/>
          <w:sz w:val="23"/>
          <w:szCs w:val="23"/>
        </w:rPr>
      </w:pPr>
      <w:r>
        <w:rPr>
          <w:rStyle w:val="CharAttribute11"/>
          <w:szCs w:val="23"/>
        </w:rPr>
        <w:t xml:space="preserve">                 </w:t>
      </w:r>
    </w:p>
    <w:p w:rsidR="00C22D36" w:rsidRDefault="00BF1FAC">
      <w:pPr>
        <w:pStyle w:val="ParaAttribute0"/>
        <w:rPr>
          <w:rFonts w:ascii="Calibri" w:eastAsia="Calibri" w:hAnsi="Calibri"/>
          <w:sz w:val="23"/>
          <w:szCs w:val="23"/>
        </w:rPr>
      </w:pPr>
      <w:r>
        <w:rPr>
          <w:rStyle w:val="CharAttribute14"/>
          <w:szCs w:val="23"/>
        </w:rPr>
        <w:t>Recruitment Staff</w:t>
      </w:r>
      <w:r>
        <w:rPr>
          <w:rStyle w:val="CharAttribute11"/>
          <w:szCs w:val="23"/>
        </w:rPr>
        <w:t xml:space="preserve">              </w:t>
      </w:r>
      <w:r>
        <w:rPr>
          <w:rStyle w:val="CharAttribute8"/>
          <w:szCs w:val="23"/>
        </w:rPr>
        <w:t>Toyota Motor Philippines Corporation</w:t>
      </w:r>
      <w:r>
        <w:rPr>
          <w:rStyle w:val="CharAttribute11"/>
          <w:szCs w:val="23"/>
        </w:rPr>
        <w:t xml:space="preserve">  </w:t>
      </w:r>
    </w:p>
    <w:p w:rsidR="00C22D36" w:rsidRDefault="00C22D36">
      <w:pPr>
        <w:pStyle w:val="ParaAttribute0"/>
        <w:rPr>
          <w:rFonts w:ascii="Calibri" w:eastAsia="Calibri" w:hAnsi="Calibri"/>
          <w:sz w:val="23"/>
          <w:szCs w:val="23"/>
        </w:rPr>
      </w:pPr>
    </w:p>
    <w:p w:rsidR="00C22D36" w:rsidRDefault="00BF1FAC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Style w:val="CharAttribute16"/>
          <w:szCs w:val="24"/>
        </w:rPr>
        <w:t>Job Function:</w:t>
      </w:r>
      <w:r>
        <w:rPr>
          <w:rStyle w:val="CharAttribute16"/>
          <w:szCs w:val="24"/>
        </w:rPr>
        <w:tab/>
      </w:r>
      <w:r>
        <w:rPr>
          <w:rStyle w:val="CharAttribute14"/>
          <w:szCs w:val="23"/>
        </w:rPr>
        <w:t xml:space="preserve">      </w:t>
      </w:r>
    </w:p>
    <w:p w:rsidR="00C22D36" w:rsidRDefault="00C22D36">
      <w:pPr>
        <w:pStyle w:val="ParaAttribute1"/>
        <w:rPr>
          <w:rFonts w:ascii="Calibri" w:eastAsia="Calibri" w:hAnsi="Calibri"/>
          <w:b/>
          <w:i/>
          <w:sz w:val="23"/>
          <w:szCs w:val="23"/>
        </w:rPr>
      </w:pPr>
    </w:p>
    <w:p w:rsidR="00C22D36" w:rsidRDefault="00BF1FAC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Source of candidates to fill out manpower requirement</w:t>
      </w:r>
    </w:p>
    <w:p w:rsidR="00C22D36" w:rsidRDefault="00BF1FAC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Attend Job Fairs and other field work</w:t>
      </w:r>
    </w:p>
    <w:p w:rsidR="00C22D36" w:rsidRDefault="00BF1FAC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 xml:space="preserve">Conduct initial interviews </w:t>
      </w:r>
    </w:p>
    <w:p w:rsidR="00C22D36" w:rsidRDefault="00BF1FAC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Prepare status report on weekly basis</w:t>
      </w:r>
    </w:p>
    <w:p w:rsidR="00C22D36" w:rsidRDefault="00BF1FAC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Perform clerical task such as filling 201 documents</w:t>
      </w:r>
    </w:p>
    <w:p w:rsidR="00C22D36" w:rsidRDefault="00BF1FAC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Do Certificate of Employment</w:t>
      </w:r>
    </w:p>
    <w:p w:rsidR="00C22D36" w:rsidRDefault="00BF1FAC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Coordinate with different Departments to schedule of an interview</w:t>
      </w:r>
    </w:p>
    <w:p w:rsidR="00C22D36" w:rsidRDefault="00BF1FAC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Monitor status of candidates</w:t>
      </w:r>
    </w:p>
    <w:p w:rsidR="00C22D36" w:rsidRDefault="00C22D36">
      <w:pPr>
        <w:pStyle w:val="ParaAttribute0"/>
        <w:rPr>
          <w:rFonts w:ascii="Calibri" w:eastAsia="Calibri" w:hAnsi="Calibri"/>
          <w:b/>
          <w:i/>
          <w:sz w:val="23"/>
          <w:szCs w:val="23"/>
        </w:rPr>
      </w:pPr>
    </w:p>
    <w:p w:rsidR="00C22D36" w:rsidRDefault="00BF1FAC">
      <w:pPr>
        <w:pStyle w:val="ParaAttribute0"/>
        <w:rPr>
          <w:rFonts w:ascii="Calibri" w:eastAsia="Calibri" w:hAnsi="Calibri"/>
          <w:sz w:val="23"/>
          <w:szCs w:val="23"/>
        </w:rPr>
      </w:pPr>
      <w:r>
        <w:rPr>
          <w:rStyle w:val="CharAttribute14"/>
          <w:szCs w:val="23"/>
        </w:rPr>
        <w:t>HR Assistant</w:t>
      </w:r>
      <w:r>
        <w:rPr>
          <w:rStyle w:val="CharAttribute8"/>
          <w:szCs w:val="23"/>
        </w:rPr>
        <w:t xml:space="preserve"> </w:t>
      </w:r>
      <w:r>
        <w:rPr>
          <w:rStyle w:val="CharAttribute11"/>
          <w:szCs w:val="23"/>
        </w:rPr>
        <w:t xml:space="preserve">                     </w:t>
      </w:r>
      <w:r>
        <w:rPr>
          <w:rStyle w:val="CharAttribute8"/>
          <w:szCs w:val="23"/>
        </w:rPr>
        <w:t>Super S</w:t>
      </w:r>
      <w:r>
        <w:rPr>
          <w:rStyle w:val="CharAttribute8"/>
          <w:szCs w:val="23"/>
        </w:rPr>
        <w:t>hopping Market Incorporated</w:t>
      </w:r>
      <w:r>
        <w:rPr>
          <w:rStyle w:val="CharAttribute11"/>
          <w:szCs w:val="23"/>
        </w:rPr>
        <w:t xml:space="preserve">                     </w:t>
      </w:r>
    </w:p>
    <w:p w:rsidR="00C22D36" w:rsidRDefault="00BF1FAC">
      <w:pPr>
        <w:pStyle w:val="ParaAttribute0"/>
        <w:rPr>
          <w:rFonts w:ascii="Calibri" w:eastAsia="Calibri" w:hAnsi="Calibri"/>
          <w:sz w:val="23"/>
          <w:szCs w:val="23"/>
        </w:rPr>
      </w:pPr>
      <w:r>
        <w:rPr>
          <w:rStyle w:val="CharAttribute11"/>
          <w:szCs w:val="23"/>
        </w:rPr>
        <w:tab/>
      </w:r>
      <w:r>
        <w:rPr>
          <w:rStyle w:val="CharAttribute11"/>
          <w:szCs w:val="23"/>
        </w:rPr>
        <w:tab/>
      </w:r>
      <w:r>
        <w:rPr>
          <w:rStyle w:val="CharAttribute11"/>
          <w:szCs w:val="23"/>
        </w:rPr>
        <w:tab/>
      </w:r>
      <w:r>
        <w:rPr>
          <w:rStyle w:val="CharAttribute8"/>
          <w:szCs w:val="23"/>
        </w:rPr>
        <w:t xml:space="preserve">            </w:t>
      </w:r>
      <w:proofErr w:type="gramStart"/>
      <w:r>
        <w:rPr>
          <w:rStyle w:val="CharAttribute8"/>
          <w:szCs w:val="23"/>
        </w:rPr>
        <w:t>( SM</w:t>
      </w:r>
      <w:proofErr w:type="gramEnd"/>
      <w:r>
        <w:rPr>
          <w:rStyle w:val="CharAttribute8"/>
          <w:szCs w:val="23"/>
        </w:rPr>
        <w:t xml:space="preserve"> Hypermarket – </w:t>
      </w:r>
      <w:proofErr w:type="spellStart"/>
      <w:r>
        <w:rPr>
          <w:rStyle w:val="CharAttribute8"/>
          <w:szCs w:val="23"/>
        </w:rPr>
        <w:t>Bicutan</w:t>
      </w:r>
      <w:proofErr w:type="spellEnd"/>
      <w:r>
        <w:rPr>
          <w:rStyle w:val="CharAttribute8"/>
          <w:szCs w:val="23"/>
        </w:rPr>
        <w:t xml:space="preserve"> ) </w:t>
      </w:r>
    </w:p>
    <w:p w:rsidR="00C22D36" w:rsidRDefault="00BF1FAC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Style w:val="CharAttribute16"/>
          <w:szCs w:val="24"/>
        </w:rPr>
        <w:t>Job Function:</w:t>
      </w:r>
      <w:r>
        <w:rPr>
          <w:rStyle w:val="CharAttribute16"/>
          <w:szCs w:val="24"/>
        </w:rPr>
        <w:tab/>
      </w:r>
      <w:r>
        <w:rPr>
          <w:rStyle w:val="CharAttribute14"/>
          <w:szCs w:val="23"/>
        </w:rPr>
        <w:t xml:space="preserve">      </w:t>
      </w:r>
    </w:p>
    <w:p w:rsidR="00C22D36" w:rsidRDefault="00C22D36">
      <w:pPr>
        <w:pStyle w:val="ParaAttribute1"/>
        <w:rPr>
          <w:rFonts w:ascii="Calibri" w:eastAsia="Calibri" w:hAnsi="Calibri"/>
          <w:b/>
          <w:i/>
          <w:sz w:val="23"/>
          <w:szCs w:val="23"/>
        </w:rPr>
      </w:pPr>
    </w:p>
    <w:p w:rsidR="00C22D36" w:rsidRDefault="00BF1FAC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Recruitment and Selection</w:t>
      </w:r>
    </w:p>
    <w:p w:rsidR="00C22D36" w:rsidRDefault="00BF1FAC">
      <w:pPr>
        <w:pStyle w:val="ListParagraph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Conduct Company Orientation to Newly Hire</w:t>
      </w:r>
    </w:p>
    <w:p w:rsidR="00C22D36" w:rsidRDefault="00BF1FAC">
      <w:pPr>
        <w:pStyle w:val="ListParagraph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Monitors and Updates requirements for filing</w:t>
      </w:r>
    </w:p>
    <w:p w:rsidR="00C22D36" w:rsidRDefault="00BF1FA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rStyle w:val="CharAttribute10"/>
          <w:szCs w:val="24"/>
        </w:rPr>
        <w:t xml:space="preserve">Works closely to the Supervisors for their departmental concerns </w:t>
      </w:r>
    </w:p>
    <w:p w:rsidR="00C22D36" w:rsidRDefault="00BF1FA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rStyle w:val="CharAttribute10"/>
          <w:szCs w:val="24"/>
        </w:rPr>
        <w:t>Constructs and routes memorandums</w:t>
      </w:r>
    </w:p>
    <w:p w:rsidR="00C22D36" w:rsidRDefault="00BF1FA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rStyle w:val="CharAttribute10"/>
          <w:szCs w:val="24"/>
        </w:rPr>
        <w:t>Conducts performance evaluation of the employees</w:t>
      </w:r>
    </w:p>
    <w:p w:rsidR="00C22D36" w:rsidRDefault="00BF1FA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rStyle w:val="CharAttribute10"/>
          <w:szCs w:val="24"/>
        </w:rPr>
        <w:t>Process clearances and certificates of resigned employees</w:t>
      </w:r>
    </w:p>
    <w:p w:rsidR="00C22D36" w:rsidRDefault="00BF1FA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rStyle w:val="CharAttribute10"/>
          <w:szCs w:val="24"/>
        </w:rPr>
        <w:t>Handles distribution of Company Uniforms</w:t>
      </w:r>
    </w:p>
    <w:p w:rsidR="00C22D36" w:rsidRDefault="00BF1FAC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rStyle w:val="CharAttribute10"/>
          <w:szCs w:val="24"/>
        </w:rPr>
        <w:t>Fulfill other tasks that may be assigned</w:t>
      </w:r>
    </w:p>
    <w:p w:rsidR="00C22D36" w:rsidRDefault="00C22D36">
      <w:pPr>
        <w:pStyle w:val="ParaAttribute7"/>
        <w:rPr>
          <w:rFonts w:ascii="Calibri" w:eastAsia="Calibri" w:hAnsi="Calibri"/>
          <w:b/>
          <w:i/>
          <w:sz w:val="23"/>
          <w:szCs w:val="23"/>
        </w:rPr>
      </w:pPr>
    </w:p>
    <w:p w:rsidR="00C22D36" w:rsidRDefault="00BF1FAC">
      <w:pPr>
        <w:pStyle w:val="ParaAttribute0"/>
        <w:rPr>
          <w:rFonts w:ascii="Calibri" w:eastAsia="Calibri" w:hAnsi="Calibri"/>
          <w:sz w:val="23"/>
          <w:szCs w:val="23"/>
        </w:rPr>
      </w:pPr>
      <w:r>
        <w:rPr>
          <w:rStyle w:val="CharAttribute14"/>
          <w:szCs w:val="23"/>
        </w:rPr>
        <w:t>Admin Officer</w:t>
      </w:r>
      <w:r>
        <w:rPr>
          <w:rStyle w:val="CharAttribute14"/>
          <w:szCs w:val="23"/>
        </w:rPr>
        <w:tab/>
      </w:r>
      <w:r>
        <w:rPr>
          <w:rStyle w:val="CharAttribute8"/>
          <w:szCs w:val="23"/>
        </w:rPr>
        <w:tab/>
        <w:t xml:space="preserve">      Brasserie </w:t>
      </w:r>
      <w:proofErr w:type="spellStart"/>
      <w:r>
        <w:rPr>
          <w:rStyle w:val="CharAttribute8"/>
          <w:szCs w:val="23"/>
        </w:rPr>
        <w:t>Boheme</w:t>
      </w:r>
      <w:proofErr w:type="spellEnd"/>
      <w:r>
        <w:rPr>
          <w:rStyle w:val="CharAttribute8"/>
          <w:szCs w:val="23"/>
        </w:rPr>
        <w:t xml:space="preserve"> by </w:t>
      </w:r>
      <w:proofErr w:type="gramStart"/>
      <w:r>
        <w:rPr>
          <w:rStyle w:val="CharAttribute8"/>
          <w:szCs w:val="23"/>
        </w:rPr>
        <w:t>The</w:t>
      </w:r>
      <w:proofErr w:type="gramEnd"/>
      <w:r>
        <w:rPr>
          <w:rStyle w:val="CharAttribute8"/>
          <w:szCs w:val="23"/>
        </w:rPr>
        <w:t xml:space="preserve"> </w:t>
      </w:r>
      <w:proofErr w:type="spellStart"/>
      <w:r>
        <w:rPr>
          <w:rStyle w:val="CharAttribute8"/>
          <w:szCs w:val="23"/>
        </w:rPr>
        <w:t>Gustavians</w:t>
      </w:r>
      <w:proofErr w:type="spellEnd"/>
      <w:r>
        <w:rPr>
          <w:rStyle w:val="CharAttribute8"/>
          <w:szCs w:val="23"/>
        </w:rPr>
        <w:tab/>
      </w:r>
    </w:p>
    <w:p w:rsidR="00C22D36" w:rsidRDefault="00C22D36">
      <w:pPr>
        <w:pStyle w:val="ParaAttribute0"/>
        <w:rPr>
          <w:rFonts w:ascii="Calibri" w:eastAsia="Calibri" w:hAnsi="Calibri"/>
          <w:b/>
          <w:sz w:val="23"/>
          <w:szCs w:val="23"/>
        </w:rPr>
      </w:pP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8"/>
          <w:szCs w:val="23"/>
        </w:rPr>
        <w:tab/>
        <w:t xml:space="preserve"> </w:t>
      </w:r>
      <w:r>
        <w:rPr>
          <w:rStyle w:val="CharAttribute16"/>
          <w:szCs w:val="24"/>
        </w:rPr>
        <w:t>Job Function:</w:t>
      </w:r>
    </w:p>
    <w:p w:rsidR="00C22D36" w:rsidRDefault="00C22D36">
      <w:pPr>
        <w:pStyle w:val="ParaAttribute0"/>
        <w:rPr>
          <w:rFonts w:ascii="Calibri" w:eastAsia="Calibri" w:hAnsi="Calibri"/>
          <w:b/>
          <w:i/>
          <w:sz w:val="24"/>
          <w:szCs w:val="24"/>
        </w:rPr>
      </w:pPr>
    </w:p>
    <w:p w:rsidR="00C22D36" w:rsidRDefault="00BF1FA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Style w:val="CharAttribute10"/>
          <w:szCs w:val="24"/>
        </w:rPr>
        <w:t>Prepare and process written correspondences including but not limited to letters, memos, and daily reports.</w:t>
      </w:r>
    </w:p>
    <w:p w:rsidR="00C22D36" w:rsidRDefault="00BF1FA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Style w:val="CharAttribute10"/>
          <w:szCs w:val="24"/>
        </w:rPr>
        <w:t>Maintain and handle all facsimi</w:t>
      </w:r>
      <w:r>
        <w:rPr>
          <w:rStyle w:val="CharAttribute10"/>
          <w:szCs w:val="24"/>
        </w:rPr>
        <w:t>le and copying needs of the departments.</w:t>
      </w:r>
    </w:p>
    <w:p w:rsidR="00C22D36" w:rsidRDefault="00BF1FA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Style w:val="CharAttribute10"/>
          <w:szCs w:val="24"/>
        </w:rPr>
        <w:t>Perform data entry on Excel spreadsheet.</w:t>
      </w:r>
    </w:p>
    <w:p w:rsidR="00C22D36" w:rsidRDefault="00BF1FA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Style w:val="CharAttribute10"/>
          <w:szCs w:val="24"/>
        </w:rPr>
        <w:t>Update information in various record keeping systems.</w:t>
      </w:r>
    </w:p>
    <w:p w:rsidR="00C22D36" w:rsidRDefault="00BF1FA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Style w:val="CharAttribute10"/>
          <w:szCs w:val="24"/>
        </w:rPr>
        <w:t>Participate in projects, duties, and other administrative tasks assigned by management.</w:t>
      </w:r>
    </w:p>
    <w:p w:rsidR="00C22D36" w:rsidRDefault="00BF1FA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Style w:val="CharAttribute10"/>
          <w:szCs w:val="24"/>
        </w:rPr>
        <w:t>Uphold company policies and clie</w:t>
      </w:r>
      <w:r>
        <w:rPr>
          <w:rStyle w:val="CharAttribute10"/>
          <w:szCs w:val="24"/>
        </w:rPr>
        <w:t>nt requirements.</w:t>
      </w:r>
    </w:p>
    <w:p w:rsidR="00C22D36" w:rsidRDefault="00BF1FA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Style w:val="CharAttribute10"/>
          <w:szCs w:val="24"/>
        </w:rPr>
        <w:t>Maintain knowledge of functional area and company policies and procedures.</w:t>
      </w:r>
    </w:p>
    <w:p w:rsidR="00C22D36" w:rsidRDefault="00BF1FA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Style w:val="CharAttribute10"/>
          <w:szCs w:val="24"/>
        </w:rPr>
        <w:t>Provide feedback to management concerning possible problems or areas of improvement.</w:t>
      </w:r>
    </w:p>
    <w:p w:rsidR="00C22D36" w:rsidRDefault="00BF1FA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Style w:val="CharAttribute10"/>
          <w:szCs w:val="24"/>
        </w:rPr>
        <w:t>Make recommendations to implement improved processes.</w:t>
      </w:r>
    </w:p>
    <w:p w:rsidR="00C22D36" w:rsidRDefault="00BF1FA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Style w:val="CharAttribute10"/>
          <w:szCs w:val="24"/>
        </w:rPr>
        <w:t>Perform other duties as a</w:t>
      </w:r>
      <w:r>
        <w:rPr>
          <w:rStyle w:val="CharAttribute10"/>
          <w:szCs w:val="24"/>
        </w:rPr>
        <w:t>ssigned by management.</w:t>
      </w:r>
    </w:p>
    <w:p w:rsidR="00C22D36" w:rsidRDefault="00BF1FAC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The one responsible for Petty Cash and Out Cast Budget and Liquidation of it.</w:t>
      </w:r>
    </w:p>
    <w:p w:rsidR="00C22D36" w:rsidRDefault="00BF1FAC">
      <w:pPr>
        <w:pStyle w:val="ListParagraph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Prepares Attendance and other time keeping documents to be endorsed in the HR Department for computation</w:t>
      </w:r>
    </w:p>
    <w:p w:rsidR="00C22D36" w:rsidRDefault="00BF1FAC">
      <w:pPr>
        <w:pStyle w:val="ListParagraph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Responsible for computing service charge of all employee</w:t>
      </w:r>
    </w:p>
    <w:p w:rsidR="00C22D36" w:rsidRDefault="00C22D36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:rsidR="00C22D36" w:rsidRDefault="00BF1FAC">
      <w:pPr>
        <w:pStyle w:val="ParaAttribute0"/>
        <w:rPr>
          <w:rFonts w:ascii="Calibri" w:eastAsia="Calibri" w:hAnsi="Calibri"/>
          <w:sz w:val="23"/>
          <w:szCs w:val="23"/>
        </w:rPr>
      </w:pPr>
      <w:r>
        <w:rPr>
          <w:rStyle w:val="CharAttribute14"/>
          <w:szCs w:val="23"/>
        </w:rPr>
        <w:t>HR Associate</w:t>
      </w:r>
      <w:r>
        <w:rPr>
          <w:rStyle w:val="CharAttribute8"/>
          <w:szCs w:val="23"/>
        </w:rPr>
        <w:tab/>
      </w:r>
      <w:r>
        <w:rPr>
          <w:rStyle w:val="CharAttribute8"/>
          <w:szCs w:val="23"/>
        </w:rPr>
        <w:tab/>
        <w:t xml:space="preserve">  Filipino Entrepreneurs and Resources Network Inc. (FERN Inc.,)</w:t>
      </w:r>
    </w:p>
    <w:p w:rsidR="00C22D36" w:rsidRDefault="00C22D36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:rsidR="00C22D36" w:rsidRDefault="00BF1FAC">
      <w:pPr>
        <w:pStyle w:val="ParaAttribute9"/>
        <w:rPr>
          <w:rFonts w:ascii="Calibri" w:eastAsia="Calibri" w:hAnsi="Calibri"/>
          <w:sz w:val="24"/>
          <w:szCs w:val="24"/>
        </w:rPr>
      </w:pPr>
      <w:r>
        <w:rPr>
          <w:rStyle w:val="CharAttribute16"/>
          <w:szCs w:val="24"/>
        </w:rPr>
        <w:t xml:space="preserve"> Job Function:</w:t>
      </w:r>
    </w:p>
    <w:p w:rsidR="00C22D36" w:rsidRDefault="00C22D36">
      <w:pPr>
        <w:pStyle w:val="ParaAttribute0"/>
        <w:rPr>
          <w:rFonts w:ascii="Calibri" w:eastAsia="Calibri" w:hAnsi="Calibri"/>
          <w:b/>
          <w:i/>
          <w:sz w:val="24"/>
          <w:szCs w:val="24"/>
        </w:rPr>
      </w:pPr>
    </w:p>
    <w:p w:rsidR="00C22D36" w:rsidRDefault="00BF1FAC">
      <w:pPr>
        <w:pStyle w:val="ListParagraph"/>
        <w:numPr>
          <w:ilvl w:val="0"/>
          <w:numId w:val="4"/>
        </w:numPr>
        <w:spacing w:after="200"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Administer Exams for Assessment</w:t>
      </w:r>
    </w:p>
    <w:p w:rsidR="00C22D36" w:rsidRDefault="00BF1FAC">
      <w:pPr>
        <w:pStyle w:val="ListParagraph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Conducts Initial Interview</w:t>
      </w:r>
    </w:p>
    <w:p w:rsidR="00C22D36" w:rsidRDefault="00BF1FAC">
      <w:pPr>
        <w:pStyle w:val="ListParagraph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Coordinate with different Supervisors, Managers and Executives for scheduling of Interview</w:t>
      </w:r>
    </w:p>
    <w:p w:rsidR="00C22D36" w:rsidRDefault="00BF1FAC">
      <w:pPr>
        <w:pStyle w:val="ListParagraph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Prepares Contract</w:t>
      </w:r>
    </w:p>
    <w:p w:rsidR="00C22D36" w:rsidRDefault="00BF1FAC">
      <w:pPr>
        <w:pStyle w:val="ListParagraph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Monitors and Update Manpower Report as well as the Hiring Status</w:t>
      </w:r>
    </w:p>
    <w:p w:rsidR="00C22D36" w:rsidRDefault="00BF1FAC">
      <w:pPr>
        <w:pStyle w:val="ListParagraph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Responsible for Monitoring and Updating of Requirements</w:t>
      </w:r>
    </w:p>
    <w:p w:rsidR="00C22D36" w:rsidRDefault="00BF1FAC">
      <w:pPr>
        <w:pStyle w:val="ListParagraph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Distribute all Employees M</w:t>
      </w:r>
      <w:r>
        <w:rPr>
          <w:rStyle w:val="CharAttribute10"/>
          <w:szCs w:val="24"/>
        </w:rPr>
        <w:t>emorandum</w:t>
      </w:r>
    </w:p>
    <w:p w:rsidR="00C22D36" w:rsidRDefault="00BF1FAC">
      <w:pPr>
        <w:pStyle w:val="ListParagraph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t>Consolidating and Reporting of All Performance Appraisal/Evaluation Form</w:t>
      </w:r>
    </w:p>
    <w:p w:rsidR="00C22D36" w:rsidRDefault="00BF1FAC">
      <w:pPr>
        <w:pStyle w:val="ListParagraph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rStyle w:val="CharAttribute10"/>
          <w:szCs w:val="24"/>
        </w:rPr>
        <w:lastRenderedPageBreak/>
        <w:t>Attend Job Fairs for Massive Hiring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TRAININGS AND SEMINARS:</w:t>
      </w:r>
    </w:p>
    <w:p w:rsidR="00C22D36" w:rsidRDefault="00C22D36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:rsidR="00C22D36" w:rsidRDefault="00BF1FAC">
      <w:pPr>
        <w:pStyle w:val="ListParagraph"/>
        <w:numPr>
          <w:ilvl w:val="0"/>
          <w:numId w:val="5"/>
        </w:numPr>
        <w:jc w:val="left"/>
        <w:rPr>
          <w:b/>
          <w:sz w:val="24"/>
          <w:szCs w:val="24"/>
        </w:rPr>
      </w:pPr>
      <w:r>
        <w:rPr>
          <w:rStyle w:val="CharAttribute12"/>
          <w:szCs w:val="24"/>
        </w:rPr>
        <w:t>Proctor/College Admission Test</w:t>
      </w:r>
    </w:p>
    <w:p w:rsidR="00C22D36" w:rsidRDefault="00BF1FAC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University of Makati, </w:t>
      </w:r>
    </w:p>
    <w:p w:rsidR="00C22D36" w:rsidRDefault="00BF1FAC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J.P. Rizal Extension, West </w:t>
      </w:r>
      <w:proofErr w:type="spellStart"/>
      <w:r>
        <w:rPr>
          <w:rStyle w:val="CharAttribute10"/>
          <w:szCs w:val="24"/>
        </w:rPr>
        <w:t>Rembo</w:t>
      </w:r>
      <w:proofErr w:type="spellEnd"/>
      <w:r>
        <w:rPr>
          <w:rStyle w:val="CharAttribute10"/>
          <w:szCs w:val="24"/>
        </w:rPr>
        <w:t>, Makati City</w:t>
      </w:r>
    </w:p>
    <w:p w:rsidR="00C22D36" w:rsidRDefault="00BF1FAC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February 8, </w:t>
      </w:r>
      <w:r>
        <w:rPr>
          <w:rStyle w:val="CharAttribute10"/>
          <w:szCs w:val="24"/>
        </w:rPr>
        <w:t>2009</w:t>
      </w:r>
    </w:p>
    <w:p w:rsidR="00C22D36" w:rsidRDefault="00C22D36">
      <w:pPr>
        <w:pStyle w:val="ParaAttribute0"/>
        <w:rPr>
          <w:rFonts w:ascii="Calibri" w:eastAsia="Calibri" w:hAnsi="Calibri"/>
          <w:sz w:val="24"/>
          <w:szCs w:val="24"/>
        </w:rPr>
      </w:pPr>
    </w:p>
    <w:p w:rsidR="00C22D36" w:rsidRDefault="00BF1FAC">
      <w:pPr>
        <w:pStyle w:val="ListParagraph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rStyle w:val="CharAttribute12"/>
          <w:szCs w:val="24"/>
        </w:rPr>
        <w:t>Leadership Training</w:t>
      </w:r>
    </w:p>
    <w:p w:rsidR="00C22D36" w:rsidRDefault="00BF1FAC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>University of Makati, Audio Visual Room 1</w:t>
      </w:r>
    </w:p>
    <w:p w:rsidR="00C22D36" w:rsidRDefault="00BF1FAC">
      <w:pPr>
        <w:pStyle w:val="ParaAttribute11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J.P. Rizal Extension, West </w:t>
      </w:r>
      <w:proofErr w:type="spellStart"/>
      <w:r>
        <w:rPr>
          <w:rStyle w:val="CharAttribute10"/>
          <w:szCs w:val="24"/>
        </w:rPr>
        <w:t>Rembo</w:t>
      </w:r>
      <w:proofErr w:type="spellEnd"/>
      <w:r>
        <w:rPr>
          <w:rStyle w:val="CharAttribute10"/>
          <w:szCs w:val="24"/>
        </w:rPr>
        <w:t>, Makati City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ab/>
        <w:t>November 22, 2008\</w:t>
      </w:r>
    </w:p>
    <w:p w:rsidR="00C22D36" w:rsidRDefault="00C22D36">
      <w:pPr>
        <w:pStyle w:val="ParaAttribute0"/>
        <w:rPr>
          <w:rFonts w:ascii="Calibri" w:eastAsia="Calibri" w:hAnsi="Calibri"/>
          <w:sz w:val="24"/>
          <w:szCs w:val="24"/>
        </w:rPr>
      </w:pPr>
    </w:p>
    <w:p w:rsidR="00C22D36" w:rsidRDefault="00BF1FAC">
      <w:pPr>
        <w:pStyle w:val="ListParagraph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rStyle w:val="CharAttribute12"/>
          <w:szCs w:val="24"/>
        </w:rPr>
        <w:t xml:space="preserve">Job Hunting Techniques </w:t>
      </w:r>
    </w:p>
    <w:p w:rsidR="00C22D36" w:rsidRDefault="00BF1FAC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UMAK Mini Theater Admin Bldg. </w:t>
      </w:r>
    </w:p>
    <w:p w:rsidR="00C22D36" w:rsidRDefault="00BF1FAC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J.P. Rizal Extension, West </w:t>
      </w:r>
      <w:proofErr w:type="spellStart"/>
      <w:r>
        <w:rPr>
          <w:rStyle w:val="CharAttribute10"/>
          <w:szCs w:val="24"/>
        </w:rPr>
        <w:t>Rembo</w:t>
      </w:r>
      <w:proofErr w:type="spellEnd"/>
      <w:r>
        <w:rPr>
          <w:rStyle w:val="CharAttribute10"/>
          <w:szCs w:val="24"/>
        </w:rPr>
        <w:t>, Makati City</w:t>
      </w:r>
    </w:p>
    <w:p w:rsidR="00C22D36" w:rsidRDefault="00BF1FAC">
      <w:pPr>
        <w:pStyle w:val="ParaAttribute1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>March 03, 2008</w:t>
      </w:r>
    </w:p>
    <w:p w:rsidR="00C22D36" w:rsidRDefault="00C22D36">
      <w:pPr>
        <w:pStyle w:val="ParaAttribute1"/>
        <w:rPr>
          <w:rFonts w:ascii="Calibri" w:eastAsia="Calibri" w:hAnsi="Calibri"/>
          <w:sz w:val="24"/>
          <w:szCs w:val="24"/>
        </w:rPr>
      </w:pP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AFFILIATIONS:</w:t>
      </w:r>
    </w:p>
    <w:p w:rsidR="00C22D36" w:rsidRDefault="00C22D36">
      <w:pPr>
        <w:pStyle w:val="ParaAttribute0"/>
        <w:rPr>
          <w:rFonts w:ascii="Calibri" w:eastAsia="Calibri" w:hAnsi="Calibri"/>
          <w:sz w:val="24"/>
          <w:szCs w:val="24"/>
        </w:rPr>
      </w:pP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>•</w:t>
      </w:r>
      <w:r>
        <w:rPr>
          <w:rStyle w:val="CharAttribute12"/>
          <w:szCs w:val="24"/>
        </w:rPr>
        <w:t>Member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 League of </w:t>
      </w:r>
      <w:proofErr w:type="spellStart"/>
      <w:r>
        <w:rPr>
          <w:rStyle w:val="CharAttribute10"/>
          <w:szCs w:val="24"/>
        </w:rPr>
        <w:t>Umak</w:t>
      </w:r>
      <w:proofErr w:type="spellEnd"/>
      <w:r>
        <w:rPr>
          <w:rStyle w:val="CharAttribute10"/>
          <w:szCs w:val="24"/>
        </w:rPr>
        <w:t xml:space="preserve"> Volunteer</w:t>
      </w:r>
    </w:p>
    <w:p w:rsidR="00C22D36" w:rsidRDefault="00BF1FAC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University of Makati, 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J.P. Rizal Extension, West </w:t>
      </w:r>
      <w:proofErr w:type="spellStart"/>
      <w:r>
        <w:rPr>
          <w:rStyle w:val="CharAttribute10"/>
          <w:szCs w:val="24"/>
        </w:rPr>
        <w:t>Rembo</w:t>
      </w:r>
      <w:proofErr w:type="spellEnd"/>
      <w:r>
        <w:rPr>
          <w:rStyle w:val="CharAttribute10"/>
          <w:szCs w:val="24"/>
        </w:rPr>
        <w:t>, Makati City</w:t>
      </w:r>
    </w:p>
    <w:p w:rsidR="00C22D36" w:rsidRDefault="00C22D36">
      <w:pPr>
        <w:pStyle w:val="ParaAttribute0"/>
        <w:rPr>
          <w:rFonts w:ascii="Calibri" w:eastAsia="Calibri" w:hAnsi="Calibri"/>
          <w:sz w:val="24"/>
          <w:szCs w:val="24"/>
        </w:rPr>
      </w:pP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>•</w:t>
      </w:r>
      <w:r>
        <w:rPr>
          <w:rStyle w:val="CharAttribute12"/>
          <w:szCs w:val="24"/>
        </w:rPr>
        <w:t>Member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>Psychology Society</w:t>
      </w:r>
    </w:p>
    <w:p w:rsidR="00C22D36" w:rsidRDefault="00BF1FAC">
      <w:pPr>
        <w:pStyle w:val="ParaAttribute13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University of Makati, 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J.P. Rizal Extension, West </w:t>
      </w:r>
      <w:proofErr w:type="spellStart"/>
      <w:r>
        <w:rPr>
          <w:rStyle w:val="CharAttribute10"/>
          <w:szCs w:val="24"/>
        </w:rPr>
        <w:t>Rembo</w:t>
      </w:r>
      <w:proofErr w:type="spellEnd"/>
      <w:r>
        <w:rPr>
          <w:rStyle w:val="CharAttribute10"/>
          <w:szCs w:val="24"/>
        </w:rPr>
        <w:t>, Makati City</w:t>
      </w:r>
    </w:p>
    <w:p w:rsidR="00C22D36" w:rsidRDefault="00C22D36">
      <w:pPr>
        <w:pStyle w:val="ParaAttribute0"/>
        <w:rPr>
          <w:rFonts w:ascii="Calibri" w:eastAsia="Calibri" w:hAnsi="Calibri"/>
          <w:sz w:val="24"/>
          <w:szCs w:val="24"/>
        </w:rPr>
      </w:pP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>•</w:t>
      </w:r>
      <w:r>
        <w:rPr>
          <w:rStyle w:val="CharAttribute12"/>
          <w:szCs w:val="24"/>
        </w:rPr>
        <w:t>Scholar</w:t>
      </w:r>
      <w:r>
        <w:rPr>
          <w:rStyle w:val="CharAttribute10"/>
          <w:szCs w:val="24"/>
        </w:rPr>
        <w:t xml:space="preserve"> </w:t>
      </w: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Cs w:val="24"/>
        </w:rPr>
        <w:t xml:space="preserve">(YACAP) Youth </w:t>
      </w:r>
      <w:proofErr w:type="gramStart"/>
      <w:r>
        <w:rPr>
          <w:rStyle w:val="CharAttribute10"/>
          <w:szCs w:val="24"/>
        </w:rPr>
        <w:t>Against</w:t>
      </w:r>
      <w:proofErr w:type="gramEnd"/>
      <w:r>
        <w:rPr>
          <w:rStyle w:val="CharAttribute10"/>
          <w:szCs w:val="24"/>
        </w:rPr>
        <w:t xml:space="preserve"> Corrupti</w:t>
      </w:r>
      <w:r>
        <w:rPr>
          <w:rStyle w:val="CharAttribute10"/>
          <w:szCs w:val="24"/>
        </w:rPr>
        <w:t xml:space="preserve">on and Poverty </w:t>
      </w:r>
      <w:proofErr w:type="spellStart"/>
      <w:r>
        <w:rPr>
          <w:rStyle w:val="CharAttribute10"/>
          <w:szCs w:val="24"/>
        </w:rPr>
        <w:t>Partylist</w:t>
      </w:r>
      <w:proofErr w:type="spellEnd"/>
    </w:p>
    <w:p w:rsidR="00C22D36" w:rsidRDefault="00C22D36">
      <w:pPr>
        <w:pStyle w:val="ParaAttribute0"/>
        <w:rPr>
          <w:rFonts w:ascii="Calibri" w:eastAsia="Calibri" w:hAnsi="Calibri"/>
          <w:b/>
          <w:sz w:val="24"/>
          <w:szCs w:val="24"/>
        </w:rPr>
      </w:pPr>
    </w:p>
    <w:p w:rsidR="00C22D36" w:rsidRDefault="00BF1FAC">
      <w:pPr>
        <w:pStyle w:val="ParaAttribute0"/>
        <w:rPr>
          <w:rFonts w:ascii="Calibri" w:eastAsia="Calibri" w:hAnsi="Calibri"/>
          <w:sz w:val="24"/>
          <w:szCs w:val="24"/>
        </w:rPr>
      </w:pPr>
      <w:r>
        <w:rPr>
          <w:rStyle w:val="CharAttribute9"/>
          <w:szCs w:val="24"/>
        </w:rPr>
        <w:t>PERSONAL DATA:</w:t>
      </w:r>
    </w:p>
    <w:p w:rsidR="00C22D36" w:rsidRDefault="00C22D36">
      <w:pPr>
        <w:pStyle w:val="ParaAttribute0"/>
        <w:rPr>
          <w:rFonts w:ascii="Calibri" w:eastAsia="Calibri" w:hAnsi="Calibri"/>
          <w:sz w:val="23"/>
          <w:szCs w:val="23"/>
        </w:rPr>
      </w:pPr>
    </w:p>
    <w:p w:rsidR="00C22D36" w:rsidRDefault="00BF1FAC">
      <w:pPr>
        <w:pStyle w:val="ParaAttribute0"/>
        <w:rPr>
          <w:rFonts w:ascii="Calibri" w:eastAsia="Calibri" w:hAnsi="Calibri"/>
          <w:sz w:val="23"/>
          <w:szCs w:val="23"/>
        </w:rPr>
      </w:pPr>
      <w:r>
        <w:rPr>
          <w:rStyle w:val="CharAttribute8"/>
          <w:szCs w:val="23"/>
        </w:rPr>
        <w:t>Birth date:</w:t>
      </w:r>
      <w:r>
        <w:rPr>
          <w:rStyle w:val="CharAttribute11"/>
          <w:szCs w:val="23"/>
        </w:rPr>
        <w:t xml:space="preserve"> July 12, 1990              </w:t>
      </w:r>
      <w:r>
        <w:rPr>
          <w:rStyle w:val="CharAttribute11"/>
          <w:szCs w:val="23"/>
        </w:rPr>
        <w:tab/>
      </w:r>
      <w:r>
        <w:rPr>
          <w:rStyle w:val="CharAttribute11"/>
          <w:szCs w:val="23"/>
        </w:rPr>
        <w:tab/>
      </w:r>
      <w:r>
        <w:rPr>
          <w:rStyle w:val="CharAttribute11"/>
          <w:szCs w:val="23"/>
        </w:rPr>
        <w:tab/>
      </w:r>
      <w:r>
        <w:rPr>
          <w:rStyle w:val="CharAttribute11"/>
          <w:szCs w:val="23"/>
        </w:rPr>
        <w:tab/>
      </w:r>
      <w:r>
        <w:rPr>
          <w:rStyle w:val="CharAttribute8"/>
          <w:szCs w:val="23"/>
        </w:rPr>
        <w:t>Age:</w:t>
      </w:r>
      <w:r>
        <w:rPr>
          <w:rStyle w:val="CharAttribute11"/>
          <w:szCs w:val="23"/>
        </w:rPr>
        <w:t xml:space="preserve"> 25 years old</w:t>
      </w:r>
    </w:p>
    <w:p w:rsidR="00C22D36" w:rsidRDefault="00BF1FAC">
      <w:pPr>
        <w:pStyle w:val="ParaAttribute0"/>
        <w:rPr>
          <w:rFonts w:ascii="Calibri" w:eastAsia="Calibri" w:hAnsi="Calibri"/>
          <w:sz w:val="23"/>
          <w:szCs w:val="23"/>
        </w:rPr>
      </w:pPr>
      <w:r>
        <w:rPr>
          <w:rStyle w:val="CharAttribute8"/>
          <w:szCs w:val="23"/>
        </w:rPr>
        <w:t>Height:</w:t>
      </w:r>
      <w:r>
        <w:rPr>
          <w:rStyle w:val="CharAttribute11"/>
          <w:szCs w:val="23"/>
        </w:rPr>
        <w:t xml:space="preserve"> 5’4’’               </w:t>
      </w:r>
      <w:r>
        <w:rPr>
          <w:rStyle w:val="CharAttribute11"/>
          <w:szCs w:val="23"/>
        </w:rPr>
        <w:tab/>
      </w:r>
      <w:r>
        <w:rPr>
          <w:rStyle w:val="CharAttribute11"/>
          <w:szCs w:val="23"/>
        </w:rPr>
        <w:tab/>
      </w:r>
      <w:r>
        <w:rPr>
          <w:rStyle w:val="CharAttribute11"/>
          <w:szCs w:val="23"/>
        </w:rPr>
        <w:tab/>
      </w:r>
      <w:r>
        <w:rPr>
          <w:rStyle w:val="CharAttribute11"/>
          <w:szCs w:val="23"/>
        </w:rPr>
        <w:tab/>
      </w:r>
      <w:r>
        <w:rPr>
          <w:rStyle w:val="CharAttribute11"/>
          <w:szCs w:val="23"/>
        </w:rPr>
        <w:tab/>
      </w:r>
      <w:r>
        <w:rPr>
          <w:rStyle w:val="CharAttribute11"/>
          <w:szCs w:val="23"/>
        </w:rPr>
        <w:tab/>
      </w:r>
      <w:r>
        <w:rPr>
          <w:rStyle w:val="CharAttribute8"/>
          <w:szCs w:val="23"/>
        </w:rPr>
        <w:t>Weight:</w:t>
      </w:r>
      <w:r>
        <w:rPr>
          <w:rStyle w:val="CharAttribute11"/>
          <w:szCs w:val="23"/>
        </w:rPr>
        <w:t xml:space="preserve"> 115 lbs.</w:t>
      </w:r>
    </w:p>
    <w:p w:rsidR="00C22D36" w:rsidRDefault="00BF1FAC">
      <w:pPr>
        <w:pStyle w:val="ParaAttribute0"/>
        <w:rPr>
          <w:rFonts w:ascii="Calibri" w:eastAsia="Calibri" w:hAnsi="Calibri"/>
          <w:sz w:val="23"/>
          <w:szCs w:val="23"/>
        </w:rPr>
      </w:pPr>
      <w:r>
        <w:rPr>
          <w:rStyle w:val="CharAttribute8"/>
          <w:szCs w:val="23"/>
        </w:rPr>
        <w:t xml:space="preserve">Religion: </w:t>
      </w:r>
      <w:r>
        <w:rPr>
          <w:rStyle w:val="CharAttribute11"/>
          <w:szCs w:val="23"/>
        </w:rPr>
        <w:t xml:space="preserve">Roman Catholic         </w:t>
      </w:r>
      <w:r>
        <w:rPr>
          <w:rStyle w:val="CharAttribute11"/>
          <w:szCs w:val="23"/>
        </w:rPr>
        <w:tab/>
      </w:r>
      <w:r>
        <w:rPr>
          <w:rStyle w:val="CharAttribute11"/>
          <w:szCs w:val="23"/>
        </w:rPr>
        <w:tab/>
      </w:r>
      <w:r>
        <w:rPr>
          <w:rStyle w:val="CharAttribute11"/>
          <w:szCs w:val="23"/>
        </w:rPr>
        <w:tab/>
      </w:r>
      <w:r>
        <w:rPr>
          <w:rStyle w:val="CharAttribute11"/>
          <w:szCs w:val="23"/>
        </w:rPr>
        <w:tab/>
      </w:r>
      <w:r>
        <w:rPr>
          <w:rStyle w:val="CharAttribute11"/>
          <w:szCs w:val="23"/>
        </w:rPr>
        <w:tab/>
      </w:r>
      <w:r>
        <w:rPr>
          <w:rStyle w:val="CharAttribute8"/>
          <w:szCs w:val="23"/>
        </w:rPr>
        <w:t xml:space="preserve">Civil Status: </w:t>
      </w:r>
      <w:r>
        <w:rPr>
          <w:rStyle w:val="CharAttribute11"/>
          <w:szCs w:val="23"/>
        </w:rPr>
        <w:t>Single</w:t>
      </w:r>
    </w:p>
    <w:p w:rsidR="00C22D36" w:rsidRDefault="00BF1FAC">
      <w:pPr>
        <w:pStyle w:val="ParaAttribute0"/>
        <w:rPr>
          <w:rFonts w:ascii="Calibri" w:eastAsia="Calibri" w:hAnsi="Calibri"/>
          <w:sz w:val="23"/>
          <w:szCs w:val="23"/>
        </w:rPr>
      </w:pPr>
      <w:r>
        <w:rPr>
          <w:rStyle w:val="CharAttribute8"/>
          <w:szCs w:val="23"/>
        </w:rPr>
        <w:t xml:space="preserve">Dialect Spoken: </w:t>
      </w:r>
      <w:r>
        <w:rPr>
          <w:rStyle w:val="CharAttribute11"/>
          <w:szCs w:val="23"/>
        </w:rPr>
        <w:t>Filipino/English/</w:t>
      </w:r>
      <w:proofErr w:type="spellStart"/>
      <w:r>
        <w:rPr>
          <w:rStyle w:val="CharAttribute11"/>
          <w:szCs w:val="23"/>
        </w:rPr>
        <w:t>P</w:t>
      </w:r>
      <w:bookmarkStart w:id="0" w:name="_GoBack"/>
      <w:bookmarkEnd w:id="0"/>
      <w:r>
        <w:rPr>
          <w:rStyle w:val="CharAttribute11"/>
          <w:szCs w:val="23"/>
        </w:rPr>
        <w:t>ampango</w:t>
      </w:r>
      <w:proofErr w:type="spellEnd"/>
    </w:p>
    <w:p w:rsidR="00C22D36" w:rsidRDefault="00C22D36">
      <w:pPr>
        <w:pStyle w:val="ParaAttribute0"/>
        <w:rPr>
          <w:rFonts w:ascii="Calibri" w:eastAsia="Calibri" w:hAnsi="Calibri"/>
        </w:rPr>
      </w:pPr>
    </w:p>
    <w:sectPr w:rsidR="00C22D36">
      <w:pgSz w:w="12240" w:h="15840" w:code="9"/>
      <w:pgMar w:top="720" w:right="720" w:bottom="720" w:left="72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1762384"/>
    <w:lvl w:ilvl="0" w:tplc="693ED7A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1" w:tplc="2988BF0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2" w:tplc="65F8758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3" w:tplc="D4E0383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4" w:tplc="5798E1D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5" w:tplc="2DEE77F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6" w:tplc="C7302E5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7" w:tplc="18E692A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8" w:tplc="0BAE743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</w:abstractNum>
  <w:abstractNum w:abstractNumId="1">
    <w:nsid w:val="00000001"/>
    <w:multiLevelType w:val="hybridMultilevel"/>
    <w:tmpl w:val="94116415"/>
    <w:lvl w:ilvl="0" w:tplc="A336EAD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1" w:tplc="FD6E281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2" w:tplc="D9146C1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3" w:tplc="5560DFC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4" w:tplc="43C67D1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5" w:tplc="79008C4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6" w:tplc="6226DE4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7" w:tplc="56FC5C4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8" w:tplc="8634EF3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</w:abstractNum>
  <w:abstractNum w:abstractNumId="2">
    <w:nsid w:val="00000002"/>
    <w:multiLevelType w:val="hybridMultilevel"/>
    <w:tmpl w:val="25462783"/>
    <w:lvl w:ilvl="0" w:tplc="05C01B0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1" w:tplc="49FA8C9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2" w:tplc="18B4F31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3" w:tplc="30B02E0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4" w:tplc="0CE64E0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5" w:tplc="16A4EC8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6" w:tplc="D390F4C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7" w:tplc="85963A2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8" w:tplc="47726D2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</w:abstractNum>
  <w:abstractNum w:abstractNumId="3">
    <w:nsid w:val="00000003"/>
    <w:multiLevelType w:val="hybridMultilevel"/>
    <w:tmpl w:val="53392220"/>
    <w:lvl w:ilvl="0" w:tplc="5D5ACFB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1" w:tplc="E72E60F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2" w:tplc="70BC676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3" w:tplc="A47CAA0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4" w:tplc="3306FAE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5" w:tplc="7A8E20B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6" w:tplc="9EB29F7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7" w:tplc="4FF4C3A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  <w:lvl w:ilvl="8" w:tplc="A482975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color w:val="000000"/>
        <w:sz w:val="24"/>
      </w:rPr>
    </w:lvl>
  </w:abstractNum>
  <w:abstractNum w:abstractNumId="4">
    <w:nsid w:val="00000004"/>
    <w:multiLevelType w:val="hybridMultilevel"/>
    <w:tmpl w:val="03533056"/>
    <w:lvl w:ilvl="0" w:tplc="080056D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1" w:tplc="A70C089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2" w:tplc="F53E095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3" w:tplc="397A539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4" w:tplc="3A1462D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5" w:tplc="4F304DE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6" w:tplc="8DC09C1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7" w:tplc="688C27E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8" w:tplc="5E8EEC3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</w:abstractNum>
  <w:abstractNum w:abstractNumId="5">
    <w:nsid w:val="00000005"/>
    <w:multiLevelType w:val="hybridMultilevel"/>
    <w:tmpl w:val="33518636"/>
    <w:lvl w:ilvl="0" w:tplc="68B2E42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1" w:tplc="917A956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2" w:tplc="8518865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3" w:tplc="E356EE2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4" w:tplc="F54C093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5" w:tplc="3BD8434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6" w:tplc="7D4C598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7" w:tplc="5C98C86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  <w:lvl w:ilvl="8" w:tplc="0364573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22D36"/>
    <w:rsid w:val="00BF1FAC"/>
    <w:rsid w:val="00C22D3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ind w:left="720"/>
    </w:pPr>
  </w:style>
  <w:style w:type="paragraph" w:customStyle="1" w:styleId="ParaAttribute2">
    <w:name w:val="ParaAttribute2"/>
    <w:pPr>
      <w:widowControl w:val="0"/>
      <w:tabs>
        <w:tab w:val="left" w:pos="720"/>
      </w:tabs>
      <w:wordWrap w:val="0"/>
      <w:spacing w:after="200"/>
      <w:ind w:left="720" w:hanging="360"/>
    </w:pPr>
  </w:style>
  <w:style w:type="paragraph" w:customStyle="1" w:styleId="ParaAttribute3">
    <w:name w:val="ParaAttribute3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4">
    <w:name w:val="ParaAttribute4"/>
    <w:pPr>
      <w:widowControl w:val="0"/>
      <w:wordWrap w:val="0"/>
      <w:spacing w:after="200"/>
      <w:ind w:left="720" w:hanging="360"/>
    </w:pPr>
  </w:style>
  <w:style w:type="paragraph" w:customStyle="1" w:styleId="ParaAttribute5">
    <w:name w:val="ParaAttribute5"/>
    <w:pPr>
      <w:widowControl w:val="0"/>
      <w:wordWrap w:val="0"/>
      <w:ind w:left="720" w:hanging="360"/>
    </w:pPr>
  </w:style>
  <w:style w:type="paragraph" w:customStyle="1" w:styleId="ParaAttribute6">
    <w:name w:val="ParaAttribute6"/>
    <w:pPr>
      <w:widowControl w:val="0"/>
      <w:wordWrap w:val="0"/>
      <w:ind w:left="720" w:hanging="360"/>
      <w:jc w:val="both"/>
    </w:pPr>
  </w:style>
  <w:style w:type="paragraph" w:customStyle="1" w:styleId="ParaAttribute7">
    <w:name w:val="ParaAttribute7"/>
    <w:pPr>
      <w:widowControl w:val="0"/>
      <w:wordWrap w:val="0"/>
      <w:ind w:left="360"/>
    </w:pPr>
  </w:style>
  <w:style w:type="paragraph" w:customStyle="1" w:styleId="ParaAttribute8">
    <w:name w:val="ParaAttribute8"/>
    <w:pPr>
      <w:widowControl w:val="0"/>
      <w:wordWrap w:val="0"/>
      <w:ind w:left="720" w:hanging="360"/>
      <w:jc w:val="both"/>
    </w:pPr>
  </w:style>
  <w:style w:type="paragraph" w:customStyle="1" w:styleId="ParaAttribute9">
    <w:name w:val="ParaAttribute9"/>
    <w:pPr>
      <w:widowControl w:val="0"/>
      <w:wordWrap w:val="0"/>
      <w:ind w:firstLine="720"/>
    </w:pPr>
  </w:style>
  <w:style w:type="paragraph" w:customStyle="1" w:styleId="ParaAttribute10">
    <w:name w:val="ParaAttribute10"/>
    <w:pPr>
      <w:widowControl w:val="0"/>
      <w:wordWrap w:val="0"/>
      <w:ind w:left="720" w:hanging="360"/>
    </w:pPr>
  </w:style>
  <w:style w:type="paragraph" w:customStyle="1" w:styleId="ParaAttribute11">
    <w:name w:val="ParaAttribute11"/>
    <w:pPr>
      <w:widowControl w:val="0"/>
      <w:wordWrap w:val="0"/>
      <w:ind w:left="720"/>
    </w:pPr>
  </w:style>
  <w:style w:type="paragraph" w:customStyle="1" w:styleId="ParaAttribute12">
    <w:name w:val="ParaAttribute12"/>
    <w:pPr>
      <w:widowControl w:val="0"/>
      <w:wordWrap w:val="0"/>
      <w:ind w:left="720" w:hanging="360"/>
    </w:pPr>
  </w:style>
  <w:style w:type="paragraph" w:customStyle="1" w:styleId="ParaAttribute13">
    <w:name w:val="ParaAttribute13"/>
    <w:pPr>
      <w:widowControl w:val="0"/>
      <w:wordWrap w:val="0"/>
    </w:pPr>
  </w:style>
  <w:style w:type="paragraph" w:customStyle="1" w:styleId="ParaAttribute14">
    <w:name w:val="ParaAttribute14"/>
    <w:pPr>
      <w:widowControl w:val="0"/>
      <w:wordWrap w:val="0"/>
      <w:ind w:left="6480" w:firstLine="720"/>
    </w:pPr>
  </w:style>
  <w:style w:type="character" w:customStyle="1" w:styleId="CharAttribute0">
    <w:name w:val="CharAttribute0"/>
    <w:rPr>
      <w:rFonts w:ascii="Calibri" w:eastAsia="Calibri" w:hAnsi="Calibri"/>
      <w:b/>
      <w:sz w:val="28"/>
    </w:rPr>
  </w:style>
  <w:style w:type="character" w:customStyle="1" w:styleId="CharAttribute1">
    <w:name w:val="CharAttribute1"/>
    <w:rPr>
      <w:rFonts w:ascii="Calibri" w:eastAsia="Calibri" w:hAnsi="Calibri"/>
      <w:b/>
      <w:sz w:val="28"/>
    </w:rPr>
  </w:style>
  <w:style w:type="character" w:customStyle="1" w:styleId="CharAttribute2">
    <w:name w:val="CharAttribute2"/>
    <w:rPr>
      <w:rFonts w:ascii="Calibri" w:eastAsia="Calibri" w:hAnsi="Calibri"/>
      <w:b/>
      <w:sz w:val="32"/>
    </w:rPr>
  </w:style>
  <w:style w:type="character" w:customStyle="1" w:styleId="CharAttribute3">
    <w:name w:val="CharAttribute3"/>
    <w:rPr>
      <w:rFonts w:ascii="Calibri" w:eastAsia="Calibri" w:hAnsi="Calibri"/>
      <w:sz w:val="32"/>
    </w:rPr>
  </w:style>
  <w:style w:type="character" w:customStyle="1" w:styleId="CharAttribute4">
    <w:name w:val="CharAttribute4"/>
    <w:rPr>
      <w:rFonts w:ascii="Calibri" w:eastAsia="Calibri" w:hAnsi="Calibri"/>
      <w:b/>
      <w:color w:val="0000FF"/>
      <w:sz w:val="32"/>
      <w:u w:val="single"/>
    </w:rPr>
  </w:style>
  <w:style w:type="character" w:customStyle="1" w:styleId="CharAttribute5">
    <w:name w:val="CharAttribute5"/>
    <w:rPr>
      <w:rFonts w:ascii="Times New Roman" w:eastAsia="Times New Roman" w:hAnsi="Times New Roman"/>
    </w:rPr>
  </w:style>
  <w:style w:type="character" w:customStyle="1" w:styleId="CharAttribute6">
    <w:name w:val="CharAttribute6"/>
    <w:rPr>
      <w:rFonts w:ascii="Calibri" w:eastAsia="Calibri" w:hAnsi="Calibri"/>
      <w:b/>
      <w:color w:val="0000FF"/>
      <w:sz w:val="32"/>
      <w:u w:val="single"/>
    </w:rPr>
  </w:style>
  <w:style w:type="character" w:customStyle="1" w:styleId="CharAttribute7">
    <w:name w:val="CharAttribute7"/>
    <w:rPr>
      <w:rFonts w:ascii="Calibri" w:eastAsia="Calibri" w:hAnsi="Calibri"/>
      <w:b/>
      <w:sz w:val="32"/>
    </w:rPr>
  </w:style>
  <w:style w:type="character" w:customStyle="1" w:styleId="CharAttribute8">
    <w:name w:val="CharAttribute8"/>
    <w:rPr>
      <w:rFonts w:ascii="Calibri" w:eastAsia="Calibri" w:hAnsi="Calibri"/>
      <w:b/>
      <w:sz w:val="23"/>
    </w:rPr>
  </w:style>
  <w:style w:type="character" w:customStyle="1" w:styleId="CharAttribute9">
    <w:name w:val="CharAttribute9"/>
    <w:rPr>
      <w:rFonts w:ascii="Calibri" w:eastAsia="Calibri" w:hAnsi="Calibri"/>
      <w:b/>
      <w:sz w:val="24"/>
      <w:u w:val="single"/>
    </w:rPr>
  </w:style>
  <w:style w:type="character" w:customStyle="1" w:styleId="CharAttribute10">
    <w:name w:val="CharAttribute10"/>
    <w:rPr>
      <w:rFonts w:ascii="Calibri" w:eastAsia="Calibri" w:hAnsi="Calibri"/>
      <w:sz w:val="24"/>
    </w:rPr>
  </w:style>
  <w:style w:type="character" w:customStyle="1" w:styleId="CharAttribute11">
    <w:name w:val="CharAttribute11"/>
    <w:rPr>
      <w:rFonts w:ascii="Calibri" w:eastAsia="Calibri" w:hAnsi="Calibri"/>
      <w:sz w:val="23"/>
    </w:rPr>
  </w:style>
  <w:style w:type="character" w:customStyle="1" w:styleId="CharAttribute12">
    <w:name w:val="CharAttribute12"/>
    <w:rPr>
      <w:rFonts w:ascii="Calibri" w:eastAsia="Calibri" w:hAnsi="Calibri"/>
      <w:b/>
      <w:sz w:val="24"/>
    </w:rPr>
  </w:style>
  <w:style w:type="character" w:customStyle="1" w:styleId="CharAttribute13">
    <w:name w:val="CharAttribute13"/>
    <w:rPr>
      <w:rFonts w:ascii="Calibri" w:eastAsia="Calibri" w:hAnsi="Calibri"/>
      <w:b/>
      <w:sz w:val="23"/>
      <w:u w:val="single"/>
    </w:rPr>
  </w:style>
  <w:style w:type="character" w:customStyle="1" w:styleId="CharAttribute14">
    <w:name w:val="CharAttribute14"/>
    <w:rPr>
      <w:rFonts w:ascii="Calibri" w:eastAsia="Calibri" w:hAnsi="Calibri"/>
      <w:b/>
      <w:i/>
      <w:sz w:val="23"/>
    </w:rPr>
  </w:style>
  <w:style w:type="character" w:customStyle="1" w:styleId="CharAttribute15">
    <w:name w:val="CharAttribute15"/>
    <w:rPr>
      <w:rFonts w:ascii="Calibri" w:eastAsia="Calibri" w:hAnsi="Calibri"/>
      <w:i/>
      <w:sz w:val="23"/>
    </w:rPr>
  </w:style>
  <w:style w:type="character" w:customStyle="1" w:styleId="CharAttribute16">
    <w:name w:val="CharAttribute16"/>
    <w:rPr>
      <w:rFonts w:ascii="Calibri" w:eastAsia="Calibri" w:hAnsi="Calibri"/>
      <w:b/>
      <w:i/>
      <w:sz w:val="24"/>
    </w:rPr>
  </w:style>
  <w:style w:type="character" w:customStyle="1" w:styleId="CharAttribute17">
    <w:name w:val="CharAttribute17"/>
    <w:rPr>
      <w:rFonts w:ascii="Symbol" w:eastAsia="Calibri" w:hAnsi="Calibri"/>
      <w:sz w:val="24"/>
    </w:rPr>
  </w:style>
  <w:style w:type="character" w:customStyle="1" w:styleId="CharAttribute18">
    <w:name w:val="CharAttribute18"/>
    <w:rPr>
      <w:rFonts w:ascii="Symbol" w:eastAsia="Calibri" w:hAnsi="Calibri"/>
      <w:sz w:val="24"/>
    </w:rPr>
  </w:style>
  <w:style w:type="character" w:customStyle="1" w:styleId="CharAttribute19">
    <w:name w:val="CharAttribute19"/>
    <w:rPr>
      <w:rFonts w:ascii="Symbol" w:eastAsia="Calibri" w:hAnsi="Calibri"/>
      <w:b/>
      <w:sz w:val="24"/>
    </w:rPr>
  </w:style>
  <w:style w:type="character" w:customStyle="1" w:styleId="CharAttribute20">
    <w:name w:val="CharAttribute20"/>
    <w:rPr>
      <w:rFonts w:ascii="Symbol" w:eastAsia="Calibri" w:hAnsi="Calibri"/>
      <w:b/>
      <w:sz w:val="24"/>
    </w:rPr>
  </w:style>
  <w:style w:type="character" w:customStyle="1" w:styleId="CharAttribute21">
    <w:name w:val="CharAttribute21"/>
    <w:rPr>
      <w:rFonts w:ascii="Calibri" w:eastAsia="Calibri" w:hAnsi="Calibri"/>
      <w:sz w:val="24"/>
      <w:u w:val="single"/>
    </w:rPr>
  </w:style>
  <w:style w:type="character" w:customStyle="1" w:styleId="CharAttribute22">
    <w:name w:val="CharAttribute22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BF1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xette.2663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602HRDESK</cp:lastModifiedBy>
  <cp:revision>4</cp:revision>
  <dcterms:created xsi:type="dcterms:W3CDTF">2010-06-21T07:17:00Z</dcterms:created>
  <dcterms:modified xsi:type="dcterms:W3CDTF">2017-07-20T08:15:00Z</dcterms:modified>
  <cp:version>1</cp:version>
</cp:coreProperties>
</file>