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CITIZENSHIP</w:t>
      </w: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noProof/>
          <w:lang w:val="en-IN" w:eastAsia="en-IN"/>
        </w:rPr>
      </w:pPr>
    </w:p>
    <w:p w:rsidR="006A1741" w:rsidRDefault="00500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429260</wp:posOffset>
            </wp:positionV>
            <wp:extent cx="1209675" cy="253365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OBJECTIVE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LICENSURE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926465</wp:posOffset>
            </wp:positionV>
            <wp:extent cx="1209675" cy="25336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MEMBERSHIP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429260</wp:posOffset>
            </wp:positionV>
            <wp:extent cx="1209675" cy="25336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EDUCATION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1199515</wp:posOffset>
            </wp:positionV>
            <wp:extent cx="1209675" cy="42926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382" w:lineRule="auto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0"/>
          <w:szCs w:val="20"/>
        </w:rPr>
        <w:t>WORK EXPERIENCE</w:t>
      </w:r>
    </w:p>
    <w:p w:rsidR="001B5EEA" w:rsidRDefault="006A1741" w:rsidP="001B5EEA">
      <w:pPr>
        <w:rPr>
          <w:rFonts w:ascii="Arial" w:hAnsi="Arial" w:cs="Arial"/>
          <w:b/>
          <w:bCs/>
          <w:sz w:val="54"/>
          <w:szCs w:val="5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>
        <w:rPr>
          <w:rFonts w:ascii="Arial" w:hAnsi="Arial" w:cs="Arial"/>
          <w:b/>
          <w:bCs/>
          <w:sz w:val="54"/>
          <w:szCs w:val="54"/>
        </w:rPr>
        <w:lastRenderedPageBreak/>
        <w:t>Habib</w:t>
      </w:r>
      <w:proofErr w:type="spellEnd"/>
    </w:p>
    <w:p w:rsidR="001B5EEA" w:rsidRDefault="001B5EEA" w:rsidP="001B5EEA">
      <w:pPr>
        <w:rPr>
          <w:rFonts w:ascii="Arial" w:hAnsi="Arial" w:cs="Arial"/>
          <w:b/>
          <w:bCs/>
          <w:sz w:val="54"/>
          <w:szCs w:val="54"/>
        </w:rPr>
      </w:pPr>
    </w:p>
    <w:p w:rsidR="001B5EEA" w:rsidRPr="00817248" w:rsidRDefault="006A1741" w:rsidP="001B5EEA">
      <w:pPr>
        <w:rPr>
          <w:b/>
        </w:rPr>
      </w:pPr>
      <w:r>
        <w:rPr>
          <w:rFonts w:ascii="Arial" w:hAnsi="Arial" w:cs="Arial"/>
          <w:b/>
          <w:bCs/>
          <w:sz w:val="54"/>
          <w:szCs w:val="54"/>
        </w:rPr>
        <w:t xml:space="preserve"> </w:t>
      </w:r>
      <w:r w:rsidR="001B5EEA" w:rsidRPr="00817248">
        <w:rPr>
          <w:b/>
        </w:rPr>
        <w:t xml:space="preserve">First Name of Application CV No </w:t>
      </w:r>
      <w:r w:rsidR="001B5EEA">
        <w:rPr>
          <w:b/>
        </w:rPr>
        <w:t>1617540</w:t>
      </w:r>
    </w:p>
    <w:p w:rsidR="001B5EEA" w:rsidRDefault="001B5EEA" w:rsidP="001B5EEA">
      <w:proofErr w:type="spellStart"/>
      <w:r>
        <w:t>Whatsapp</w:t>
      </w:r>
      <w:proofErr w:type="spellEnd"/>
      <w:r>
        <w:t xml:space="preserve"> Mobile: +971504753686 </w:t>
      </w:r>
    </w:p>
    <w:p w:rsidR="001B5EEA" w:rsidRDefault="001B5EEA" w:rsidP="001B5EE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FDCBBB1" wp14:editId="5219664B">
            <wp:extent cx="2606675" cy="581025"/>
            <wp:effectExtent l="0" t="0" r="317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EEA" w:rsidRDefault="001B5EEA" w:rsidP="001B5EE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B5EEA" w:rsidRDefault="001B5EEA" w:rsidP="001B5EEA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6A1741" w:rsidRDefault="006A1741" w:rsidP="001B5EEA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71" w:lineRule="auto"/>
        <w:ind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Dedicated Physical Therapist offering years of hands on Rehabilitation Facilities, Home Health Care and Hospital experience; a history of exemplary ratings on performance reviews; bilingual fluency (English, Urdu);and solid credentials that include dual-state Physical Therapy License in the USA. Background includes work with sports, pediatric, adolescent, adult and geriatric patients.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Well–versed in a broad range of PT programs, treatments and modalities restoring function and mitigating disability for diseased and injured patients. </w:t>
      </w:r>
      <w:proofErr w:type="gramStart"/>
      <w:r>
        <w:rPr>
          <w:rFonts w:ascii="Arial" w:hAnsi="Arial" w:cs="Arial"/>
        </w:rPr>
        <w:t>Excellent interpersonal/communication skills and proficiency in patient assessment, time management and therapy-program design/execution.</w:t>
      </w:r>
      <w:proofErr w:type="gramEnd"/>
      <w:r>
        <w:rPr>
          <w:rFonts w:ascii="Arial" w:hAnsi="Arial" w:cs="Arial"/>
        </w:rPr>
        <w:t xml:space="preserve"> Enthusiastic team player deeply committed to delivering quality care and achieving superior outcomes as a member of a </w:t>
      </w:r>
      <w:proofErr w:type="spellStart"/>
      <w:r>
        <w:rPr>
          <w:rFonts w:ascii="Arial" w:hAnsi="Arial" w:cs="Arial"/>
        </w:rPr>
        <w:t>multi disciplinary</w:t>
      </w:r>
      <w:proofErr w:type="spellEnd"/>
      <w:r>
        <w:rPr>
          <w:rFonts w:ascii="Arial" w:hAnsi="Arial" w:cs="Arial"/>
        </w:rPr>
        <w:t xml:space="preserve"> case-management team.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1B5EEA" w:rsidRDefault="001B5E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Licensed Physical Therapist in the state of Michigan, 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10/11/1993 to Present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Licensed Physical Therapist in the state of Illinois, 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09/18/1993 to 09/30/2008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American Physical Therapy Association #747911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Bachelor of Science 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May 1984 — June 1988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Physiotherapy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School of Physiotherapy Jinnah Post-graduate Medical Center, Karachi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346" w:lineRule="auto"/>
        <w:ind w:right="3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Secured first position in University examination with distinctions in Medical Physics, P.T. Treatment &amp; Technique &amp; Hydrotherapy and Electrotherapy.</w:t>
      </w:r>
      <w:proofErr w:type="gramEnd"/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Southfield Rehabilitation Center,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Mar 2007 — Present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Southfield, MI, USA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lastRenderedPageBreak/>
        <w:t>Senior Physical Therapist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317" w:lineRule="auto"/>
        <w:ind w:righ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I am responsible for the </w:t>
      </w:r>
      <w:r>
        <w:rPr>
          <w:rFonts w:ascii="Arial" w:hAnsi="Arial" w:cs="Arial"/>
          <w:sz w:val="20"/>
          <w:szCs w:val="20"/>
        </w:rPr>
        <w:lastRenderedPageBreak/>
        <w:t xml:space="preserve">recruitment, training, supervision and management of the Rehab personnel and oversee three out-patient Rehab facilities. Other contributions include participation in marketing, public relations and advocating the patients in insurance. </w:t>
      </w:r>
      <w:proofErr w:type="gramStart"/>
      <w:r>
        <w:rPr>
          <w:rFonts w:ascii="Arial" w:hAnsi="Arial" w:cs="Arial"/>
          <w:sz w:val="20"/>
          <w:szCs w:val="20"/>
        </w:rPr>
        <w:t>Helped doctoral students in writing and presenting clinical case reports as their culminating experience.</w:t>
      </w:r>
      <w:proofErr w:type="gramEnd"/>
      <w:r>
        <w:rPr>
          <w:rFonts w:ascii="Arial" w:hAnsi="Arial" w:cs="Arial"/>
          <w:sz w:val="20"/>
          <w:szCs w:val="20"/>
        </w:rPr>
        <w:t xml:space="preserve"> My responsibility also includes keeping the certification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741">
          <w:pgSz w:w="11900" w:h="16856"/>
          <w:pgMar w:top="436" w:right="580" w:bottom="0" w:left="660" w:header="720" w:footer="720" w:gutter="0"/>
          <w:cols w:num="2" w:space="920" w:equalWidth="0">
            <w:col w:w="1360" w:space="920"/>
            <w:col w:w="8380"/>
          </w:cols>
          <w:noEndnote/>
        </w:sect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741">
          <w:type w:val="continuous"/>
          <w:pgSz w:w="11900" w:h="16856"/>
          <w:pgMar w:top="436" w:right="640" w:bottom="0" w:left="620" w:header="720" w:footer="720" w:gutter="0"/>
          <w:cols w:space="920" w:equalWidth="0">
            <w:col w:w="10640"/>
          </w:cols>
          <w:noEndnote/>
        </w:sect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340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proofErr w:type="gramStart"/>
      <w:r>
        <w:rPr>
          <w:rFonts w:ascii="Arial" w:hAnsi="Arial" w:cs="Arial"/>
        </w:rPr>
        <w:lastRenderedPageBreak/>
        <w:t>with</w:t>
      </w:r>
      <w:proofErr w:type="gramEnd"/>
      <w:r>
        <w:rPr>
          <w:rFonts w:ascii="Arial" w:hAnsi="Arial" w:cs="Arial"/>
        </w:rPr>
        <w:t xml:space="preserve"> USA governmental agencies and JCAHO (Joint </w:t>
      </w:r>
      <w:proofErr w:type="spellStart"/>
      <w:r>
        <w:rPr>
          <w:rFonts w:ascii="Arial" w:hAnsi="Arial" w:cs="Arial"/>
        </w:rPr>
        <w:t>Commision</w:t>
      </w:r>
      <w:proofErr w:type="spellEnd"/>
      <w:r>
        <w:rPr>
          <w:rFonts w:ascii="Arial" w:hAnsi="Arial" w:cs="Arial"/>
        </w:rPr>
        <w:t xml:space="preserve"> on Accreditation of Healthcare Organizations USA). I provide the following specialized Rehab Care in addition to the traditional Rehab services: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Cardiac </w:t>
      </w:r>
      <w:proofErr w:type="gramStart"/>
      <w:r>
        <w:rPr>
          <w:rFonts w:ascii="Arial" w:hAnsi="Arial" w:cs="Arial"/>
        </w:rPr>
        <w:t>Rehab(</w:t>
      </w:r>
      <w:proofErr w:type="gramEnd"/>
      <w:r>
        <w:rPr>
          <w:rFonts w:ascii="Arial" w:hAnsi="Arial" w:cs="Arial"/>
        </w:rPr>
        <w:t>pre-operative and post-operative)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Neuro</w:t>
      </w:r>
      <w:proofErr w:type="spellEnd"/>
      <w:r>
        <w:rPr>
          <w:rFonts w:ascii="Arial" w:hAnsi="Arial" w:cs="Arial"/>
        </w:rPr>
        <w:t xml:space="preserve"> Rehab for stroke, ataxias, Huntington's </w:t>
      </w:r>
      <w:proofErr w:type="gramStart"/>
      <w:r>
        <w:rPr>
          <w:rFonts w:ascii="Arial" w:hAnsi="Arial" w:cs="Arial"/>
        </w:rPr>
        <w:t>Chorea</w:t>
      </w:r>
      <w:proofErr w:type="gramEnd"/>
      <w:r>
        <w:rPr>
          <w:rFonts w:ascii="Arial" w:hAnsi="Arial" w:cs="Arial"/>
        </w:rPr>
        <w:t xml:space="preserve">, Parkinson's </w:t>
      </w:r>
      <w:proofErr w:type="spellStart"/>
      <w:r>
        <w:rPr>
          <w:rFonts w:ascii="Arial" w:hAnsi="Arial" w:cs="Arial"/>
        </w:rPr>
        <w:t>etc</w:t>
      </w:r>
      <w:proofErr w:type="spellEnd"/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Vestibular Rehabilitation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Lymphatic Drainage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Motor Vehicle accident (Trauma)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Hydrotherapy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Electric Stimulation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Ergonomics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Work cite injury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PNF &amp; </w:t>
      </w:r>
      <w:proofErr w:type="spellStart"/>
      <w:r>
        <w:rPr>
          <w:rFonts w:ascii="Arial" w:hAnsi="Arial" w:cs="Arial"/>
        </w:rPr>
        <w:t>Bobath</w:t>
      </w:r>
      <w:proofErr w:type="spellEnd"/>
      <w:r>
        <w:rPr>
          <w:rFonts w:ascii="Arial" w:hAnsi="Arial" w:cs="Arial"/>
        </w:rPr>
        <w:t xml:space="preserve"> Technique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Ultrasound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Therapeutic Exercises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Wellness solutions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Spinal Peripheral joint mobilization &amp; manipulation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40" w:right="4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Active Release Therapy Functional Capacity Evaluation Ergonomic Work Station Evaluation Body Mechanics Instruction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-673735</wp:posOffset>
            </wp:positionV>
            <wp:extent cx="48895" cy="48895"/>
            <wp:effectExtent l="19050" t="0" r="825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-497840</wp:posOffset>
            </wp:positionV>
            <wp:extent cx="48895" cy="48895"/>
            <wp:effectExtent l="19050" t="0" r="825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-322580</wp:posOffset>
            </wp:positionV>
            <wp:extent cx="48895" cy="48895"/>
            <wp:effectExtent l="1905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-146685</wp:posOffset>
            </wp:positionV>
            <wp:extent cx="48895" cy="48895"/>
            <wp:effectExtent l="1905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tabs>
          <w:tab w:val="left" w:pos="5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Southfield Rehabilitation Center,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Sep 2004 — Feb 2007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Southfield, MI, USA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Physical Therapist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Provided Physical Therapy Services in addition to the following: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Ensured the quality assurance, medical code and insurance guidelines.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Coordinated the care of the hospital doctors and discharge planners.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Provided assessment of the patients’ medical need at home after discharge from hospital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40" w:righ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Established treatment goals for each discipline rendering the care at home and at discharge of care to determine the achievement of goals established. </w:t>
      </w:r>
      <w:proofErr w:type="gramStart"/>
      <w:r>
        <w:rPr>
          <w:rFonts w:ascii="Arial" w:hAnsi="Arial" w:cs="Arial"/>
        </w:rPr>
        <w:t>Contributed substantially to successful department JCAHO accreditation.</w:t>
      </w:r>
      <w:proofErr w:type="gramEnd"/>
      <w:r>
        <w:rPr>
          <w:rFonts w:ascii="Arial" w:hAnsi="Arial" w:cs="Arial"/>
        </w:rPr>
        <w:t xml:space="preserve"> Demonstrated ability to lead and motivate outstanding healthcare teams.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-673735</wp:posOffset>
            </wp:positionV>
            <wp:extent cx="48895" cy="48895"/>
            <wp:effectExtent l="19050" t="0" r="825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-322580</wp:posOffset>
            </wp:positionV>
            <wp:extent cx="48895" cy="48895"/>
            <wp:effectExtent l="19050" t="0" r="825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-146685</wp:posOffset>
            </wp:positionV>
            <wp:extent cx="48895" cy="48895"/>
            <wp:effectExtent l="19050" t="0" r="825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tabs>
          <w:tab w:val="left" w:pos="5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MultiCare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Rehab, Troy, MI, USA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Jan 1997 — Sep 2004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Physical Therapist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86" w:lineRule="auto"/>
        <w:ind w:right="3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Provided Physical Therapy Services at four facilities with the following contributions: St. </w:t>
      </w:r>
      <w:proofErr w:type="spellStart"/>
      <w:r>
        <w:rPr>
          <w:rFonts w:ascii="Arial" w:hAnsi="Arial" w:cs="Arial"/>
        </w:rPr>
        <w:t>Ignace</w:t>
      </w:r>
      <w:proofErr w:type="spellEnd"/>
      <w:r>
        <w:rPr>
          <w:rFonts w:ascii="Arial" w:hAnsi="Arial" w:cs="Arial"/>
        </w:rPr>
        <w:t xml:space="preserve"> General Hospital St. </w:t>
      </w:r>
      <w:proofErr w:type="spellStart"/>
      <w:r>
        <w:rPr>
          <w:rFonts w:ascii="Arial" w:hAnsi="Arial" w:cs="Arial"/>
        </w:rPr>
        <w:t>Ignace</w:t>
      </w:r>
      <w:proofErr w:type="spellEnd"/>
      <w:r>
        <w:rPr>
          <w:rFonts w:ascii="Arial" w:hAnsi="Arial" w:cs="Arial"/>
        </w:rPr>
        <w:t>, MI, USA</w:t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3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St. </w:t>
      </w:r>
      <w:proofErr w:type="spellStart"/>
      <w:r>
        <w:rPr>
          <w:rFonts w:ascii="Arial" w:hAnsi="Arial" w:cs="Arial"/>
          <w:sz w:val="20"/>
          <w:szCs w:val="20"/>
        </w:rPr>
        <w:t>Ignace</w:t>
      </w:r>
      <w:proofErr w:type="spellEnd"/>
      <w:r>
        <w:rPr>
          <w:rFonts w:ascii="Arial" w:hAnsi="Arial" w:cs="Arial"/>
          <w:sz w:val="20"/>
          <w:szCs w:val="20"/>
        </w:rPr>
        <w:t xml:space="preserve"> long term Care St. </w:t>
      </w:r>
      <w:proofErr w:type="spellStart"/>
      <w:r>
        <w:rPr>
          <w:rFonts w:ascii="Arial" w:hAnsi="Arial" w:cs="Arial"/>
          <w:sz w:val="20"/>
          <w:szCs w:val="20"/>
        </w:rPr>
        <w:t>Ignace</w:t>
      </w:r>
      <w:proofErr w:type="spellEnd"/>
      <w:r>
        <w:rPr>
          <w:rFonts w:ascii="Arial" w:hAnsi="Arial" w:cs="Arial"/>
          <w:sz w:val="20"/>
          <w:szCs w:val="20"/>
        </w:rPr>
        <w:t xml:space="preserve"> MI, USA New light Nursing Home, Detroit MI, USA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Madison Community Hospital, Madison Heights MI, USA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Provided physical therapy services for a 200-bed specialized acute-care hospital.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Assessed patients' rehabilitative needs, jointly developed patient plan of care and treatment goals.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Conducted physician-prescribed PT programs for medically complex </w:t>
      </w:r>
      <w:proofErr w:type="gramStart"/>
      <w:r>
        <w:rPr>
          <w:rFonts w:ascii="Arial" w:hAnsi="Arial" w:cs="Arial"/>
        </w:rPr>
        <w:t>patients(</w:t>
      </w:r>
      <w:proofErr w:type="gramEnd"/>
      <w:r>
        <w:rPr>
          <w:rFonts w:ascii="Arial" w:hAnsi="Arial" w:cs="Arial"/>
        </w:rPr>
        <w:t>children through geriatric).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Trained and supervised 15 rehab professionals including P.Ts, O.Ts and PTAs.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7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Complied with federal, state, and local legal and professional requirements by studying existing and new legislation while anticipating future legislation.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Enforced adherence to requirements and advised hospital management on needed actions.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4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Developed In-services material/coordination and assessment tools for the entire Rehab staff.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Presented evidence based in-services to Rehab staff.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741">
          <w:pgSz w:w="11900" w:h="16856"/>
          <w:pgMar w:top="522" w:right="580" w:bottom="0" w:left="2940" w:header="720" w:footer="720" w:gutter="0"/>
          <w:cols w:space="720" w:equalWidth="0">
            <w:col w:w="8380"/>
          </w:cols>
          <w:noEndnote/>
        </w:sectPr>
      </w:pPr>
      <w:r>
        <w:rPr>
          <w:noProof/>
          <w:lang w:val="en-IN" w:eastAsia="en-IN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-58420</wp:posOffset>
            </wp:positionH>
            <wp:positionV relativeFrom="paragraph">
              <wp:posOffset>-100330</wp:posOffset>
            </wp:positionV>
            <wp:extent cx="48895" cy="48895"/>
            <wp:effectExtent l="19050" t="0" r="825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741">
          <w:type w:val="continuous"/>
          <w:pgSz w:w="11900" w:h="16856"/>
          <w:pgMar w:top="522" w:right="640" w:bottom="0" w:left="620" w:header="720" w:footer="720" w:gutter="0"/>
          <w:cols w:space="720" w:equalWidth="0">
            <w:col w:w="10640"/>
          </w:cols>
          <w:noEndnote/>
        </w:sect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83" w:lineRule="auto"/>
        <w:ind w:left="2420" w:right="580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</w:rPr>
        <w:lastRenderedPageBreak/>
        <w:t>Developed and conducted quality assurance/ PT program enhancement. Developed, conducted, supervised patient/family/care giver in-services and education material about the proposed intervention, its risks, expected benefits during treatment and at the time of discharge planning and any reasonable alternatives.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-855345</wp:posOffset>
            </wp:positionV>
            <wp:extent cx="48895" cy="48895"/>
            <wp:effectExtent l="19050" t="0" r="825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-679450</wp:posOffset>
            </wp:positionV>
            <wp:extent cx="48895" cy="48895"/>
            <wp:effectExtent l="19050" t="0" r="825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tabs>
          <w:tab w:val="left" w:pos="808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Rizvi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Health Associates,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5"/>
          <w:szCs w:val="25"/>
        </w:rPr>
        <w:t>Oct 1993 — Dec 1996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Southfield, MI, USA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Physical Therapist</w:t>
      </w:r>
    </w:p>
    <w:p w:rsidR="006A1741" w:rsidRDefault="006A174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86" w:lineRule="auto"/>
        <w:ind w:left="2280" w:right="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Worked at the </w:t>
      </w:r>
      <w:proofErr w:type="spellStart"/>
      <w:r>
        <w:rPr>
          <w:rFonts w:ascii="Arial" w:hAnsi="Arial" w:cs="Arial"/>
        </w:rPr>
        <w:t>Lahser</w:t>
      </w:r>
      <w:proofErr w:type="spellEnd"/>
      <w:r>
        <w:rPr>
          <w:rFonts w:ascii="Arial" w:hAnsi="Arial" w:cs="Arial"/>
        </w:rPr>
        <w:t xml:space="preserve"> Hill Nursing Center Southfield, MI &amp; Mount Vernon Nursing Home </w:t>
      </w:r>
      <w:proofErr w:type="spellStart"/>
      <w:r>
        <w:rPr>
          <w:rFonts w:ascii="Arial" w:hAnsi="Arial" w:cs="Arial"/>
        </w:rPr>
        <w:t>Southfield</w:t>
      </w:r>
      <w:proofErr w:type="gramStart"/>
      <w:r>
        <w:rPr>
          <w:rFonts w:ascii="Arial" w:hAnsi="Arial" w:cs="Arial"/>
        </w:rPr>
        <w:t>,MI</w:t>
      </w:r>
      <w:proofErr w:type="spellEnd"/>
      <w:proofErr w:type="gramEnd"/>
      <w:r>
        <w:rPr>
          <w:rFonts w:ascii="Arial" w:hAnsi="Arial" w:cs="Arial"/>
        </w:rPr>
        <w:t>, USA with the following contributions:</w:t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Restored function for patients and prevented/lessened disabilities following disease or profound </w:t>
      </w:r>
      <w:proofErr w:type="gramStart"/>
      <w:r>
        <w:rPr>
          <w:rFonts w:ascii="Arial" w:hAnsi="Arial" w:cs="Arial"/>
        </w:rPr>
        <w:t>injury(</w:t>
      </w:r>
      <w:proofErr w:type="gramEnd"/>
      <w:r>
        <w:rPr>
          <w:rFonts w:ascii="Arial" w:hAnsi="Arial" w:cs="Arial"/>
        </w:rPr>
        <w:t xml:space="preserve">including loss of limb, traumatic brain injury, </w:t>
      </w:r>
      <w:proofErr w:type="spellStart"/>
      <w:r>
        <w:rPr>
          <w:rFonts w:ascii="Arial" w:hAnsi="Arial" w:cs="Arial"/>
        </w:rPr>
        <w:t>stroke,lymphoma</w:t>
      </w:r>
      <w:proofErr w:type="spellEnd"/>
      <w:r>
        <w:rPr>
          <w:rFonts w:ascii="Arial" w:hAnsi="Arial" w:cs="Arial"/>
        </w:rPr>
        <w:t xml:space="preserve"> and paralysis.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-466090</wp:posOffset>
            </wp:positionV>
            <wp:extent cx="48895" cy="48895"/>
            <wp:effectExtent l="19050" t="0" r="825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Planned and administered treatments, modalities and therapeutic exercise programs encompassing active and passive ranges of motion, muscle reeducation, massage and heat/water/ice/electrical/light stimulation.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-466090</wp:posOffset>
            </wp:positionV>
            <wp:extent cx="48895" cy="48895"/>
            <wp:effectExtent l="19050" t="0" r="8255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Performed diagnostic and prognostic exams to evaluate muscle, nerve, joint and functional abilities.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6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Exceeded in ability to customize/adapt conventional PT techniques to meet the special needs of individual patients.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3296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Provided comprehensive training in PT techniques to meet the special needs of individual patients.</w:t>
      </w:r>
      <w:proofErr w:type="gramEnd"/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2420" w:right="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Managed a high-volume caseload and organized the daily schedules of PT assistants and patients.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-290830</wp:posOffset>
            </wp:positionV>
            <wp:extent cx="48895" cy="48895"/>
            <wp:effectExtent l="19050" t="0" r="8255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420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Earned repeated commendations from supervisor and patients for providing high </w:t>
      </w:r>
      <w:proofErr w:type="spellStart"/>
      <w:r>
        <w:rPr>
          <w:rFonts w:ascii="Arial" w:hAnsi="Arial" w:cs="Arial"/>
        </w:rPr>
        <w:t>quality</w:t>
      </w:r>
      <w:proofErr w:type="gramStart"/>
      <w:r>
        <w:rPr>
          <w:rFonts w:ascii="Arial" w:hAnsi="Arial" w:cs="Arial"/>
        </w:rPr>
        <w:t>,compassionate</w:t>
      </w:r>
      <w:proofErr w:type="spellEnd"/>
      <w:proofErr w:type="gramEnd"/>
      <w:r>
        <w:rPr>
          <w:rFonts w:ascii="Arial" w:hAnsi="Arial" w:cs="Arial"/>
        </w:rPr>
        <w:t xml:space="preserve"> care helping patients to maximize their success and live within the limits of their capabilities.</w:t>
      </w:r>
    </w:p>
    <w:p w:rsidR="006A1741" w:rsidRDefault="00500873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1388745</wp:posOffset>
            </wp:positionH>
            <wp:positionV relativeFrom="paragraph">
              <wp:posOffset>-502285</wp:posOffset>
            </wp:positionV>
            <wp:extent cx="48895" cy="48895"/>
            <wp:effectExtent l="19050" t="0" r="825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1741" w:rsidRDefault="006A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1741">
          <w:pgSz w:w="11900" w:h="16856"/>
          <w:pgMar w:top="522" w:right="580" w:bottom="0" w:left="660" w:header="720" w:footer="720" w:gutter="0"/>
          <w:cols w:space="720" w:equalWidth="0">
            <w:col w:w="10660"/>
          </w:cols>
          <w:noEndnote/>
        </w:sectPr>
      </w:pPr>
      <w:bookmarkStart w:id="2" w:name="_GoBack"/>
      <w:bookmarkEnd w:id="2"/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6A1741" w:rsidRDefault="006A1741">
      <w:pPr>
        <w:widowControl w:val="0"/>
        <w:tabs>
          <w:tab w:val="left" w:pos="10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color w:val="CCCCCC"/>
          <w:sz w:val="15"/>
          <w:szCs w:val="15"/>
        </w:rPr>
        <w:t>Hab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proofErr w:type="gramStart"/>
      <w:r>
        <w:rPr>
          <w:rFonts w:ascii="Arial" w:hAnsi="Arial" w:cs="Arial"/>
          <w:color w:val="CCCCCC"/>
          <w:sz w:val="15"/>
          <w:szCs w:val="15"/>
        </w:rPr>
        <w:t>ib</w:t>
      </w:r>
      <w:proofErr w:type="spellEnd"/>
      <w:proofErr w:type="gram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Ullah</w:t>
      </w:r>
      <w:proofErr w:type="spellEnd"/>
      <w:r>
        <w:rPr>
          <w:rFonts w:ascii="Arial" w:hAnsi="Arial" w:cs="Arial"/>
          <w:color w:val="CCCCCC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CCCCCC"/>
          <w:sz w:val="15"/>
          <w:szCs w:val="15"/>
        </w:rPr>
        <w:t>Shahid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3</w:t>
      </w:r>
    </w:p>
    <w:sectPr w:rsidR="006A1741">
      <w:type w:val="continuous"/>
      <w:pgSz w:w="11900" w:h="16856"/>
      <w:pgMar w:top="522" w:right="640" w:bottom="0" w:left="62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32FE"/>
    <w:rsid w:val="001B5EEA"/>
    <w:rsid w:val="0032184C"/>
    <w:rsid w:val="004874EC"/>
    <w:rsid w:val="00500873"/>
    <w:rsid w:val="006A1741"/>
    <w:rsid w:val="00B65163"/>
    <w:rsid w:val="00FA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E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haseeb ullah</dc:creator>
  <cp:lastModifiedBy>Pc3</cp:lastModifiedBy>
  <cp:revision>3</cp:revision>
  <dcterms:created xsi:type="dcterms:W3CDTF">2016-03-15T20:50:00Z</dcterms:created>
  <dcterms:modified xsi:type="dcterms:W3CDTF">2016-03-17T13:52:00Z</dcterms:modified>
</cp:coreProperties>
</file>