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7" w:type="dxa"/>
        <w:tblBorders>
          <w:insideV w:val="single" w:sz="4" w:space="0" w:color="auto"/>
        </w:tblBorders>
        <w:tblLook w:val="01E0"/>
      </w:tblPr>
      <w:tblGrid>
        <w:gridCol w:w="3786"/>
        <w:gridCol w:w="6391"/>
      </w:tblGrid>
      <w:tr w:rsidR="00DD7016" w:rsidRPr="00074507" w:rsidTr="0054657F">
        <w:trPr>
          <w:trHeight w:val="80"/>
        </w:trPr>
        <w:tc>
          <w:tcPr>
            <w:tcW w:w="10177" w:type="dxa"/>
            <w:gridSpan w:val="2"/>
          </w:tcPr>
          <w:p w:rsidR="00DD7016" w:rsidRPr="00074507" w:rsidRDefault="00DD7016" w:rsidP="0054657F">
            <w:pPr>
              <w:tabs>
                <w:tab w:val="left" w:pos="4035"/>
                <w:tab w:val="center" w:pos="4875"/>
              </w:tabs>
              <w:rPr>
                <w:rFonts w:ascii="Arial" w:hAnsi="Arial" w:cs="Arial"/>
                <w:b/>
                <w:bCs/>
                <w:color w:val="0000FF"/>
              </w:rPr>
            </w:pPr>
          </w:p>
        </w:tc>
      </w:tr>
      <w:tr w:rsidR="00DD7016" w:rsidRPr="00074507" w:rsidTr="0054657F">
        <w:trPr>
          <w:trHeight w:val="374"/>
        </w:trPr>
        <w:tc>
          <w:tcPr>
            <w:tcW w:w="10177" w:type="dxa"/>
            <w:gridSpan w:val="2"/>
          </w:tcPr>
          <w:p w:rsidR="00DD7016" w:rsidRDefault="00DD7016" w:rsidP="001916CC">
            <w:pPr>
              <w:tabs>
                <w:tab w:val="left" w:pos="4035"/>
                <w:tab w:val="center" w:pos="4875"/>
              </w:tabs>
              <w:jc w:val="center"/>
              <w:rPr>
                <w:rFonts w:ascii="Arial" w:hAnsi="Arial" w:cs="Arial"/>
                <w:b/>
                <w:bCs/>
                <w:sz w:val="32"/>
                <w:szCs w:val="32"/>
              </w:rPr>
            </w:pPr>
            <w:r w:rsidRPr="00523210">
              <w:rPr>
                <w:rFonts w:ascii="Arial" w:hAnsi="Arial" w:cs="Arial"/>
                <w:b/>
                <w:bCs/>
                <w:sz w:val="36"/>
                <w:szCs w:val="36"/>
              </w:rPr>
              <w:t>CURRICULUM VITAE</w:t>
            </w:r>
            <w:bookmarkStart w:id="0" w:name="_GoBack"/>
            <w:bookmarkEnd w:id="0"/>
          </w:p>
          <w:p w:rsidR="00DD7016" w:rsidRPr="0036713B" w:rsidRDefault="00DD7016" w:rsidP="0054657F">
            <w:pPr>
              <w:tabs>
                <w:tab w:val="left" w:pos="4035"/>
                <w:tab w:val="center" w:pos="4875"/>
              </w:tabs>
              <w:jc w:val="center"/>
              <w:rPr>
                <w:rFonts w:ascii="Arial" w:hAnsi="Arial" w:cs="Arial"/>
                <w:b/>
                <w:bCs/>
                <w:sz w:val="32"/>
                <w:szCs w:val="32"/>
              </w:rPr>
            </w:pPr>
          </w:p>
        </w:tc>
      </w:tr>
      <w:tr w:rsidR="00DD7016" w:rsidRPr="00074507" w:rsidTr="0054657F">
        <w:trPr>
          <w:trHeight w:val="509"/>
        </w:trPr>
        <w:tc>
          <w:tcPr>
            <w:tcW w:w="3786" w:type="dxa"/>
          </w:tcPr>
          <w:p w:rsidR="00DD7016" w:rsidRPr="00074507" w:rsidRDefault="00DD7016" w:rsidP="0054657F">
            <w:pPr>
              <w:tabs>
                <w:tab w:val="left" w:pos="4035"/>
                <w:tab w:val="center" w:pos="4875"/>
              </w:tabs>
              <w:spacing w:before="240"/>
              <w:rPr>
                <w:rFonts w:ascii="Arial" w:hAnsi="Arial" w:cs="Arial"/>
                <w:b/>
                <w:bCs/>
              </w:rPr>
            </w:pPr>
            <w:r>
              <w:rPr>
                <w:rFonts w:ascii="Arial" w:hAnsi="Arial" w:cs="Arial"/>
                <w:b/>
                <w:bCs/>
              </w:rPr>
              <w:t>PERSONAL INFORMATIONS</w:t>
            </w:r>
          </w:p>
        </w:tc>
        <w:tc>
          <w:tcPr>
            <w:tcW w:w="6391" w:type="dxa"/>
          </w:tcPr>
          <w:p w:rsidR="00DD7016" w:rsidRPr="00074507" w:rsidRDefault="00DD7016" w:rsidP="0054657F">
            <w:pPr>
              <w:tabs>
                <w:tab w:val="left" w:pos="4035"/>
                <w:tab w:val="center" w:pos="4875"/>
              </w:tabs>
              <w:spacing w:before="240"/>
              <w:rPr>
                <w:rFonts w:ascii="Arial" w:hAnsi="Arial" w:cs="Arial"/>
                <w:b/>
                <w:bCs/>
              </w:rPr>
            </w:pPr>
          </w:p>
        </w:tc>
      </w:tr>
      <w:tr w:rsidR="00DD7016" w:rsidRPr="00074507" w:rsidTr="0054657F">
        <w:trPr>
          <w:trHeight w:val="224"/>
        </w:trPr>
        <w:tc>
          <w:tcPr>
            <w:tcW w:w="3786" w:type="dxa"/>
          </w:tcPr>
          <w:p w:rsidR="00DD7016" w:rsidRPr="00074507" w:rsidRDefault="00DD7016" w:rsidP="0054657F">
            <w:pPr>
              <w:tabs>
                <w:tab w:val="left" w:pos="4035"/>
                <w:tab w:val="center" w:pos="4875"/>
              </w:tabs>
              <w:rPr>
                <w:rFonts w:ascii="Arial" w:hAnsi="Arial" w:cs="Arial"/>
                <w:b/>
                <w:bCs/>
                <w:sz w:val="20"/>
                <w:szCs w:val="20"/>
              </w:rPr>
            </w:pPr>
            <w:r>
              <w:rPr>
                <w:rFonts w:ascii="Arial" w:hAnsi="Arial" w:cs="Arial"/>
                <w:b/>
                <w:bCs/>
                <w:sz w:val="20"/>
                <w:szCs w:val="20"/>
              </w:rPr>
              <w:t>Name</w:t>
            </w:r>
          </w:p>
        </w:tc>
        <w:tc>
          <w:tcPr>
            <w:tcW w:w="6391" w:type="dxa"/>
          </w:tcPr>
          <w:p w:rsidR="00DD7016" w:rsidRPr="00074507" w:rsidRDefault="00DD7016" w:rsidP="0054657F">
            <w:pPr>
              <w:tabs>
                <w:tab w:val="left" w:pos="4035"/>
                <w:tab w:val="center" w:pos="4875"/>
              </w:tabs>
              <w:jc w:val="both"/>
              <w:rPr>
                <w:rFonts w:ascii="Arial" w:hAnsi="Arial" w:cs="Arial"/>
                <w:b/>
                <w:bCs/>
                <w:sz w:val="20"/>
                <w:szCs w:val="20"/>
              </w:rPr>
            </w:pPr>
            <w:r>
              <w:rPr>
                <w:rFonts w:ascii="Arial" w:hAnsi="Arial" w:cs="Arial"/>
                <w:b/>
                <w:bCs/>
                <w:sz w:val="20"/>
                <w:szCs w:val="20"/>
              </w:rPr>
              <w:t>ADRIAN</w:t>
            </w:r>
          </w:p>
        </w:tc>
      </w:tr>
      <w:tr w:rsidR="00DD7016" w:rsidRPr="00074507" w:rsidTr="0054657F">
        <w:trPr>
          <w:trHeight w:val="224"/>
        </w:trPr>
        <w:tc>
          <w:tcPr>
            <w:tcW w:w="3786" w:type="dxa"/>
          </w:tcPr>
          <w:p w:rsidR="00DD7016" w:rsidRPr="00074507" w:rsidRDefault="00DD7016" w:rsidP="0054657F">
            <w:pPr>
              <w:tabs>
                <w:tab w:val="left" w:pos="4035"/>
                <w:tab w:val="center" w:pos="4875"/>
              </w:tabs>
              <w:rPr>
                <w:rFonts w:ascii="Arial" w:hAnsi="Arial" w:cs="Arial"/>
                <w:b/>
                <w:bCs/>
                <w:sz w:val="20"/>
                <w:szCs w:val="20"/>
              </w:rPr>
            </w:pPr>
            <w:r w:rsidRPr="00074507">
              <w:rPr>
                <w:rFonts w:ascii="Arial" w:hAnsi="Arial" w:cs="Arial"/>
                <w:b/>
                <w:bCs/>
                <w:sz w:val="20"/>
                <w:szCs w:val="20"/>
              </w:rPr>
              <w:t>E-mail</w:t>
            </w:r>
          </w:p>
        </w:tc>
        <w:tc>
          <w:tcPr>
            <w:tcW w:w="6391" w:type="dxa"/>
          </w:tcPr>
          <w:p w:rsidR="00DD7016" w:rsidRPr="00074507" w:rsidRDefault="00DA2603" w:rsidP="0054657F">
            <w:pPr>
              <w:tabs>
                <w:tab w:val="left" w:pos="4035"/>
                <w:tab w:val="center" w:pos="4875"/>
              </w:tabs>
              <w:jc w:val="both"/>
              <w:rPr>
                <w:rFonts w:ascii="Arial" w:hAnsi="Arial" w:cs="Arial"/>
                <w:b/>
                <w:bCs/>
                <w:sz w:val="20"/>
                <w:szCs w:val="20"/>
              </w:rPr>
            </w:pPr>
            <w:hyperlink r:id="rId5" w:history="1">
              <w:r w:rsidRPr="005E24D2">
                <w:rPr>
                  <w:rStyle w:val="Hyperlink"/>
                  <w:rFonts w:ascii="Arial" w:hAnsi="Arial" w:cs="Arial"/>
                  <w:b/>
                  <w:bCs/>
                  <w:sz w:val="20"/>
                  <w:szCs w:val="20"/>
                </w:rPr>
                <w:t>Adian.269889@2freemail.com</w:t>
              </w:r>
            </w:hyperlink>
            <w:r>
              <w:rPr>
                <w:rFonts w:ascii="Arial" w:hAnsi="Arial" w:cs="Arial"/>
                <w:b/>
                <w:bCs/>
                <w:sz w:val="20"/>
                <w:szCs w:val="20"/>
              </w:rPr>
              <w:t xml:space="preserve"> </w:t>
            </w:r>
          </w:p>
        </w:tc>
      </w:tr>
      <w:tr w:rsidR="00DD7016" w:rsidRPr="00074507" w:rsidTr="0054657F">
        <w:trPr>
          <w:trHeight w:val="239"/>
        </w:trPr>
        <w:tc>
          <w:tcPr>
            <w:tcW w:w="3786" w:type="dxa"/>
          </w:tcPr>
          <w:p w:rsidR="00DD7016" w:rsidRPr="00074507" w:rsidRDefault="00DD7016" w:rsidP="0054657F">
            <w:pPr>
              <w:tabs>
                <w:tab w:val="left" w:pos="4035"/>
                <w:tab w:val="center" w:pos="4875"/>
              </w:tabs>
              <w:rPr>
                <w:rFonts w:ascii="Arial" w:hAnsi="Arial" w:cs="Arial"/>
                <w:b/>
                <w:bCs/>
                <w:sz w:val="20"/>
                <w:szCs w:val="20"/>
              </w:rPr>
            </w:pPr>
            <w:r>
              <w:rPr>
                <w:rFonts w:ascii="Arial" w:hAnsi="Arial" w:cs="Arial"/>
                <w:b/>
                <w:bCs/>
                <w:sz w:val="20"/>
                <w:szCs w:val="20"/>
              </w:rPr>
              <w:t>Nationality</w:t>
            </w:r>
          </w:p>
        </w:tc>
        <w:tc>
          <w:tcPr>
            <w:tcW w:w="6391" w:type="dxa"/>
          </w:tcPr>
          <w:p w:rsidR="00DD7016" w:rsidRPr="00074507" w:rsidRDefault="00DD7016" w:rsidP="0054657F">
            <w:pPr>
              <w:tabs>
                <w:tab w:val="left" w:pos="4035"/>
                <w:tab w:val="center" w:pos="4875"/>
              </w:tabs>
              <w:jc w:val="both"/>
              <w:rPr>
                <w:rFonts w:ascii="Arial" w:hAnsi="Arial" w:cs="Arial"/>
                <w:b/>
                <w:bCs/>
                <w:sz w:val="20"/>
                <w:szCs w:val="20"/>
              </w:rPr>
            </w:pPr>
            <w:r>
              <w:rPr>
                <w:rFonts w:ascii="Arial" w:hAnsi="Arial" w:cs="Arial"/>
                <w:b/>
                <w:bCs/>
                <w:sz w:val="20"/>
                <w:szCs w:val="20"/>
              </w:rPr>
              <w:t>Romanian</w:t>
            </w:r>
          </w:p>
        </w:tc>
      </w:tr>
      <w:tr w:rsidR="00DD7016" w:rsidRPr="00074507" w:rsidTr="0054657F">
        <w:trPr>
          <w:trHeight w:val="224"/>
        </w:trPr>
        <w:tc>
          <w:tcPr>
            <w:tcW w:w="3786" w:type="dxa"/>
          </w:tcPr>
          <w:p w:rsidR="00DD7016" w:rsidRPr="00074507" w:rsidRDefault="00DD7016" w:rsidP="0054657F">
            <w:pPr>
              <w:tabs>
                <w:tab w:val="left" w:pos="4035"/>
                <w:tab w:val="center" w:pos="4875"/>
              </w:tabs>
              <w:rPr>
                <w:rFonts w:ascii="Arial" w:hAnsi="Arial" w:cs="Arial"/>
                <w:b/>
                <w:bCs/>
                <w:sz w:val="20"/>
                <w:szCs w:val="20"/>
              </w:rPr>
            </w:pPr>
            <w:r w:rsidRPr="00074507">
              <w:rPr>
                <w:rFonts w:ascii="Arial" w:hAnsi="Arial" w:cs="Arial"/>
                <w:b/>
                <w:bCs/>
                <w:sz w:val="20"/>
                <w:szCs w:val="20"/>
              </w:rPr>
              <w:t>D</w:t>
            </w:r>
            <w:r>
              <w:rPr>
                <w:rFonts w:ascii="Arial" w:hAnsi="Arial" w:cs="Arial"/>
                <w:b/>
                <w:bCs/>
                <w:sz w:val="20"/>
                <w:szCs w:val="20"/>
              </w:rPr>
              <w:t>ate of birth</w:t>
            </w:r>
          </w:p>
        </w:tc>
        <w:tc>
          <w:tcPr>
            <w:tcW w:w="6391" w:type="dxa"/>
          </w:tcPr>
          <w:p w:rsidR="00DD7016" w:rsidRDefault="00DD7016" w:rsidP="0054657F">
            <w:pPr>
              <w:tabs>
                <w:tab w:val="left" w:pos="4035"/>
                <w:tab w:val="center" w:pos="4875"/>
              </w:tabs>
              <w:jc w:val="both"/>
              <w:rPr>
                <w:rFonts w:ascii="Arial" w:hAnsi="Arial" w:cs="Arial"/>
                <w:sz w:val="20"/>
                <w:szCs w:val="20"/>
              </w:rPr>
            </w:pPr>
            <w:r>
              <w:rPr>
                <w:rFonts w:ascii="Arial" w:hAnsi="Arial" w:cs="Arial"/>
                <w:sz w:val="20"/>
                <w:szCs w:val="20"/>
              </w:rPr>
              <w:t>02 February 1968</w:t>
            </w:r>
          </w:p>
          <w:p w:rsidR="00DD7016" w:rsidRPr="00074507" w:rsidRDefault="00DD7016" w:rsidP="0054657F">
            <w:pPr>
              <w:tabs>
                <w:tab w:val="left" w:pos="4035"/>
                <w:tab w:val="center" w:pos="4875"/>
              </w:tabs>
              <w:jc w:val="both"/>
              <w:rPr>
                <w:rFonts w:ascii="Arial" w:hAnsi="Arial" w:cs="Arial"/>
                <w:sz w:val="20"/>
                <w:szCs w:val="20"/>
              </w:rPr>
            </w:pPr>
          </w:p>
        </w:tc>
      </w:tr>
      <w:tr w:rsidR="00DD7016" w:rsidRPr="00074507" w:rsidTr="0054657F">
        <w:trPr>
          <w:trHeight w:val="568"/>
        </w:trPr>
        <w:tc>
          <w:tcPr>
            <w:tcW w:w="3786" w:type="dxa"/>
          </w:tcPr>
          <w:p w:rsidR="00DD7016" w:rsidRPr="00074507" w:rsidRDefault="00DD7016" w:rsidP="0054657F">
            <w:pPr>
              <w:rPr>
                <w:rFonts w:ascii="Arial" w:hAnsi="Arial" w:cs="Arial"/>
                <w:b/>
                <w:bCs/>
              </w:rPr>
            </w:pPr>
            <w:r>
              <w:rPr>
                <w:rFonts w:ascii="Arial" w:hAnsi="Arial" w:cs="Arial"/>
                <w:b/>
                <w:bCs/>
              </w:rPr>
              <w:t xml:space="preserve">PROFESIONAL </w:t>
            </w:r>
          </w:p>
          <w:p w:rsidR="00DD7016" w:rsidRPr="00074507" w:rsidRDefault="00DD7016" w:rsidP="0054657F">
            <w:pPr>
              <w:tabs>
                <w:tab w:val="left" w:pos="4035"/>
                <w:tab w:val="center" w:pos="4875"/>
              </w:tabs>
              <w:rPr>
                <w:rFonts w:ascii="Arial" w:hAnsi="Arial" w:cs="Arial"/>
                <w:b/>
                <w:bCs/>
              </w:rPr>
            </w:pPr>
            <w:r>
              <w:rPr>
                <w:rFonts w:ascii="Arial" w:hAnsi="Arial" w:cs="Arial"/>
                <w:b/>
                <w:bCs/>
              </w:rPr>
              <w:t>EXPERIENCE</w:t>
            </w:r>
          </w:p>
        </w:tc>
        <w:tc>
          <w:tcPr>
            <w:tcW w:w="6391" w:type="dxa"/>
          </w:tcPr>
          <w:p w:rsidR="00DD7016" w:rsidRDefault="006F61F3" w:rsidP="0054657F">
            <w:pPr>
              <w:tabs>
                <w:tab w:val="left" w:pos="4035"/>
                <w:tab w:val="center" w:pos="4875"/>
              </w:tabs>
              <w:jc w:val="both"/>
              <w:rPr>
                <w:rFonts w:ascii="Arial" w:hAnsi="Arial" w:cs="Arial"/>
                <w:b/>
                <w:sz w:val="20"/>
                <w:szCs w:val="20"/>
              </w:rPr>
            </w:pPr>
            <w:r>
              <w:rPr>
                <w:rFonts w:ascii="Arial" w:hAnsi="Arial" w:cs="Arial"/>
                <w:b/>
                <w:sz w:val="20"/>
                <w:szCs w:val="20"/>
              </w:rPr>
              <w:t>April 2014 –</w:t>
            </w:r>
            <w:r w:rsidR="00080B81">
              <w:rPr>
                <w:rFonts w:ascii="Arial" w:hAnsi="Arial" w:cs="Arial"/>
                <w:b/>
                <w:sz w:val="20"/>
                <w:szCs w:val="20"/>
              </w:rPr>
              <w:t>September</w:t>
            </w:r>
            <w:r>
              <w:rPr>
                <w:rFonts w:ascii="Arial" w:hAnsi="Arial" w:cs="Arial"/>
                <w:b/>
                <w:sz w:val="20"/>
                <w:szCs w:val="20"/>
              </w:rPr>
              <w:t xml:space="preserve"> 2015</w:t>
            </w:r>
          </w:p>
          <w:p w:rsidR="00DD7016" w:rsidRDefault="00DD7016" w:rsidP="00DD7016">
            <w:pPr>
              <w:numPr>
                <w:ilvl w:val="0"/>
                <w:numId w:val="12"/>
              </w:numPr>
              <w:tabs>
                <w:tab w:val="left" w:pos="714"/>
                <w:tab w:val="center" w:pos="4875"/>
              </w:tabs>
              <w:rPr>
                <w:rFonts w:ascii="Arial" w:hAnsi="Arial" w:cs="Arial"/>
                <w:b/>
                <w:sz w:val="20"/>
                <w:szCs w:val="20"/>
              </w:rPr>
            </w:pPr>
            <w:r>
              <w:rPr>
                <w:rFonts w:ascii="Arial" w:hAnsi="Arial" w:cs="Arial"/>
                <w:b/>
                <w:sz w:val="20"/>
                <w:szCs w:val="20"/>
              </w:rPr>
              <w:t>TECHINT ENGINEERING &amp; CONSTRUCTION – GASCO Project, Ruwais, UAE</w:t>
            </w:r>
          </w:p>
          <w:p w:rsidR="00DD7016" w:rsidRDefault="00DD7016" w:rsidP="00DD7016">
            <w:pPr>
              <w:numPr>
                <w:ilvl w:val="0"/>
                <w:numId w:val="12"/>
              </w:numPr>
              <w:tabs>
                <w:tab w:val="left" w:pos="714"/>
                <w:tab w:val="center" w:pos="4875"/>
              </w:tabs>
              <w:rPr>
                <w:rFonts w:ascii="Arial" w:hAnsi="Arial" w:cs="Arial"/>
                <w:b/>
                <w:sz w:val="20"/>
                <w:szCs w:val="20"/>
              </w:rPr>
            </w:pPr>
            <w:r>
              <w:rPr>
                <w:rFonts w:ascii="Arial" w:hAnsi="Arial" w:cs="Arial"/>
                <w:b/>
                <w:sz w:val="20"/>
                <w:szCs w:val="20"/>
              </w:rPr>
              <w:t>Oil/Gas, Construction</w:t>
            </w:r>
          </w:p>
          <w:p w:rsidR="00DD7016" w:rsidRDefault="00DD7016" w:rsidP="00DD7016">
            <w:pPr>
              <w:numPr>
                <w:ilvl w:val="0"/>
                <w:numId w:val="12"/>
              </w:numPr>
              <w:tabs>
                <w:tab w:val="left" w:pos="714"/>
                <w:tab w:val="center" w:pos="4875"/>
              </w:tabs>
              <w:rPr>
                <w:rFonts w:ascii="Arial" w:hAnsi="Arial" w:cs="Arial"/>
                <w:b/>
                <w:sz w:val="20"/>
                <w:szCs w:val="20"/>
              </w:rPr>
            </w:pPr>
            <w:r>
              <w:rPr>
                <w:rFonts w:ascii="Arial" w:hAnsi="Arial" w:cs="Arial"/>
                <w:b/>
                <w:sz w:val="20"/>
                <w:szCs w:val="20"/>
              </w:rPr>
              <w:t>HSE Manager</w:t>
            </w:r>
          </w:p>
          <w:p w:rsidR="00DD7016" w:rsidRPr="00277794" w:rsidRDefault="00DD7016" w:rsidP="0054657F">
            <w:pPr>
              <w:tabs>
                <w:tab w:val="left" w:pos="4035"/>
                <w:tab w:val="center" w:pos="4875"/>
              </w:tabs>
              <w:jc w:val="both"/>
              <w:rPr>
                <w:rFonts w:ascii="Arial" w:hAnsi="Arial" w:cs="Arial"/>
                <w:sz w:val="20"/>
                <w:szCs w:val="20"/>
              </w:rPr>
            </w:pPr>
            <w:r w:rsidRPr="00277794">
              <w:rPr>
                <w:rFonts w:ascii="Arial" w:hAnsi="Arial" w:cs="Arial"/>
                <w:sz w:val="20"/>
                <w:szCs w:val="20"/>
              </w:rPr>
              <w:t xml:space="preserve">The Sulphur Handling Terminal–2 (SHT-2) Plant facility will be a new green field plant located in the Ruwais industrial area approximately 165 km west southwest of Abu Dhabi City. </w:t>
            </w:r>
          </w:p>
          <w:p w:rsidR="00DD7016" w:rsidRPr="00277794" w:rsidRDefault="00DD7016" w:rsidP="0054657F">
            <w:pPr>
              <w:tabs>
                <w:tab w:val="left" w:pos="4035"/>
                <w:tab w:val="center" w:pos="4875"/>
              </w:tabs>
              <w:jc w:val="both"/>
              <w:rPr>
                <w:rFonts w:ascii="Arial" w:hAnsi="Arial" w:cs="Arial"/>
                <w:sz w:val="20"/>
                <w:szCs w:val="20"/>
              </w:rPr>
            </w:pPr>
            <w:r w:rsidRPr="00277794">
              <w:rPr>
                <w:rFonts w:ascii="Arial" w:hAnsi="Arial" w:cs="Arial"/>
                <w:sz w:val="20"/>
                <w:szCs w:val="20"/>
              </w:rPr>
              <w:t xml:space="preserve">Granulated sulphur will be transported by rail from Habshan and Shah areas to the new Sulphur Handling Terminal (SHT-2) located approximately 4.5 km southeast of the existing GASCO Sulphur Handling Terminal (SHT). The SHT-2 facility is designed for receive 22,000 tonnes per day of granulated sulphur from both Shah and Habshan Sulphur Granulation Plants </w:t>
            </w:r>
          </w:p>
          <w:p w:rsidR="00DD7016" w:rsidRPr="00277794" w:rsidRDefault="00DD7016" w:rsidP="0054657F">
            <w:pPr>
              <w:tabs>
                <w:tab w:val="left" w:pos="4035"/>
                <w:tab w:val="center" w:pos="4875"/>
              </w:tabs>
              <w:jc w:val="both"/>
              <w:rPr>
                <w:rFonts w:ascii="Arial" w:hAnsi="Arial" w:cs="Arial"/>
                <w:sz w:val="20"/>
                <w:szCs w:val="20"/>
              </w:rPr>
            </w:pPr>
            <w:r w:rsidRPr="00277794">
              <w:rPr>
                <w:rFonts w:ascii="Arial" w:hAnsi="Arial" w:cs="Arial"/>
                <w:sz w:val="20"/>
                <w:szCs w:val="20"/>
              </w:rPr>
              <w:t xml:space="preserve">The facilities include the rail unloading, granulated sulphur storage and ship loading of granulated sulphur from rail cars, and the supply of utilities from existing facilities within the Ruwais industrial area. </w:t>
            </w:r>
          </w:p>
          <w:p w:rsidR="00DD7016" w:rsidRPr="00277794" w:rsidRDefault="00DD7016" w:rsidP="0054657F">
            <w:pPr>
              <w:tabs>
                <w:tab w:val="left" w:pos="4035"/>
                <w:tab w:val="center" w:pos="4875"/>
              </w:tabs>
              <w:jc w:val="both"/>
              <w:rPr>
                <w:rFonts w:ascii="Arial" w:hAnsi="Arial" w:cs="Arial"/>
                <w:sz w:val="20"/>
                <w:szCs w:val="20"/>
              </w:rPr>
            </w:pPr>
            <w:r w:rsidRPr="00277794">
              <w:rPr>
                <w:rFonts w:ascii="Arial" w:hAnsi="Arial" w:cs="Arial"/>
                <w:sz w:val="20"/>
                <w:szCs w:val="20"/>
              </w:rPr>
              <w:t xml:space="preserve">Granulated sulphur unloaded from rail cars will be stacked / reclaimed from the storage buildings, and then transported by conveyors to one of the two quadrant style ship-loaders for discharge into ships for export to international market </w:t>
            </w:r>
          </w:p>
          <w:p w:rsidR="00DD7016" w:rsidRPr="00277794" w:rsidRDefault="00DD7016" w:rsidP="0054657F">
            <w:pPr>
              <w:tabs>
                <w:tab w:val="left" w:pos="4035"/>
                <w:tab w:val="center" w:pos="4875"/>
              </w:tabs>
              <w:jc w:val="both"/>
              <w:rPr>
                <w:rFonts w:ascii="Arial" w:hAnsi="Arial" w:cs="Arial"/>
                <w:sz w:val="20"/>
                <w:szCs w:val="20"/>
              </w:rPr>
            </w:pPr>
          </w:p>
          <w:p w:rsidR="00DD7016" w:rsidRDefault="00DD7016" w:rsidP="0054657F">
            <w:pPr>
              <w:tabs>
                <w:tab w:val="left" w:pos="4035"/>
                <w:tab w:val="center" w:pos="4875"/>
              </w:tabs>
              <w:jc w:val="both"/>
              <w:rPr>
                <w:rFonts w:ascii="Arial" w:hAnsi="Arial" w:cs="Arial"/>
                <w:b/>
                <w:sz w:val="20"/>
                <w:szCs w:val="20"/>
              </w:rPr>
            </w:pPr>
            <w:r>
              <w:rPr>
                <w:rFonts w:ascii="Arial" w:hAnsi="Arial" w:cs="Arial"/>
                <w:b/>
                <w:sz w:val="20"/>
                <w:szCs w:val="20"/>
              </w:rPr>
              <w:t>December 2012 – Octomber 2013</w:t>
            </w:r>
          </w:p>
          <w:p w:rsidR="00DD7016" w:rsidRDefault="00DD7016" w:rsidP="00DD7016">
            <w:pPr>
              <w:numPr>
                <w:ilvl w:val="0"/>
                <w:numId w:val="12"/>
              </w:numPr>
              <w:tabs>
                <w:tab w:val="left" w:pos="714"/>
                <w:tab w:val="center" w:pos="4875"/>
              </w:tabs>
              <w:rPr>
                <w:rFonts w:ascii="Arial" w:hAnsi="Arial" w:cs="Arial"/>
                <w:b/>
                <w:sz w:val="20"/>
                <w:szCs w:val="20"/>
              </w:rPr>
            </w:pPr>
            <w:r>
              <w:rPr>
                <w:rFonts w:ascii="Arial" w:hAnsi="Arial" w:cs="Arial"/>
                <w:b/>
                <w:sz w:val="20"/>
                <w:szCs w:val="20"/>
              </w:rPr>
              <w:t>HABTOOR LEIGHTON GROUP – ENI Project, Zubair IRAQ</w:t>
            </w:r>
          </w:p>
          <w:p w:rsidR="00DD7016" w:rsidRDefault="00DD7016" w:rsidP="00DD7016">
            <w:pPr>
              <w:numPr>
                <w:ilvl w:val="0"/>
                <w:numId w:val="12"/>
              </w:numPr>
              <w:tabs>
                <w:tab w:val="left" w:pos="714"/>
                <w:tab w:val="center" w:pos="4875"/>
              </w:tabs>
              <w:rPr>
                <w:rFonts w:ascii="Arial" w:hAnsi="Arial" w:cs="Arial"/>
                <w:b/>
                <w:sz w:val="20"/>
                <w:szCs w:val="20"/>
              </w:rPr>
            </w:pPr>
            <w:r>
              <w:rPr>
                <w:rFonts w:ascii="Arial" w:hAnsi="Arial" w:cs="Arial"/>
                <w:b/>
                <w:sz w:val="20"/>
                <w:szCs w:val="20"/>
              </w:rPr>
              <w:t>Oil/Gas, Construction</w:t>
            </w:r>
          </w:p>
          <w:p w:rsidR="00DD7016" w:rsidRDefault="00DD7016" w:rsidP="00DD7016">
            <w:pPr>
              <w:numPr>
                <w:ilvl w:val="0"/>
                <w:numId w:val="12"/>
              </w:numPr>
              <w:tabs>
                <w:tab w:val="left" w:pos="714"/>
                <w:tab w:val="center" w:pos="4875"/>
              </w:tabs>
              <w:rPr>
                <w:rFonts w:ascii="Arial" w:hAnsi="Arial" w:cs="Arial"/>
                <w:b/>
                <w:sz w:val="20"/>
                <w:szCs w:val="20"/>
              </w:rPr>
            </w:pPr>
            <w:r>
              <w:rPr>
                <w:rFonts w:ascii="Arial" w:hAnsi="Arial" w:cs="Arial"/>
                <w:b/>
                <w:sz w:val="20"/>
                <w:szCs w:val="20"/>
              </w:rPr>
              <w:t>HSSE Manager</w:t>
            </w:r>
          </w:p>
          <w:p w:rsidR="00DD7016" w:rsidRPr="00DE4110" w:rsidRDefault="00DD7016" w:rsidP="0054657F">
            <w:pPr>
              <w:tabs>
                <w:tab w:val="left" w:pos="714"/>
                <w:tab w:val="center" w:pos="4875"/>
              </w:tabs>
              <w:rPr>
                <w:rFonts w:ascii="Arial" w:hAnsi="Arial" w:cs="Arial"/>
                <w:b/>
                <w:sz w:val="20"/>
                <w:szCs w:val="20"/>
              </w:rPr>
            </w:pPr>
            <w:r w:rsidRPr="00DE4110">
              <w:rPr>
                <w:rFonts w:ascii="Arial" w:hAnsi="Arial" w:cs="Arial"/>
                <w:sz w:val="20"/>
                <w:szCs w:val="20"/>
                <w:shd w:val="clear" w:color="auto" w:fill="FFFFFF"/>
              </w:rPr>
              <w:t>Habtoor Leighton Group (HLG) was awarded a major oil and gas contract by Weatherford Oil Tool Middle East Limited for the construction of infrastructure within the Zubair Oilfield Development in Southern Iraq.  HLG was appointed as the general construction contractor.The Zubair Oilfield Development is operated by ENI, on behalf of the Iraq Ministry of Oil, with Weatherford Oil Tool Middle East Limited responsible for overall delivery of the new oil production facility within Zubair.</w:t>
            </w:r>
            <w:r w:rsidRPr="00DE4110">
              <w:rPr>
                <w:rFonts w:ascii="Arial" w:hAnsi="Arial" w:cs="Arial"/>
                <w:sz w:val="20"/>
                <w:szCs w:val="20"/>
              </w:rPr>
              <w:br/>
            </w:r>
            <w:r w:rsidRPr="00DE4110">
              <w:rPr>
                <w:rFonts w:ascii="Arial" w:hAnsi="Arial" w:cs="Arial"/>
                <w:sz w:val="20"/>
                <w:szCs w:val="20"/>
                <w:shd w:val="clear" w:color="auto" w:fill="FFFFFF"/>
              </w:rPr>
              <w:t>HLG’s scope of works comprises the engineering, procurement and construction (EPC) of civil, utility, and infrastructure works, including:</w:t>
            </w:r>
            <w:r w:rsidRPr="00DE4110">
              <w:rPr>
                <w:rFonts w:ascii="Arial" w:hAnsi="Arial" w:cs="Arial"/>
                <w:sz w:val="20"/>
                <w:szCs w:val="20"/>
              </w:rPr>
              <w:br/>
            </w:r>
            <w:r>
              <w:rPr>
                <w:rFonts w:ascii="Arial" w:hAnsi="Arial" w:cs="Arial"/>
                <w:sz w:val="20"/>
                <w:szCs w:val="20"/>
                <w:shd w:val="clear" w:color="auto" w:fill="FFFFFF"/>
              </w:rPr>
              <w:t xml:space="preserve">- </w:t>
            </w:r>
            <w:r w:rsidRPr="00DE4110">
              <w:rPr>
                <w:rFonts w:ascii="Arial" w:hAnsi="Arial" w:cs="Arial"/>
                <w:sz w:val="20"/>
                <w:szCs w:val="20"/>
                <w:shd w:val="clear" w:color="auto" w:fill="FFFFFF"/>
              </w:rPr>
              <w:t>Site offices, pioneer camp and main construction camp</w:t>
            </w:r>
            <w:r w:rsidRPr="00DE4110">
              <w:rPr>
                <w:rFonts w:ascii="Arial" w:hAnsi="Arial" w:cs="Arial"/>
                <w:sz w:val="20"/>
                <w:szCs w:val="20"/>
              </w:rPr>
              <w:br/>
            </w:r>
            <w:r>
              <w:rPr>
                <w:rFonts w:ascii="Arial" w:hAnsi="Arial" w:cs="Arial"/>
                <w:sz w:val="20"/>
                <w:szCs w:val="20"/>
                <w:shd w:val="clear" w:color="auto" w:fill="FFFFFF"/>
              </w:rPr>
              <w:t xml:space="preserve">- </w:t>
            </w:r>
            <w:r w:rsidRPr="00DE4110">
              <w:rPr>
                <w:rFonts w:ascii="Arial" w:hAnsi="Arial" w:cs="Arial"/>
                <w:sz w:val="20"/>
                <w:szCs w:val="20"/>
                <w:shd w:val="clear" w:color="auto" w:fill="FFFFFF"/>
              </w:rPr>
              <w:t>Earthworks, roads and buildings</w:t>
            </w:r>
            <w:r w:rsidRPr="00DE4110">
              <w:rPr>
                <w:rFonts w:ascii="Arial" w:hAnsi="Arial" w:cs="Arial"/>
                <w:sz w:val="20"/>
                <w:szCs w:val="20"/>
              </w:rPr>
              <w:br/>
            </w:r>
            <w:r>
              <w:rPr>
                <w:rFonts w:ascii="Arial" w:hAnsi="Arial" w:cs="Arial"/>
                <w:sz w:val="20"/>
                <w:szCs w:val="20"/>
                <w:shd w:val="clear" w:color="auto" w:fill="FFFFFF"/>
              </w:rPr>
              <w:t xml:space="preserve">- </w:t>
            </w:r>
            <w:r w:rsidRPr="00DE4110">
              <w:rPr>
                <w:rFonts w:ascii="Arial" w:hAnsi="Arial" w:cs="Arial"/>
                <w:sz w:val="20"/>
                <w:szCs w:val="20"/>
                <w:shd w:val="clear" w:color="auto" w:fill="FFFFFF"/>
              </w:rPr>
              <w:t>Equipment installation, electrical and instrumentation</w:t>
            </w:r>
            <w:r w:rsidRPr="00DE4110">
              <w:rPr>
                <w:rFonts w:ascii="Arial" w:hAnsi="Arial" w:cs="Arial"/>
                <w:sz w:val="20"/>
                <w:szCs w:val="20"/>
              </w:rPr>
              <w:br/>
            </w:r>
            <w:r>
              <w:rPr>
                <w:rFonts w:ascii="Arial" w:hAnsi="Arial" w:cs="Arial"/>
                <w:sz w:val="20"/>
                <w:szCs w:val="20"/>
                <w:shd w:val="clear" w:color="auto" w:fill="FFFFFF"/>
              </w:rPr>
              <w:t xml:space="preserve">- </w:t>
            </w:r>
            <w:r w:rsidRPr="00DE4110">
              <w:rPr>
                <w:rFonts w:ascii="Arial" w:hAnsi="Arial" w:cs="Arial"/>
                <w:sz w:val="20"/>
                <w:szCs w:val="20"/>
                <w:shd w:val="clear" w:color="auto" w:fill="FFFFFF"/>
              </w:rPr>
              <w:t>Oil and water storage tanks</w:t>
            </w:r>
            <w:r w:rsidRPr="00DE4110">
              <w:rPr>
                <w:rFonts w:ascii="Arial" w:hAnsi="Arial" w:cs="Arial"/>
                <w:sz w:val="20"/>
                <w:szCs w:val="20"/>
              </w:rPr>
              <w:br/>
            </w:r>
            <w:r>
              <w:rPr>
                <w:rFonts w:ascii="Arial" w:hAnsi="Arial" w:cs="Arial"/>
                <w:sz w:val="20"/>
                <w:szCs w:val="20"/>
                <w:shd w:val="clear" w:color="auto" w:fill="FFFFFF"/>
              </w:rPr>
              <w:t xml:space="preserve">- </w:t>
            </w:r>
            <w:r w:rsidRPr="00DE4110">
              <w:rPr>
                <w:rFonts w:ascii="Arial" w:hAnsi="Arial" w:cs="Arial"/>
                <w:sz w:val="20"/>
                <w:szCs w:val="20"/>
                <w:shd w:val="clear" w:color="auto" w:fill="FFFFFF"/>
              </w:rPr>
              <w:t>Pre-commissioning</w:t>
            </w:r>
          </w:p>
          <w:p w:rsidR="00DD7016" w:rsidRDefault="00DD7016" w:rsidP="0054657F">
            <w:pPr>
              <w:tabs>
                <w:tab w:val="left" w:pos="4035"/>
                <w:tab w:val="center" w:pos="4875"/>
              </w:tabs>
              <w:jc w:val="both"/>
              <w:rPr>
                <w:rFonts w:ascii="Arial" w:hAnsi="Arial" w:cs="Arial"/>
                <w:b/>
                <w:sz w:val="20"/>
                <w:szCs w:val="20"/>
              </w:rPr>
            </w:pPr>
          </w:p>
          <w:p w:rsidR="00DD7016" w:rsidRPr="001E7AC3" w:rsidRDefault="00DD7016" w:rsidP="0054657F">
            <w:pPr>
              <w:tabs>
                <w:tab w:val="left" w:pos="4035"/>
                <w:tab w:val="center" w:pos="4875"/>
              </w:tabs>
              <w:jc w:val="both"/>
              <w:rPr>
                <w:rFonts w:ascii="Arial" w:hAnsi="Arial" w:cs="Arial"/>
                <w:b/>
                <w:sz w:val="20"/>
                <w:szCs w:val="20"/>
              </w:rPr>
            </w:pPr>
            <w:r>
              <w:rPr>
                <w:rFonts w:ascii="Arial" w:hAnsi="Arial" w:cs="Arial"/>
                <w:b/>
                <w:sz w:val="20"/>
                <w:szCs w:val="20"/>
              </w:rPr>
              <w:t>March 2012 – November 2012</w:t>
            </w:r>
          </w:p>
          <w:p w:rsidR="00DD7016" w:rsidRDefault="00DD7016" w:rsidP="00DD7016">
            <w:pPr>
              <w:numPr>
                <w:ilvl w:val="0"/>
                <w:numId w:val="9"/>
              </w:numPr>
              <w:tabs>
                <w:tab w:val="left" w:pos="750"/>
                <w:tab w:val="center" w:pos="4875"/>
              </w:tabs>
              <w:jc w:val="both"/>
              <w:rPr>
                <w:rFonts w:ascii="Arial" w:hAnsi="Arial" w:cs="Arial"/>
                <w:b/>
                <w:sz w:val="20"/>
                <w:szCs w:val="20"/>
              </w:rPr>
            </w:pPr>
            <w:r w:rsidRPr="0034128E">
              <w:rPr>
                <w:rFonts w:ascii="Arial" w:hAnsi="Arial" w:cs="Arial"/>
                <w:b/>
                <w:sz w:val="20"/>
                <w:szCs w:val="20"/>
              </w:rPr>
              <w:t>WORKPROTECTION BUSSINES</w:t>
            </w:r>
          </w:p>
          <w:p w:rsidR="00DD7016" w:rsidRDefault="00DD7016" w:rsidP="00DD7016">
            <w:pPr>
              <w:numPr>
                <w:ilvl w:val="0"/>
                <w:numId w:val="3"/>
              </w:numPr>
              <w:tabs>
                <w:tab w:val="left" w:pos="714"/>
                <w:tab w:val="center" w:pos="4875"/>
              </w:tabs>
              <w:jc w:val="both"/>
              <w:rPr>
                <w:rFonts w:ascii="Arial" w:hAnsi="Arial" w:cs="Arial"/>
                <w:sz w:val="20"/>
                <w:szCs w:val="20"/>
              </w:rPr>
            </w:pPr>
            <w:r>
              <w:rPr>
                <w:rFonts w:ascii="Arial" w:hAnsi="Arial" w:cs="Arial"/>
                <w:sz w:val="20"/>
                <w:szCs w:val="20"/>
              </w:rPr>
              <w:t>Oil/Gas Consultance, trainer HSE</w:t>
            </w:r>
          </w:p>
          <w:p w:rsidR="00DD7016" w:rsidRDefault="00DD7016" w:rsidP="00DD7016">
            <w:pPr>
              <w:numPr>
                <w:ilvl w:val="0"/>
                <w:numId w:val="9"/>
              </w:numPr>
              <w:tabs>
                <w:tab w:val="left" w:pos="750"/>
                <w:tab w:val="center" w:pos="4875"/>
              </w:tabs>
              <w:rPr>
                <w:rFonts w:ascii="Arial" w:hAnsi="Arial" w:cs="Arial"/>
                <w:b/>
                <w:sz w:val="20"/>
                <w:szCs w:val="20"/>
              </w:rPr>
            </w:pPr>
            <w:r>
              <w:rPr>
                <w:rFonts w:ascii="Arial" w:hAnsi="Arial" w:cs="Arial"/>
                <w:b/>
                <w:sz w:val="20"/>
                <w:szCs w:val="20"/>
              </w:rPr>
              <w:t xml:space="preserve">HSE Manager - </w:t>
            </w:r>
            <w:r w:rsidRPr="0034128E">
              <w:rPr>
                <w:rFonts w:ascii="Arial" w:hAnsi="Arial" w:cs="Arial"/>
                <w:b/>
                <w:sz w:val="20"/>
                <w:szCs w:val="20"/>
              </w:rPr>
              <w:t xml:space="preserve">Head of </w:t>
            </w:r>
            <w:r>
              <w:rPr>
                <w:rFonts w:ascii="Arial" w:hAnsi="Arial" w:cs="Arial"/>
                <w:b/>
                <w:sz w:val="20"/>
                <w:szCs w:val="20"/>
              </w:rPr>
              <w:t>ex</w:t>
            </w:r>
            <w:r w:rsidRPr="0034128E">
              <w:rPr>
                <w:rFonts w:ascii="Arial" w:hAnsi="Arial" w:cs="Arial"/>
                <w:b/>
                <w:sz w:val="20"/>
                <w:szCs w:val="20"/>
              </w:rPr>
              <w:t>ternal departament of  prevention and protection (OHS)</w:t>
            </w:r>
          </w:p>
          <w:p w:rsidR="00DD7016" w:rsidRDefault="00DD7016" w:rsidP="0054657F">
            <w:pPr>
              <w:tabs>
                <w:tab w:val="left" w:pos="4035"/>
                <w:tab w:val="center" w:pos="4875"/>
              </w:tabs>
              <w:rPr>
                <w:rFonts w:ascii="Arial" w:hAnsi="Arial" w:cs="Arial"/>
                <w:b/>
                <w:sz w:val="20"/>
                <w:szCs w:val="20"/>
              </w:rPr>
            </w:pPr>
            <w:r>
              <w:rPr>
                <w:rFonts w:ascii="Arial" w:hAnsi="Arial" w:cs="Arial"/>
                <w:color w:val="000000"/>
                <w:sz w:val="20"/>
                <w:szCs w:val="20"/>
                <w:shd w:val="clear" w:color="auto" w:fill="FFFFFF"/>
              </w:rPr>
              <w:t>– Organizing, coordinating and conducting of Company's OHS activities;</w:t>
            </w:r>
            <w:r>
              <w:rPr>
                <w:rFonts w:ascii="Arial" w:hAnsi="Arial" w:cs="Arial"/>
                <w:color w:val="000000"/>
                <w:sz w:val="20"/>
                <w:szCs w:val="20"/>
              </w:rPr>
              <w:br/>
            </w:r>
            <w:r>
              <w:rPr>
                <w:rFonts w:ascii="Arial" w:hAnsi="Arial" w:cs="Arial"/>
                <w:color w:val="000000"/>
                <w:sz w:val="20"/>
                <w:szCs w:val="20"/>
                <w:shd w:val="clear" w:color="auto" w:fill="FFFFFF"/>
              </w:rPr>
              <w:t xml:space="preserve">– Compliance, monitoring, updating and implementation of procedures and records of Integrated Management System HSEQ, in </w:t>
            </w:r>
            <w:r>
              <w:rPr>
                <w:rFonts w:ascii="Arial" w:hAnsi="Arial" w:cs="Arial"/>
                <w:color w:val="000000"/>
                <w:sz w:val="20"/>
                <w:szCs w:val="20"/>
                <w:shd w:val="clear" w:color="auto" w:fill="FFFFFF"/>
              </w:rPr>
              <w:lastRenderedPageBreak/>
              <w:t>particular on OHS, as required by OHSAS 18001;</w:t>
            </w:r>
            <w:r>
              <w:rPr>
                <w:rFonts w:ascii="Arial" w:hAnsi="Arial" w:cs="Arial"/>
                <w:color w:val="000000"/>
                <w:sz w:val="20"/>
                <w:szCs w:val="20"/>
              </w:rPr>
              <w:br/>
            </w:r>
            <w:r>
              <w:rPr>
                <w:rFonts w:ascii="Arial" w:hAnsi="Arial" w:cs="Arial"/>
                <w:color w:val="000000"/>
                <w:sz w:val="20"/>
                <w:szCs w:val="20"/>
                <w:shd w:val="clear" w:color="auto" w:fill="FFFFFF"/>
              </w:rPr>
              <w:t>– Updating and implementing of procedures and internal regulations relating to OHS, as required by Law 319/2006 and GD 1425/2006;</w:t>
            </w:r>
            <w:r>
              <w:rPr>
                <w:rFonts w:ascii="Arial" w:hAnsi="Arial" w:cs="Arial"/>
                <w:color w:val="000000"/>
                <w:sz w:val="20"/>
                <w:szCs w:val="20"/>
              </w:rPr>
              <w:br/>
            </w:r>
            <w:r>
              <w:rPr>
                <w:rFonts w:ascii="Arial" w:hAnsi="Arial" w:cs="Arial"/>
                <w:color w:val="000000"/>
                <w:sz w:val="20"/>
                <w:szCs w:val="20"/>
                <w:shd w:val="clear" w:color="auto" w:fill="FFFFFF"/>
              </w:rPr>
              <w:t>– Identification and risk assessment of occupational injuries and illness;</w:t>
            </w:r>
            <w:r>
              <w:rPr>
                <w:rFonts w:ascii="Arial" w:hAnsi="Arial" w:cs="Arial"/>
                <w:color w:val="000000"/>
                <w:sz w:val="20"/>
                <w:szCs w:val="20"/>
              </w:rPr>
              <w:br/>
            </w:r>
            <w:r>
              <w:rPr>
                <w:rFonts w:ascii="Arial" w:hAnsi="Arial" w:cs="Arial"/>
                <w:color w:val="000000"/>
                <w:sz w:val="20"/>
                <w:szCs w:val="20"/>
                <w:shd w:val="clear" w:color="auto" w:fill="FFFFFF"/>
              </w:rPr>
              <w:t>– Updating of the Prevention and Protection Plan for the jobs of the organization;</w:t>
            </w:r>
            <w:r>
              <w:rPr>
                <w:rFonts w:ascii="Arial" w:hAnsi="Arial" w:cs="Arial"/>
                <w:color w:val="000000"/>
                <w:sz w:val="20"/>
                <w:szCs w:val="20"/>
              </w:rPr>
              <w:br/>
            </w:r>
            <w:r>
              <w:rPr>
                <w:rFonts w:ascii="Arial" w:hAnsi="Arial" w:cs="Arial"/>
                <w:color w:val="000000"/>
                <w:sz w:val="20"/>
                <w:szCs w:val="20"/>
                <w:shd w:val="clear" w:color="auto" w:fill="FFFFFF"/>
              </w:rPr>
              <w:t>– Audit of OHS Management System, in concordance with requirements of OHSAS 18001 and Romanian legislation;</w:t>
            </w:r>
            <w:r>
              <w:rPr>
                <w:rFonts w:ascii="Arial" w:hAnsi="Arial" w:cs="Arial"/>
                <w:color w:val="000000"/>
                <w:sz w:val="20"/>
                <w:szCs w:val="20"/>
              </w:rPr>
              <w:br/>
            </w:r>
            <w:r>
              <w:rPr>
                <w:rFonts w:ascii="Arial" w:hAnsi="Arial" w:cs="Arial"/>
                <w:color w:val="000000"/>
                <w:sz w:val="20"/>
                <w:szCs w:val="20"/>
                <w:shd w:val="clear" w:color="auto" w:fill="FFFFFF"/>
              </w:rPr>
              <w:t>– Managing the relationships with specialized agencies of the State (Territorial Labor Inspectorates, Territorial Houses for Health Insurance); setting and implementation of corrective measures follow the audits of this specialized agencies of the State;</w:t>
            </w:r>
            <w:r>
              <w:rPr>
                <w:rFonts w:ascii="Arial" w:hAnsi="Arial" w:cs="Arial"/>
                <w:color w:val="000000"/>
                <w:sz w:val="20"/>
                <w:szCs w:val="20"/>
              </w:rPr>
              <w:br/>
            </w:r>
            <w:r>
              <w:rPr>
                <w:rFonts w:ascii="Arial" w:hAnsi="Arial" w:cs="Arial"/>
                <w:color w:val="000000"/>
                <w:sz w:val="20"/>
                <w:szCs w:val="20"/>
                <w:shd w:val="clear" w:color="auto" w:fill="FFFFFF"/>
              </w:rPr>
              <w:t>– Developing and updating of guidelines for completion and implementation of OSH regulations, taking into account of the work undertaken in the organization;</w:t>
            </w:r>
            <w:r>
              <w:rPr>
                <w:rFonts w:ascii="Arial" w:hAnsi="Arial" w:cs="Arial"/>
                <w:color w:val="000000"/>
                <w:sz w:val="20"/>
                <w:szCs w:val="20"/>
              </w:rPr>
              <w:br/>
            </w:r>
            <w:r>
              <w:rPr>
                <w:rFonts w:ascii="Arial" w:hAnsi="Arial" w:cs="Arial"/>
                <w:color w:val="000000"/>
                <w:sz w:val="20"/>
                <w:szCs w:val="20"/>
                <w:shd w:val="clear" w:color="auto" w:fill="FFFFFF"/>
              </w:rPr>
              <w:t>– Making records on workplaces with special conditions; making records on accidents at work; ensuring that all workplaces are equipped with necessary material for labor protection, that does not present danger for OHS;</w:t>
            </w:r>
            <w:r>
              <w:rPr>
                <w:rFonts w:ascii="Arial" w:hAnsi="Arial" w:cs="Arial"/>
                <w:color w:val="000000"/>
                <w:sz w:val="20"/>
                <w:szCs w:val="20"/>
              </w:rPr>
              <w:br/>
            </w:r>
            <w:r>
              <w:rPr>
                <w:rFonts w:ascii="Arial" w:hAnsi="Arial" w:cs="Arial"/>
                <w:color w:val="000000"/>
                <w:sz w:val="20"/>
                <w:szCs w:val="20"/>
                <w:shd w:val="clear" w:color="auto" w:fill="FFFFFF"/>
              </w:rPr>
              <w:t>– Records management at the central level and approval granted to the territorial level of Personal Protective Equipment for workers and jobs across the company;</w:t>
            </w:r>
            <w:r>
              <w:rPr>
                <w:rFonts w:ascii="Arial" w:hAnsi="Arial" w:cs="Arial"/>
                <w:color w:val="000000"/>
                <w:sz w:val="20"/>
                <w:szCs w:val="20"/>
              </w:rPr>
              <w:br/>
            </w:r>
            <w:r>
              <w:rPr>
                <w:rFonts w:ascii="Arial" w:hAnsi="Arial" w:cs="Arial"/>
                <w:color w:val="000000"/>
                <w:sz w:val="20"/>
                <w:szCs w:val="20"/>
                <w:shd w:val="clear" w:color="auto" w:fill="FFFFFF"/>
              </w:rPr>
              <w:t>– Performing audits and periodic inspections to verify compliance of OHS' requirements by all workers;</w:t>
            </w:r>
            <w:r>
              <w:rPr>
                <w:rFonts w:ascii="Arial" w:hAnsi="Arial" w:cs="Arial"/>
                <w:color w:val="000000"/>
                <w:sz w:val="20"/>
                <w:szCs w:val="20"/>
              </w:rPr>
              <w:br/>
            </w:r>
            <w:r>
              <w:rPr>
                <w:rFonts w:ascii="Arial" w:hAnsi="Arial" w:cs="Arial"/>
                <w:color w:val="000000"/>
                <w:sz w:val="20"/>
                <w:szCs w:val="20"/>
                <w:shd w:val="clear" w:color="auto" w:fill="FFFFFF"/>
              </w:rPr>
              <w:t>– Develop training-testing program at central and territorial level for the entire organization; preparation of technical documentation for OHS information and training;</w:t>
            </w:r>
            <w:r>
              <w:rPr>
                <w:rFonts w:ascii="Arial" w:hAnsi="Arial" w:cs="Arial"/>
                <w:color w:val="000000"/>
                <w:sz w:val="20"/>
                <w:szCs w:val="20"/>
              </w:rPr>
              <w:br/>
            </w:r>
            <w:r>
              <w:rPr>
                <w:rFonts w:ascii="Arial" w:hAnsi="Arial" w:cs="Arial"/>
                <w:color w:val="000000"/>
                <w:sz w:val="20"/>
                <w:szCs w:val="20"/>
                <w:shd w:val="clear" w:color="auto" w:fill="FFFFFF"/>
              </w:rPr>
              <w:t>– Managing the relationship with the offices of occupational medicine;</w:t>
            </w:r>
            <w:r>
              <w:rPr>
                <w:rFonts w:ascii="Arial" w:hAnsi="Arial" w:cs="Arial"/>
                <w:color w:val="000000"/>
                <w:sz w:val="20"/>
                <w:szCs w:val="20"/>
              </w:rPr>
              <w:br/>
            </w:r>
            <w:r>
              <w:rPr>
                <w:rFonts w:ascii="Arial" w:hAnsi="Arial" w:cs="Arial"/>
                <w:color w:val="000000"/>
                <w:sz w:val="20"/>
                <w:szCs w:val="20"/>
                <w:shd w:val="clear" w:color="auto" w:fill="FFFFFF"/>
              </w:rPr>
              <w:t>– Ensure the effectiveness work of the Committee of Occupational Safety and Health;</w:t>
            </w:r>
            <w:r>
              <w:rPr>
                <w:rFonts w:ascii="Arial" w:hAnsi="Arial" w:cs="Arial"/>
                <w:color w:val="000000"/>
                <w:sz w:val="20"/>
                <w:szCs w:val="20"/>
              </w:rPr>
              <w:br/>
            </w:r>
            <w:r>
              <w:rPr>
                <w:rFonts w:ascii="Arial" w:hAnsi="Arial" w:cs="Arial"/>
                <w:color w:val="000000"/>
                <w:sz w:val="20"/>
                <w:szCs w:val="20"/>
                <w:shd w:val="clear" w:color="auto" w:fill="FFFFFF"/>
              </w:rPr>
              <w:t>– Advice to those who coordinates the different departments within the organization on legal regulations in force on OHS.</w:t>
            </w:r>
          </w:p>
          <w:p w:rsidR="00DD7016" w:rsidRDefault="00DD7016" w:rsidP="0054657F">
            <w:pPr>
              <w:tabs>
                <w:tab w:val="left" w:pos="4035"/>
                <w:tab w:val="center" w:pos="4875"/>
              </w:tabs>
              <w:jc w:val="both"/>
              <w:rPr>
                <w:rFonts w:ascii="Arial" w:hAnsi="Arial" w:cs="Arial"/>
                <w:b/>
                <w:sz w:val="20"/>
                <w:szCs w:val="20"/>
              </w:rPr>
            </w:pPr>
          </w:p>
          <w:p w:rsidR="00DD7016" w:rsidRDefault="00DD7016" w:rsidP="0054657F">
            <w:pPr>
              <w:tabs>
                <w:tab w:val="left" w:pos="4035"/>
                <w:tab w:val="center" w:pos="4875"/>
              </w:tabs>
              <w:jc w:val="both"/>
              <w:rPr>
                <w:rFonts w:ascii="Arial" w:hAnsi="Arial" w:cs="Arial"/>
                <w:b/>
                <w:sz w:val="20"/>
                <w:szCs w:val="20"/>
              </w:rPr>
            </w:pPr>
          </w:p>
          <w:p w:rsidR="00DD7016" w:rsidRDefault="00DD7016" w:rsidP="0054657F">
            <w:pPr>
              <w:tabs>
                <w:tab w:val="left" w:pos="4035"/>
                <w:tab w:val="center" w:pos="4875"/>
              </w:tabs>
              <w:jc w:val="both"/>
              <w:rPr>
                <w:rFonts w:ascii="Arial" w:hAnsi="Arial" w:cs="Arial"/>
                <w:b/>
                <w:sz w:val="20"/>
                <w:szCs w:val="20"/>
              </w:rPr>
            </w:pPr>
            <w:r>
              <w:rPr>
                <w:rFonts w:ascii="Arial" w:hAnsi="Arial" w:cs="Arial"/>
                <w:b/>
                <w:sz w:val="20"/>
                <w:szCs w:val="20"/>
              </w:rPr>
              <w:t>Octomber 2011 – March 2012</w:t>
            </w:r>
          </w:p>
          <w:p w:rsidR="00DD7016" w:rsidRPr="002F2A19" w:rsidRDefault="00DD7016" w:rsidP="00DD7016">
            <w:pPr>
              <w:numPr>
                <w:ilvl w:val="0"/>
                <w:numId w:val="11"/>
              </w:numPr>
              <w:tabs>
                <w:tab w:val="left" w:pos="750"/>
                <w:tab w:val="center" w:pos="4875"/>
              </w:tabs>
              <w:jc w:val="both"/>
              <w:rPr>
                <w:rFonts w:ascii="Arial" w:hAnsi="Arial" w:cs="Arial"/>
                <w:b/>
                <w:sz w:val="20"/>
                <w:szCs w:val="20"/>
              </w:rPr>
            </w:pPr>
            <w:r w:rsidRPr="002F2A19">
              <w:rPr>
                <w:rFonts w:ascii="Arial" w:hAnsi="Arial" w:cs="Arial"/>
                <w:b/>
                <w:sz w:val="20"/>
                <w:szCs w:val="20"/>
              </w:rPr>
              <w:t>PETROFAC INTERNATIONAL (UAE) LLC - BP Project: Rumaila Iraq</w:t>
            </w:r>
          </w:p>
          <w:p w:rsidR="00DD7016" w:rsidRPr="002F2A19" w:rsidRDefault="00DD7016" w:rsidP="00DD7016">
            <w:pPr>
              <w:numPr>
                <w:ilvl w:val="0"/>
                <w:numId w:val="11"/>
              </w:numPr>
              <w:tabs>
                <w:tab w:val="left" w:pos="750"/>
                <w:tab w:val="center" w:pos="4875"/>
              </w:tabs>
              <w:rPr>
                <w:rFonts w:ascii="Arial" w:hAnsi="Arial" w:cs="Arial"/>
                <w:b/>
                <w:sz w:val="20"/>
                <w:szCs w:val="20"/>
              </w:rPr>
            </w:pPr>
            <w:r w:rsidRPr="002F2A19">
              <w:rPr>
                <w:rFonts w:ascii="Arial" w:hAnsi="Arial" w:cs="Arial"/>
                <w:sz w:val="20"/>
                <w:szCs w:val="20"/>
              </w:rPr>
              <w:t xml:space="preserve">Petrofac is a leading international provider of facilities solutions to the oil &amp; gas production and processing industry, with a diverse customer portfolio including many of the world’s leading integrated, independent and national oil &amp; gas companies. Petrofac is quoted on the London Stock Exchange (symbol: PFC) and is a constituent of the FTSE 100Index. </w:t>
            </w:r>
            <w:r w:rsidRPr="002F2A19">
              <w:rPr>
                <w:rFonts w:ascii="Arial" w:hAnsi="Arial" w:cs="Arial"/>
                <w:sz w:val="20"/>
                <w:szCs w:val="20"/>
              </w:rPr>
              <w:br/>
              <w:t>The group delivers services through seven business units: Engineering &amp; Construction, Engineering &amp; Construction Ventures, Engineering Services, Offshore Engineering &amp; Operations, Training, Production Solutions and Energy Developments.</w:t>
            </w:r>
          </w:p>
          <w:p w:rsidR="00DD7016" w:rsidRDefault="00DD7016" w:rsidP="00DD7016">
            <w:pPr>
              <w:numPr>
                <w:ilvl w:val="0"/>
                <w:numId w:val="11"/>
              </w:numPr>
              <w:tabs>
                <w:tab w:val="left" w:pos="750"/>
                <w:tab w:val="center" w:pos="4875"/>
              </w:tabs>
              <w:rPr>
                <w:rFonts w:ascii="Arial" w:hAnsi="Arial" w:cs="Arial"/>
                <w:b/>
                <w:sz w:val="20"/>
                <w:szCs w:val="20"/>
              </w:rPr>
            </w:pPr>
            <w:r w:rsidRPr="002F2A19">
              <w:rPr>
                <w:rFonts w:ascii="Arial" w:hAnsi="Arial" w:cs="Arial"/>
                <w:b/>
                <w:sz w:val="20"/>
                <w:szCs w:val="20"/>
              </w:rPr>
              <w:t>HSE Coordinator</w:t>
            </w:r>
          </w:p>
          <w:p w:rsidR="00DD7016" w:rsidRPr="002F2A19" w:rsidRDefault="00DD7016" w:rsidP="0054657F">
            <w:pPr>
              <w:tabs>
                <w:tab w:val="left" w:pos="42"/>
              </w:tabs>
              <w:rPr>
                <w:rFonts w:ascii="Arial" w:hAnsi="Arial" w:cs="Arial"/>
                <w:b/>
                <w:sz w:val="20"/>
                <w:szCs w:val="20"/>
              </w:rPr>
            </w:pPr>
            <w:r>
              <w:rPr>
                <w:rFonts w:ascii="Arial" w:hAnsi="Arial" w:cs="Arial"/>
                <w:sz w:val="20"/>
                <w:szCs w:val="20"/>
              </w:rPr>
              <w:t xml:space="preserve">- </w:t>
            </w:r>
            <w:r w:rsidRPr="002F2A19">
              <w:rPr>
                <w:rFonts w:ascii="Arial" w:hAnsi="Arial" w:cs="Arial"/>
                <w:sz w:val="20"/>
                <w:szCs w:val="20"/>
              </w:rPr>
              <w:t>PMC role for the inspection, maintenance and repair of degassing stations, gas compression trains and shut down operations in the Rumaila South Oil fields in IRAQ (Basra).</w:t>
            </w:r>
            <w:r w:rsidRPr="002F2A19">
              <w:rPr>
                <w:rFonts w:ascii="Arial" w:hAnsi="Arial" w:cs="Arial"/>
                <w:sz w:val="20"/>
                <w:szCs w:val="20"/>
              </w:rPr>
              <w:br/>
              <w:t>Implementation of company HSSE Management system. Management and coordinating HSE activities of contractors and sub-contractors for all associated shut down operations, including auditing and compliance assurance.</w:t>
            </w:r>
          </w:p>
          <w:p w:rsidR="00DD7016" w:rsidRDefault="00DD7016" w:rsidP="0054657F">
            <w:pPr>
              <w:tabs>
                <w:tab w:val="left" w:pos="4035"/>
                <w:tab w:val="center" w:pos="4875"/>
              </w:tabs>
              <w:rPr>
                <w:rFonts w:ascii="Arial" w:hAnsi="Arial" w:cs="Arial"/>
                <w:color w:val="000000"/>
                <w:sz w:val="20"/>
                <w:szCs w:val="20"/>
              </w:rPr>
            </w:pPr>
            <w:r>
              <w:rPr>
                <w:rFonts w:ascii="Arial" w:hAnsi="Arial" w:cs="Arial"/>
                <w:color w:val="000000"/>
                <w:sz w:val="20"/>
                <w:szCs w:val="20"/>
                <w:shd w:val="clear" w:color="auto" w:fill="FFFFFF"/>
              </w:rPr>
              <w:t>- Reports to:</w:t>
            </w:r>
            <w:r>
              <w:rPr>
                <w:rStyle w:val="apple-converted-space"/>
                <w:rFonts w:ascii="Arial" w:hAnsi="Arial" w:cs="Arial"/>
                <w:color w:val="000000"/>
                <w:sz w:val="20"/>
                <w:szCs w:val="20"/>
                <w:shd w:val="clear" w:color="auto" w:fill="FFFFFF"/>
              </w:rPr>
              <w:t> </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rPr>
              <w:t>-</w:t>
            </w:r>
            <w:r>
              <w:rPr>
                <w:rFonts w:ascii="Arial" w:hAnsi="Arial" w:cs="Arial"/>
                <w:color w:val="000000"/>
                <w:sz w:val="20"/>
                <w:szCs w:val="20"/>
                <w:shd w:val="clear" w:color="auto" w:fill="FFFFFF"/>
              </w:rPr>
              <w:t xml:space="preserve"> Health Safety and Environment Manager.</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Prime Objective:</w:t>
            </w:r>
            <w:r>
              <w:rPr>
                <w:rFonts w:ascii="Arial" w:hAnsi="Arial" w:cs="Arial"/>
                <w:color w:val="000000"/>
                <w:sz w:val="20"/>
                <w:szCs w:val="20"/>
              </w:rPr>
              <w:br/>
            </w:r>
            <w:r>
              <w:rPr>
                <w:rFonts w:ascii="Arial" w:hAnsi="Arial" w:cs="Arial"/>
                <w:color w:val="000000"/>
                <w:sz w:val="20"/>
                <w:szCs w:val="20"/>
                <w:shd w:val="clear" w:color="auto" w:fill="FFFFFF"/>
              </w:rPr>
              <w:t>Establish a HSE Management System that is compliant with Petrofac HSE policies, standards, monitor compliance with BP- HSE</w:t>
            </w:r>
            <w:r>
              <w:rPr>
                <w:rFonts w:ascii="Arial" w:hAnsi="Arial" w:cs="Arial"/>
                <w:color w:val="000000"/>
                <w:sz w:val="20"/>
                <w:szCs w:val="20"/>
              </w:rPr>
              <w:br/>
            </w:r>
            <w:r>
              <w:rPr>
                <w:rFonts w:ascii="Arial" w:hAnsi="Arial" w:cs="Arial"/>
                <w:color w:val="000000"/>
                <w:sz w:val="20"/>
                <w:szCs w:val="20"/>
                <w:shd w:val="clear" w:color="auto" w:fill="FFFFFF"/>
              </w:rPr>
              <w:t>- Key Tasks:</w:t>
            </w:r>
            <w:r>
              <w:rPr>
                <w:rFonts w:ascii="Arial" w:hAnsi="Arial" w:cs="Arial"/>
                <w:color w:val="000000"/>
                <w:sz w:val="20"/>
                <w:szCs w:val="20"/>
              </w:rPr>
              <w:br/>
            </w:r>
            <w:r>
              <w:rPr>
                <w:rFonts w:ascii="Arial" w:hAnsi="Arial" w:cs="Arial"/>
                <w:color w:val="000000"/>
                <w:sz w:val="20"/>
                <w:szCs w:val="20"/>
                <w:shd w:val="clear" w:color="auto" w:fill="FFFFFF"/>
              </w:rPr>
              <w:t>- Conduct pre-operational risk assessments on new sites and design risk mitigation measures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Develop all the required documentation, operational checks and reports for the HSE Management System to be compliant with Petrofac HSE policies, standards, including corrective and preventive measures</w:t>
            </w:r>
            <w:r>
              <w:rPr>
                <w:rFonts w:ascii="Arial" w:hAnsi="Arial" w:cs="Arial"/>
                <w:color w:val="000000"/>
                <w:sz w:val="20"/>
                <w:szCs w:val="20"/>
              </w:rPr>
              <w:br/>
            </w:r>
            <w:r>
              <w:rPr>
                <w:rFonts w:ascii="Arial" w:hAnsi="Arial" w:cs="Arial"/>
                <w:color w:val="000000"/>
                <w:sz w:val="20"/>
                <w:szCs w:val="20"/>
                <w:shd w:val="clear" w:color="auto" w:fill="FFFFFF"/>
              </w:rPr>
              <w:t>- Monitor HSE compliance in executing continuous audits.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Provide HSE improvement plans stating: the non-conformance, proposed corrective action, required resources for corrective action and plan of implementation.</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Investigate the root cause for HSE incidents</w:t>
            </w:r>
            <w:r>
              <w:rPr>
                <w:rFonts w:ascii="Arial" w:hAnsi="Arial" w:cs="Arial"/>
                <w:color w:val="000000"/>
                <w:sz w:val="20"/>
                <w:szCs w:val="20"/>
              </w:rPr>
              <w:br/>
            </w:r>
            <w:r>
              <w:rPr>
                <w:rFonts w:ascii="Arial" w:hAnsi="Arial" w:cs="Arial"/>
                <w:color w:val="000000"/>
                <w:sz w:val="20"/>
                <w:szCs w:val="20"/>
                <w:shd w:val="clear" w:color="auto" w:fill="FFFFFF"/>
              </w:rPr>
              <w:t>- Follows up to ensure that corrective actions are implemented ensuring certification requirements compliance;</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Audit work being performed with ''Safe Work Permit”</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Assist with the implementation of Job Safety Analysis and inspect job site activities during particularly difficult or hazardous work situations;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Coordinate and participate in the investigation of accidents and near misses;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Review and analyze accidents and near miss incidents and making corrective action recommendations;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 </w:t>
            </w:r>
            <w:r w:rsidRPr="0011390F">
              <w:rPr>
                <w:rFonts w:ascii="Arial" w:hAnsi="Arial" w:cs="Arial"/>
                <w:color w:val="000000"/>
                <w:sz w:val="20"/>
                <w:szCs w:val="20"/>
                <w:shd w:val="clear" w:color="auto" w:fill="FFFFFF"/>
              </w:rPr>
              <w:t xml:space="preserve">Ensure regular emergency response exercises and drills are conducted to ensure the highest level of preparedness in any emergency. Maintains records of such drills, providing recommendations for emergency response improvements; </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11390F">
              <w:rPr>
                <w:rFonts w:ascii="Arial" w:hAnsi="Arial" w:cs="Arial"/>
                <w:color w:val="000000"/>
                <w:sz w:val="20"/>
                <w:szCs w:val="20"/>
                <w:shd w:val="clear" w:color="auto" w:fill="FFFFFF"/>
              </w:rPr>
              <w:t xml:space="preserve">Supervises the regular inspection of fire fighting, safety and emergency response equipment. </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11390F">
              <w:rPr>
                <w:rFonts w:ascii="Arial" w:hAnsi="Arial" w:cs="Arial"/>
                <w:color w:val="000000"/>
                <w:sz w:val="20"/>
                <w:szCs w:val="20"/>
                <w:shd w:val="clear" w:color="auto" w:fill="FFFFFF"/>
              </w:rPr>
              <w:t xml:space="preserve">Assist in developing and implementing field location emergency response procedures and evacuation plans </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11390F">
              <w:rPr>
                <w:rFonts w:ascii="Arial" w:hAnsi="Arial" w:cs="Arial"/>
                <w:color w:val="000000"/>
                <w:sz w:val="20"/>
                <w:szCs w:val="20"/>
                <w:shd w:val="clear" w:color="auto" w:fill="FFFFFF"/>
              </w:rPr>
              <w:t xml:space="preserve">Ensure HSE inductions for theatre operations; </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11390F">
              <w:rPr>
                <w:rFonts w:ascii="Arial" w:hAnsi="Arial" w:cs="Arial"/>
                <w:color w:val="000000"/>
                <w:sz w:val="20"/>
                <w:szCs w:val="20"/>
                <w:shd w:val="clear" w:color="auto" w:fill="FFFFFF"/>
              </w:rPr>
              <w:t>Responsible for preparing written daily, weekly and monthly HSE reports, statistics and presentations related to HSE performance</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sidRPr="0011390F">
              <w:rPr>
                <w:rFonts w:ascii="Arial" w:hAnsi="Arial" w:cs="Arial"/>
                <w:color w:val="000000"/>
                <w:sz w:val="20"/>
                <w:szCs w:val="20"/>
                <w:shd w:val="clear" w:color="auto" w:fill="FFFFFF"/>
              </w:rPr>
              <w:t>prepare and update yearly HSE Actvities Plan and ensure its appropriate implementation within concerned departments</w:t>
            </w:r>
          </w:p>
          <w:p w:rsidR="00DD7016" w:rsidRPr="001C3238" w:rsidRDefault="00DD7016" w:rsidP="0054657F">
            <w:pPr>
              <w:tabs>
                <w:tab w:val="left" w:pos="4035"/>
                <w:tab w:val="center" w:pos="4875"/>
              </w:tabs>
              <w:rPr>
                <w:rFonts w:ascii="Arial" w:hAnsi="Arial" w:cs="Arial"/>
                <w:color w:val="000000"/>
                <w:sz w:val="20"/>
                <w:szCs w:val="20"/>
                <w:shd w:val="clear" w:color="auto" w:fill="FFFFFF"/>
              </w:rPr>
            </w:pPr>
            <w:r w:rsidRPr="001C3238">
              <w:rPr>
                <w:rFonts w:ascii="Arial" w:hAnsi="Arial" w:cs="Arial"/>
                <w:color w:val="000000"/>
                <w:sz w:val="20"/>
                <w:szCs w:val="20"/>
                <w:shd w:val="clear" w:color="auto" w:fill="FFFFFF"/>
              </w:rPr>
              <w:t>update and make changes to SWPs to comply with legislation, as if necessary;</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Pr="0011390F">
              <w:rPr>
                <w:rFonts w:ascii="Arial" w:hAnsi="Arial" w:cs="Arial"/>
                <w:color w:val="000000"/>
                <w:sz w:val="20"/>
                <w:szCs w:val="20"/>
                <w:shd w:val="clear" w:color="auto" w:fill="FFFFFF"/>
              </w:rPr>
              <w:t xml:space="preserve"> Qualitative and Quantitative Risk Assessments</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C</w:t>
            </w:r>
            <w:r w:rsidRPr="0011390F">
              <w:rPr>
                <w:rFonts w:ascii="Arial" w:hAnsi="Arial" w:cs="Arial"/>
                <w:color w:val="000000"/>
                <w:sz w:val="20"/>
                <w:szCs w:val="20"/>
                <w:shd w:val="clear" w:color="auto" w:fill="FFFFFF"/>
              </w:rPr>
              <w:t>heck and validate contractor's activity risk assessments</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A</w:t>
            </w:r>
            <w:r w:rsidRPr="0011390F">
              <w:rPr>
                <w:rFonts w:ascii="Arial" w:hAnsi="Arial" w:cs="Arial"/>
                <w:color w:val="000000"/>
                <w:sz w:val="20"/>
                <w:szCs w:val="20"/>
                <w:shd w:val="clear" w:color="auto" w:fill="FFFFFF"/>
              </w:rPr>
              <w:t>dvise and suggest on corrective and preventive actions (CAPA)</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T</w:t>
            </w:r>
            <w:r w:rsidRPr="0011390F">
              <w:rPr>
                <w:rFonts w:ascii="Arial" w:hAnsi="Arial" w:cs="Arial"/>
                <w:color w:val="000000"/>
                <w:sz w:val="20"/>
                <w:szCs w:val="20"/>
                <w:shd w:val="clear" w:color="auto" w:fill="FFFFFF"/>
              </w:rPr>
              <w:t>rack CAPA and monitor its timely implementation</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C</w:t>
            </w:r>
            <w:r w:rsidRPr="0011390F">
              <w:rPr>
                <w:rFonts w:ascii="Arial" w:hAnsi="Arial" w:cs="Arial"/>
                <w:color w:val="000000"/>
                <w:sz w:val="20"/>
                <w:szCs w:val="20"/>
                <w:shd w:val="clear" w:color="auto" w:fill="FFFFFF"/>
              </w:rPr>
              <w:t>arry out regular site inspections</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L</w:t>
            </w:r>
            <w:r w:rsidRPr="0011390F">
              <w:rPr>
                <w:rFonts w:ascii="Arial" w:hAnsi="Arial" w:cs="Arial"/>
                <w:color w:val="000000"/>
                <w:sz w:val="20"/>
                <w:szCs w:val="20"/>
                <w:shd w:val="clear" w:color="auto" w:fill="FFFFFF"/>
              </w:rPr>
              <w:t>ead in-house training with managers and employees about health and safety issues and risks;</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K</w:t>
            </w:r>
            <w:r w:rsidRPr="0011390F">
              <w:rPr>
                <w:rFonts w:ascii="Arial" w:hAnsi="Arial" w:cs="Arial"/>
                <w:color w:val="000000"/>
                <w:sz w:val="20"/>
                <w:szCs w:val="20"/>
                <w:shd w:val="clear" w:color="auto" w:fill="FFFFFF"/>
              </w:rPr>
              <w:t>eep records of inspections findings and producing reports that suggest improvements;</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K</w:t>
            </w:r>
            <w:r w:rsidRPr="0011390F">
              <w:rPr>
                <w:rFonts w:ascii="Arial" w:hAnsi="Arial" w:cs="Arial"/>
                <w:color w:val="000000"/>
                <w:sz w:val="20"/>
                <w:szCs w:val="20"/>
                <w:shd w:val="clear" w:color="auto" w:fill="FFFFFF"/>
              </w:rPr>
              <w:t>eep records of incidents and accidents and producing statistics for managers;</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K</w:t>
            </w:r>
            <w:r w:rsidRPr="0011390F">
              <w:rPr>
                <w:rFonts w:ascii="Arial" w:hAnsi="Arial" w:cs="Arial"/>
                <w:color w:val="000000"/>
                <w:sz w:val="20"/>
                <w:szCs w:val="20"/>
                <w:shd w:val="clear" w:color="auto" w:fill="FFFFFF"/>
              </w:rPr>
              <w:t>eep up to date with new legislation and maintaining a working knowledge of all The Health and Safety Executive (HSE) legislation and any developments that affect the employer's industry;</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A</w:t>
            </w:r>
            <w:r w:rsidRPr="0011390F">
              <w:rPr>
                <w:rFonts w:ascii="Arial" w:hAnsi="Arial" w:cs="Arial"/>
                <w:color w:val="000000"/>
                <w:sz w:val="20"/>
                <w:szCs w:val="20"/>
                <w:shd w:val="clear" w:color="auto" w:fill="FFFFFF"/>
              </w:rPr>
              <w:t>ttend various HSE related seminars, meetings, studies and discussions;</w:t>
            </w:r>
          </w:p>
          <w:p w:rsidR="00DD7016" w:rsidRPr="0011390F"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M</w:t>
            </w:r>
            <w:r w:rsidRPr="0011390F">
              <w:rPr>
                <w:rFonts w:ascii="Arial" w:hAnsi="Arial" w:cs="Arial"/>
                <w:color w:val="000000"/>
                <w:sz w:val="20"/>
                <w:szCs w:val="20"/>
                <w:shd w:val="clear" w:color="auto" w:fill="FFFFFF"/>
              </w:rPr>
              <w:t>anage and organise proper waste management on site;</w:t>
            </w:r>
          </w:p>
          <w:p w:rsidR="00DD7016" w:rsidRDefault="00DD7016" w:rsidP="0054657F">
            <w:pPr>
              <w:tabs>
                <w:tab w:val="left" w:pos="4035"/>
                <w:tab w:val="center" w:pos="4875"/>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M</w:t>
            </w:r>
            <w:r w:rsidRPr="0011390F">
              <w:rPr>
                <w:rFonts w:ascii="Arial" w:hAnsi="Arial" w:cs="Arial"/>
                <w:color w:val="000000"/>
                <w:sz w:val="20"/>
                <w:szCs w:val="20"/>
                <w:shd w:val="clear" w:color="auto" w:fill="FFFFFF"/>
              </w:rPr>
              <w:t xml:space="preserve">anage and organise safe disposal of hazardous materials and substances, e.g. </w:t>
            </w:r>
            <w:r>
              <w:rPr>
                <w:rFonts w:ascii="Arial" w:hAnsi="Arial" w:cs="Arial"/>
                <w:color w:val="000000"/>
                <w:sz w:val="20"/>
                <w:szCs w:val="20"/>
                <w:shd w:val="clear" w:color="auto" w:fill="FFFFFF"/>
              </w:rPr>
              <w:t>H2S</w:t>
            </w:r>
            <w:r w:rsidRPr="0011390F">
              <w:rPr>
                <w:rFonts w:ascii="Arial" w:hAnsi="Arial" w:cs="Arial"/>
                <w:color w:val="000000"/>
                <w:sz w:val="20"/>
                <w:szCs w:val="20"/>
                <w:shd w:val="clear" w:color="auto" w:fill="FFFFFF"/>
              </w:rPr>
              <w:t>;</w:t>
            </w:r>
          </w:p>
          <w:p w:rsidR="00DD7016" w:rsidRPr="002F2A19" w:rsidRDefault="00DD7016" w:rsidP="0054657F">
            <w:pPr>
              <w:tabs>
                <w:tab w:val="left" w:pos="4035"/>
                <w:tab w:val="center" w:pos="4875"/>
              </w:tabs>
              <w:jc w:val="both"/>
              <w:rPr>
                <w:rFonts w:ascii="Arial" w:hAnsi="Arial" w:cs="Arial"/>
                <w:b/>
                <w:sz w:val="20"/>
                <w:szCs w:val="20"/>
              </w:rPr>
            </w:pPr>
          </w:p>
          <w:p w:rsidR="00DD7016" w:rsidRPr="002F2A19" w:rsidRDefault="00DD7016" w:rsidP="0054657F">
            <w:pPr>
              <w:tabs>
                <w:tab w:val="left" w:pos="4035"/>
                <w:tab w:val="center" w:pos="4875"/>
              </w:tabs>
              <w:jc w:val="both"/>
              <w:rPr>
                <w:rFonts w:ascii="Arial" w:hAnsi="Arial" w:cs="Arial"/>
                <w:b/>
                <w:sz w:val="20"/>
                <w:szCs w:val="20"/>
              </w:rPr>
            </w:pPr>
          </w:p>
          <w:p w:rsidR="00DD7016" w:rsidRDefault="00DD7016" w:rsidP="0054657F">
            <w:pPr>
              <w:tabs>
                <w:tab w:val="left" w:pos="4035"/>
                <w:tab w:val="center" w:pos="4875"/>
              </w:tabs>
              <w:jc w:val="both"/>
              <w:rPr>
                <w:rFonts w:ascii="Arial" w:hAnsi="Arial" w:cs="Arial"/>
                <w:b/>
                <w:sz w:val="20"/>
                <w:szCs w:val="20"/>
              </w:rPr>
            </w:pPr>
            <w:r>
              <w:rPr>
                <w:rFonts w:ascii="Arial" w:hAnsi="Arial" w:cs="Arial"/>
                <w:b/>
                <w:sz w:val="20"/>
                <w:szCs w:val="20"/>
              </w:rPr>
              <w:t>June 2011 –Octomber 2011</w:t>
            </w:r>
          </w:p>
          <w:p w:rsidR="00DD7016" w:rsidRDefault="00DD7016" w:rsidP="00DD7016">
            <w:pPr>
              <w:numPr>
                <w:ilvl w:val="0"/>
                <w:numId w:val="10"/>
              </w:numPr>
              <w:tabs>
                <w:tab w:val="left" w:pos="750"/>
                <w:tab w:val="center" w:pos="4875"/>
              </w:tabs>
              <w:jc w:val="both"/>
              <w:rPr>
                <w:rFonts w:ascii="Arial" w:hAnsi="Arial" w:cs="Arial"/>
                <w:b/>
                <w:sz w:val="20"/>
                <w:szCs w:val="20"/>
              </w:rPr>
            </w:pPr>
            <w:r w:rsidRPr="0034128E">
              <w:rPr>
                <w:rFonts w:ascii="Arial" w:hAnsi="Arial" w:cs="Arial"/>
                <w:b/>
                <w:sz w:val="20"/>
                <w:szCs w:val="20"/>
              </w:rPr>
              <w:t>POERNER ENGINEERING SERVICES</w:t>
            </w:r>
          </w:p>
          <w:p w:rsidR="00DD7016" w:rsidRPr="00A947BE" w:rsidRDefault="00DD7016" w:rsidP="00DD7016">
            <w:pPr>
              <w:numPr>
                <w:ilvl w:val="0"/>
                <w:numId w:val="10"/>
              </w:numPr>
              <w:tabs>
                <w:tab w:val="left" w:pos="750"/>
                <w:tab w:val="center" w:pos="4875"/>
              </w:tabs>
              <w:jc w:val="both"/>
              <w:rPr>
                <w:rFonts w:ascii="Arial" w:hAnsi="Arial" w:cs="Arial"/>
                <w:b/>
                <w:sz w:val="20"/>
                <w:szCs w:val="20"/>
              </w:rPr>
            </w:pPr>
            <w:proofErr w:type="spellStart"/>
            <w:r w:rsidRPr="00A947BE">
              <w:rPr>
                <w:rFonts w:ascii="Arial" w:hAnsi="Arial" w:cs="Arial"/>
                <w:sz w:val="20"/>
                <w:szCs w:val="20"/>
                <w:lang w:val="en-GB"/>
              </w:rPr>
              <w:t>Pörner</w:t>
            </w:r>
            <w:proofErr w:type="spellEnd"/>
            <w:r w:rsidRPr="00A947BE">
              <w:rPr>
                <w:rFonts w:ascii="Arial" w:hAnsi="Arial" w:cs="Arial"/>
                <w:sz w:val="20"/>
                <w:szCs w:val="20"/>
                <w:lang w:val="en-GB"/>
              </w:rPr>
              <w:t xml:space="preserve"> Romania provides engineering services for the design, construction and commissioning of complex and technologically innovative plants for refineries, petrochemical plants, special chemical plants but also </w:t>
            </w:r>
            <w:proofErr w:type="gramStart"/>
            <w:r w:rsidRPr="00A947BE">
              <w:rPr>
                <w:rFonts w:ascii="Arial" w:hAnsi="Arial" w:cs="Arial"/>
                <w:sz w:val="20"/>
                <w:szCs w:val="20"/>
                <w:lang w:val="en-GB"/>
              </w:rPr>
              <w:t>for  </w:t>
            </w:r>
            <w:r w:rsidRPr="00A947BE">
              <w:rPr>
                <w:rFonts w:ascii="Arial" w:hAnsi="Arial" w:cs="Arial"/>
                <w:sz w:val="20"/>
                <w:szCs w:val="20"/>
              </w:rPr>
              <w:t>sectors</w:t>
            </w:r>
            <w:proofErr w:type="gramEnd"/>
            <w:r w:rsidRPr="00A947BE">
              <w:rPr>
                <w:rFonts w:ascii="Arial" w:hAnsi="Arial" w:cs="Arial"/>
                <w:sz w:val="20"/>
                <w:szCs w:val="20"/>
              </w:rPr>
              <w:t>, such as the power, pharmaceutical and environmental industries.</w:t>
            </w:r>
          </w:p>
          <w:p w:rsidR="00DD7016" w:rsidRDefault="00DD7016" w:rsidP="00DD7016">
            <w:pPr>
              <w:numPr>
                <w:ilvl w:val="0"/>
                <w:numId w:val="10"/>
              </w:numPr>
              <w:tabs>
                <w:tab w:val="left" w:pos="750"/>
                <w:tab w:val="center" w:pos="4875"/>
              </w:tabs>
              <w:jc w:val="both"/>
              <w:rPr>
                <w:rFonts w:ascii="Arial" w:hAnsi="Arial" w:cs="Arial"/>
                <w:b/>
                <w:sz w:val="20"/>
                <w:szCs w:val="20"/>
              </w:rPr>
            </w:pPr>
            <w:r w:rsidRPr="00A947BE">
              <w:rPr>
                <w:rFonts w:ascii="Arial" w:hAnsi="Arial" w:cs="Arial"/>
                <w:b/>
                <w:sz w:val="20"/>
                <w:szCs w:val="20"/>
              </w:rPr>
              <w:t>HSE Manager</w:t>
            </w:r>
          </w:p>
          <w:p w:rsidR="00DD7016" w:rsidRPr="006F44D8" w:rsidRDefault="00DD7016" w:rsidP="0054657F">
            <w:pPr>
              <w:rPr>
                <w:rFonts w:ascii="Arial" w:hAnsi="Arial" w:cs="Arial"/>
                <w:sz w:val="20"/>
                <w:szCs w:val="20"/>
              </w:rPr>
            </w:pPr>
            <w:r w:rsidRPr="006F44D8">
              <w:rPr>
                <w:rFonts w:ascii="Arial" w:hAnsi="Arial" w:cs="Arial"/>
                <w:sz w:val="20"/>
                <w:szCs w:val="20"/>
              </w:rPr>
              <w:t xml:space="preserve">- Consulting and support for POERNER business units in Romania with regard to compliance with legal requirements </w:t>
            </w:r>
          </w:p>
          <w:p w:rsidR="00DD7016" w:rsidRPr="006F44D8" w:rsidRDefault="00DD7016" w:rsidP="0054657F">
            <w:pPr>
              <w:rPr>
                <w:rFonts w:ascii="Arial" w:hAnsi="Arial" w:cs="Arial"/>
                <w:sz w:val="20"/>
                <w:szCs w:val="20"/>
              </w:rPr>
            </w:pPr>
            <w:r>
              <w:rPr>
                <w:rFonts w:ascii="Arial" w:hAnsi="Arial" w:cs="Arial"/>
                <w:sz w:val="20"/>
                <w:szCs w:val="20"/>
              </w:rPr>
              <w:t xml:space="preserve">- </w:t>
            </w:r>
            <w:r w:rsidRPr="006F44D8">
              <w:rPr>
                <w:rFonts w:ascii="Arial" w:hAnsi="Arial" w:cs="Arial"/>
                <w:sz w:val="20"/>
                <w:szCs w:val="20"/>
              </w:rPr>
              <w:t xml:space="preserve">Preparation of HSE related procedures and documentations for companies and for projects </w:t>
            </w:r>
          </w:p>
          <w:p w:rsidR="00DD7016" w:rsidRPr="006F44D8" w:rsidRDefault="00DD7016" w:rsidP="0054657F">
            <w:pPr>
              <w:rPr>
                <w:rFonts w:ascii="Arial" w:hAnsi="Arial" w:cs="Arial"/>
                <w:sz w:val="20"/>
                <w:szCs w:val="20"/>
              </w:rPr>
            </w:pPr>
            <w:r>
              <w:rPr>
                <w:rFonts w:ascii="Arial" w:hAnsi="Arial" w:cs="Arial"/>
                <w:sz w:val="20"/>
                <w:szCs w:val="20"/>
              </w:rPr>
              <w:t xml:space="preserve">- </w:t>
            </w:r>
            <w:r w:rsidRPr="006F44D8">
              <w:rPr>
                <w:rFonts w:ascii="Arial" w:hAnsi="Arial" w:cs="Arial"/>
                <w:sz w:val="20"/>
                <w:szCs w:val="20"/>
              </w:rPr>
              <w:t xml:space="preserve">HSE related trainings, instructions and inspections </w:t>
            </w:r>
          </w:p>
          <w:p w:rsidR="00DD7016" w:rsidRPr="006F44D8" w:rsidRDefault="00DD7016" w:rsidP="0054657F">
            <w:pPr>
              <w:rPr>
                <w:rFonts w:ascii="Arial" w:hAnsi="Arial" w:cs="Arial"/>
                <w:sz w:val="20"/>
                <w:szCs w:val="20"/>
              </w:rPr>
            </w:pPr>
            <w:r w:rsidRPr="006F44D8">
              <w:rPr>
                <w:rFonts w:ascii="Arial" w:hAnsi="Arial" w:cs="Arial"/>
                <w:sz w:val="20"/>
                <w:szCs w:val="20"/>
              </w:rPr>
              <w:t>- Communication with involved authorities, cooperate Labor Inspection, Occupational Doctor and Health Services as required by Law</w:t>
            </w:r>
          </w:p>
          <w:p w:rsidR="00DD7016" w:rsidRPr="006F44D8" w:rsidRDefault="00DD7016" w:rsidP="0054657F">
            <w:pPr>
              <w:rPr>
                <w:rFonts w:ascii="Arial" w:hAnsi="Arial" w:cs="Arial"/>
                <w:sz w:val="20"/>
                <w:szCs w:val="20"/>
              </w:rPr>
            </w:pPr>
            <w:r w:rsidRPr="006F44D8">
              <w:rPr>
                <w:rFonts w:ascii="Arial" w:hAnsi="Arial" w:cs="Arial"/>
                <w:sz w:val="20"/>
                <w:szCs w:val="20"/>
              </w:rPr>
              <w:t xml:space="preserve">- Specific responsibilities in the field of health and safety at work </w:t>
            </w:r>
          </w:p>
          <w:p w:rsidR="00DD7016" w:rsidRPr="006F44D8" w:rsidRDefault="00DD7016" w:rsidP="0054657F">
            <w:pPr>
              <w:rPr>
                <w:rFonts w:ascii="Arial" w:hAnsi="Arial" w:cs="Arial"/>
                <w:sz w:val="20"/>
                <w:szCs w:val="20"/>
              </w:rPr>
            </w:pPr>
            <w:r w:rsidRPr="006F44D8">
              <w:rPr>
                <w:rFonts w:ascii="Arial" w:hAnsi="Arial" w:cs="Arial"/>
                <w:sz w:val="20"/>
                <w:szCs w:val="20"/>
              </w:rPr>
              <w:t>- Perform the Job Hazardous Analysis (JHA) and participate to the Job Safety Analysis (JSA)</w:t>
            </w:r>
          </w:p>
          <w:p w:rsidR="00DD7016" w:rsidRPr="006F44D8" w:rsidRDefault="00DD7016" w:rsidP="0054657F">
            <w:pPr>
              <w:rPr>
                <w:rFonts w:ascii="Arial" w:hAnsi="Arial" w:cs="Arial"/>
                <w:sz w:val="20"/>
                <w:szCs w:val="20"/>
              </w:rPr>
            </w:pPr>
            <w:r w:rsidRPr="006F44D8">
              <w:rPr>
                <w:rFonts w:ascii="Arial" w:hAnsi="Arial" w:cs="Arial"/>
                <w:sz w:val="20"/>
                <w:szCs w:val="20"/>
              </w:rPr>
              <w:t>- Prepare and review risk assessment procedures</w:t>
            </w:r>
          </w:p>
          <w:p w:rsidR="00DD7016" w:rsidRPr="006F44D8" w:rsidRDefault="00DD7016" w:rsidP="0054657F">
            <w:pPr>
              <w:rPr>
                <w:rFonts w:ascii="Arial" w:hAnsi="Arial" w:cs="Arial"/>
                <w:sz w:val="20"/>
                <w:szCs w:val="20"/>
              </w:rPr>
            </w:pPr>
            <w:r w:rsidRPr="006F44D8">
              <w:rPr>
                <w:rFonts w:ascii="Arial" w:hAnsi="Arial" w:cs="Arial"/>
                <w:sz w:val="20"/>
                <w:szCs w:val="20"/>
              </w:rPr>
              <w:t>- Propose an annual HSE action plan</w:t>
            </w:r>
          </w:p>
          <w:p w:rsidR="00DD7016" w:rsidRPr="006F44D8" w:rsidRDefault="00DD7016" w:rsidP="0054657F">
            <w:pPr>
              <w:rPr>
                <w:rFonts w:ascii="Arial" w:hAnsi="Arial" w:cs="Arial"/>
                <w:sz w:val="20"/>
                <w:szCs w:val="20"/>
              </w:rPr>
            </w:pPr>
            <w:r w:rsidRPr="006F44D8">
              <w:rPr>
                <w:rFonts w:ascii="Arial" w:hAnsi="Arial" w:cs="Arial"/>
                <w:sz w:val="20"/>
                <w:szCs w:val="20"/>
              </w:rPr>
              <w:t>- Carry out accident enquiries</w:t>
            </w:r>
          </w:p>
          <w:p w:rsidR="00DD7016" w:rsidRPr="006F44D8" w:rsidRDefault="00DD7016" w:rsidP="0054657F">
            <w:pPr>
              <w:rPr>
                <w:rFonts w:ascii="Arial" w:hAnsi="Arial" w:cs="Arial"/>
                <w:sz w:val="20"/>
                <w:szCs w:val="20"/>
              </w:rPr>
            </w:pPr>
            <w:r w:rsidRPr="006F44D8">
              <w:rPr>
                <w:rFonts w:ascii="Arial" w:hAnsi="Arial" w:cs="Arial"/>
                <w:sz w:val="20"/>
                <w:szCs w:val="20"/>
              </w:rPr>
              <w:t>- Prepare, request and purchase all safety related materials &amp; consumables</w:t>
            </w:r>
          </w:p>
          <w:p w:rsidR="00DD7016" w:rsidRPr="006F44D8" w:rsidRDefault="00DD7016" w:rsidP="0054657F">
            <w:pPr>
              <w:rPr>
                <w:rFonts w:ascii="Arial" w:hAnsi="Arial" w:cs="Arial"/>
                <w:sz w:val="20"/>
                <w:szCs w:val="20"/>
              </w:rPr>
            </w:pPr>
            <w:r w:rsidRPr="006F44D8">
              <w:rPr>
                <w:rFonts w:ascii="Arial" w:hAnsi="Arial" w:cs="Arial"/>
                <w:sz w:val="20"/>
                <w:szCs w:val="20"/>
              </w:rPr>
              <w:t>- Conduct safety inspection and hazard assessment at the place of work.</w:t>
            </w:r>
          </w:p>
          <w:p w:rsidR="00DD7016" w:rsidRPr="006F44D8" w:rsidRDefault="00DD7016" w:rsidP="0054657F">
            <w:pPr>
              <w:rPr>
                <w:rFonts w:ascii="Arial" w:hAnsi="Arial" w:cs="Arial"/>
                <w:sz w:val="20"/>
                <w:szCs w:val="20"/>
              </w:rPr>
            </w:pPr>
            <w:r w:rsidRPr="006F44D8">
              <w:rPr>
                <w:rFonts w:ascii="Arial" w:hAnsi="Arial" w:cs="Arial"/>
                <w:sz w:val="20"/>
                <w:szCs w:val="20"/>
              </w:rPr>
              <w:t>- Perform general introductory and regular training</w:t>
            </w:r>
          </w:p>
          <w:p w:rsidR="00DD7016" w:rsidRPr="006F44D8" w:rsidRDefault="00DD7016" w:rsidP="0054657F">
            <w:pPr>
              <w:rPr>
                <w:rFonts w:ascii="Arial" w:hAnsi="Arial" w:cs="Arial"/>
                <w:sz w:val="20"/>
                <w:szCs w:val="20"/>
              </w:rPr>
            </w:pPr>
            <w:r w:rsidRPr="006F44D8">
              <w:rPr>
                <w:rFonts w:ascii="Arial" w:hAnsi="Arial" w:cs="Arial"/>
                <w:sz w:val="20"/>
                <w:szCs w:val="20"/>
              </w:rPr>
              <w:t>- Knowledge of local codes and standards related to HSE: ISO 14000, OHSAS 18000 standards, H&amp;S and environmental legal requirements</w:t>
            </w:r>
          </w:p>
          <w:p w:rsidR="00DD7016" w:rsidRPr="006F44D8" w:rsidRDefault="00DD7016" w:rsidP="0054657F">
            <w:pPr>
              <w:rPr>
                <w:rFonts w:ascii="Arial" w:hAnsi="Arial" w:cs="Arial"/>
                <w:sz w:val="20"/>
                <w:szCs w:val="20"/>
              </w:rPr>
            </w:pPr>
            <w:r w:rsidRPr="006F44D8">
              <w:rPr>
                <w:rFonts w:ascii="Arial" w:hAnsi="Arial" w:cs="Arial"/>
                <w:sz w:val="20"/>
                <w:szCs w:val="20"/>
              </w:rPr>
              <w:t>Develops strategies and procedures to promote safe work practices</w:t>
            </w:r>
          </w:p>
          <w:p w:rsidR="00DD7016" w:rsidRDefault="00DD7016" w:rsidP="0054657F">
            <w:pPr>
              <w:rPr>
                <w:rFonts w:ascii="Arial" w:hAnsi="Arial" w:cs="Arial"/>
                <w:sz w:val="20"/>
                <w:szCs w:val="20"/>
              </w:rPr>
            </w:pPr>
            <w:r>
              <w:rPr>
                <w:rFonts w:ascii="Arial" w:hAnsi="Arial" w:cs="Arial"/>
                <w:sz w:val="20"/>
                <w:szCs w:val="20"/>
              </w:rPr>
              <w:t xml:space="preserve">- </w:t>
            </w:r>
            <w:r w:rsidRPr="00C66656">
              <w:rPr>
                <w:rFonts w:ascii="Arial" w:hAnsi="Arial" w:cs="Arial"/>
                <w:sz w:val="20"/>
                <w:szCs w:val="20"/>
              </w:rPr>
              <w:t>Recommends job redesign strategies and procedures in the event of work-related health problems</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Develops fire and accident prevention procedures, and coordinates evacuation drills</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Promotes the use of ergonomic furniture and equipment to minimize exposure to work-related injuries</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Inspects and assesses industrial machinery and equipment and chemical hazards, arranging repair or replacement as needed</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Organizes training for members of occupational health and safety committees,  and coordinates health and safety education programs</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Liaises with health professionals to incorporate expert advice into accident prevention, health promotion and rehabilitation practices</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Investigates causes of accidents and recommends actions to reduce risk of recurrence</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Maintains accident statistics and fulfills workers' compensation reporting requirements</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Advises and assists injured staff on recuperative and rehabilitation activities</w:t>
            </w:r>
          </w:p>
          <w:p w:rsidR="00DD7016" w:rsidRPr="006F44D8" w:rsidRDefault="00DD7016" w:rsidP="0054657F">
            <w:pPr>
              <w:rPr>
                <w:rFonts w:ascii="Arial" w:hAnsi="Arial" w:cs="Arial"/>
                <w:sz w:val="20"/>
                <w:szCs w:val="20"/>
              </w:rPr>
            </w:pPr>
            <w:r>
              <w:rPr>
                <w:rFonts w:ascii="Arial" w:hAnsi="Arial" w:cs="Arial"/>
                <w:sz w:val="20"/>
                <w:szCs w:val="20"/>
              </w:rPr>
              <w:t>-</w:t>
            </w:r>
            <w:r w:rsidRPr="006F44D8">
              <w:rPr>
                <w:rFonts w:ascii="Arial" w:hAnsi="Arial" w:cs="Arial"/>
                <w:sz w:val="20"/>
                <w:szCs w:val="20"/>
              </w:rPr>
              <w:t xml:space="preserve"> Provision of HSE advice/support/training to Well Service personnel as required assisting the implementation of project HSE requirements.</w:t>
            </w:r>
          </w:p>
          <w:p w:rsidR="00DD7016" w:rsidRDefault="00DD7016" w:rsidP="0054657F">
            <w:pPr>
              <w:tabs>
                <w:tab w:val="left" w:pos="750"/>
                <w:tab w:val="center" w:pos="4875"/>
              </w:tabs>
              <w:jc w:val="both"/>
              <w:rPr>
                <w:rFonts w:ascii="Arial" w:hAnsi="Arial" w:cs="Arial"/>
                <w:color w:val="000000"/>
                <w:sz w:val="20"/>
                <w:szCs w:val="20"/>
                <w:shd w:val="clear" w:color="auto" w:fill="FFFFFF"/>
              </w:rPr>
            </w:pPr>
            <w:r>
              <w:rPr>
                <w:rFonts w:ascii="Arial" w:hAnsi="Arial" w:cs="Arial"/>
                <w:sz w:val="20"/>
                <w:szCs w:val="20"/>
              </w:rPr>
              <w:t>-</w:t>
            </w:r>
            <w:r w:rsidRPr="006F44D8">
              <w:rPr>
                <w:rFonts w:ascii="Arial" w:hAnsi="Arial" w:cs="Arial"/>
                <w:sz w:val="20"/>
                <w:szCs w:val="20"/>
              </w:rPr>
              <w:t>Planning, documenting and advising upon the implementation of client and contract specific HSE measures within the project</w:t>
            </w:r>
          </w:p>
          <w:p w:rsidR="00DD7016" w:rsidRPr="00A947BE" w:rsidRDefault="00DD7016" w:rsidP="0054657F">
            <w:pPr>
              <w:tabs>
                <w:tab w:val="left" w:pos="750"/>
                <w:tab w:val="center" w:pos="4875"/>
              </w:tabs>
              <w:jc w:val="both"/>
              <w:rPr>
                <w:rFonts w:ascii="Arial" w:hAnsi="Arial" w:cs="Arial"/>
                <w:b/>
                <w:sz w:val="20"/>
                <w:szCs w:val="20"/>
              </w:rPr>
            </w:pPr>
          </w:p>
          <w:p w:rsidR="00DD7016" w:rsidRPr="001E7AC3" w:rsidRDefault="00DD7016" w:rsidP="0054657F">
            <w:pPr>
              <w:tabs>
                <w:tab w:val="left" w:pos="4035"/>
                <w:tab w:val="center" w:pos="4875"/>
              </w:tabs>
              <w:jc w:val="both"/>
              <w:rPr>
                <w:rFonts w:ascii="Arial" w:hAnsi="Arial" w:cs="Arial"/>
                <w:b/>
                <w:sz w:val="20"/>
                <w:szCs w:val="20"/>
              </w:rPr>
            </w:pPr>
            <w:r w:rsidRPr="001E7AC3">
              <w:rPr>
                <w:rFonts w:ascii="Arial" w:hAnsi="Arial" w:cs="Arial"/>
                <w:b/>
                <w:sz w:val="20"/>
                <w:szCs w:val="20"/>
              </w:rPr>
              <w:t>March 2010</w:t>
            </w:r>
            <w:r>
              <w:rPr>
                <w:rFonts w:ascii="Arial" w:hAnsi="Arial" w:cs="Arial"/>
                <w:b/>
                <w:sz w:val="20"/>
                <w:szCs w:val="20"/>
              </w:rPr>
              <w:t xml:space="preserve"> –May 2011</w:t>
            </w:r>
          </w:p>
          <w:p w:rsidR="00DD7016" w:rsidRPr="007E6F7D" w:rsidRDefault="00DD7016" w:rsidP="00DD7016">
            <w:pPr>
              <w:numPr>
                <w:ilvl w:val="0"/>
                <w:numId w:val="2"/>
              </w:numPr>
              <w:tabs>
                <w:tab w:val="left" w:pos="714"/>
                <w:tab w:val="center" w:pos="4875"/>
              </w:tabs>
              <w:jc w:val="both"/>
              <w:rPr>
                <w:rFonts w:ascii="Arial" w:hAnsi="Arial" w:cs="Arial"/>
                <w:sz w:val="20"/>
                <w:szCs w:val="20"/>
              </w:rPr>
            </w:pPr>
            <w:r w:rsidRPr="007E6F7D">
              <w:rPr>
                <w:rFonts w:ascii="Arial" w:hAnsi="Arial" w:cs="Arial"/>
                <w:b/>
                <w:sz w:val="20"/>
                <w:szCs w:val="20"/>
              </w:rPr>
              <w:t xml:space="preserve">STRABAG </w:t>
            </w:r>
          </w:p>
          <w:p w:rsidR="00DD7016" w:rsidRPr="007E6F7D" w:rsidRDefault="00DD7016" w:rsidP="00DD7016">
            <w:pPr>
              <w:numPr>
                <w:ilvl w:val="0"/>
                <w:numId w:val="2"/>
              </w:numPr>
              <w:tabs>
                <w:tab w:val="left" w:pos="714"/>
                <w:tab w:val="center" w:pos="4875"/>
              </w:tabs>
              <w:jc w:val="both"/>
              <w:rPr>
                <w:rFonts w:ascii="Arial" w:hAnsi="Arial" w:cs="Arial"/>
                <w:sz w:val="20"/>
                <w:szCs w:val="20"/>
              </w:rPr>
            </w:pPr>
            <w:r w:rsidRPr="007E6F7D">
              <w:rPr>
                <w:rFonts w:ascii="Arial" w:hAnsi="Arial" w:cs="Arial"/>
                <w:sz w:val="20"/>
                <w:szCs w:val="20"/>
              </w:rPr>
              <w:t xml:space="preserve">Oil/Gas Building Construction &amp; Civil Engineering and Transportation Infrastructures segments Oil/Gas </w:t>
            </w:r>
          </w:p>
          <w:p w:rsidR="00DD7016" w:rsidRPr="001E7AC3" w:rsidRDefault="00DD7016" w:rsidP="00DD7016">
            <w:pPr>
              <w:numPr>
                <w:ilvl w:val="0"/>
                <w:numId w:val="2"/>
              </w:numPr>
              <w:tabs>
                <w:tab w:val="left" w:pos="714"/>
                <w:tab w:val="center" w:pos="4875"/>
              </w:tabs>
              <w:jc w:val="both"/>
              <w:rPr>
                <w:rFonts w:ascii="Arial" w:hAnsi="Arial" w:cs="Arial"/>
                <w:b/>
                <w:sz w:val="20"/>
                <w:szCs w:val="20"/>
              </w:rPr>
            </w:pPr>
            <w:r w:rsidRPr="001E7AC3">
              <w:rPr>
                <w:rFonts w:ascii="Arial" w:hAnsi="Arial" w:cs="Arial"/>
                <w:b/>
                <w:sz w:val="20"/>
                <w:szCs w:val="20"/>
              </w:rPr>
              <w:t>HSE</w:t>
            </w:r>
            <w:r>
              <w:rPr>
                <w:rFonts w:ascii="Arial" w:hAnsi="Arial" w:cs="Arial"/>
                <w:b/>
                <w:sz w:val="20"/>
                <w:szCs w:val="20"/>
              </w:rPr>
              <w:t xml:space="preserve"> Manager</w:t>
            </w:r>
          </w:p>
          <w:p w:rsidR="00DD7016" w:rsidRPr="00C66656" w:rsidRDefault="00DD7016" w:rsidP="0054657F">
            <w:pPr>
              <w:rPr>
                <w:rFonts w:ascii="Arial" w:hAnsi="Arial" w:cs="Arial"/>
                <w:sz w:val="20"/>
                <w:szCs w:val="20"/>
              </w:rPr>
            </w:pPr>
            <w:r w:rsidRPr="00C66656">
              <w:rPr>
                <w:rFonts w:ascii="Arial" w:hAnsi="Arial" w:cs="Arial"/>
                <w:sz w:val="20"/>
                <w:szCs w:val="20"/>
              </w:rPr>
              <w:t xml:space="preserve">- Consulting and support for STRABAG SE business units in Romania with regard to compliance with legal requirements </w:t>
            </w:r>
          </w:p>
          <w:p w:rsidR="00DD7016" w:rsidRPr="00C66656" w:rsidRDefault="00DD7016" w:rsidP="0054657F">
            <w:pPr>
              <w:rPr>
                <w:rFonts w:ascii="Arial" w:hAnsi="Arial" w:cs="Arial"/>
                <w:sz w:val="20"/>
                <w:szCs w:val="20"/>
              </w:rPr>
            </w:pPr>
            <w:r w:rsidRPr="00C66656">
              <w:rPr>
                <w:rFonts w:ascii="Arial" w:hAnsi="Arial" w:cs="Arial"/>
                <w:sz w:val="20"/>
                <w:szCs w:val="20"/>
              </w:rPr>
              <w:t xml:space="preserve">- Preparation of HSE related procedures and documentations for companies and for construction sites </w:t>
            </w:r>
          </w:p>
          <w:p w:rsidR="00DD7016" w:rsidRPr="00C66656" w:rsidRDefault="00DD7016" w:rsidP="0054657F">
            <w:pPr>
              <w:rPr>
                <w:rFonts w:ascii="Arial" w:hAnsi="Arial" w:cs="Arial"/>
                <w:sz w:val="20"/>
                <w:szCs w:val="20"/>
              </w:rPr>
            </w:pPr>
            <w:r>
              <w:rPr>
                <w:rFonts w:ascii="Arial" w:hAnsi="Arial" w:cs="Arial"/>
                <w:sz w:val="20"/>
                <w:szCs w:val="20"/>
              </w:rPr>
              <w:t xml:space="preserve">- </w:t>
            </w:r>
            <w:r w:rsidRPr="00C66656">
              <w:rPr>
                <w:rFonts w:ascii="Arial" w:hAnsi="Arial" w:cs="Arial"/>
                <w:sz w:val="20"/>
                <w:szCs w:val="20"/>
              </w:rPr>
              <w:t xml:space="preserve">HSE related trainings, instructions and inspections </w:t>
            </w:r>
          </w:p>
          <w:p w:rsidR="00DD7016" w:rsidRDefault="00DD7016" w:rsidP="0054657F">
            <w:pPr>
              <w:rPr>
                <w:rFonts w:ascii="Arial" w:hAnsi="Arial" w:cs="Arial"/>
                <w:sz w:val="20"/>
                <w:szCs w:val="20"/>
              </w:rPr>
            </w:pPr>
            <w:r w:rsidRPr="00C66656">
              <w:rPr>
                <w:rFonts w:ascii="Arial" w:hAnsi="Arial" w:cs="Arial"/>
                <w:sz w:val="20"/>
                <w:szCs w:val="20"/>
              </w:rPr>
              <w:t>- Communication with involved authorities</w:t>
            </w:r>
          </w:p>
          <w:p w:rsidR="00DD7016" w:rsidRPr="00C66656" w:rsidRDefault="00DD7016" w:rsidP="0054657F">
            <w:pPr>
              <w:rPr>
                <w:rFonts w:ascii="Arial" w:hAnsi="Arial" w:cs="Arial"/>
                <w:sz w:val="20"/>
                <w:szCs w:val="20"/>
              </w:rPr>
            </w:pPr>
            <w:r>
              <w:rPr>
                <w:rFonts w:ascii="Arial" w:hAnsi="Arial" w:cs="Arial"/>
                <w:sz w:val="20"/>
                <w:szCs w:val="20"/>
              </w:rPr>
              <w:t xml:space="preserve">- </w:t>
            </w:r>
            <w:r w:rsidRPr="00C66656">
              <w:rPr>
                <w:rFonts w:ascii="Arial" w:hAnsi="Arial" w:cs="Arial"/>
                <w:sz w:val="20"/>
                <w:szCs w:val="20"/>
              </w:rPr>
              <w:t>Assure and verifies implementing and compliance with Petrom  Policies regarding HSE regulations and ensures all necessary records are maintained and prepared according to guidelines;</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Performing, managing, developing, implementing and monitoring of Strabag Company’s  HSE Policies, procedures and objectives;</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Act as internal consultant and advisor towards Company’s top management in all HSE issues;</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Direct activities necessary to ensure that the compliance with all local, state and environmental and safety regulations;</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Serve as a contact for HSE matters for the Company;</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Act according the HSE Management Systemof ISO 9001, ISO 14001 and OHSAS 18001 Standards;</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Coordinate HSE failure investigation and verify effectiveness of corrective actions implemented;</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Prepare tender’s documentation for HSE section;</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Hazards and Risks Assessments, for all activities carried by the Company;</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Prepare required reports regarding HSE, according with Corporate and Company’s requirements;</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Develop, coordinate and deliver HSE Training Policies and educational program, as needed, for all Company’s Projects;</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Deliver HSE Induction and Orientation Training to new employees, as well as contractors employees;</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Management of HSE Performance initiatives, Best Practices, Behavior, Safety Process and Workplace Health Programs;</w:t>
            </w:r>
          </w:p>
          <w:p w:rsidR="00DD701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Section HSE audits and inspections: schedule and completion; supports and/ or conducts internal HSE audits and assists on external HSE audits; monitor compliance with measures adopted as a result of previous Safety, Fire protection, and Environment audits; coordinate the implementation of HSE inspection program; track audit and inspection findings and communicate progress toward closure</w:t>
            </w:r>
          </w:p>
          <w:p w:rsidR="00DD7016" w:rsidRPr="00C66656" w:rsidRDefault="00DD7016" w:rsidP="0054657F">
            <w:pPr>
              <w:ind w:right="74"/>
              <w:rPr>
                <w:rFonts w:ascii="Arial" w:hAnsi="Arial" w:cs="Arial"/>
                <w:sz w:val="20"/>
                <w:szCs w:val="20"/>
              </w:rPr>
            </w:pPr>
            <w:r>
              <w:rPr>
                <w:rFonts w:ascii="Arial" w:hAnsi="Arial" w:cs="Arial"/>
                <w:sz w:val="20"/>
                <w:szCs w:val="20"/>
              </w:rPr>
              <w:t>-</w:t>
            </w:r>
            <w:r w:rsidRPr="00E31360">
              <w:rPr>
                <w:rFonts w:ascii="Arial" w:hAnsi="Arial" w:cs="Arial"/>
                <w:sz w:val="20"/>
                <w:szCs w:val="20"/>
                <w:lang w:val="en-GB"/>
              </w:rPr>
              <w:t xml:space="preserve"> Updated and assure implementa</w:t>
            </w:r>
            <w:r>
              <w:rPr>
                <w:rFonts w:ascii="Arial" w:hAnsi="Arial" w:cs="Arial"/>
                <w:sz w:val="20"/>
                <w:szCs w:val="20"/>
                <w:lang w:val="en-GB"/>
              </w:rPr>
              <w:t>tion of all Safety Procedures, especially H2S risk</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Section Personal Protective Equipment Policy: needs analyzes, equipment provider choosing);</w:t>
            </w:r>
          </w:p>
          <w:p w:rsidR="00DD7016" w:rsidRPr="00C6665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Coordinate the investigations of HSE Incidents and Accidents;</w:t>
            </w:r>
          </w:p>
          <w:p w:rsidR="00DD7016" w:rsidRDefault="00DD7016" w:rsidP="0054657F">
            <w:pPr>
              <w:rPr>
                <w:rFonts w:ascii="Arial" w:hAnsi="Arial" w:cs="Arial"/>
                <w:sz w:val="20"/>
                <w:szCs w:val="20"/>
              </w:rPr>
            </w:pPr>
            <w:r>
              <w:rPr>
                <w:rFonts w:ascii="Arial" w:hAnsi="Arial" w:cs="Arial"/>
                <w:sz w:val="20"/>
                <w:szCs w:val="20"/>
              </w:rPr>
              <w:t>-</w:t>
            </w:r>
            <w:r w:rsidRPr="00C66656">
              <w:rPr>
                <w:rFonts w:ascii="Arial" w:hAnsi="Arial" w:cs="Arial"/>
                <w:sz w:val="20"/>
                <w:szCs w:val="20"/>
              </w:rPr>
              <w:t xml:space="preserve"> Activities according with ERP.</w:t>
            </w:r>
          </w:p>
          <w:p w:rsidR="00DD7016" w:rsidRDefault="00DD7016" w:rsidP="0054657F">
            <w:pPr>
              <w:tabs>
                <w:tab w:val="left" w:pos="4035"/>
                <w:tab w:val="center" w:pos="4875"/>
              </w:tabs>
              <w:jc w:val="both"/>
              <w:rPr>
                <w:rFonts w:ascii="Arial" w:hAnsi="Arial" w:cs="Arial"/>
                <w:sz w:val="20"/>
                <w:szCs w:val="20"/>
              </w:rPr>
            </w:pPr>
          </w:p>
          <w:p w:rsidR="00DD7016" w:rsidRPr="0034128E" w:rsidRDefault="00DD7016" w:rsidP="0054657F">
            <w:pPr>
              <w:tabs>
                <w:tab w:val="left" w:pos="750"/>
                <w:tab w:val="center" w:pos="4875"/>
              </w:tabs>
              <w:ind w:left="360"/>
              <w:jc w:val="both"/>
              <w:rPr>
                <w:rFonts w:ascii="Arial" w:hAnsi="Arial" w:cs="Arial"/>
                <w:b/>
                <w:sz w:val="20"/>
                <w:szCs w:val="20"/>
              </w:rPr>
            </w:pPr>
          </w:p>
          <w:p w:rsidR="00DD7016" w:rsidRPr="001E7AC3" w:rsidRDefault="00DD7016" w:rsidP="0054657F">
            <w:pPr>
              <w:tabs>
                <w:tab w:val="left" w:pos="4035"/>
                <w:tab w:val="center" w:pos="4875"/>
              </w:tabs>
              <w:jc w:val="both"/>
              <w:rPr>
                <w:rFonts w:ascii="Arial" w:hAnsi="Arial" w:cs="Arial"/>
                <w:b/>
                <w:sz w:val="20"/>
                <w:szCs w:val="20"/>
              </w:rPr>
            </w:pPr>
            <w:r w:rsidRPr="001E7AC3">
              <w:rPr>
                <w:rFonts w:ascii="Arial" w:hAnsi="Arial" w:cs="Arial"/>
                <w:b/>
                <w:sz w:val="20"/>
                <w:szCs w:val="20"/>
              </w:rPr>
              <w:t xml:space="preserve">April 2009 – </w:t>
            </w:r>
            <w:r>
              <w:rPr>
                <w:rFonts w:ascii="Arial" w:hAnsi="Arial" w:cs="Arial"/>
                <w:b/>
                <w:sz w:val="20"/>
                <w:szCs w:val="20"/>
              </w:rPr>
              <w:t>March 2010</w:t>
            </w:r>
          </w:p>
          <w:p w:rsidR="00DD7016" w:rsidRPr="0034128E" w:rsidRDefault="00DD7016" w:rsidP="00DD7016">
            <w:pPr>
              <w:numPr>
                <w:ilvl w:val="0"/>
                <w:numId w:val="3"/>
              </w:numPr>
              <w:tabs>
                <w:tab w:val="left" w:pos="714"/>
                <w:tab w:val="center" w:pos="4875"/>
              </w:tabs>
              <w:jc w:val="both"/>
              <w:rPr>
                <w:rFonts w:ascii="Arial" w:hAnsi="Arial" w:cs="Arial"/>
                <w:b/>
                <w:sz w:val="20"/>
                <w:szCs w:val="20"/>
              </w:rPr>
            </w:pPr>
            <w:r w:rsidRPr="0034128E">
              <w:rPr>
                <w:rFonts w:ascii="Arial" w:hAnsi="Arial" w:cs="Arial"/>
                <w:b/>
                <w:sz w:val="20"/>
                <w:szCs w:val="20"/>
              </w:rPr>
              <w:t>HSEQ Consulting</w:t>
            </w:r>
          </w:p>
          <w:p w:rsidR="00DD7016" w:rsidRDefault="00DD7016" w:rsidP="00DD7016">
            <w:pPr>
              <w:numPr>
                <w:ilvl w:val="0"/>
                <w:numId w:val="3"/>
              </w:numPr>
              <w:tabs>
                <w:tab w:val="left" w:pos="714"/>
                <w:tab w:val="center" w:pos="4875"/>
              </w:tabs>
              <w:jc w:val="both"/>
              <w:rPr>
                <w:rFonts w:ascii="Arial" w:hAnsi="Arial" w:cs="Arial"/>
                <w:sz w:val="20"/>
                <w:szCs w:val="20"/>
              </w:rPr>
            </w:pPr>
            <w:r>
              <w:rPr>
                <w:rFonts w:ascii="Arial" w:hAnsi="Arial" w:cs="Arial"/>
                <w:sz w:val="20"/>
                <w:szCs w:val="20"/>
              </w:rPr>
              <w:t>Oil/Gas Consultance, trainer HSE</w:t>
            </w:r>
          </w:p>
          <w:p w:rsidR="00DD7016" w:rsidRDefault="00DD7016" w:rsidP="00DD7016">
            <w:pPr>
              <w:numPr>
                <w:ilvl w:val="0"/>
                <w:numId w:val="3"/>
              </w:numPr>
              <w:tabs>
                <w:tab w:val="center" w:pos="714"/>
              </w:tabs>
              <w:jc w:val="both"/>
              <w:rPr>
                <w:rFonts w:ascii="Arial" w:hAnsi="Arial" w:cs="Arial"/>
                <w:sz w:val="20"/>
                <w:szCs w:val="20"/>
              </w:rPr>
            </w:pPr>
            <w:r w:rsidRPr="001E7AC3">
              <w:rPr>
                <w:rFonts w:ascii="Arial" w:hAnsi="Arial" w:cs="Arial"/>
                <w:b/>
                <w:sz w:val="20"/>
                <w:szCs w:val="20"/>
              </w:rPr>
              <w:t>HSE Manager</w:t>
            </w:r>
          </w:p>
          <w:p w:rsidR="00DD7016" w:rsidRPr="00C66656" w:rsidRDefault="00DD7016" w:rsidP="0054657F">
            <w:pPr>
              <w:pStyle w:val="CVHeading2-FirstLine"/>
              <w:spacing w:before="0"/>
              <w:ind w:left="0"/>
              <w:jc w:val="left"/>
              <w:rPr>
                <w:rFonts w:ascii="Arial" w:hAnsi="Arial" w:cs="Arial"/>
                <w:bCs/>
                <w:sz w:val="20"/>
              </w:rPr>
            </w:pPr>
            <w:r w:rsidRPr="00C66656">
              <w:rPr>
                <w:rFonts w:ascii="Arial" w:hAnsi="Arial" w:cs="Arial"/>
                <w:bCs/>
                <w:sz w:val="20"/>
              </w:rPr>
              <w:t xml:space="preserve">- HSE related trainings, instructions and inspections </w:t>
            </w:r>
          </w:p>
          <w:p w:rsidR="00DD7016" w:rsidRPr="00C66656" w:rsidRDefault="00DD7016" w:rsidP="0054657F">
            <w:pPr>
              <w:pStyle w:val="CVHeading2-FirstLine"/>
              <w:spacing w:before="0"/>
              <w:ind w:left="0"/>
              <w:jc w:val="left"/>
              <w:rPr>
                <w:rFonts w:ascii="Arial" w:hAnsi="Arial" w:cs="Arial"/>
                <w:bCs/>
                <w:sz w:val="20"/>
              </w:rPr>
            </w:pPr>
            <w:r w:rsidRPr="00C66656">
              <w:rPr>
                <w:rFonts w:ascii="Arial" w:hAnsi="Arial" w:cs="Arial"/>
                <w:bCs/>
                <w:sz w:val="20"/>
              </w:rPr>
              <w:t>- Communication with involved authorities</w:t>
            </w:r>
          </w:p>
          <w:p w:rsidR="00DD7016" w:rsidRPr="00C66656" w:rsidRDefault="00DD7016" w:rsidP="0054657F">
            <w:pPr>
              <w:pStyle w:val="CVHeading2-FirstLine"/>
              <w:spacing w:before="0"/>
              <w:ind w:left="0"/>
              <w:jc w:val="left"/>
              <w:rPr>
                <w:rFonts w:ascii="Arial" w:hAnsi="Arial" w:cs="Arial"/>
                <w:bCs/>
                <w:sz w:val="20"/>
              </w:rPr>
            </w:pPr>
            <w:r w:rsidRPr="00C66656">
              <w:rPr>
                <w:rFonts w:ascii="Arial" w:hAnsi="Arial" w:cs="Arial"/>
                <w:bCs/>
                <w:sz w:val="20"/>
              </w:rPr>
              <w:t>- Develop and implement safety procedures</w:t>
            </w:r>
          </w:p>
          <w:p w:rsidR="00DD7016" w:rsidRPr="00C66656" w:rsidRDefault="00DD7016" w:rsidP="0054657F">
            <w:pPr>
              <w:pStyle w:val="CVHeading2-FirstLine"/>
              <w:spacing w:before="0"/>
              <w:ind w:left="0"/>
              <w:jc w:val="left"/>
              <w:rPr>
                <w:rFonts w:ascii="Arial" w:hAnsi="Arial" w:cs="Arial"/>
                <w:bCs/>
                <w:sz w:val="20"/>
              </w:rPr>
            </w:pPr>
            <w:r w:rsidRPr="00C66656">
              <w:rPr>
                <w:rFonts w:ascii="Arial" w:hAnsi="Arial" w:cs="Arial"/>
                <w:bCs/>
                <w:sz w:val="20"/>
              </w:rPr>
              <w:t>- Compliance with safety regulations</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Implementing corrective action to address unsafe practices and conditions</w:t>
            </w:r>
          </w:p>
          <w:p w:rsidR="00DD7016" w:rsidRPr="00C66656" w:rsidRDefault="00DD7016" w:rsidP="0054657F">
            <w:pPr>
              <w:pStyle w:val="CVHeading2-FirstLine"/>
              <w:spacing w:before="0"/>
              <w:ind w:left="0"/>
              <w:jc w:val="left"/>
              <w:rPr>
                <w:rFonts w:ascii="Arial" w:hAnsi="Arial" w:cs="Arial"/>
                <w:bCs/>
                <w:sz w:val="20"/>
              </w:rPr>
            </w:pPr>
            <w:r w:rsidRPr="00C66656">
              <w:rPr>
                <w:rFonts w:ascii="Arial" w:hAnsi="Arial" w:cs="Arial"/>
                <w:bCs/>
                <w:sz w:val="20"/>
              </w:rPr>
              <w:t>- Looking for unsafe acts and conditions constantly.</w:t>
            </w:r>
          </w:p>
          <w:p w:rsidR="00DD7016" w:rsidRPr="00C66656" w:rsidRDefault="00DD7016" w:rsidP="0054657F">
            <w:pPr>
              <w:pStyle w:val="CVHeading2-FirstLine"/>
              <w:spacing w:before="0"/>
              <w:ind w:left="0"/>
              <w:jc w:val="left"/>
              <w:rPr>
                <w:rFonts w:ascii="Arial" w:hAnsi="Arial" w:cs="Arial"/>
                <w:bCs/>
                <w:sz w:val="20"/>
              </w:rPr>
            </w:pPr>
            <w:r w:rsidRPr="00C66656">
              <w:rPr>
                <w:rFonts w:ascii="Arial" w:hAnsi="Arial" w:cs="Arial"/>
                <w:bCs/>
                <w:sz w:val="20"/>
              </w:rPr>
              <w:t>- Identifying and ensuring those conditions affecting employee's health and safety are monitored and the existing personal protective equipment (PPE) remains appropriate</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 xml:space="preserve">Will assist Director in establishing policy and developing, implementing, and influencing strategies, tactics, behavior and programs to ensure overall organizational performance in the areas of Health &amp; Safety for employees and contractors. </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 xml:space="preserve">Supervise site safety officers and provide assistance on complicated situations they encounter. </w:t>
            </w:r>
          </w:p>
          <w:p w:rsidR="00DD7016" w:rsidRPr="003E53F2" w:rsidRDefault="00DD7016" w:rsidP="0054657F">
            <w:pPr>
              <w:ind w:right="74"/>
              <w:rPr>
                <w:rFonts w:ascii="Arial" w:hAnsi="Arial" w:cs="Arial"/>
                <w:sz w:val="20"/>
                <w:szCs w:val="20"/>
                <w:lang w:val="en-GB"/>
              </w:rPr>
            </w:pPr>
            <w:r>
              <w:rPr>
                <w:rFonts w:ascii="Arial" w:hAnsi="Arial" w:cs="Arial"/>
                <w:bCs/>
                <w:sz w:val="20"/>
              </w:rPr>
              <w:t xml:space="preserve">- </w:t>
            </w:r>
            <w:r w:rsidRPr="00C66656">
              <w:rPr>
                <w:rFonts w:ascii="Arial" w:hAnsi="Arial" w:cs="Arial"/>
                <w:bCs/>
                <w:sz w:val="20"/>
              </w:rPr>
              <w:t>Monitor and assist the commissioning team for safe wor</w:t>
            </w:r>
            <w:r>
              <w:rPr>
                <w:rFonts w:ascii="Arial" w:hAnsi="Arial" w:cs="Arial"/>
                <w:bCs/>
                <w:sz w:val="20"/>
              </w:rPr>
              <w:t>king procedure in all the plant</w:t>
            </w:r>
            <w:r>
              <w:rPr>
                <w:rFonts w:ascii="Arial" w:hAnsi="Arial" w:cs="Arial"/>
                <w:sz w:val="20"/>
                <w:szCs w:val="20"/>
                <w:lang w:val="en-GB"/>
              </w:rPr>
              <w:t>, especially H2S risk</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Recognize hazards and communicate to safety officers the proper safety instruction/preventive measures.</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Implemented the HSE Procedures in order to achieve continual improvement in our HSE performance</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Support and advise the project in execution safety</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Support and advise the project to achieve safety, health, and environmental objectives in design</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 xml:space="preserve">Provide input to the safety training program administered </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Share learning between sites and outside organizations</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Monitor the activities of the contractor’s project SHE group</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 xml:space="preserve">Develop expectations for project management systems for safety </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 xml:space="preserve">Provide recruitment, administration, and functional guidance of safety representative, Commissioning Safety Leads </w:t>
            </w:r>
          </w:p>
          <w:p w:rsidR="00DD701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Support development of contractor Safety management system</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 </w:t>
            </w:r>
            <w:r w:rsidRPr="00C66656">
              <w:rPr>
                <w:rFonts w:ascii="Arial" w:hAnsi="Arial" w:cs="Arial"/>
                <w:bCs/>
                <w:sz w:val="20"/>
              </w:rPr>
              <w:t>I organize safety training &amp; programmers’ at site for contractors &amp; owners personnel involved in project and plant operations</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 xml:space="preserve">Organize/Carry out Risk Assessment of the new projects and Reviewing &amp; approving Risk Assessment </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Quality improvement planning and related activities,</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Evaluation of product / process non conformities,</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Initiating corrective and preventive action and implementation,</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Annual certification of lifting equipment and pressure vessel certification,</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Analyses accidents and recommends actions to update the programs to control and minimize losses.</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Develops, conducts, &amp; supervises practical emergency simulations exercises.</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 xml:space="preserve">Participants in incident control during accident, emergencies or environmental pollution in the </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Advises, supervisors, monitors and surveillance of safety, occupational health and environmental.</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Prepares reports on accident statistics, safety analysis of incidents, environmental and occupational health and safety and fire</w:t>
            </w:r>
          </w:p>
          <w:p w:rsidR="00DD7016" w:rsidRPr="00C6665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C66656">
              <w:rPr>
                <w:rFonts w:ascii="Arial" w:hAnsi="Arial" w:cs="Arial"/>
                <w:bCs/>
                <w:sz w:val="20"/>
              </w:rPr>
              <w:t>Arrange internal and external audits for safety, health, and environmental aspects as per company policy.</w:t>
            </w:r>
          </w:p>
          <w:p w:rsidR="00DD7016" w:rsidRDefault="00DD7016" w:rsidP="0054657F">
            <w:pPr>
              <w:tabs>
                <w:tab w:val="left" w:pos="4035"/>
                <w:tab w:val="center" w:pos="4875"/>
              </w:tabs>
              <w:rPr>
                <w:rFonts w:ascii="Arial" w:hAnsi="Arial" w:cs="Arial"/>
                <w:bCs/>
                <w:sz w:val="20"/>
              </w:rPr>
            </w:pPr>
            <w:r>
              <w:rPr>
                <w:rFonts w:ascii="Arial" w:hAnsi="Arial" w:cs="Arial"/>
                <w:bCs/>
                <w:sz w:val="20"/>
              </w:rPr>
              <w:t xml:space="preserve">- </w:t>
            </w:r>
            <w:r w:rsidRPr="00C66656">
              <w:rPr>
                <w:rFonts w:ascii="Arial" w:hAnsi="Arial" w:cs="Arial"/>
                <w:bCs/>
                <w:sz w:val="20"/>
              </w:rPr>
              <w:t>Effective operation and control of departmental budget for safety, health, training, environment, security, and quality assurance.</w:t>
            </w:r>
          </w:p>
          <w:p w:rsidR="00DD7016" w:rsidRPr="00074507" w:rsidRDefault="00DD7016" w:rsidP="0054657F">
            <w:pPr>
              <w:tabs>
                <w:tab w:val="left" w:pos="4035"/>
                <w:tab w:val="center" w:pos="4875"/>
              </w:tabs>
              <w:jc w:val="both"/>
              <w:rPr>
                <w:rFonts w:ascii="Arial" w:hAnsi="Arial" w:cs="Arial"/>
                <w:sz w:val="20"/>
                <w:szCs w:val="20"/>
              </w:rPr>
            </w:pPr>
          </w:p>
          <w:p w:rsidR="00DD7016" w:rsidRPr="001E7AC3" w:rsidRDefault="00DD7016" w:rsidP="0054657F">
            <w:pPr>
              <w:jc w:val="both"/>
              <w:rPr>
                <w:rFonts w:ascii="Arial" w:hAnsi="Arial" w:cs="Arial"/>
                <w:b/>
                <w:sz w:val="20"/>
                <w:szCs w:val="20"/>
              </w:rPr>
            </w:pPr>
            <w:r w:rsidRPr="001E7AC3">
              <w:rPr>
                <w:rFonts w:ascii="Arial" w:hAnsi="Arial" w:cs="Arial"/>
                <w:b/>
                <w:sz w:val="20"/>
                <w:szCs w:val="20"/>
              </w:rPr>
              <w:t>March 2001 – March 2009</w:t>
            </w:r>
          </w:p>
          <w:p w:rsidR="00DD7016" w:rsidRPr="001510FB" w:rsidRDefault="00DD7016" w:rsidP="00DD7016">
            <w:pPr>
              <w:numPr>
                <w:ilvl w:val="0"/>
                <w:numId w:val="4"/>
              </w:numPr>
              <w:jc w:val="both"/>
              <w:rPr>
                <w:rFonts w:ascii="Arial" w:hAnsi="Arial" w:cs="Arial"/>
                <w:b/>
                <w:sz w:val="20"/>
                <w:szCs w:val="20"/>
              </w:rPr>
            </w:pPr>
            <w:r w:rsidRPr="001510FB">
              <w:rPr>
                <w:rFonts w:ascii="Arial" w:hAnsi="Arial" w:cs="Arial"/>
                <w:b/>
                <w:sz w:val="20"/>
                <w:szCs w:val="20"/>
              </w:rPr>
              <w:t>National Defence</w:t>
            </w:r>
          </w:p>
          <w:p w:rsidR="00DD7016" w:rsidRPr="00074507" w:rsidRDefault="00DD7016" w:rsidP="00DD7016">
            <w:pPr>
              <w:numPr>
                <w:ilvl w:val="0"/>
                <w:numId w:val="4"/>
              </w:numPr>
              <w:jc w:val="both"/>
              <w:rPr>
                <w:rFonts w:ascii="Arial" w:hAnsi="Arial" w:cs="Arial"/>
                <w:sz w:val="20"/>
                <w:szCs w:val="20"/>
              </w:rPr>
            </w:pPr>
            <w:r>
              <w:rPr>
                <w:rFonts w:ascii="Arial" w:hAnsi="Arial" w:cs="Arial"/>
                <w:sz w:val="20"/>
                <w:szCs w:val="20"/>
              </w:rPr>
              <w:t>Oil/ Gas</w:t>
            </w:r>
          </w:p>
          <w:p w:rsidR="00DD7016" w:rsidRDefault="00DD7016" w:rsidP="00DD7016">
            <w:pPr>
              <w:numPr>
                <w:ilvl w:val="0"/>
                <w:numId w:val="4"/>
              </w:numPr>
              <w:jc w:val="both"/>
              <w:rPr>
                <w:rFonts w:ascii="Arial" w:hAnsi="Arial" w:cs="Arial"/>
                <w:b/>
                <w:sz w:val="20"/>
                <w:szCs w:val="20"/>
              </w:rPr>
            </w:pPr>
            <w:r w:rsidRPr="001E7AC3">
              <w:rPr>
                <w:rFonts w:ascii="Arial" w:hAnsi="Arial" w:cs="Arial"/>
                <w:b/>
                <w:sz w:val="20"/>
                <w:szCs w:val="20"/>
              </w:rPr>
              <w:t>HSE Inspector, technical supervision</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Develop QHSE Management System</w:t>
            </w:r>
          </w:p>
          <w:p w:rsidR="00DD701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Set up policies, procedures and standards within the company to achieve effective HSE management</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On the yearly basis prepare and ensure implementation of following: HSE Management Plan, HSE Action Plan, Emergency Preparedness and HSE Activities Plan</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Plan and implement Health, Safety and Environmental intensive programs and promotional activities (e.g. inspections, campaigns and competitions)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Ensure that safety standards, procedures and guidelines are maintained and implemented</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Conduct Level I and II HSE Audits as per yearly HSE Activities Plan</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Advise Management on all matters pertaining to HSE including compliance with local Legislation</w:t>
            </w:r>
          </w:p>
          <w:p w:rsidR="00DD7016" w:rsidRPr="00284991" w:rsidRDefault="00DD7016" w:rsidP="0054657F">
            <w:pPr>
              <w:ind w:right="74"/>
              <w:rPr>
                <w:rFonts w:ascii="Arial" w:hAnsi="Arial" w:cs="Arial"/>
                <w:bCs/>
                <w:sz w:val="20"/>
              </w:rPr>
            </w:pPr>
            <w:r>
              <w:rPr>
                <w:rFonts w:ascii="Arial" w:hAnsi="Arial" w:cs="Arial"/>
                <w:bCs/>
                <w:sz w:val="20"/>
              </w:rPr>
              <w:t xml:space="preserve">- </w:t>
            </w:r>
            <w:r w:rsidRPr="00284991">
              <w:rPr>
                <w:rFonts w:ascii="Arial" w:hAnsi="Arial" w:cs="Arial"/>
                <w:bCs/>
                <w:sz w:val="20"/>
              </w:rPr>
              <w:t>Conduct Site Inspections, Management Walkthroughs, and Site Audits</w:t>
            </w:r>
            <w:r>
              <w:rPr>
                <w:rFonts w:ascii="Arial" w:hAnsi="Arial" w:cs="Arial"/>
                <w:bCs/>
                <w:sz w:val="20"/>
              </w:rPr>
              <w:t xml:space="preserve">, </w:t>
            </w:r>
            <w:r>
              <w:rPr>
                <w:rFonts w:ascii="Arial" w:hAnsi="Arial" w:cs="Arial"/>
                <w:sz w:val="20"/>
                <w:szCs w:val="20"/>
                <w:lang w:val="en-GB"/>
              </w:rPr>
              <w:t>u</w:t>
            </w:r>
            <w:r w:rsidRPr="00E31360">
              <w:rPr>
                <w:rFonts w:ascii="Arial" w:hAnsi="Arial" w:cs="Arial"/>
                <w:sz w:val="20"/>
                <w:szCs w:val="20"/>
                <w:lang w:val="en-GB"/>
              </w:rPr>
              <w:t>pdated and assure implementa</w:t>
            </w:r>
            <w:r>
              <w:rPr>
                <w:rFonts w:ascii="Arial" w:hAnsi="Arial" w:cs="Arial"/>
                <w:sz w:val="20"/>
                <w:szCs w:val="20"/>
                <w:lang w:val="en-GB"/>
              </w:rPr>
              <w:t>tion of all Safety Procedures, especially H2S risk</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Ensure that all personnel have received appropriate HSE trainings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Establish and maintain a system for incident reporting, investigation and analysis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Maintain relevant safety records, records and certificates as per ISO Standards requirements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Investigate all reportable accidents and incidents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Update the HSE Manual consisting  as required</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Comply with Clients’ HSE Requirements and Standards on projects terms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 xml:space="preserve"> Audit the subcontractors to ensure their compliance with Company’s and Clients’ QHSE requirements</w:t>
            </w:r>
          </w:p>
          <w:p w:rsidR="00DD7016"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Deploy Safety personnel to monitor and maintain the effective implementation of HSE guidelines; prevent the accidents and incidents from happening.</w:t>
            </w:r>
          </w:p>
          <w:p w:rsidR="00DD7016" w:rsidRDefault="00DD7016" w:rsidP="0054657F">
            <w:pPr>
              <w:jc w:val="both"/>
              <w:rPr>
                <w:rFonts w:ascii="Arial" w:hAnsi="Arial" w:cs="Arial"/>
                <w:bCs/>
                <w:sz w:val="20"/>
              </w:rPr>
            </w:pPr>
            <w:r>
              <w:rPr>
                <w:rFonts w:ascii="Arial" w:hAnsi="Arial" w:cs="Arial"/>
                <w:bCs/>
                <w:sz w:val="20"/>
              </w:rPr>
              <w:t>-</w:t>
            </w:r>
            <w:r w:rsidRPr="00284991">
              <w:rPr>
                <w:rFonts w:ascii="Arial" w:hAnsi="Arial" w:cs="Arial"/>
                <w:bCs/>
                <w:sz w:val="20"/>
              </w:rPr>
              <w:t>Assist with industrial hygiene, environmental and biological monitoring for noise pollution, air quality, blood levels,etc.,as required</w:t>
            </w:r>
          </w:p>
          <w:p w:rsidR="00DD7016" w:rsidRPr="00284991" w:rsidRDefault="00DD7016" w:rsidP="0054657F">
            <w:pPr>
              <w:jc w:val="both"/>
              <w:rPr>
                <w:rFonts w:ascii="Arial" w:hAnsi="Arial" w:cs="Arial"/>
                <w:b/>
                <w:sz w:val="20"/>
                <w:szCs w:val="20"/>
              </w:rPr>
            </w:pPr>
            <w:r>
              <w:rPr>
                <w:rFonts w:ascii="Arial" w:hAnsi="Arial" w:cs="Arial"/>
                <w:bCs/>
                <w:sz w:val="20"/>
              </w:rPr>
              <w:t xml:space="preserve">- </w:t>
            </w:r>
            <w:r w:rsidRPr="00284991">
              <w:rPr>
                <w:rFonts w:ascii="Arial" w:hAnsi="Arial" w:cs="Arial"/>
                <w:bCs/>
                <w:sz w:val="20"/>
              </w:rPr>
              <w:t>Communication with involved authorities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Develop and implement safety procedures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Compliance with safety regulations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Implementing corrective action to address unsafe practices and conditions</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Looking for unsafe acts and conditions constantly.</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Identifying and ensuring those conditions affecting employee's health and safety are monitored and the existing personal protective equipment (PPE) remains appropriate</w:t>
            </w:r>
          </w:p>
          <w:p w:rsidR="00DD7016" w:rsidRPr="00284991" w:rsidRDefault="00DD7016" w:rsidP="0054657F">
            <w:pPr>
              <w:pStyle w:val="CVHeading2-FirstLine"/>
              <w:spacing w:before="0"/>
              <w:ind w:left="0"/>
              <w:jc w:val="left"/>
              <w:rPr>
                <w:rFonts w:ascii="Arial" w:hAnsi="Arial" w:cs="Arial"/>
                <w:bCs/>
                <w:sz w:val="20"/>
              </w:rPr>
            </w:pPr>
            <w:r>
              <w:rPr>
                <w:rFonts w:ascii="Arial" w:hAnsi="Arial" w:cs="Arial"/>
                <w:bCs/>
                <w:sz w:val="20"/>
              </w:rPr>
              <w:t xml:space="preserve">- </w:t>
            </w:r>
            <w:r w:rsidRPr="00284991">
              <w:rPr>
                <w:rFonts w:ascii="Arial" w:hAnsi="Arial" w:cs="Arial"/>
                <w:bCs/>
                <w:sz w:val="20"/>
              </w:rPr>
              <w:t>Prepare the Project Site Safety Management Plan if such is required by the Clients</w:t>
            </w:r>
          </w:p>
          <w:p w:rsidR="00DD7016" w:rsidRDefault="00DD7016" w:rsidP="0054657F">
            <w:pPr>
              <w:rPr>
                <w:rFonts w:ascii="Arial" w:hAnsi="Arial" w:cs="Arial"/>
                <w:bCs/>
                <w:sz w:val="20"/>
              </w:rPr>
            </w:pPr>
            <w:r w:rsidRPr="00284991">
              <w:rPr>
                <w:rFonts w:ascii="Arial" w:hAnsi="Arial" w:cs="Arial"/>
                <w:bCs/>
                <w:sz w:val="20"/>
              </w:rPr>
              <w:t xml:space="preserve">- Participate in tender preparation process in respect of </w:t>
            </w:r>
            <w:r>
              <w:rPr>
                <w:rFonts w:ascii="Arial" w:hAnsi="Arial" w:cs="Arial"/>
                <w:bCs/>
                <w:sz w:val="20"/>
              </w:rPr>
              <w:t>HSE</w:t>
            </w:r>
          </w:p>
          <w:p w:rsidR="00DD7016" w:rsidRPr="001E7AC3" w:rsidRDefault="00DD7016" w:rsidP="0054657F">
            <w:pPr>
              <w:ind w:left="170"/>
              <w:jc w:val="both"/>
              <w:rPr>
                <w:rFonts w:ascii="Arial" w:hAnsi="Arial" w:cs="Arial"/>
                <w:b/>
                <w:sz w:val="20"/>
                <w:szCs w:val="20"/>
              </w:rPr>
            </w:pPr>
          </w:p>
          <w:p w:rsidR="00DD7016" w:rsidRPr="00B6580A" w:rsidRDefault="00DD7016" w:rsidP="00DD7016">
            <w:pPr>
              <w:tabs>
                <w:tab w:val="left" w:pos="714"/>
                <w:tab w:val="center" w:pos="4875"/>
              </w:tabs>
              <w:spacing w:after="60"/>
              <w:jc w:val="both"/>
              <w:rPr>
                <w:rFonts w:ascii="Arial" w:hAnsi="Arial" w:cs="Arial"/>
                <w:bCs/>
                <w:sz w:val="20"/>
                <w:szCs w:val="20"/>
              </w:rPr>
            </w:pPr>
          </w:p>
        </w:tc>
      </w:tr>
      <w:tr w:rsidR="00DD7016" w:rsidRPr="00074507" w:rsidTr="0054657F">
        <w:trPr>
          <w:trHeight w:val="3664"/>
        </w:trPr>
        <w:tc>
          <w:tcPr>
            <w:tcW w:w="3786" w:type="dxa"/>
          </w:tcPr>
          <w:p w:rsidR="00DD7016" w:rsidRPr="00074507" w:rsidRDefault="00DD7016" w:rsidP="0054657F">
            <w:pPr>
              <w:tabs>
                <w:tab w:val="left" w:pos="4035"/>
                <w:tab w:val="center" w:pos="4875"/>
              </w:tabs>
              <w:spacing w:before="120"/>
              <w:rPr>
                <w:rFonts w:ascii="Arial" w:hAnsi="Arial" w:cs="Arial"/>
                <w:b/>
                <w:bCs/>
              </w:rPr>
            </w:pPr>
            <w:r>
              <w:rPr>
                <w:rFonts w:ascii="Arial" w:hAnsi="Arial" w:cs="Arial"/>
                <w:b/>
                <w:bCs/>
              </w:rPr>
              <w:lastRenderedPageBreak/>
              <w:t>EDUCATION AND TRAINING</w:t>
            </w:r>
          </w:p>
        </w:tc>
        <w:tc>
          <w:tcPr>
            <w:tcW w:w="6391" w:type="dxa"/>
          </w:tcPr>
          <w:p w:rsidR="00DD7016" w:rsidRPr="00B857C3" w:rsidRDefault="00DD7016" w:rsidP="0054657F">
            <w:pPr>
              <w:jc w:val="both"/>
              <w:rPr>
                <w:rFonts w:ascii="Arial" w:hAnsi="Arial" w:cs="Arial"/>
                <w:b/>
                <w:sz w:val="20"/>
                <w:szCs w:val="20"/>
              </w:rPr>
            </w:pPr>
            <w:r w:rsidRPr="00B857C3">
              <w:rPr>
                <w:rFonts w:ascii="Arial" w:hAnsi="Arial" w:cs="Arial"/>
                <w:b/>
                <w:sz w:val="20"/>
                <w:szCs w:val="20"/>
              </w:rPr>
              <w:t>Septembrer 2004 – July 2008</w:t>
            </w:r>
          </w:p>
          <w:p w:rsidR="00DD7016" w:rsidRPr="008B05B8" w:rsidRDefault="00DD7016" w:rsidP="00DD7016">
            <w:pPr>
              <w:numPr>
                <w:ilvl w:val="0"/>
                <w:numId w:val="1"/>
              </w:numPr>
              <w:jc w:val="both"/>
              <w:rPr>
                <w:rFonts w:ascii="Arial" w:hAnsi="Arial" w:cs="Arial"/>
                <w:sz w:val="20"/>
                <w:szCs w:val="20"/>
              </w:rPr>
            </w:pPr>
            <w:r>
              <w:rPr>
                <w:rFonts w:ascii="Arial" w:hAnsi="Arial" w:cs="Arial"/>
                <w:sz w:val="20"/>
                <w:szCs w:val="20"/>
              </w:rPr>
              <w:t>University of Marketing and International Economic Relations,  Bucharest</w:t>
            </w:r>
          </w:p>
          <w:p w:rsidR="00DD7016" w:rsidRPr="008B05B8" w:rsidRDefault="00DD7016" w:rsidP="00DD7016">
            <w:pPr>
              <w:numPr>
                <w:ilvl w:val="0"/>
                <w:numId w:val="1"/>
              </w:numPr>
              <w:jc w:val="both"/>
              <w:rPr>
                <w:rFonts w:ascii="Arial" w:hAnsi="Arial" w:cs="Arial"/>
                <w:sz w:val="20"/>
                <w:szCs w:val="20"/>
              </w:rPr>
            </w:pPr>
            <w:r>
              <w:rPr>
                <w:rFonts w:ascii="Arial" w:hAnsi="Arial" w:cs="Arial"/>
                <w:sz w:val="20"/>
                <w:szCs w:val="20"/>
              </w:rPr>
              <w:t>M</w:t>
            </w:r>
            <w:r w:rsidRPr="008B05B8">
              <w:rPr>
                <w:rFonts w:ascii="Arial" w:hAnsi="Arial" w:cs="Arial"/>
                <w:sz w:val="20"/>
                <w:szCs w:val="20"/>
              </w:rPr>
              <w:t>arketing</w:t>
            </w:r>
          </w:p>
          <w:p w:rsidR="00DD7016" w:rsidRPr="008B05B8" w:rsidRDefault="00DD7016" w:rsidP="0054657F">
            <w:pPr>
              <w:ind w:left="170"/>
              <w:jc w:val="both"/>
              <w:rPr>
                <w:rFonts w:ascii="Arial" w:hAnsi="Arial" w:cs="Arial"/>
                <w:sz w:val="20"/>
                <w:szCs w:val="20"/>
              </w:rPr>
            </w:pPr>
          </w:p>
          <w:p w:rsidR="00DD7016" w:rsidRPr="00B857C3" w:rsidRDefault="00DD7016" w:rsidP="0054657F">
            <w:pPr>
              <w:jc w:val="both"/>
              <w:rPr>
                <w:rFonts w:ascii="Arial" w:hAnsi="Arial" w:cs="Arial"/>
                <w:b/>
                <w:sz w:val="20"/>
                <w:szCs w:val="20"/>
              </w:rPr>
            </w:pPr>
            <w:r w:rsidRPr="00B857C3">
              <w:rPr>
                <w:rFonts w:ascii="Arial" w:hAnsi="Arial" w:cs="Arial"/>
                <w:b/>
                <w:sz w:val="20"/>
                <w:szCs w:val="20"/>
              </w:rPr>
              <w:t xml:space="preserve">September 1986 – August 1989 </w:t>
            </w:r>
          </w:p>
          <w:p w:rsidR="00DD7016" w:rsidRPr="008B05B8" w:rsidRDefault="00DD7016" w:rsidP="00DD7016">
            <w:pPr>
              <w:numPr>
                <w:ilvl w:val="0"/>
                <w:numId w:val="1"/>
              </w:numPr>
              <w:tabs>
                <w:tab w:val="left" w:pos="4035"/>
                <w:tab w:val="center" w:pos="4875"/>
              </w:tabs>
              <w:jc w:val="both"/>
              <w:rPr>
                <w:rFonts w:ascii="Arial" w:hAnsi="Arial" w:cs="Arial"/>
                <w:bCs/>
                <w:sz w:val="20"/>
                <w:szCs w:val="20"/>
              </w:rPr>
            </w:pPr>
            <w:r>
              <w:rPr>
                <w:rFonts w:ascii="Arial" w:hAnsi="Arial" w:cs="Arial"/>
                <w:sz w:val="20"/>
                <w:szCs w:val="20"/>
              </w:rPr>
              <w:t xml:space="preserve">Land Forces Academy „Nicolae Bălcescu” </w:t>
            </w:r>
            <w:r w:rsidRPr="008B05B8">
              <w:rPr>
                <w:rFonts w:ascii="Arial" w:hAnsi="Arial" w:cs="Arial"/>
                <w:sz w:val="20"/>
                <w:szCs w:val="20"/>
              </w:rPr>
              <w:t>, Sibiu</w:t>
            </w:r>
          </w:p>
          <w:p w:rsidR="00DD7016" w:rsidRDefault="00DD7016" w:rsidP="00DD7016">
            <w:pPr>
              <w:numPr>
                <w:ilvl w:val="0"/>
                <w:numId w:val="1"/>
              </w:numPr>
              <w:tabs>
                <w:tab w:val="left" w:pos="4035"/>
                <w:tab w:val="center" w:pos="4875"/>
              </w:tabs>
              <w:jc w:val="both"/>
              <w:rPr>
                <w:rFonts w:ascii="Arial" w:hAnsi="Arial" w:cs="Arial"/>
                <w:bCs/>
                <w:sz w:val="20"/>
                <w:szCs w:val="20"/>
              </w:rPr>
            </w:pPr>
            <w:r>
              <w:rPr>
                <w:rFonts w:ascii="Arial" w:hAnsi="Arial" w:cs="Arial"/>
                <w:bCs/>
                <w:sz w:val="20"/>
                <w:szCs w:val="20"/>
              </w:rPr>
              <w:t>Chemical</w:t>
            </w:r>
            <w:r w:rsidRPr="00AA328D">
              <w:rPr>
                <w:rFonts w:ascii="Arial" w:hAnsi="Arial" w:cs="Arial"/>
                <w:bCs/>
                <w:sz w:val="20"/>
                <w:szCs w:val="20"/>
              </w:rPr>
              <w:t xml:space="preserve"> engineer military officer</w:t>
            </w:r>
          </w:p>
          <w:p w:rsidR="00DD7016" w:rsidRDefault="00DD7016" w:rsidP="0054657F">
            <w:pPr>
              <w:tabs>
                <w:tab w:val="left" w:pos="4035"/>
                <w:tab w:val="center" w:pos="4875"/>
              </w:tabs>
              <w:ind w:left="170"/>
              <w:jc w:val="both"/>
              <w:rPr>
                <w:rFonts w:ascii="Arial" w:hAnsi="Arial" w:cs="Arial"/>
                <w:bCs/>
                <w:sz w:val="20"/>
                <w:szCs w:val="20"/>
              </w:rPr>
            </w:pPr>
          </w:p>
          <w:p w:rsidR="00DD7016" w:rsidRPr="00B857C3" w:rsidRDefault="00DD7016" w:rsidP="0054657F">
            <w:pPr>
              <w:tabs>
                <w:tab w:val="left" w:pos="4035"/>
                <w:tab w:val="center" w:pos="4875"/>
              </w:tabs>
              <w:jc w:val="both"/>
              <w:rPr>
                <w:rFonts w:ascii="Arial" w:hAnsi="Arial" w:cs="Arial"/>
                <w:b/>
                <w:bCs/>
                <w:sz w:val="20"/>
                <w:szCs w:val="20"/>
              </w:rPr>
            </w:pPr>
            <w:r w:rsidRPr="00B857C3">
              <w:rPr>
                <w:rFonts w:ascii="Arial" w:hAnsi="Arial" w:cs="Arial"/>
                <w:b/>
                <w:bCs/>
                <w:sz w:val="20"/>
                <w:szCs w:val="20"/>
              </w:rPr>
              <w:t>1998  Environmental Protection training course - Cîmpulung Muscel</w:t>
            </w:r>
          </w:p>
          <w:p w:rsidR="00DD7016" w:rsidRPr="00B857C3" w:rsidRDefault="00DD7016" w:rsidP="0054657F">
            <w:pPr>
              <w:tabs>
                <w:tab w:val="left" w:pos="4035"/>
                <w:tab w:val="center" w:pos="4875"/>
              </w:tabs>
              <w:jc w:val="both"/>
              <w:rPr>
                <w:rFonts w:ascii="Arial" w:hAnsi="Arial" w:cs="Arial"/>
                <w:b/>
                <w:bCs/>
                <w:sz w:val="20"/>
                <w:szCs w:val="20"/>
              </w:rPr>
            </w:pPr>
            <w:r w:rsidRPr="00B857C3">
              <w:rPr>
                <w:rFonts w:ascii="Arial" w:hAnsi="Arial" w:cs="Arial"/>
                <w:b/>
                <w:bCs/>
                <w:sz w:val="20"/>
                <w:szCs w:val="20"/>
              </w:rPr>
              <w:t>2002  Health and Safety training course - I.T.M. Prahova</w:t>
            </w:r>
          </w:p>
          <w:p w:rsidR="00DD7016" w:rsidRPr="00B857C3" w:rsidRDefault="00DD7016" w:rsidP="0054657F">
            <w:pPr>
              <w:tabs>
                <w:tab w:val="left" w:pos="4035"/>
                <w:tab w:val="center" w:pos="4875"/>
              </w:tabs>
              <w:jc w:val="both"/>
              <w:rPr>
                <w:rFonts w:ascii="Arial" w:hAnsi="Arial" w:cs="Arial"/>
                <w:b/>
                <w:bCs/>
                <w:sz w:val="20"/>
                <w:szCs w:val="20"/>
              </w:rPr>
            </w:pPr>
            <w:r w:rsidRPr="00B857C3">
              <w:rPr>
                <w:rFonts w:ascii="Arial" w:hAnsi="Arial" w:cs="Arial"/>
                <w:b/>
                <w:bCs/>
                <w:sz w:val="20"/>
                <w:szCs w:val="20"/>
              </w:rPr>
              <w:t>2004  English language course – Ploiesti</w:t>
            </w:r>
          </w:p>
          <w:p w:rsidR="00DD7016" w:rsidRPr="00B857C3" w:rsidRDefault="00DD7016" w:rsidP="0054657F">
            <w:pPr>
              <w:tabs>
                <w:tab w:val="left" w:pos="4035"/>
                <w:tab w:val="center" w:pos="4875"/>
              </w:tabs>
              <w:jc w:val="both"/>
              <w:rPr>
                <w:rFonts w:ascii="Arial" w:hAnsi="Arial" w:cs="Arial"/>
                <w:b/>
                <w:bCs/>
                <w:sz w:val="20"/>
                <w:szCs w:val="20"/>
              </w:rPr>
            </w:pPr>
            <w:r w:rsidRPr="00B857C3">
              <w:rPr>
                <w:rFonts w:ascii="Arial" w:hAnsi="Arial" w:cs="Arial"/>
                <w:b/>
                <w:bCs/>
                <w:sz w:val="20"/>
                <w:szCs w:val="20"/>
              </w:rPr>
              <w:t xml:space="preserve">2007  R.S.V.T.I. - I.S.C.I.R.  training course Bucharest </w:t>
            </w:r>
          </w:p>
          <w:p w:rsidR="00DD7016" w:rsidRPr="00B857C3" w:rsidRDefault="00DD7016" w:rsidP="0054657F">
            <w:pPr>
              <w:tabs>
                <w:tab w:val="left" w:pos="4035"/>
                <w:tab w:val="center" w:pos="4875"/>
              </w:tabs>
              <w:jc w:val="both"/>
              <w:rPr>
                <w:rFonts w:ascii="Arial" w:hAnsi="Arial" w:cs="Arial"/>
                <w:b/>
                <w:bCs/>
                <w:sz w:val="20"/>
                <w:szCs w:val="20"/>
              </w:rPr>
            </w:pPr>
            <w:r w:rsidRPr="00B857C3">
              <w:rPr>
                <w:rFonts w:ascii="Arial" w:hAnsi="Arial" w:cs="Arial"/>
                <w:b/>
                <w:bCs/>
                <w:sz w:val="20"/>
                <w:szCs w:val="20"/>
              </w:rPr>
              <w:t>2009  Trainer course – Ploiesti</w:t>
            </w:r>
          </w:p>
          <w:p w:rsidR="00DD7016" w:rsidRPr="00B857C3" w:rsidRDefault="00DD7016" w:rsidP="0054657F">
            <w:pPr>
              <w:tabs>
                <w:tab w:val="left" w:pos="4035"/>
                <w:tab w:val="center" w:pos="4875"/>
              </w:tabs>
              <w:jc w:val="both"/>
              <w:rPr>
                <w:rFonts w:ascii="Arial" w:hAnsi="Arial" w:cs="Arial"/>
                <w:b/>
                <w:bCs/>
                <w:sz w:val="20"/>
                <w:szCs w:val="20"/>
              </w:rPr>
            </w:pPr>
            <w:r w:rsidRPr="00B857C3">
              <w:rPr>
                <w:rFonts w:ascii="Arial" w:hAnsi="Arial" w:cs="Arial"/>
                <w:b/>
                <w:bCs/>
                <w:sz w:val="20"/>
                <w:szCs w:val="20"/>
              </w:rPr>
              <w:t>2009 Risk assessment  – Politechnical University Bucharest (Post Universitary training)</w:t>
            </w:r>
          </w:p>
          <w:p w:rsidR="00DD7016" w:rsidRPr="008B05B8" w:rsidRDefault="00DD7016" w:rsidP="0054657F">
            <w:pPr>
              <w:tabs>
                <w:tab w:val="left" w:pos="4035"/>
                <w:tab w:val="center" w:pos="4875"/>
              </w:tabs>
              <w:jc w:val="both"/>
              <w:rPr>
                <w:rFonts w:ascii="Arial" w:hAnsi="Arial" w:cs="Arial"/>
                <w:bCs/>
                <w:sz w:val="20"/>
                <w:szCs w:val="20"/>
              </w:rPr>
            </w:pPr>
          </w:p>
        </w:tc>
      </w:tr>
      <w:tr w:rsidR="00DD7016" w:rsidRPr="00074507" w:rsidTr="0054657F">
        <w:trPr>
          <w:trHeight w:val="553"/>
        </w:trPr>
        <w:tc>
          <w:tcPr>
            <w:tcW w:w="3786" w:type="dxa"/>
          </w:tcPr>
          <w:p w:rsidR="00DD7016" w:rsidRPr="00074507" w:rsidRDefault="00DD7016" w:rsidP="0054657F">
            <w:pPr>
              <w:rPr>
                <w:rFonts w:ascii="Arial" w:hAnsi="Arial" w:cs="Arial"/>
                <w:b/>
                <w:bCs/>
              </w:rPr>
            </w:pPr>
            <w:r>
              <w:rPr>
                <w:rFonts w:ascii="Arial" w:hAnsi="Arial" w:cs="Arial"/>
                <w:b/>
                <w:bCs/>
              </w:rPr>
              <w:t>PERSONAL SKILLS AND COMPETENCIES</w:t>
            </w:r>
          </w:p>
        </w:tc>
        <w:tc>
          <w:tcPr>
            <w:tcW w:w="6391" w:type="dxa"/>
          </w:tcPr>
          <w:p w:rsidR="00DD7016" w:rsidRPr="00074507" w:rsidRDefault="00DD7016" w:rsidP="0054657F">
            <w:pPr>
              <w:tabs>
                <w:tab w:val="left" w:pos="4035"/>
                <w:tab w:val="center" w:pos="4875"/>
              </w:tabs>
              <w:spacing w:before="120"/>
              <w:jc w:val="both"/>
              <w:rPr>
                <w:rFonts w:ascii="Arial" w:hAnsi="Arial" w:cs="Arial"/>
              </w:rPr>
            </w:pPr>
          </w:p>
        </w:tc>
      </w:tr>
      <w:tr w:rsidR="00DD7016" w:rsidRPr="00074507" w:rsidTr="0054657F">
        <w:trPr>
          <w:trHeight w:val="284"/>
        </w:trPr>
        <w:tc>
          <w:tcPr>
            <w:tcW w:w="3786" w:type="dxa"/>
          </w:tcPr>
          <w:p w:rsidR="00DD7016" w:rsidRPr="00074507" w:rsidRDefault="00DD7016" w:rsidP="0054657F">
            <w:pPr>
              <w:rPr>
                <w:rFonts w:ascii="Arial" w:hAnsi="Arial" w:cs="Arial"/>
                <w:b/>
                <w:bCs/>
              </w:rPr>
            </w:pPr>
            <w:r>
              <w:rPr>
                <w:rFonts w:ascii="Arial" w:hAnsi="Arial" w:cs="Arial"/>
                <w:b/>
                <w:bCs/>
              </w:rPr>
              <w:t>Mother language</w:t>
            </w:r>
          </w:p>
        </w:tc>
        <w:tc>
          <w:tcPr>
            <w:tcW w:w="6391" w:type="dxa"/>
          </w:tcPr>
          <w:p w:rsidR="00DD7016" w:rsidRPr="007F33E5" w:rsidRDefault="00DD7016" w:rsidP="0054657F">
            <w:pPr>
              <w:tabs>
                <w:tab w:val="left" w:pos="4035"/>
                <w:tab w:val="center" w:pos="4875"/>
              </w:tabs>
              <w:jc w:val="both"/>
              <w:rPr>
                <w:rFonts w:ascii="Arial" w:hAnsi="Arial" w:cs="Arial"/>
                <w:bCs/>
                <w:sz w:val="20"/>
                <w:szCs w:val="20"/>
              </w:rPr>
            </w:pPr>
            <w:r>
              <w:rPr>
                <w:rFonts w:ascii="Arial" w:hAnsi="Arial" w:cs="Arial"/>
                <w:bCs/>
                <w:sz w:val="20"/>
                <w:szCs w:val="20"/>
              </w:rPr>
              <w:t>Romanian</w:t>
            </w:r>
          </w:p>
        </w:tc>
      </w:tr>
      <w:tr w:rsidR="00DD7016" w:rsidRPr="00074507" w:rsidTr="0054657F">
        <w:trPr>
          <w:trHeight w:val="269"/>
        </w:trPr>
        <w:tc>
          <w:tcPr>
            <w:tcW w:w="3786" w:type="dxa"/>
          </w:tcPr>
          <w:p w:rsidR="00DD7016" w:rsidRPr="00074507" w:rsidRDefault="00DD7016" w:rsidP="0054657F">
            <w:pPr>
              <w:rPr>
                <w:rFonts w:ascii="Arial" w:hAnsi="Arial" w:cs="Arial"/>
                <w:b/>
                <w:bCs/>
              </w:rPr>
            </w:pPr>
            <w:r>
              <w:rPr>
                <w:rFonts w:ascii="Arial" w:hAnsi="Arial" w:cs="Arial"/>
                <w:b/>
                <w:bCs/>
              </w:rPr>
              <w:t>Foreign languages</w:t>
            </w:r>
          </w:p>
        </w:tc>
        <w:tc>
          <w:tcPr>
            <w:tcW w:w="6391" w:type="dxa"/>
          </w:tcPr>
          <w:p w:rsidR="00DD7016" w:rsidRPr="00074507" w:rsidRDefault="00DD7016" w:rsidP="0054657F">
            <w:pPr>
              <w:tabs>
                <w:tab w:val="left" w:pos="4035"/>
                <w:tab w:val="center" w:pos="4875"/>
              </w:tabs>
              <w:jc w:val="both"/>
              <w:rPr>
                <w:rFonts w:ascii="Arial" w:hAnsi="Arial" w:cs="Arial"/>
                <w:b/>
                <w:bCs/>
                <w:sz w:val="20"/>
                <w:szCs w:val="20"/>
              </w:rPr>
            </w:pPr>
            <w:r>
              <w:rPr>
                <w:rFonts w:ascii="Arial" w:hAnsi="Arial" w:cs="Arial"/>
                <w:sz w:val="20"/>
                <w:szCs w:val="20"/>
                <w:lang w:val="fr-FR"/>
              </w:rPr>
              <w:t>English</w:t>
            </w:r>
          </w:p>
        </w:tc>
      </w:tr>
      <w:tr w:rsidR="00DD7016" w:rsidRPr="00074507" w:rsidTr="0054657F">
        <w:trPr>
          <w:trHeight w:val="127"/>
        </w:trPr>
        <w:tc>
          <w:tcPr>
            <w:tcW w:w="3786" w:type="dxa"/>
          </w:tcPr>
          <w:p w:rsidR="00DD7016" w:rsidRPr="00074507" w:rsidRDefault="00DD7016" w:rsidP="0054657F">
            <w:pPr>
              <w:rPr>
                <w:rFonts w:ascii="Arial" w:hAnsi="Arial" w:cs="Arial"/>
                <w:b/>
                <w:bCs/>
              </w:rPr>
            </w:pPr>
          </w:p>
        </w:tc>
        <w:tc>
          <w:tcPr>
            <w:tcW w:w="6391" w:type="dxa"/>
          </w:tcPr>
          <w:p w:rsidR="00DD7016" w:rsidRPr="00074507" w:rsidRDefault="00DD7016" w:rsidP="0054657F">
            <w:pPr>
              <w:tabs>
                <w:tab w:val="left" w:pos="4035"/>
                <w:tab w:val="center" w:pos="4875"/>
              </w:tabs>
              <w:jc w:val="both"/>
              <w:rPr>
                <w:rFonts w:ascii="Arial" w:hAnsi="Arial" w:cs="Arial"/>
                <w:b/>
                <w:bCs/>
                <w:sz w:val="20"/>
                <w:szCs w:val="20"/>
              </w:rPr>
            </w:pPr>
          </w:p>
        </w:tc>
      </w:tr>
      <w:tr w:rsidR="00DD7016" w:rsidRPr="00074507" w:rsidTr="0054657F">
        <w:trPr>
          <w:trHeight w:val="80"/>
        </w:trPr>
        <w:tc>
          <w:tcPr>
            <w:tcW w:w="3786" w:type="dxa"/>
          </w:tcPr>
          <w:p w:rsidR="00DD7016" w:rsidRPr="00074507" w:rsidRDefault="00DD7016" w:rsidP="0054657F">
            <w:pPr>
              <w:rPr>
                <w:rFonts w:ascii="Arial" w:hAnsi="Arial" w:cs="Arial"/>
                <w:b/>
                <w:bCs/>
              </w:rPr>
            </w:pPr>
          </w:p>
        </w:tc>
        <w:tc>
          <w:tcPr>
            <w:tcW w:w="6391" w:type="dxa"/>
          </w:tcPr>
          <w:p w:rsidR="00DD7016" w:rsidRPr="00074507" w:rsidRDefault="00DD7016" w:rsidP="0054657F">
            <w:pPr>
              <w:tabs>
                <w:tab w:val="left" w:pos="4035"/>
                <w:tab w:val="center" w:pos="4875"/>
              </w:tabs>
              <w:jc w:val="both"/>
              <w:rPr>
                <w:rFonts w:ascii="Arial" w:hAnsi="Arial" w:cs="Arial"/>
                <w:b/>
                <w:bCs/>
                <w:sz w:val="20"/>
                <w:szCs w:val="20"/>
              </w:rPr>
            </w:pPr>
          </w:p>
        </w:tc>
      </w:tr>
      <w:tr w:rsidR="00DD7016" w:rsidRPr="00074507" w:rsidTr="0054657F">
        <w:trPr>
          <w:trHeight w:val="1151"/>
        </w:trPr>
        <w:tc>
          <w:tcPr>
            <w:tcW w:w="3786" w:type="dxa"/>
          </w:tcPr>
          <w:p w:rsidR="00DD7016" w:rsidRPr="00074507" w:rsidRDefault="00DD7016" w:rsidP="0054657F">
            <w:pPr>
              <w:rPr>
                <w:rFonts w:ascii="Arial" w:hAnsi="Arial" w:cs="Arial"/>
                <w:b/>
                <w:bCs/>
              </w:rPr>
            </w:pPr>
            <w:r>
              <w:rPr>
                <w:rFonts w:ascii="Arial" w:hAnsi="Arial" w:cs="Arial"/>
                <w:b/>
                <w:bCs/>
              </w:rPr>
              <w:t>Organizational skills and competencies</w:t>
            </w:r>
          </w:p>
        </w:tc>
        <w:tc>
          <w:tcPr>
            <w:tcW w:w="6391" w:type="dxa"/>
          </w:tcPr>
          <w:p w:rsidR="00DD7016" w:rsidRPr="002A5478" w:rsidRDefault="00DD7016" w:rsidP="0054657F">
            <w:pPr>
              <w:tabs>
                <w:tab w:val="left" w:pos="750"/>
                <w:tab w:val="center" w:pos="4875"/>
              </w:tabs>
              <w:rPr>
                <w:rFonts w:ascii="Arial" w:hAnsi="Arial" w:cs="Arial"/>
                <w:sz w:val="20"/>
                <w:szCs w:val="20"/>
              </w:rPr>
            </w:pPr>
            <w:r w:rsidRPr="002A5478">
              <w:rPr>
                <w:rFonts w:ascii="Arial" w:hAnsi="Arial" w:cs="Arial"/>
                <w:sz w:val="20"/>
                <w:szCs w:val="20"/>
              </w:rPr>
              <w:t>An experienced Senior Health and Safety Manager with a proven track record of success in the Oil/Gas industry, specialising in HSE across petrol-chemical plants. Providing high-level HSE guidance and conducted risk assessments to enforce stringent HSE regulations.</w:t>
            </w:r>
          </w:p>
          <w:p w:rsidR="00DD7016" w:rsidRPr="002A5478" w:rsidRDefault="00DD7016" w:rsidP="0054657F">
            <w:pPr>
              <w:tabs>
                <w:tab w:val="left" w:pos="750"/>
                <w:tab w:val="center" w:pos="4875"/>
              </w:tabs>
              <w:rPr>
                <w:rFonts w:ascii="Arial" w:hAnsi="Arial" w:cs="Arial"/>
                <w:sz w:val="20"/>
                <w:szCs w:val="20"/>
              </w:rPr>
            </w:pPr>
            <w:r w:rsidRPr="002A5478">
              <w:rPr>
                <w:rFonts w:ascii="Arial" w:hAnsi="Arial" w:cs="Arial"/>
                <w:sz w:val="20"/>
                <w:szCs w:val="20"/>
              </w:rPr>
              <w:t>A strong pro-active leader, empowering staff to take ownership, providing coaching, training and mentoring to build cohesive teams working together to achieve individual targets and company objectives. Results orientated and quality focused, with excellent relationship management skills.</w:t>
            </w:r>
          </w:p>
          <w:p w:rsidR="00DD7016" w:rsidRPr="002A5478" w:rsidRDefault="00DD7016" w:rsidP="0054657F">
            <w:pPr>
              <w:tabs>
                <w:tab w:val="left" w:pos="750"/>
                <w:tab w:val="center" w:pos="4875"/>
              </w:tabs>
              <w:rPr>
                <w:rFonts w:ascii="Arial" w:hAnsi="Arial" w:cs="Arial"/>
                <w:sz w:val="20"/>
                <w:szCs w:val="20"/>
              </w:rPr>
            </w:pPr>
            <w:r w:rsidRPr="002A5478">
              <w:rPr>
                <w:rFonts w:ascii="Arial" w:hAnsi="Arial" w:cs="Arial"/>
                <w:sz w:val="20"/>
                <w:szCs w:val="20"/>
              </w:rPr>
              <w:t>Experienced in commissioning and validation in modern methodologies, trouble shooting, project management, design specifications, budget management, maintenance scheduling, staff recruitment and training programmes, contractor management, supplier management, contractor management, providing comprehensive training courses on HSE.</w:t>
            </w:r>
          </w:p>
          <w:p w:rsidR="00DD7016" w:rsidRDefault="00DD7016" w:rsidP="0054657F">
            <w:pPr>
              <w:tabs>
                <w:tab w:val="left" w:pos="4035"/>
                <w:tab w:val="center" w:pos="4875"/>
              </w:tabs>
              <w:jc w:val="both"/>
              <w:rPr>
                <w:rFonts w:ascii="Arial" w:hAnsi="Arial" w:cs="Arial"/>
                <w:sz w:val="20"/>
                <w:szCs w:val="20"/>
              </w:rPr>
            </w:pPr>
            <w:r w:rsidRPr="002A5478">
              <w:rPr>
                <w:rFonts w:ascii="Arial" w:hAnsi="Arial" w:cs="Arial"/>
                <w:sz w:val="20"/>
                <w:szCs w:val="20"/>
              </w:rPr>
              <w:t>Now looking for a new and challenging position, one which will make best use of existing skills and experience yet enable further personal and professional development.</w:t>
            </w:r>
          </w:p>
          <w:p w:rsidR="00DD7016" w:rsidRPr="00074507" w:rsidRDefault="00DD7016" w:rsidP="0054657F">
            <w:pPr>
              <w:tabs>
                <w:tab w:val="left" w:pos="4035"/>
                <w:tab w:val="center" w:pos="4875"/>
              </w:tabs>
              <w:jc w:val="both"/>
              <w:rPr>
                <w:rFonts w:ascii="Arial" w:hAnsi="Arial" w:cs="Arial"/>
                <w:b/>
                <w:bCs/>
                <w:sz w:val="20"/>
                <w:szCs w:val="20"/>
              </w:rPr>
            </w:pPr>
          </w:p>
        </w:tc>
      </w:tr>
      <w:tr w:rsidR="00DD7016" w:rsidRPr="00074507" w:rsidTr="0054657F">
        <w:trPr>
          <w:trHeight w:val="553"/>
        </w:trPr>
        <w:tc>
          <w:tcPr>
            <w:tcW w:w="3786" w:type="dxa"/>
          </w:tcPr>
          <w:p w:rsidR="00DD7016" w:rsidRPr="00074507" w:rsidRDefault="00DD7016" w:rsidP="0054657F">
            <w:pPr>
              <w:rPr>
                <w:rFonts w:ascii="Arial" w:hAnsi="Arial" w:cs="Arial"/>
                <w:b/>
                <w:bCs/>
              </w:rPr>
            </w:pPr>
            <w:r>
              <w:rPr>
                <w:rFonts w:ascii="Arial" w:hAnsi="Arial" w:cs="Arial"/>
                <w:b/>
                <w:bCs/>
              </w:rPr>
              <w:t>Technical skills</w:t>
            </w:r>
          </w:p>
        </w:tc>
        <w:tc>
          <w:tcPr>
            <w:tcW w:w="6391" w:type="dxa"/>
          </w:tcPr>
          <w:p w:rsidR="00DD7016" w:rsidRPr="00074507" w:rsidRDefault="00DD7016" w:rsidP="0054657F">
            <w:pPr>
              <w:jc w:val="both"/>
              <w:rPr>
                <w:rFonts w:ascii="Arial" w:hAnsi="Arial" w:cs="Arial"/>
                <w:b/>
                <w:bCs/>
                <w:sz w:val="20"/>
                <w:szCs w:val="20"/>
              </w:rPr>
            </w:pPr>
            <w:r>
              <w:rPr>
                <w:rFonts w:ascii="Arial" w:hAnsi="Arial" w:cs="Arial"/>
                <w:sz w:val="20"/>
                <w:szCs w:val="20"/>
              </w:rPr>
              <w:t>MsOffice very good</w:t>
            </w:r>
          </w:p>
        </w:tc>
      </w:tr>
      <w:tr w:rsidR="00DD7016" w:rsidRPr="00074507" w:rsidTr="0054657F">
        <w:trPr>
          <w:trHeight w:val="284"/>
        </w:trPr>
        <w:tc>
          <w:tcPr>
            <w:tcW w:w="3786" w:type="dxa"/>
          </w:tcPr>
          <w:p w:rsidR="00DD7016" w:rsidRPr="00074507" w:rsidRDefault="00DD7016" w:rsidP="0054657F">
            <w:pPr>
              <w:rPr>
                <w:rFonts w:ascii="Arial" w:hAnsi="Arial" w:cs="Arial"/>
                <w:b/>
                <w:bCs/>
              </w:rPr>
            </w:pPr>
            <w:r>
              <w:rPr>
                <w:rFonts w:ascii="Arial" w:hAnsi="Arial" w:cs="Arial"/>
                <w:b/>
                <w:bCs/>
              </w:rPr>
              <w:t>Driving Licens</w:t>
            </w:r>
          </w:p>
        </w:tc>
        <w:tc>
          <w:tcPr>
            <w:tcW w:w="6391" w:type="dxa"/>
          </w:tcPr>
          <w:p w:rsidR="00DD7016" w:rsidRPr="007F33E5" w:rsidRDefault="00DD7016" w:rsidP="0054657F">
            <w:pPr>
              <w:tabs>
                <w:tab w:val="left" w:pos="4035"/>
                <w:tab w:val="center" w:pos="4875"/>
              </w:tabs>
              <w:rPr>
                <w:rFonts w:ascii="Arial" w:hAnsi="Arial" w:cs="Arial"/>
                <w:bCs/>
                <w:sz w:val="20"/>
                <w:szCs w:val="20"/>
              </w:rPr>
            </w:pPr>
            <w:r w:rsidRPr="007F33E5">
              <w:rPr>
                <w:rFonts w:ascii="Arial" w:hAnsi="Arial" w:cs="Arial"/>
                <w:bCs/>
                <w:sz w:val="20"/>
                <w:szCs w:val="20"/>
              </w:rPr>
              <w:t>Cat</w:t>
            </w:r>
            <w:r>
              <w:rPr>
                <w:rFonts w:ascii="Arial" w:hAnsi="Arial" w:cs="Arial"/>
                <w:bCs/>
                <w:sz w:val="20"/>
                <w:szCs w:val="20"/>
              </w:rPr>
              <w:t>egories B, C, E</w:t>
            </w:r>
          </w:p>
        </w:tc>
      </w:tr>
      <w:tr w:rsidR="00DD7016" w:rsidRPr="00074507" w:rsidTr="0054657F">
        <w:trPr>
          <w:trHeight w:val="144"/>
        </w:trPr>
        <w:tc>
          <w:tcPr>
            <w:tcW w:w="3786" w:type="dxa"/>
          </w:tcPr>
          <w:p w:rsidR="00DD7016" w:rsidRPr="00074507" w:rsidRDefault="00DD7016" w:rsidP="0054657F">
            <w:pPr>
              <w:rPr>
                <w:rFonts w:ascii="Arial" w:hAnsi="Arial" w:cs="Arial"/>
              </w:rPr>
            </w:pPr>
            <w:r>
              <w:rPr>
                <w:rFonts w:ascii="Arial" w:hAnsi="Arial" w:cs="Arial"/>
                <w:b/>
                <w:bCs/>
              </w:rPr>
              <w:t>Other competencies</w:t>
            </w:r>
          </w:p>
        </w:tc>
        <w:tc>
          <w:tcPr>
            <w:tcW w:w="6391" w:type="dxa"/>
          </w:tcPr>
          <w:p w:rsidR="00DD7016" w:rsidRDefault="00DD7016" w:rsidP="0054657F">
            <w:pPr>
              <w:tabs>
                <w:tab w:val="left" w:pos="4035"/>
                <w:tab w:val="center" w:pos="4875"/>
              </w:tabs>
              <w:rPr>
                <w:rFonts w:ascii="Arial" w:hAnsi="Arial" w:cs="Arial"/>
                <w:sz w:val="20"/>
                <w:szCs w:val="20"/>
              </w:rPr>
            </w:pPr>
            <w:r>
              <w:rPr>
                <w:rFonts w:ascii="Arial" w:hAnsi="Arial" w:cs="Arial"/>
                <w:sz w:val="20"/>
                <w:szCs w:val="20"/>
              </w:rPr>
              <w:t>Spirit of initiative, good adaptation to stress, availability for extended schedule.</w:t>
            </w:r>
          </w:p>
          <w:p w:rsidR="00DD7016" w:rsidRDefault="00DD7016" w:rsidP="0054657F">
            <w:pPr>
              <w:tabs>
                <w:tab w:val="left" w:pos="4035"/>
                <w:tab w:val="center" w:pos="4875"/>
              </w:tabs>
              <w:rPr>
                <w:rFonts w:ascii="Arial" w:hAnsi="Arial" w:cs="Arial"/>
                <w:sz w:val="20"/>
                <w:szCs w:val="20"/>
              </w:rPr>
            </w:pPr>
            <w:r>
              <w:rPr>
                <w:rFonts w:ascii="Arial" w:hAnsi="Arial" w:cs="Arial"/>
                <w:sz w:val="20"/>
                <w:szCs w:val="20"/>
              </w:rPr>
              <w:t>Dynamic personality, excelent communication.</w:t>
            </w:r>
          </w:p>
          <w:p w:rsidR="00DD7016" w:rsidRPr="00074507" w:rsidRDefault="00DD7016" w:rsidP="0054657F">
            <w:pPr>
              <w:tabs>
                <w:tab w:val="left" w:pos="4035"/>
                <w:tab w:val="center" w:pos="4875"/>
              </w:tabs>
              <w:rPr>
                <w:rFonts w:ascii="Arial" w:hAnsi="Arial" w:cs="Arial"/>
                <w:sz w:val="20"/>
                <w:szCs w:val="20"/>
              </w:rPr>
            </w:pPr>
            <w:r>
              <w:rPr>
                <w:rFonts w:ascii="Arial" w:hAnsi="Arial" w:cs="Arial"/>
                <w:sz w:val="20"/>
                <w:szCs w:val="20"/>
              </w:rPr>
              <w:t>Able to work under pressure and with tight deadlines, high adaptability in critical situations.</w:t>
            </w:r>
          </w:p>
        </w:tc>
      </w:tr>
    </w:tbl>
    <w:p w:rsidR="00DD7016" w:rsidRPr="003D0A4D" w:rsidRDefault="00DD7016" w:rsidP="00DD7016">
      <w:pPr>
        <w:tabs>
          <w:tab w:val="left" w:pos="6315"/>
        </w:tabs>
        <w:rPr>
          <w:rFonts w:ascii="Arial" w:hAnsi="Arial" w:cs="Arial"/>
        </w:rPr>
      </w:pPr>
    </w:p>
    <w:p w:rsidR="00C46992" w:rsidRDefault="00C46992"/>
    <w:sectPr w:rsidR="00C46992" w:rsidSect="00D654CE">
      <w:pgSz w:w="11906" w:h="16838"/>
      <w:pgMar w:top="1077"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EF3"/>
    <w:multiLevelType w:val="hybridMultilevel"/>
    <w:tmpl w:val="F95A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28CC"/>
    <w:multiLevelType w:val="hybridMultilevel"/>
    <w:tmpl w:val="CCF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B3ABE"/>
    <w:multiLevelType w:val="hybridMultilevel"/>
    <w:tmpl w:val="BB18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A6374"/>
    <w:multiLevelType w:val="hybridMultilevel"/>
    <w:tmpl w:val="AEE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70BBF"/>
    <w:multiLevelType w:val="hybridMultilevel"/>
    <w:tmpl w:val="FED8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73275"/>
    <w:multiLevelType w:val="hybridMultilevel"/>
    <w:tmpl w:val="F4B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B59DC"/>
    <w:multiLevelType w:val="hybridMultilevel"/>
    <w:tmpl w:val="4B26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26C56"/>
    <w:multiLevelType w:val="hybridMultilevel"/>
    <w:tmpl w:val="2CA8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42F9E"/>
    <w:multiLevelType w:val="hybridMultilevel"/>
    <w:tmpl w:val="3DC6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72A4B"/>
    <w:multiLevelType w:val="hybridMultilevel"/>
    <w:tmpl w:val="56D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90D2D"/>
    <w:multiLevelType w:val="hybridMultilevel"/>
    <w:tmpl w:val="5A3E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737AC"/>
    <w:multiLevelType w:val="hybridMultilevel"/>
    <w:tmpl w:val="0C36D328"/>
    <w:lvl w:ilvl="0" w:tplc="53F8C71E">
      <w:numFmt w:val="bullet"/>
      <w:lvlText w:val="-"/>
      <w:lvlJc w:val="left"/>
      <w:pPr>
        <w:tabs>
          <w:tab w:val="num" w:pos="170"/>
        </w:tabs>
        <w:ind w:left="170" w:hanging="170"/>
      </w:pPr>
      <w:rPr>
        <w:rFonts w:ascii="Arial" w:eastAsia="Times New Roman" w:hAnsi="Arial" w:hint="default"/>
      </w:rPr>
    </w:lvl>
    <w:lvl w:ilvl="1" w:tplc="04180003" w:tentative="1">
      <w:start w:val="1"/>
      <w:numFmt w:val="bullet"/>
      <w:lvlText w:val="o"/>
      <w:lvlJc w:val="left"/>
      <w:pPr>
        <w:tabs>
          <w:tab w:val="num" w:pos="1403"/>
        </w:tabs>
        <w:ind w:left="1403" w:hanging="360"/>
      </w:pPr>
      <w:rPr>
        <w:rFonts w:ascii="Courier New" w:hAnsi="Courier New" w:cs="Courier New" w:hint="default"/>
      </w:rPr>
    </w:lvl>
    <w:lvl w:ilvl="2" w:tplc="04180005" w:tentative="1">
      <w:start w:val="1"/>
      <w:numFmt w:val="bullet"/>
      <w:lvlText w:val=""/>
      <w:lvlJc w:val="left"/>
      <w:pPr>
        <w:tabs>
          <w:tab w:val="num" w:pos="2123"/>
        </w:tabs>
        <w:ind w:left="2123" w:hanging="360"/>
      </w:pPr>
      <w:rPr>
        <w:rFonts w:ascii="Wingdings" w:hAnsi="Wingdings" w:hint="default"/>
      </w:rPr>
    </w:lvl>
    <w:lvl w:ilvl="3" w:tplc="04180001" w:tentative="1">
      <w:start w:val="1"/>
      <w:numFmt w:val="bullet"/>
      <w:lvlText w:val=""/>
      <w:lvlJc w:val="left"/>
      <w:pPr>
        <w:tabs>
          <w:tab w:val="num" w:pos="2843"/>
        </w:tabs>
        <w:ind w:left="2843" w:hanging="360"/>
      </w:pPr>
      <w:rPr>
        <w:rFonts w:ascii="Symbol" w:hAnsi="Symbol" w:hint="default"/>
      </w:rPr>
    </w:lvl>
    <w:lvl w:ilvl="4" w:tplc="04180003" w:tentative="1">
      <w:start w:val="1"/>
      <w:numFmt w:val="bullet"/>
      <w:lvlText w:val="o"/>
      <w:lvlJc w:val="left"/>
      <w:pPr>
        <w:tabs>
          <w:tab w:val="num" w:pos="3563"/>
        </w:tabs>
        <w:ind w:left="3563" w:hanging="360"/>
      </w:pPr>
      <w:rPr>
        <w:rFonts w:ascii="Courier New" w:hAnsi="Courier New" w:cs="Courier New" w:hint="default"/>
      </w:rPr>
    </w:lvl>
    <w:lvl w:ilvl="5" w:tplc="04180005" w:tentative="1">
      <w:start w:val="1"/>
      <w:numFmt w:val="bullet"/>
      <w:lvlText w:val=""/>
      <w:lvlJc w:val="left"/>
      <w:pPr>
        <w:tabs>
          <w:tab w:val="num" w:pos="4283"/>
        </w:tabs>
        <w:ind w:left="4283" w:hanging="360"/>
      </w:pPr>
      <w:rPr>
        <w:rFonts w:ascii="Wingdings" w:hAnsi="Wingdings" w:hint="default"/>
      </w:rPr>
    </w:lvl>
    <w:lvl w:ilvl="6" w:tplc="04180001" w:tentative="1">
      <w:start w:val="1"/>
      <w:numFmt w:val="bullet"/>
      <w:lvlText w:val=""/>
      <w:lvlJc w:val="left"/>
      <w:pPr>
        <w:tabs>
          <w:tab w:val="num" w:pos="5003"/>
        </w:tabs>
        <w:ind w:left="5003" w:hanging="360"/>
      </w:pPr>
      <w:rPr>
        <w:rFonts w:ascii="Symbol" w:hAnsi="Symbol" w:hint="default"/>
      </w:rPr>
    </w:lvl>
    <w:lvl w:ilvl="7" w:tplc="04180003" w:tentative="1">
      <w:start w:val="1"/>
      <w:numFmt w:val="bullet"/>
      <w:lvlText w:val="o"/>
      <w:lvlJc w:val="left"/>
      <w:pPr>
        <w:tabs>
          <w:tab w:val="num" w:pos="5723"/>
        </w:tabs>
        <w:ind w:left="5723" w:hanging="360"/>
      </w:pPr>
      <w:rPr>
        <w:rFonts w:ascii="Courier New" w:hAnsi="Courier New" w:cs="Courier New" w:hint="default"/>
      </w:rPr>
    </w:lvl>
    <w:lvl w:ilvl="8" w:tplc="04180005" w:tentative="1">
      <w:start w:val="1"/>
      <w:numFmt w:val="bullet"/>
      <w:lvlText w:val=""/>
      <w:lvlJc w:val="left"/>
      <w:pPr>
        <w:tabs>
          <w:tab w:val="num" w:pos="6443"/>
        </w:tabs>
        <w:ind w:left="6443" w:hanging="360"/>
      </w:pPr>
      <w:rPr>
        <w:rFonts w:ascii="Wingdings" w:hAnsi="Wingdings" w:hint="default"/>
      </w:rPr>
    </w:lvl>
  </w:abstractNum>
  <w:num w:numId="1">
    <w:abstractNumId w:val="11"/>
  </w:num>
  <w:num w:numId="2">
    <w:abstractNumId w:val="4"/>
  </w:num>
  <w:num w:numId="3">
    <w:abstractNumId w:val="3"/>
  </w:num>
  <w:num w:numId="4">
    <w:abstractNumId w:val="2"/>
  </w:num>
  <w:num w:numId="5">
    <w:abstractNumId w:val="8"/>
  </w:num>
  <w:num w:numId="6">
    <w:abstractNumId w:val="9"/>
  </w:num>
  <w:num w:numId="7">
    <w:abstractNumId w:val="1"/>
  </w:num>
  <w:num w:numId="8">
    <w:abstractNumId w:val="5"/>
  </w:num>
  <w:num w:numId="9">
    <w:abstractNumId w:val="6"/>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DD7016"/>
    <w:rsid w:val="00080B81"/>
    <w:rsid w:val="001916CC"/>
    <w:rsid w:val="004651F3"/>
    <w:rsid w:val="00496304"/>
    <w:rsid w:val="00531F4E"/>
    <w:rsid w:val="006F61F3"/>
    <w:rsid w:val="00730AA6"/>
    <w:rsid w:val="009D0ED0"/>
    <w:rsid w:val="00C03AB8"/>
    <w:rsid w:val="00C46992"/>
    <w:rsid w:val="00DA2603"/>
    <w:rsid w:val="00DD7016"/>
    <w:rsid w:val="00E56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1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Heading2-FirstLine">
    <w:name w:val="CV Heading 2 - First Line"/>
    <w:basedOn w:val="Normal"/>
    <w:next w:val="Normal"/>
    <w:rsid w:val="00DD7016"/>
    <w:pPr>
      <w:suppressAutoHyphens/>
      <w:spacing w:before="74"/>
      <w:ind w:left="113" w:right="113"/>
      <w:jc w:val="right"/>
    </w:pPr>
    <w:rPr>
      <w:rFonts w:ascii="Arial Narrow" w:hAnsi="Arial Narrow"/>
      <w:sz w:val="22"/>
      <w:szCs w:val="20"/>
      <w:lang w:val="en-US" w:eastAsia="ar-SA"/>
    </w:rPr>
  </w:style>
  <w:style w:type="character" w:customStyle="1" w:styleId="apple-converted-space">
    <w:name w:val="apple-converted-space"/>
    <w:basedOn w:val="DefaultParagraphFont"/>
    <w:rsid w:val="00DD7016"/>
  </w:style>
  <w:style w:type="paragraph" w:styleId="BalloonText">
    <w:name w:val="Balloon Text"/>
    <w:basedOn w:val="Normal"/>
    <w:link w:val="BalloonTextChar"/>
    <w:uiPriority w:val="99"/>
    <w:semiHidden/>
    <w:unhideWhenUsed/>
    <w:rsid w:val="00DD7016"/>
    <w:rPr>
      <w:rFonts w:ascii="Tahoma" w:hAnsi="Tahoma" w:cs="Tahoma"/>
      <w:sz w:val="16"/>
      <w:szCs w:val="16"/>
    </w:rPr>
  </w:style>
  <w:style w:type="character" w:customStyle="1" w:styleId="BalloonTextChar">
    <w:name w:val="Balloon Text Char"/>
    <w:basedOn w:val="DefaultParagraphFont"/>
    <w:link w:val="BalloonText"/>
    <w:uiPriority w:val="99"/>
    <w:semiHidden/>
    <w:rsid w:val="00DD7016"/>
    <w:rPr>
      <w:rFonts w:ascii="Tahoma" w:eastAsia="Times New Roman" w:hAnsi="Tahoma" w:cs="Tahoma"/>
      <w:sz w:val="16"/>
      <w:szCs w:val="16"/>
      <w:lang w:val="ro-RO" w:eastAsia="ro-RO"/>
    </w:rPr>
  </w:style>
  <w:style w:type="character" w:styleId="Hyperlink">
    <w:name w:val="Hyperlink"/>
    <w:basedOn w:val="DefaultParagraphFont"/>
    <w:uiPriority w:val="99"/>
    <w:unhideWhenUsed/>
    <w:rsid w:val="00DA26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ian.26988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BESLEAGA Adrian</dc:creator>
  <cp:lastModifiedBy>HRDESK4</cp:lastModifiedBy>
  <cp:revision>16</cp:revision>
  <dcterms:created xsi:type="dcterms:W3CDTF">2015-02-23T04:09:00Z</dcterms:created>
  <dcterms:modified xsi:type="dcterms:W3CDTF">2018-05-05T06:01:00Z</dcterms:modified>
</cp:coreProperties>
</file>