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D9" w:rsidRPr="004D3D82" w:rsidRDefault="00BF71D9" w:rsidP="00BF71D9">
      <w:pPr>
        <w:tabs>
          <w:tab w:val="left" w:pos="16560"/>
        </w:tabs>
        <w:rPr>
          <w:rFonts w:ascii="Rockwell" w:hAnsi="Rockwell" w:cs="Times"/>
          <w:b/>
          <w:bCs/>
          <w:sz w:val="26"/>
          <w:szCs w:val="26"/>
          <w:u w:val="single"/>
        </w:rPr>
      </w:pPr>
      <w:r w:rsidRPr="004D3D82">
        <w:rPr>
          <w:rFonts w:ascii="Rockwell" w:hAnsi="Rockwell" w:cs="Helvetica"/>
          <w:b/>
          <w:bCs/>
          <w:color w:val="000000"/>
          <w:sz w:val="26"/>
          <w:szCs w:val="26"/>
          <w:u w:val="single"/>
        </w:rPr>
        <w:t>CURRICULAM VITAE</w:t>
      </w:r>
    </w:p>
    <w:p w:rsidR="00D7073E" w:rsidRDefault="00D7073E"/>
    <w:p w:rsidR="00BF71D9" w:rsidRDefault="00BF71D9">
      <w:r>
        <w:t>HUSAINAR</w:t>
      </w:r>
    </w:p>
    <w:p w:rsidR="00BF71D9" w:rsidRDefault="00BF71D9">
      <w:pPr>
        <w:rPr>
          <w:sz w:val="20"/>
          <w:szCs w:val="20"/>
        </w:rPr>
      </w:pPr>
      <w:r w:rsidRPr="00BF71D9">
        <w:rPr>
          <w:sz w:val="20"/>
          <w:szCs w:val="20"/>
        </w:rPr>
        <w:t>DUBAI, UAE</w:t>
      </w:r>
    </w:p>
    <w:p w:rsidR="00BF71D9" w:rsidRDefault="00BF71D9" w:rsidP="00D17A13">
      <w:pPr>
        <w:rPr>
          <w:sz w:val="20"/>
          <w:szCs w:val="20"/>
        </w:rPr>
      </w:pPr>
    </w:p>
    <w:p w:rsidR="00BF71D9" w:rsidRDefault="00BF71D9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hyperlink r:id="rId6" w:history="1">
        <w:r w:rsidR="006B52DD" w:rsidRPr="00A86C8D">
          <w:rPr>
            <w:rStyle w:val="Hyperlink"/>
            <w:sz w:val="20"/>
            <w:szCs w:val="20"/>
          </w:rPr>
          <w:t>husainar.270247@2freemail.com</w:t>
        </w:r>
      </w:hyperlink>
      <w:r w:rsidR="006B52DD">
        <w:rPr>
          <w:sz w:val="20"/>
          <w:szCs w:val="20"/>
        </w:rPr>
        <w:t xml:space="preserve"> </w:t>
      </w:r>
    </w:p>
    <w:p w:rsidR="00BF71D9" w:rsidRDefault="00BF71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71D9" w:rsidRDefault="00BF71D9" w:rsidP="00BF71D9">
      <w:pPr>
        <w:pBdr>
          <w:bottom w:val="double" w:sz="6" w:space="1" w:color="auto"/>
        </w:pBdr>
        <w:rPr>
          <w:sz w:val="20"/>
          <w:szCs w:val="20"/>
        </w:rPr>
      </w:pPr>
    </w:p>
    <w:p w:rsidR="00BF71D9" w:rsidRDefault="00BF71D9">
      <w:pPr>
        <w:rPr>
          <w:sz w:val="20"/>
          <w:szCs w:val="20"/>
        </w:rPr>
      </w:pPr>
    </w:p>
    <w:p w:rsidR="00BF71D9" w:rsidRPr="004D3D82" w:rsidRDefault="00BF71D9" w:rsidP="00BF71D9">
      <w:pPr>
        <w:rPr>
          <w:rFonts w:ascii="Rockwell" w:hAnsi="Rockwell"/>
          <w:b/>
          <w:bCs/>
          <w:sz w:val="22"/>
          <w:szCs w:val="22"/>
          <w:u w:val="single"/>
        </w:rPr>
      </w:pPr>
      <w:r w:rsidRPr="004D3D82">
        <w:rPr>
          <w:rFonts w:ascii="Rockwell" w:hAnsi="Rockwell"/>
          <w:b/>
          <w:bCs/>
          <w:sz w:val="22"/>
          <w:szCs w:val="22"/>
          <w:u w:val="single"/>
        </w:rPr>
        <w:t xml:space="preserve">Career Objective  </w:t>
      </w:r>
    </w:p>
    <w:p w:rsidR="00BF71D9" w:rsidRPr="004E7819" w:rsidRDefault="00BF71D9" w:rsidP="00BF71D9">
      <w:pPr>
        <w:rPr>
          <w:rFonts w:ascii="Rockwell" w:hAnsi="Rockwell"/>
          <w:b/>
          <w:bCs/>
          <w:sz w:val="22"/>
          <w:szCs w:val="22"/>
          <w:u w:val="single"/>
        </w:rPr>
      </w:pPr>
    </w:p>
    <w:p w:rsidR="00BF71D9" w:rsidRPr="004E7819" w:rsidRDefault="00BF71D9" w:rsidP="00BF71D9">
      <w:pPr>
        <w:pStyle w:val="NormalWeb"/>
        <w:spacing w:before="0" w:beforeAutospacing="0" w:after="0" w:afterAutospacing="0"/>
        <w:jc w:val="both"/>
        <w:rPr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 xml:space="preserve">Seeking a suitable position in accordance </w:t>
      </w:r>
      <w:r w:rsidR="009E580D" w:rsidRPr="004E7819">
        <w:rPr>
          <w:rFonts w:ascii="Rockwell" w:hAnsi="Rockwell"/>
          <w:sz w:val="22"/>
          <w:szCs w:val="22"/>
        </w:rPr>
        <w:t>with professional</w:t>
      </w:r>
      <w:r w:rsidRPr="004E7819">
        <w:rPr>
          <w:rFonts w:ascii="Rockwell" w:hAnsi="Rockwell"/>
          <w:sz w:val="22"/>
          <w:szCs w:val="22"/>
        </w:rPr>
        <w:t xml:space="preserve"> experience &amp; skills gained over the years towards attainment of self development in my </w:t>
      </w:r>
      <w:proofErr w:type="gramStart"/>
      <w:r w:rsidRPr="004E7819">
        <w:rPr>
          <w:rFonts w:ascii="Rockwell" w:hAnsi="Rockwell"/>
          <w:sz w:val="22"/>
          <w:szCs w:val="22"/>
        </w:rPr>
        <w:t>career ,</w:t>
      </w:r>
      <w:proofErr w:type="gramEnd"/>
      <w:r w:rsidRPr="004E7819">
        <w:rPr>
          <w:rFonts w:ascii="Rockwell" w:hAnsi="Rockwell"/>
          <w:sz w:val="22"/>
          <w:szCs w:val="22"/>
        </w:rPr>
        <w:t xml:space="preserve"> thereby contributing to the overall growth and profitability of the organization.</w:t>
      </w:r>
    </w:p>
    <w:p w:rsidR="00BF71D9" w:rsidRPr="00E41DE7" w:rsidRDefault="00BF71D9" w:rsidP="00BF71D9">
      <w:pPr>
        <w:pStyle w:val="NormalWeb"/>
        <w:spacing w:line="240" w:lineRule="atLeast"/>
        <w:rPr>
          <w:rFonts w:ascii="Verdana" w:hAnsi="Verdana"/>
          <w:sz w:val="20"/>
          <w:szCs w:val="20"/>
        </w:rPr>
      </w:pPr>
      <w:r w:rsidRPr="00E41DE7">
        <w:rPr>
          <w:rFonts w:ascii="Rockwell" w:hAnsi="Rockwell"/>
          <w:b/>
          <w:bCs/>
          <w:sz w:val="22"/>
          <w:szCs w:val="22"/>
          <w:u w:val="single"/>
        </w:rPr>
        <w:t>Core Competencies</w:t>
      </w:r>
    </w:p>
    <w:p w:rsidR="00BF71D9" w:rsidRDefault="00BF71D9" w:rsidP="00BF71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Style w:val="ilad1"/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 xml:space="preserve">Comprehensive knowledge of the methods and techniques of </w:t>
      </w:r>
      <w:r w:rsidRPr="004E7819">
        <w:rPr>
          <w:rStyle w:val="ilad1"/>
          <w:rFonts w:ascii="Rockwell" w:hAnsi="Rockwell"/>
          <w:sz w:val="22"/>
          <w:szCs w:val="22"/>
          <w:specVanish w:val="0"/>
        </w:rPr>
        <w:t>sales and marketing</w:t>
      </w:r>
    </w:p>
    <w:p w:rsidR="00BF71D9" w:rsidRDefault="00BF71D9" w:rsidP="00BF71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>In-depth knowledge of repairing watch and fine jewelry merchandise</w:t>
      </w:r>
    </w:p>
    <w:p w:rsidR="00BF71D9" w:rsidRPr="004E7819" w:rsidRDefault="00BF71D9" w:rsidP="00BF71D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 xml:space="preserve">Skilled in using telephone, keyboard and other business related equipment </w:t>
      </w:r>
    </w:p>
    <w:p w:rsidR="00BF71D9" w:rsidRPr="006F0698" w:rsidRDefault="00BF71D9" w:rsidP="00BF71D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 xml:space="preserve">Customer oriented with good communication and interpersonal skills </w:t>
      </w:r>
    </w:p>
    <w:p w:rsidR="00BF71D9" w:rsidRDefault="00BF71D9" w:rsidP="00BF71D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 w:rsidRPr="004E7819">
        <w:rPr>
          <w:rFonts w:ascii="Rockwell" w:hAnsi="Rockwell"/>
          <w:sz w:val="22"/>
          <w:szCs w:val="22"/>
        </w:rPr>
        <w:t>Physically fit and has the ability t</w:t>
      </w:r>
      <w:r>
        <w:rPr>
          <w:rFonts w:ascii="Rockwell" w:hAnsi="Rockwell"/>
          <w:sz w:val="22"/>
          <w:szCs w:val="22"/>
        </w:rPr>
        <w:t>o stand up to ten</w:t>
      </w:r>
      <w:r w:rsidRPr="004E7819">
        <w:rPr>
          <w:rFonts w:ascii="Rockwell" w:hAnsi="Rockwell"/>
          <w:sz w:val="22"/>
          <w:szCs w:val="22"/>
        </w:rPr>
        <w:t xml:space="preserve"> hours per shift </w:t>
      </w:r>
    </w:p>
    <w:p w:rsidR="00BF71D9" w:rsidRDefault="00BF71D9" w:rsidP="00BF71D9">
      <w:pPr>
        <w:pBdr>
          <w:bottom w:val="double" w:sz="6" w:space="1" w:color="auto"/>
        </w:pBd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BF71D9" w:rsidRPr="00E41DE7" w:rsidRDefault="00BF71D9" w:rsidP="00BF71D9">
      <w:pPr>
        <w:spacing w:before="100" w:beforeAutospacing="1" w:after="100" w:afterAutospacing="1" w:line="240" w:lineRule="atLeast"/>
        <w:rPr>
          <w:rFonts w:ascii="Rockwell" w:hAnsi="Rockwell"/>
          <w:b/>
          <w:sz w:val="22"/>
          <w:szCs w:val="22"/>
          <w:u w:val="single"/>
        </w:rPr>
      </w:pPr>
      <w:r w:rsidRPr="00E41DE7">
        <w:rPr>
          <w:rFonts w:ascii="Rockwell" w:hAnsi="Rockwell"/>
          <w:b/>
          <w:sz w:val="22"/>
          <w:szCs w:val="22"/>
          <w:u w:val="single"/>
        </w:rPr>
        <w:t>Professional experience</w:t>
      </w:r>
    </w:p>
    <w:p w:rsidR="00BF71D9" w:rsidRDefault="00BF71D9" w:rsidP="00BF71D9">
      <w:pPr>
        <w:numPr>
          <w:ilvl w:val="0"/>
          <w:numId w:val="1"/>
        </w:numPr>
        <w:rPr>
          <w:rFonts w:ascii="Rockwell" w:hAnsi="Rockwell"/>
          <w:bCs/>
          <w:iCs/>
          <w:sz w:val="22"/>
          <w:szCs w:val="22"/>
        </w:rPr>
      </w:pPr>
      <w:proofErr w:type="spellStart"/>
      <w:r>
        <w:rPr>
          <w:rFonts w:ascii="Rockwell" w:hAnsi="Rockwell"/>
          <w:b/>
          <w:bCs/>
          <w:iCs/>
          <w:sz w:val="22"/>
          <w:szCs w:val="22"/>
        </w:rPr>
        <w:t>Popley</w:t>
      </w:r>
      <w:proofErr w:type="spellEnd"/>
      <w:r>
        <w:rPr>
          <w:rFonts w:ascii="Rockwell" w:hAnsi="Rockwel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Rockwell" w:hAnsi="Rockwell"/>
          <w:b/>
          <w:bCs/>
          <w:iCs/>
          <w:sz w:val="22"/>
          <w:szCs w:val="22"/>
        </w:rPr>
        <w:t>Kewelram</w:t>
      </w:r>
      <w:proofErr w:type="spellEnd"/>
      <w:r>
        <w:rPr>
          <w:rFonts w:ascii="Rockwell" w:hAnsi="Rockwel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Rockwell" w:hAnsi="Rockwell"/>
          <w:b/>
          <w:bCs/>
          <w:iCs/>
          <w:sz w:val="22"/>
          <w:szCs w:val="22"/>
        </w:rPr>
        <w:t>J</w:t>
      </w:r>
      <w:r w:rsidRPr="001A7FC6">
        <w:rPr>
          <w:rFonts w:ascii="Rockwell" w:hAnsi="Rockwell"/>
          <w:b/>
          <w:bCs/>
          <w:iCs/>
          <w:sz w:val="22"/>
          <w:szCs w:val="22"/>
        </w:rPr>
        <w:t>ewellery</w:t>
      </w:r>
      <w:proofErr w:type="spellEnd"/>
      <w:r w:rsidRPr="001A7FC6">
        <w:rPr>
          <w:rFonts w:ascii="Rockwell" w:hAnsi="Rockwell"/>
          <w:b/>
          <w:bCs/>
          <w:iCs/>
          <w:sz w:val="22"/>
          <w:szCs w:val="22"/>
        </w:rPr>
        <w:t xml:space="preserve"> LLC</w:t>
      </w:r>
      <w:r>
        <w:rPr>
          <w:rFonts w:ascii="Rockwell" w:hAnsi="Rockwell"/>
          <w:bCs/>
          <w:iCs/>
          <w:sz w:val="22"/>
          <w:szCs w:val="22"/>
        </w:rPr>
        <w:t xml:space="preserve"> </w:t>
      </w:r>
    </w:p>
    <w:p w:rsidR="00BF71D9" w:rsidRDefault="00BF71D9" w:rsidP="00BF71D9">
      <w:pPr>
        <w:ind w:left="765"/>
        <w:rPr>
          <w:rFonts w:ascii="Rockwell" w:hAnsi="Rockwell"/>
          <w:bCs/>
          <w:iCs/>
          <w:sz w:val="22"/>
          <w:szCs w:val="22"/>
        </w:rPr>
      </w:pPr>
      <w:proofErr w:type="spellStart"/>
      <w:r>
        <w:rPr>
          <w:rFonts w:ascii="Rockwell" w:hAnsi="Rockwell"/>
          <w:bCs/>
          <w:iCs/>
          <w:sz w:val="22"/>
          <w:szCs w:val="22"/>
        </w:rPr>
        <w:t>Diera</w:t>
      </w:r>
      <w:proofErr w:type="spellEnd"/>
      <w:r>
        <w:rPr>
          <w:rFonts w:ascii="Rockwell" w:hAnsi="Rockwell"/>
          <w:bCs/>
          <w:iCs/>
          <w:sz w:val="22"/>
          <w:szCs w:val="22"/>
        </w:rPr>
        <w:t xml:space="preserve"> Gold </w:t>
      </w:r>
      <w:proofErr w:type="spellStart"/>
      <w:r>
        <w:rPr>
          <w:rFonts w:ascii="Rockwell" w:hAnsi="Rockwell"/>
          <w:bCs/>
          <w:iCs/>
          <w:sz w:val="22"/>
          <w:szCs w:val="22"/>
        </w:rPr>
        <w:t>Souq</w:t>
      </w:r>
      <w:proofErr w:type="spellEnd"/>
      <w:r>
        <w:rPr>
          <w:rFonts w:ascii="Rockwell" w:hAnsi="Rockwell"/>
          <w:bCs/>
          <w:iCs/>
          <w:sz w:val="22"/>
          <w:szCs w:val="22"/>
        </w:rPr>
        <w:t xml:space="preserve"> </w:t>
      </w:r>
    </w:p>
    <w:p w:rsidR="00BF71D9" w:rsidRDefault="00BF71D9" w:rsidP="00CB7849">
      <w:pPr>
        <w:ind w:left="765"/>
        <w:rPr>
          <w:rFonts w:ascii="Rockwell" w:hAnsi="Rockwell"/>
          <w:bCs/>
          <w:iCs/>
          <w:sz w:val="22"/>
          <w:szCs w:val="22"/>
        </w:rPr>
      </w:pPr>
      <w:r>
        <w:rPr>
          <w:rFonts w:ascii="Rockwell" w:hAnsi="Rockwell"/>
          <w:bCs/>
          <w:iCs/>
          <w:sz w:val="22"/>
          <w:szCs w:val="22"/>
        </w:rPr>
        <w:t xml:space="preserve">2013 </w:t>
      </w:r>
      <w:r w:rsidR="00AF2C12">
        <w:rPr>
          <w:rFonts w:ascii="Rockwell" w:hAnsi="Rockwell"/>
          <w:bCs/>
          <w:iCs/>
          <w:sz w:val="22"/>
          <w:szCs w:val="22"/>
        </w:rPr>
        <w:t>June</w:t>
      </w:r>
      <w:r>
        <w:rPr>
          <w:rFonts w:ascii="Rockwell" w:hAnsi="Rockwell"/>
          <w:bCs/>
          <w:iCs/>
          <w:sz w:val="22"/>
          <w:szCs w:val="22"/>
        </w:rPr>
        <w:t xml:space="preserve"> to </w:t>
      </w:r>
      <w:r w:rsidR="00CB7849">
        <w:rPr>
          <w:rFonts w:ascii="Rockwell" w:hAnsi="Rockwell"/>
          <w:bCs/>
          <w:iCs/>
          <w:sz w:val="22"/>
          <w:szCs w:val="22"/>
        </w:rPr>
        <w:t>2015 August</w:t>
      </w:r>
      <w:r>
        <w:rPr>
          <w:rFonts w:ascii="Rockwell" w:hAnsi="Rockwell"/>
          <w:bCs/>
          <w:iCs/>
          <w:sz w:val="22"/>
          <w:szCs w:val="22"/>
        </w:rPr>
        <w:t xml:space="preserve"> (2 years)</w:t>
      </w:r>
    </w:p>
    <w:p w:rsidR="00BF71D9" w:rsidRDefault="00BF71D9" w:rsidP="00BF71D9">
      <w:pPr>
        <w:ind w:left="765"/>
        <w:contextualSpacing/>
        <w:rPr>
          <w:rFonts w:ascii="Rockwell" w:hAnsi="Rockwell"/>
          <w:bCs/>
          <w:iCs/>
          <w:sz w:val="22"/>
          <w:szCs w:val="22"/>
        </w:rPr>
      </w:pPr>
      <w:r>
        <w:rPr>
          <w:rFonts w:ascii="Rockwell" w:hAnsi="Rockwell"/>
          <w:bCs/>
          <w:iCs/>
          <w:sz w:val="22"/>
          <w:szCs w:val="22"/>
        </w:rPr>
        <w:t>Worked as an indoor salesman</w:t>
      </w:r>
    </w:p>
    <w:p w:rsidR="00BF71D9" w:rsidRDefault="00BF71D9" w:rsidP="00BF71D9">
      <w:pPr>
        <w:contextualSpacing/>
        <w:rPr>
          <w:rFonts w:ascii="Rockwell" w:hAnsi="Rockwell"/>
          <w:bCs/>
          <w:iCs/>
          <w:sz w:val="22"/>
          <w:szCs w:val="22"/>
        </w:rPr>
      </w:pPr>
    </w:p>
    <w:p w:rsidR="00BF71D9" w:rsidRDefault="003F6272" w:rsidP="00BF71D9">
      <w:pPr>
        <w:ind w:left="360" w:firstLine="720"/>
        <w:contextualSpacing/>
        <w:rPr>
          <w:rFonts w:ascii="Rockwell" w:hAnsi="Rockwell"/>
          <w:b/>
          <w:bCs/>
          <w:iCs/>
          <w:sz w:val="22"/>
          <w:szCs w:val="22"/>
          <w:u w:val="single"/>
        </w:rPr>
      </w:pPr>
      <w:proofErr w:type="gramStart"/>
      <w:r>
        <w:rPr>
          <w:rFonts w:ascii="Rockwell" w:hAnsi="Rockwell"/>
          <w:b/>
          <w:bCs/>
          <w:iCs/>
          <w:sz w:val="22"/>
          <w:szCs w:val="22"/>
          <w:u w:val="single"/>
        </w:rPr>
        <w:t>Watches ,</w:t>
      </w:r>
      <w:proofErr w:type="gramEnd"/>
      <w:r w:rsidR="00BF71D9">
        <w:rPr>
          <w:rFonts w:ascii="Rockwell" w:hAnsi="Rockwell"/>
          <w:b/>
          <w:bCs/>
          <w:iCs/>
          <w:sz w:val="22"/>
          <w:szCs w:val="22"/>
          <w:u w:val="single"/>
        </w:rPr>
        <w:t xml:space="preserve"> D</w:t>
      </w:r>
      <w:r w:rsidR="00BF71D9" w:rsidRPr="0036323E">
        <w:rPr>
          <w:rFonts w:ascii="Rockwell" w:hAnsi="Rockwell"/>
          <w:b/>
          <w:bCs/>
          <w:iCs/>
          <w:sz w:val="22"/>
          <w:szCs w:val="22"/>
          <w:u w:val="single"/>
        </w:rPr>
        <w:t>iamonds</w:t>
      </w:r>
      <w:r>
        <w:rPr>
          <w:rFonts w:ascii="Rockwell" w:hAnsi="Rockwell"/>
          <w:b/>
          <w:bCs/>
          <w:iCs/>
          <w:sz w:val="22"/>
          <w:szCs w:val="22"/>
          <w:u w:val="single"/>
        </w:rPr>
        <w:t xml:space="preserve"> and Gold</w:t>
      </w:r>
    </w:p>
    <w:p w:rsidR="00BF71D9" w:rsidRDefault="00BF71D9" w:rsidP="00BF71D9">
      <w:pPr>
        <w:rPr>
          <w:rFonts w:ascii="Rockwell" w:hAnsi="Rockwell"/>
          <w:b/>
          <w:bCs/>
          <w:iCs/>
          <w:sz w:val="22"/>
          <w:szCs w:val="22"/>
          <w:u w:val="single"/>
        </w:rPr>
      </w:pPr>
    </w:p>
    <w:p w:rsidR="00BF71D9" w:rsidRPr="00947F0C" w:rsidRDefault="00BF71D9" w:rsidP="00BF71D9">
      <w:pPr>
        <w:pStyle w:val="ListParagraph"/>
        <w:numPr>
          <w:ilvl w:val="0"/>
          <w:numId w:val="2"/>
        </w:numPr>
        <w:rPr>
          <w:rFonts w:ascii="Rockwell" w:hAnsi="Rockwell"/>
          <w:b/>
          <w:bCs/>
          <w:iCs/>
          <w:sz w:val="22"/>
          <w:szCs w:val="22"/>
          <w:u w:val="single"/>
        </w:rPr>
      </w:pPr>
      <w:r>
        <w:rPr>
          <w:rFonts w:ascii="Rockwell" w:hAnsi="Rockwell"/>
          <w:bCs/>
          <w:iCs/>
          <w:sz w:val="22"/>
          <w:szCs w:val="22"/>
        </w:rPr>
        <w:t xml:space="preserve">Worked as the Brand  in charge of  </w:t>
      </w:r>
      <w:r w:rsidRPr="000C7154">
        <w:rPr>
          <w:rFonts w:ascii="Rockwell" w:hAnsi="Rockwell"/>
          <w:b/>
          <w:bCs/>
          <w:iCs/>
          <w:sz w:val="22"/>
          <w:szCs w:val="22"/>
        </w:rPr>
        <w:t>Baume</w:t>
      </w:r>
      <w:r>
        <w:rPr>
          <w:rFonts w:ascii="Rockwell" w:hAnsi="Rockwell"/>
          <w:b/>
          <w:bCs/>
          <w:iCs/>
          <w:sz w:val="22"/>
          <w:szCs w:val="22"/>
        </w:rPr>
        <w:t xml:space="preserve"> &amp; Mercier, Tag </w:t>
      </w:r>
      <w:proofErr w:type="spellStart"/>
      <w:r>
        <w:rPr>
          <w:rFonts w:ascii="Rockwell" w:hAnsi="Rockwell"/>
          <w:b/>
          <w:bCs/>
          <w:iCs/>
          <w:sz w:val="22"/>
          <w:szCs w:val="22"/>
        </w:rPr>
        <w:t>Heuer</w:t>
      </w:r>
      <w:proofErr w:type="spellEnd"/>
      <w:r>
        <w:rPr>
          <w:rFonts w:ascii="Rockwell" w:hAnsi="Rockwell"/>
          <w:b/>
          <w:bCs/>
          <w:iCs/>
          <w:sz w:val="22"/>
          <w:szCs w:val="22"/>
        </w:rPr>
        <w:t xml:space="preserve">, Raymond Weil, </w:t>
      </w:r>
      <w:proofErr w:type="spellStart"/>
      <w:r>
        <w:rPr>
          <w:rFonts w:ascii="Rockwell" w:hAnsi="Rockwell"/>
          <w:b/>
          <w:bCs/>
          <w:iCs/>
          <w:sz w:val="22"/>
          <w:szCs w:val="22"/>
        </w:rPr>
        <w:t>Rado</w:t>
      </w:r>
      <w:proofErr w:type="spellEnd"/>
      <w:r>
        <w:rPr>
          <w:rFonts w:ascii="Rockwell" w:hAnsi="Rockwell"/>
          <w:b/>
          <w:bCs/>
          <w:iCs/>
          <w:sz w:val="22"/>
          <w:szCs w:val="22"/>
        </w:rPr>
        <w:t>, Movado, Guess</w:t>
      </w:r>
      <w:r w:rsidRPr="000C7154">
        <w:rPr>
          <w:rFonts w:ascii="Rockwell" w:hAnsi="Rockwell"/>
          <w:b/>
          <w:bCs/>
          <w:iCs/>
          <w:sz w:val="22"/>
          <w:szCs w:val="22"/>
        </w:rPr>
        <w:t xml:space="preserve">, Seiko </w:t>
      </w:r>
      <w:r w:rsidRPr="000C7154">
        <w:rPr>
          <w:rFonts w:ascii="Rockwell" w:hAnsi="Rockwell"/>
          <w:bCs/>
          <w:iCs/>
          <w:sz w:val="22"/>
          <w:szCs w:val="22"/>
        </w:rPr>
        <w:t xml:space="preserve">etc </w:t>
      </w:r>
    </w:p>
    <w:p w:rsidR="00BF71D9" w:rsidRPr="00AF2C12" w:rsidRDefault="00BF71D9" w:rsidP="00BF71D9">
      <w:pPr>
        <w:pStyle w:val="ListParagraph"/>
        <w:numPr>
          <w:ilvl w:val="0"/>
          <w:numId w:val="2"/>
        </w:numPr>
        <w:rPr>
          <w:rFonts w:ascii="Rockwell" w:hAnsi="Rockwell"/>
          <w:b/>
          <w:bCs/>
          <w:iCs/>
          <w:sz w:val="22"/>
          <w:szCs w:val="22"/>
          <w:u w:val="single"/>
        </w:rPr>
      </w:pPr>
      <w:r>
        <w:rPr>
          <w:rFonts w:ascii="Verdana" w:hAnsi="Verdana"/>
          <w:sz w:val="20"/>
          <w:szCs w:val="20"/>
        </w:rPr>
        <w:t xml:space="preserve">Extensive knowledge of different models of </w:t>
      </w:r>
      <w:r w:rsidRPr="00627F87">
        <w:rPr>
          <w:rFonts w:ascii="Verdana" w:hAnsi="Verdana"/>
          <w:b/>
          <w:sz w:val="20"/>
          <w:szCs w:val="20"/>
        </w:rPr>
        <w:t xml:space="preserve">Tag </w:t>
      </w:r>
      <w:proofErr w:type="spellStart"/>
      <w:r w:rsidRPr="00627F87">
        <w:rPr>
          <w:rFonts w:ascii="Verdana" w:hAnsi="Verdana"/>
          <w:b/>
          <w:sz w:val="20"/>
          <w:szCs w:val="20"/>
        </w:rPr>
        <w:t>Heuer</w:t>
      </w:r>
      <w:proofErr w:type="spellEnd"/>
      <w:r>
        <w:rPr>
          <w:rFonts w:ascii="Verdana" w:hAnsi="Verdana"/>
          <w:sz w:val="20"/>
          <w:szCs w:val="20"/>
        </w:rPr>
        <w:t xml:space="preserve"> Watches its families &amp; its caliber’s (</w:t>
      </w:r>
      <w:r w:rsidRPr="00627F87">
        <w:rPr>
          <w:rFonts w:ascii="Verdana" w:hAnsi="Verdana"/>
          <w:b/>
          <w:sz w:val="20"/>
          <w:szCs w:val="20"/>
        </w:rPr>
        <w:t>1887,16,12,8</w:t>
      </w:r>
      <w:r>
        <w:rPr>
          <w:rFonts w:ascii="Verdana" w:hAnsi="Verdana"/>
          <w:sz w:val="20"/>
          <w:szCs w:val="20"/>
        </w:rPr>
        <w:t xml:space="preserve"> etc)</w:t>
      </w:r>
    </w:p>
    <w:p w:rsidR="003F6272" w:rsidRPr="003F6272" w:rsidRDefault="003F6272" w:rsidP="003F6272">
      <w:pPr>
        <w:pStyle w:val="ListParagraph"/>
        <w:numPr>
          <w:ilvl w:val="0"/>
          <w:numId w:val="2"/>
        </w:numPr>
        <w:rPr>
          <w:rFonts w:ascii="Rockwell" w:hAnsi="Rockwell"/>
          <w:b/>
          <w:bCs/>
          <w:iCs/>
          <w:sz w:val="22"/>
          <w:szCs w:val="22"/>
          <w:u w:val="single"/>
        </w:rPr>
      </w:pPr>
      <w:r>
        <w:rPr>
          <w:rFonts w:ascii="Rockwell" w:hAnsi="Rockwell"/>
          <w:iCs/>
          <w:sz w:val="22"/>
          <w:szCs w:val="22"/>
        </w:rPr>
        <w:t xml:space="preserve">Extensive knowledge about all type of diamonds </w:t>
      </w:r>
    </w:p>
    <w:p w:rsidR="003F6272" w:rsidRDefault="003F6272" w:rsidP="00BF71D9">
      <w:pPr>
        <w:pStyle w:val="ListParagraph"/>
        <w:numPr>
          <w:ilvl w:val="0"/>
          <w:numId w:val="2"/>
        </w:numPr>
        <w:rPr>
          <w:rFonts w:ascii="Rockwell" w:hAnsi="Rockwell"/>
          <w:iCs/>
          <w:sz w:val="22"/>
          <w:szCs w:val="22"/>
        </w:rPr>
      </w:pPr>
      <w:r w:rsidRPr="003F6272">
        <w:rPr>
          <w:rFonts w:ascii="Rockwell" w:hAnsi="Rockwell"/>
          <w:iCs/>
          <w:sz w:val="22"/>
          <w:szCs w:val="22"/>
        </w:rPr>
        <w:t>Exten</w:t>
      </w:r>
      <w:r>
        <w:rPr>
          <w:rFonts w:ascii="Rockwell" w:hAnsi="Rockwell"/>
          <w:iCs/>
          <w:sz w:val="22"/>
          <w:szCs w:val="22"/>
        </w:rPr>
        <w:t>sive knowledge about 18K 21K and 22K gold ornaments</w:t>
      </w:r>
    </w:p>
    <w:p w:rsidR="003F6272" w:rsidRPr="003F6272" w:rsidRDefault="003F6272" w:rsidP="003F6272">
      <w:pPr>
        <w:rPr>
          <w:rFonts w:ascii="Rockwell" w:hAnsi="Rockwell"/>
          <w:iCs/>
          <w:sz w:val="22"/>
          <w:szCs w:val="22"/>
        </w:rPr>
      </w:pPr>
    </w:p>
    <w:p w:rsidR="00BF71D9" w:rsidRDefault="00BF71D9" w:rsidP="00BF71D9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BF71D9" w:rsidRPr="00BF71D9" w:rsidRDefault="00BF71D9" w:rsidP="00BF71D9">
      <w:pPr>
        <w:pStyle w:val="ListParagraph"/>
        <w:ind w:left="1440"/>
        <w:rPr>
          <w:rFonts w:ascii="Rockwell" w:hAnsi="Rockwell"/>
          <w:b/>
          <w:bCs/>
          <w:iCs/>
          <w:sz w:val="22"/>
          <w:szCs w:val="22"/>
          <w:u w:val="single"/>
        </w:rPr>
      </w:pPr>
    </w:p>
    <w:p w:rsidR="00BF71D9" w:rsidRPr="00BF71D9" w:rsidRDefault="00BF71D9" w:rsidP="00BF71D9">
      <w:pPr>
        <w:numPr>
          <w:ilvl w:val="0"/>
          <w:numId w:val="1"/>
        </w:numPr>
        <w:rPr>
          <w:rFonts w:ascii="Rockwell" w:hAnsi="Rockwell"/>
          <w:bCs/>
          <w:iCs/>
          <w:sz w:val="22"/>
          <w:szCs w:val="22"/>
        </w:rPr>
      </w:pPr>
      <w:proofErr w:type="spellStart"/>
      <w:r>
        <w:rPr>
          <w:rFonts w:ascii="Rockwell" w:hAnsi="Rockwell"/>
          <w:b/>
          <w:bCs/>
          <w:iCs/>
          <w:sz w:val="22"/>
          <w:szCs w:val="22"/>
        </w:rPr>
        <w:t>Allsec</w:t>
      </w:r>
      <w:proofErr w:type="spellEnd"/>
      <w:r>
        <w:rPr>
          <w:rFonts w:ascii="Rockwell" w:hAnsi="Rockwell"/>
          <w:b/>
          <w:bCs/>
          <w:iCs/>
          <w:sz w:val="22"/>
          <w:szCs w:val="22"/>
        </w:rPr>
        <w:t xml:space="preserve"> Technologies Limited</w:t>
      </w:r>
    </w:p>
    <w:p w:rsidR="00BF71D9" w:rsidRDefault="00BF71D9" w:rsidP="00BF71D9">
      <w:pPr>
        <w:ind w:left="765"/>
        <w:rPr>
          <w:rFonts w:ascii="Rockwell" w:hAnsi="Rockwell"/>
          <w:iCs/>
          <w:sz w:val="22"/>
          <w:szCs w:val="22"/>
        </w:rPr>
      </w:pPr>
      <w:r>
        <w:rPr>
          <w:rFonts w:ascii="Rockwell" w:hAnsi="Rockwell"/>
          <w:iCs/>
          <w:sz w:val="22"/>
          <w:szCs w:val="22"/>
        </w:rPr>
        <w:t>2 years and 5 months</w:t>
      </w:r>
    </w:p>
    <w:p w:rsidR="00BF71D9" w:rsidRPr="00BF71D9" w:rsidRDefault="00BF71D9" w:rsidP="00BF71D9">
      <w:pPr>
        <w:ind w:left="765"/>
        <w:rPr>
          <w:rFonts w:ascii="Rockwell" w:hAnsi="Rockwell"/>
          <w:iCs/>
          <w:sz w:val="22"/>
          <w:szCs w:val="22"/>
        </w:rPr>
      </w:pPr>
      <w:r>
        <w:rPr>
          <w:rFonts w:ascii="Rockwell" w:hAnsi="Rockwell"/>
          <w:iCs/>
          <w:sz w:val="22"/>
          <w:szCs w:val="22"/>
        </w:rPr>
        <w:t>Worked as a team leader</w:t>
      </w:r>
    </w:p>
    <w:p w:rsidR="00BF71D9" w:rsidRDefault="00BF71D9" w:rsidP="00BF71D9">
      <w:pPr>
        <w:pBdr>
          <w:bottom w:val="double" w:sz="6" w:space="1" w:color="auto"/>
        </w:pBd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BF71D9" w:rsidRDefault="00BF71D9" w:rsidP="00BF71D9">
      <w:p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BF71D9" w:rsidRDefault="00BF71D9" w:rsidP="00BF71D9">
      <w:p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AF2C12" w:rsidRPr="0036323E" w:rsidRDefault="00AF2C12" w:rsidP="00AF2C12">
      <w:pPr>
        <w:rPr>
          <w:rFonts w:ascii="Rockwell" w:hAnsi="Rockwell"/>
          <w:bCs/>
          <w:sz w:val="22"/>
          <w:szCs w:val="22"/>
        </w:rPr>
      </w:pPr>
      <w:r w:rsidRPr="004D3D82">
        <w:rPr>
          <w:rFonts w:ascii="Rockwell" w:hAnsi="Rockwell"/>
          <w:b/>
          <w:bCs/>
          <w:sz w:val="22"/>
          <w:szCs w:val="22"/>
          <w:u w:val="single"/>
        </w:rPr>
        <w:lastRenderedPageBreak/>
        <w:t>Academic Qualification</w:t>
      </w:r>
      <w:r w:rsidRPr="004D3D82">
        <w:rPr>
          <w:rFonts w:ascii="Rockwell" w:hAnsi="Rockwell"/>
          <w:b/>
          <w:bCs/>
          <w:sz w:val="22"/>
          <w:szCs w:val="22"/>
        </w:rPr>
        <w:t xml:space="preserve"> </w:t>
      </w:r>
    </w:p>
    <w:p w:rsidR="00BF71D9" w:rsidRDefault="00AF2C12" w:rsidP="00AF2C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BACHELOR OF ARTS </w:t>
      </w:r>
    </w:p>
    <w:p w:rsidR="00AF2C12" w:rsidRDefault="00AF2C12" w:rsidP="00AF2C12">
      <w:pPr>
        <w:pStyle w:val="ListParagraph"/>
        <w:spacing w:before="100" w:beforeAutospacing="1" w:after="100" w:afterAutospacing="1" w:line="240" w:lineRule="atLeast"/>
        <w:ind w:left="144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English Communication and Journalism</w:t>
      </w:r>
    </w:p>
    <w:p w:rsidR="00AF2C12" w:rsidRDefault="00AF2C12" w:rsidP="00AF2C12">
      <w:pPr>
        <w:pStyle w:val="ListParagraph"/>
        <w:spacing w:before="100" w:beforeAutospacing="1" w:after="100" w:afterAutospacing="1" w:line="240" w:lineRule="atLeast"/>
        <w:ind w:left="144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Aloysius degree college Mangalore</w:t>
      </w:r>
    </w:p>
    <w:p w:rsidR="00AF2C12" w:rsidRDefault="00AF2C12" w:rsidP="00AF2C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INTER MEDIATE</w:t>
      </w:r>
    </w:p>
    <w:p w:rsidR="00AF2C12" w:rsidRDefault="00AF2C12" w:rsidP="00AF2C12">
      <w:pPr>
        <w:pStyle w:val="ListParagraph"/>
        <w:spacing w:before="100" w:beforeAutospacing="1" w:after="100" w:afterAutospacing="1" w:line="240" w:lineRule="atLeast"/>
        <w:ind w:left="1440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Karnataka pre-university college Mani</w:t>
      </w:r>
    </w:p>
    <w:p w:rsidR="003F6272" w:rsidRDefault="003F6272" w:rsidP="00AF2C12">
      <w:pPr>
        <w:pStyle w:val="ListParagraph"/>
        <w:spacing w:before="100" w:beforeAutospacing="1" w:after="100" w:afterAutospacing="1" w:line="240" w:lineRule="atLeast"/>
        <w:ind w:left="1440"/>
        <w:rPr>
          <w:rFonts w:ascii="Rockwell" w:hAnsi="Rockwell"/>
          <w:sz w:val="22"/>
          <w:szCs w:val="22"/>
        </w:rPr>
      </w:pPr>
    </w:p>
    <w:p w:rsidR="00AF2C12" w:rsidRDefault="00AF2C12" w:rsidP="00AF2C12">
      <w:pPr>
        <w:pBdr>
          <w:bottom w:val="double" w:sz="6" w:space="1" w:color="auto"/>
        </w:pBd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AF2C12" w:rsidRPr="004D3D82" w:rsidRDefault="00AF2C12" w:rsidP="00AF2C12">
      <w:pPr>
        <w:rPr>
          <w:rFonts w:ascii="Rockwell" w:hAnsi="Rockwell"/>
          <w:b/>
          <w:sz w:val="22"/>
          <w:szCs w:val="22"/>
          <w:u w:val="single"/>
        </w:rPr>
      </w:pPr>
      <w:r>
        <w:rPr>
          <w:rFonts w:ascii="Rockwell" w:hAnsi="Rockwell"/>
          <w:b/>
          <w:sz w:val="22"/>
          <w:szCs w:val="22"/>
          <w:u w:val="single"/>
        </w:rPr>
        <w:t>Computer skills</w:t>
      </w:r>
    </w:p>
    <w:p w:rsidR="00AF2C12" w:rsidRPr="00A41821" w:rsidRDefault="00AF2C12" w:rsidP="00AF2C12">
      <w:pPr>
        <w:jc w:val="both"/>
        <w:rPr>
          <w:rFonts w:ascii="Rockwell" w:hAnsi="Rockwell"/>
          <w:b/>
          <w:bCs/>
          <w:sz w:val="22"/>
          <w:szCs w:val="22"/>
        </w:rPr>
      </w:pPr>
    </w:p>
    <w:p w:rsidR="00AF2C12" w:rsidRPr="008013DA" w:rsidRDefault="00AF2C12" w:rsidP="00AF2C12">
      <w:pPr>
        <w:pStyle w:val="ListParagraph"/>
        <w:numPr>
          <w:ilvl w:val="0"/>
          <w:numId w:val="3"/>
        </w:numPr>
        <w:jc w:val="both"/>
        <w:rPr>
          <w:rFonts w:ascii="Rockwell" w:hAnsi="Rockwell"/>
          <w:b/>
          <w:bCs/>
          <w:sz w:val="22"/>
          <w:szCs w:val="22"/>
        </w:rPr>
      </w:pPr>
      <w:r w:rsidRPr="008013DA">
        <w:rPr>
          <w:rFonts w:ascii="Rockwell" w:hAnsi="Rockwell"/>
          <w:sz w:val="22"/>
          <w:szCs w:val="22"/>
        </w:rPr>
        <w:t>Extensive use of Microsoft Offic</w:t>
      </w:r>
      <w:r>
        <w:rPr>
          <w:rFonts w:ascii="Rockwell" w:hAnsi="Rockwell"/>
          <w:sz w:val="22"/>
          <w:szCs w:val="22"/>
        </w:rPr>
        <w:t>e Suite.</w:t>
      </w:r>
    </w:p>
    <w:p w:rsidR="00AF2C12" w:rsidRPr="008013DA" w:rsidRDefault="00AF2C12" w:rsidP="00AF2C12">
      <w:pPr>
        <w:pStyle w:val="ListParagraph"/>
        <w:numPr>
          <w:ilvl w:val="0"/>
          <w:numId w:val="3"/>
        </w:numPr>
        <w:jc w:val="both"/>
        <w:rPr>
          <w:rFonts w:ascii="Rockwell" w:hAnsi="Rockwell"/>
          <w:b/>
          <w:bCs/>
          <w:sz w:val="22"/>
          <w:szCs w:val="22"/>
        </w:rPr>
      </w:pPr>
      <w:r w:rsidRPr="008013DA">
        <w:rPr>
          <w:rFonts w:ascii="Rockwell" w:hAnsi="Rockwell"/>
          <w:sz w:val="22"/>
          <w:szCs w:val="22"/>
        </w:rPr>
        <w:t>Operating Systems</w:t>
      </w:r>
      <w:r w:rsidRPr="008013DA">
        <w:rPr>
          <w:rFonts w:ascii="Rockwell" w:hAnsi="Rockwell"/>
          <w:iCs/>
          <w:sz w:val="22"/>
          <w:szCs w:val="22"/>
        </w:rPr>
        <w:t>: MS Windows XP, 98</w:t>
      </w:r>
    </w:p>
    <w:p w:rsidR="00AF2C12" w:rsidRDefault="00AF2C12" w:rsidP="00AF2C12">
      <w:pPr>
        <w:pStyle w:val="BodyText"/>
        <w:numPr>
          <w:ilvl w:val="0"/>
          <w:numId w:val="3"/>
        </w:numPr>
        <w:rPr>
          <w:rFonts w:ascii="Rockwell" w:hAnsi="Rockwell" w:cs="Times New Roman"/>
          <w:b w:val="0"/>
          <w:bCs w:val="0"/>
          <w:iCs/>
          <w:sz w:val="22"/>
          <w:szCs w:val="22"/>
        </w:rPr>
      </w:pPr>
      <w:r w:rsidRPr="008013DA">
        <w:rPr>
          <w:rFonts w:ascii="Rockwell" w:hAnsi="Rockwell" w:cs="Times New Roman"/>
          <w:b w:val="0"/>
          <w:sz w:val="22"/>
          <w:szCs w:val="22"/>
        </w:rPr>
        <w:t>Office Automation:</w:t>
      </w:r>
      <w:r w:rsidRPr="008013DA">
        <w:rPr>
          <w:rFonts w:ascii="Rockwell" w:hAnsi="Rockwell" w:cs="Times New Roman"/>
          <w:b w:val="0"/>
          <w:bCs w:val="0"/>
          <w:iCs/>
          <w:sz w:val="22"/>
          <w:szCs w:val="22"/>
        </w:rPr>
        <w:t xml:space="preserve"> MS Office XP</w:t>
      </w:r>
    </w:p>
    <w:p w:rsidR="003F6272" w:rsidRPr="008013DA" w:rsidRDefault="003F6272" w:rsidP="003F6272">
      <w:pPr>
        <w:pStyle w:val="BodyText"/>
        <w:ind w:left="720"/>
        <w:rPr>
          <w:rFonts w:ascii="Rockwell" w:hAnsi="Rockwell" w:cs="Times New Roman"/>
          <w:b w:val="0"/>
          <w:bCs w:val="0"/>
          <w:iCs/>
          <w:sz w:val="22"/>
          <w:szCs w:val="22"/>
        </w:rPr>
      </w:pPr>
    </w:p>
    <w:p w:rsidR="00AF2C12" w:rsidRDefault="00AF2C12" w:rsidP="003F6272">
      <w:pPr>
        <w:pBdr>
          <w:bottom w:val="double" w:sz="6" w:space="1" w:color="auto"/>
        </w:pBd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AF2C12" w:rsidRPr="004D3D82" w:rsidRDefault="00AF2C12" w:rsidP="00AF2C12">
      <w:pPr>
        <w:jc w:val="both"/>
        <w:rPr>
          <w:rFonts w:ascii="Rockwell" w:hAnsi="Rockwell"/>
          <w:sz w:val="22"/>
          <w:szCs w:val="22"/>
          <w:u w:val="single"/>
        </w:rPr>
      </w:pPr>
      <w:r w:rsidRPr="004D3D82">
        <w:rPr>
          <w:rFonts w:ascii="Rockwell" w:hAnsi="Rockwell"/>
          <w:b/>
          <w:bCs/>
          <w:sz w:val="22"/>
          <w:szCs w:val="22"/>
          <w:u w:val="single"/>
        </w:rPr>
        <w:t xml:space="preserve">Skills </w:t>
      </w:r>
    </w:p>
    <w:p w:rsidR="00AF2C12" w:rsidRPr="008013DA" w:rsidRDefault="00AF2C12" w:rsidP="00AF2C12">
      <w:pPr>
        <w:jc w:val="both"/>
        <w:rPr>
          <w:b/>
          <w:bCs/>
          <w:sz w:val="22"/>
          <w:szCs w:val="22"/>
          <w:u w:val="single"/>
        </w:rPr>
      </w:pPr>
    </w:p>
    <w:p w:rsidR="00AF2C12" w:rsidRPr="006F0698" w:rsidRDefault="00AF2C12" w:rsidP="00AF2C12">
      <w:pPr>
        <w:jc w:val="both"/>
        <w:rPr>
          <w:b/>
          <w:bCs/>
          <w:sz w:val="22"/>
          <w:szCs w:val="22"/>
        </w:rPr>
      </w:pPr>
      <w:r w:rsidRPr="008013DA">
        <w:rPr>
          <w:rFonts w:ascii="Rockwell" w:hAnsi="Rockwell"/>
          <w:sz w:val="22"/>
          <w:szCs w:val="22"/>
        </w:rPr>
        <w:t>Interviewing skills, practical knowledge on intervening techniques, creative</w:t>
      </w:r>
      <w:r w:rsidRPr="004D3D82">
        <w:rPr>
          <w:rFonts w:ascii="Rockwell" w:hAnsi="Rockwell"/>
        </w:rPr>
        <w:t xml:space="preserve"> ideas, </w:t>
      </w:r>
      <w:r w:rsidRPr="008013DA">
        <w:rPr>
          <w:rFonts w:ascii="Rockwell" w:hAnsi="Rockwell"/>
          <w:sz w:val="22"/>
          <w:szCs w:val="22"/>
        </w:rPr>
        <w:t>and thinking outside the box, target oriented, work under pressure and a good communicator</w:t>
      </w:r>
    </w:p>
    <w:p w:rsidR="00AF2C12" w:rsidRPr="004E7819" w:rsidRDefault="00AF2C12" w:rsidP="00AF2C12"/>
    <w:p w:rsidR="00AF2C12" w:rsidRDefault="00AF2C12" w:rsidP="00AF2C12">
      <w:pPr>
        <w:rPr>
          <w:rFonts w:ascii="Rockwell" w:hAnsi="Rockwell"/>
          <w:b/>
          <w:bCs/>
          <w:sz w:val="22"/>
          <w:szCs w:val="22"/>
          <w:u w:val="single"/>
        </w:rPr>
      </w:pPr>
      <w:r w:rsidRPr="00FE4CBA">
        <w:rPr>
          <w:rFonts w:ascii="Rockwell" w:hAnsi="Rockwell"/>
          <w:b/>
          <w:bCs/>
          <w:sz w:val="22"/>
          <w:szCs w:val="22"/>
          <w:u w:val="single"/>
        </w:rPr>
        <w:t>Language Skills</w:t>
      </w:r>
    </w:p>
    <w:p w:rsidR="00AF2C12" w:rsidRDefault="00AF2C12" w:rsidP="00AF2C12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Rockwell" w:hAnsi="Rockwell"/>
          <w:sz w:val="20"/>
          <w:szCs w:val="20"/>
        </w:rPr>
      </w:pPr>
      <w:r w:rsidRPr="008013DA">
        <w:rPr>
          <w:rFonts w:ascii="Rockwell" w:hAnsi="Rockwell"/>
          <w:sz w:val="22"/>
          <w:szCs w:val="22"/>
        </w:rPr>
        <w:t xml:space="preserve">Multi-lingual capability. Excellent command over English. Fluent in Hindi </w:t>
      </w:r>
      <w:r>
        <w:rPr>
          <w:rFonts w:ascii="Rockwell" w:hAnsi="Rockwell"/>
          <w:sz w:val="22"/>
          <w:szCs w:val="22"/>
        </w:rPr>
        <w:t>,</w:t>
      </w:r>
      <w:r w:rsidRPr="008013DA">
        <w:rPr>
          <w:rFonts w:ascii="Rockwell" w:hAnsi="Rockwell"/>
          <w:sz w:val="22"/>
          <w:szCs w:val="22"/>
        </w:rPr>
        <w:t xml:space="preserve"> Malayalam</w:t>
      </w:r>
      <w:r>
        <w:rPr>
          <w:rFonts w:ascii="Rockwell" w:hAnsi="Rockwell"/>
          <w:sz w:val="22"/>
          <w:szCs w:val="22"/>
        </w:rPr>
        <w:t>, Tamil and Kannada Friendly  with the</w:t>
      </w:r>
      <w:r>
        <w:rPr>
          <w:rFonts w:ascii="Rockwell" w:hAnsi="Rockwell"/>
        </w:rPr>
        <w:t xml:space="preserve">  </w:t>
      </w:r>
      <w:proofErr w:type="spellStart"/>
      <w:r w:rsidRPr="004E7819">
        <w:rPr>
          <w:rFonts w:ascii="Rockwell" w:hAnsi="Rockwell"/>
          <w:sz w:val="22"/>
          <w:szCs w:val="22"/>
        </w:rPr>
        <w:t>Russian</w:t>
      </w:r>
      <w:r>
        <w:rPr>
          <w:rFonts w:ascii="Rockwell" w:hAnsi="Rockwell"/>
          <w:sz w:val="22"/>
          <w:szCs w:val="22"/>
        </w:rPr>
        <w:t>,chinees</w:t>
      </w:r>
      <w:proofErr w:type="spellEnd"/>
      <w:r w:rsidRPr="004E7819">
        <w:rPr>
          <w:rFonts w:ascii="Rockwell" w:hAnsi="Rockwell"/>
          <w:sz w:val="22"/>
          <w:szCs w:val="22"/>
        </w:rPr>
        <w:t xml:space="preserve"> &amp; Arabic</w:t>
      </w:r>
    </w:p>
    <w:p w:rsidR="00AF2C12" w:rsidRDefault="00AF2C12" w:rsidP="00AF2C12">
      <w:pPr>
        <w:spacing w:before="100" w:beforeAutospacing="1" w:after="100" w:afterAutospacing="1" w:line="384" w:lineRule="atLeast"/>
        <w:rPr>
          <w:rFonts w:ascii="Rockwell" w:hAnsi="Rockwell"/>
          <w:b/>
          <w:bCs/>
          <w:sz w:val="22"/>
          <w:szCs w:val="22"/>
          <w:u w:val="single"/>
        </w:rPr>
      </w:pPr>
      <w:proofErr w:type="gramStart"/>
      <w:r>
        <w:rPr>
          <w:rFonts w:ascii="Rockwell" w:hAnsi="Rockwell"/>
          <w:b/>
          <w:bCs/>
          <w:sz w:val="22"/>
          <w:szCs w:val="22"/>
          <w:u w:val="single"/>
        </w:rPr>
        <w:t xml:space="preserve">Job  </w:t>
      </w:r>
      <w:proofErr w:type="spellStart"/>
      <w:r>
        <w:rPr>
          <w:rFonts w:ascii="Rockwell" w:hAnsi="Rockwell"/>
          <w:b/>
          <w:bCs/>
          <w:sz w:val="22"/>
          <w:szCs w:val="22"/>
          <w:u w:val="single"/>
        </w:rPr>
        <w:t>Resposibilities</w:t>
      </w:r>
      <w:proofErr w:type="spellEnd"/>
      <w:proofErr w:type="gramEnd"/>
    </w:p>
    <w:p w:rsidR="00AF2C12" w:rsidRDefault="00AF2C12" w:rsidP="00AF2C12">
      <w:pPr>
        <w:pBdr>
          <w:bottom w:val="double" w:sz="6" w:space="1" w:color="auto"/>
        </w:pBdr>
        <w:spacing w:before="100" w:beforeAutospacing="1" w:after="100" w:afterAutospacing="1" w:line="384" w:lineRule="atLeast"/>
        <w:rPr>
          <w:rFonts w:ascii="Rockwell" w:hAnsi="Rockwell" w:cs="Helvetica"/>
          <w:color w:val="000000"/>
          <w:sz w:val="22"/>
          <w:szCs w:val="22"/>
        </w:rPr>
      </w:pPr>
      <w:r w:rsidRPr="008013DA">
        <w:rPr>
          <w:rFonts w:ascii="Rockwell" w:hAnsi="Rockwell"/>
          <w:sz w:val="22"/>
          <w:szCs w:val="22"/>
        </w:rPr>
        <w:t>Organize meetings with new and established clients, generate referrals and build personal relationships with each client and close sales by signing contracts,</w:t>
      </w:r>
      <w:r>
        <w:rPr>
          <w:rFonts w:ascii="Rockwell" w:hAnsi="Rockwell"/>
          <w:sz w:val="22"/>
          <w:szCs w:val="22"/>
        </w:rPr>
        <w:t xml:space="preserve"> </w:t>
      </w:r>
      <w:r w:rsidRPr="008013DA">
        <w:rPr>
          <w:rFonts w:ascii="Rockwell" w:hAnsi="Rockwell"/>
          <w:sz w:val="22"/>
          <w:szCs w:val="22"/>
        </w:rPr>
        <w:t>Follow up with owners to answer questions and resolve concerns and managing all the front office duties</w:t>
      </w:r>
      <w:r>
        <w:rPr>
          <w:rFonts w:ascii="Rockwell" w:hAnsi="Rockwell"/>
          <w:sz w:val="22"/>
          <w:szCs w:val="22"/>
        </w:rPr>
        <w:t>,</w:t>
      </w:r>
      <w:r>
        <w:rPr>
          <w:rFonts w:ascii="Rockwell" w:hAnsi="Rockwell"/>
        </w:rPr>
        <w:t xml:space="preserve"> </w:t>
      </w:r>
      <w:r w:rsidRPr="00DB38F0">
        <w:rPr>
          <w:rFonts w:ascii="Rockwell" w:hAnsi="Rockwell" w:cs="Helvetica"/>
          <w:color w:val="000000"/>
          <w:sz w:val="22"/>
          <w:szCs w:val="22"/>
        </w:rPr>
        <w:t>Clarify product availabilities and delivery time of orders</w:t>
      </w:r>
      <w:r>
        <w:rPr>
          <w:rFonts w:ascii="Rockwell" w:hAnsi="Rockwell" w:cs="Helvetica"/>
          <w:color w:val="000000"/>
          <w:sz w:val="22"/>
          <w:szCs w:val="22"/>
        </w:rPr>
        <w:t xml:space="preserve">, </w:t>
      </w:r>
      <w:r w:rsidRPr="00DB38F0">
        <w:rPr>
          <w:rFonts w:ascii="Rockwell" w:hAnsi="Rockwell" w:cs="Helvetica"/>
          <w:color w:val="000000"/>
          <w:sz w:val="22"/>
          <w:szCs w:val="22"/>
        </w:rPr>
        <w:t>Following</w:t>
      </w:r>
      <w:r w:rsidRPr="00DB38F0">
        <w:rPr>
          <w:rStyle w:val="ib1"/>
          <w:rFonts w:ascii="Rockwell" w:hAnsi="Rockwell" w:cs="Helvetica"/>
          <w:color w:val="000000"/>
          <w:sz w:val="22"/>
          <w:szCs w:val="22"/>
        </w:rPr>
        <w:t xml:space="preserve"> </w:t>
      </w:r>
      <w:r w:rsidRPr="00DB38F0">
        <w:rPr>
          <w:rFonts w:ascii="Rockwell" w:hAnsi="Rockwell" w:cs="Helvetica"/>
          <w:color w:val="000000"/>
          <w:sz w:val="22"/>
          <w:szCs w:val="22"/>
        </w:rPr>
        <w:t>the store missing stock and directly inform the manager of head, Helps in putting the display</w:t>
      </w:r>
      <w:r>
        <w:rPr>
          <w:rFonts w:ascii="Rockwell" w:hAnsi="Rockwell" w:cs="Helvetica"/>
          <w:color w:val="000000"/>
          <w:sz w:val="22"/>
          <w:szCs w:val="22"/>
        </w:rPr>
        <w:t xml:space="preserve"> of</w:t>
      </w:r>
      <w:r w:rsidRPr="00DB38F0">
        <w:rPr>
          <w:rFonts w:ascii="Rockwell" w:hAnsi="Rockwell" w:cs="Helvetica"/>
          <w:color w:val="000000"/>
          <w:sz w:val="22"/>
          <w:szCs w:val="22"/>
        </w:rPr>
        <w:t xml:space="preserve"> bulk orders</w:t>
      </w:r>
      <w:r>
        <w:rPr>
          <w:rFonts w:ascii="Rockwell" w:hAnsi="Rockwell" w:cs="Helvetica"/>
          <w:color w:val="000000"/>
          <w:sz w:val="22"/>
          <w:szCs w:val="22"/>
        </w:rPr>
        <w:t xml:space="preserve">, </w:t>
      </w:r>
      <w:r w:rsidRPr="0005597F">
        <w:rPr>
          <w:rFonts w:ascii="Rockwell" w:hAnsi="Rockwell" w:cs="Helvetica"/>
          <w:color w:val="000000"/>
          <w:sz w:val="22"/>
          <w:szCs w:val="22"/>
        </w:rPr>
        <w:t>Receiving the items each by counting</w:t>
      </w:r>
      <w:r>
        <w:rPr>
          <w:rFonts w:ascii="Rockwell" w:hAnsi="Rockwell" w:cs="Helvetica"/>
          <w:color w:val="000000"/>
          <w:sz w:val="22"/>
          <w:szCs w:val="22"/>
        </w:rPr>
        <w:t>.</w:t>
      </w:r>
    </w:p>
    <w:p w:rsidR="00DF151D" w:rsidRDefault="00DF151D" w:rsidP="00AF2C12">
      <w:pPr>
        <w:pBdr>
          <w:bottom w:val="double" w:sz="6" w:space="1" w:color="auto"/>
        </w:pBdr>
        <w:spacing w:before="100" w:beforeAutospacing="1" w:after="100" w:afterAutospacing="1" w:line="384" w:lineRule="atLeast"/>
        <w:rPr>
          <w:rFonts w:ascii="Rockwell" w:hAnsi="Rockwell" w:cs="Helvetica"/>
          <w:color w:val="000000"/>
          <w:sz w:val="22"/>
          <w:szCs w:val="22"/>
        </w:rPr>
      </w:pPr>
    </w:p>
    <w:p w:rsidR="00DF151D" w:rsidRDefault="00DF151D" w:rsidP="00AF2C12">
      <w:pPr>
        <w:spacing w:before="100" w:beforeAutospacing="1" w:after="100" w:afterAutospacing="1" w:line="384" w:lineRule="atLeast"/>
        <w:rPr>
          <w:rFonts w:ascii="Rockwell" w:hAnsi="Rockwell"/>
          <w:b/>
          <w:bCs/>
          <w:sz w:val="22"/>
          <w:szCs w:val="22"/>
          <w:u w:val="single"/>
        </w:rPr>
      </w:pPr>
    </w:p>
    <w:p w:rsidR="003F6272" w:rsidRDefault="003F6272" w:rsidP="00AF2C12">
      <w:pPr>
        <w:spacing w:before="100" w:beforeAutospacing="1" w:after="100" w:afterAutospacing="1" w:line="384" w:lineRule="atLeast"/>
        <w:rPr>
          <w:rFonts w:ascii="Rockwell" w:hAnsi="Rockwell"/>
          <w:b/>
          <w:bCs/>
          <w:sz w:val="22"/>
          <w:szCs w:val="22"/>
          <w:u w:val="single"/>
        </w:rPr>
      </w:pPr>
    </w:p>
    <w:p w:rsidR="003F6272" w:rsidRPr="00DB38F0" w:rsidRDefault="003F6272" w:rsidP="00AF2C12">
      <w:pPr>
        <w:spacing w:before="100" w:beforeAutospacing="1" w:after="100" w:afterAutospacing="1" w:line="384" w:lineRule="atLeast"/>
        <w:rPr>
          <w:rFonts w:ascii="Rockwell" w:hAnsi="Rockwell"/>
          <w:b/>
          <w:bCs/>
          <w:sz w:val="22"/>
          <w:szCs w:val="22"/>
          <w:u w:val="single"/>
        </w:rPr>
      </w:pPr>
    </w:p>
    <w:p w:rsidR="00DF151D" w:rsidRPr="004D3D82" w:rsidRDefault="00DF151D" w:rsidP="00DF151D">
      <w:pPr>
        <w:pStyle w:val="Heading9"/>
        <w:rPr>
          <w:rFonts w:ascii="Rockwell" w:hAnsi="Rockwell"/>
          <w:i w:val="0"/>
          <w:u w:val="single"/>
        </w:rPr>
      </w:pPr>
      <w:r w:rsidRPr="004D3D82">
        <w:rPr>
          <w:rFonts w:ascii="Rockwell" w:hAnsi="Rockwell"/>
          <w:i w:val="0"/>
          <w:u w:val="single"/>
        </w:rPr>
        <w:t>Personal Data:</w:t>
      </w:r>
    </w:p>
    <w:p w:rsidR="00DF151D" w:rsidRPr="004D3D82" w:rsidRDefault="00DF151D" w:rsidP="00DF151D">
      <w:pPr>
        <w:jc w:val="highKashida"/>
        <w:rPr>
          <w:rFonts w:ascii="Rockwell" w:hAnsi="Rockwell"/>
        </w:rPr>
      </w:pPr>
    </w:p>
    <w:p w:rsidR="00DF151D" w:rsidRPr="008013DA" w:rsidRDefault="00DF151D" w:rsidP="00DF151D">
      <w:pPr>
        <w:numPr>
          <w:ilvl w:val="0"/>
          <w:numId w:val="3"/>
        </w:numPr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</w:p>
    <w:p w:rsidR="00DF151D" w:rsidRPr="00887B1C" w:rsidRDefault="00DF151D" w:rsidP="00DF151D">
      <w:pPr>
        <w:numPr>
          <w:ilvl w:val="0"/>
          <w:numId w:val="3"/>
        </w:numPr>
        <w:tabs>
          <w:tab w:val="left" w:pos="1335"/>
          <w:tab w:val="left" w:pos="1425"/>
        </w:tabs>
        <w:ind w:right="-186"/>
        <w:jc w:val="both"/>
        <w:rPr>
          <w:rFonts w:ascii="Rockwell" w:hAnsi="Rockwell"/>
          <w:iCs/>
          <w:sz w:val="22"/>
          <w:szCs w:val="22"/>
        </w:rPr>
      </w:pPr>
      <w:r w:rsidRPr="00887B1C">
        <w:rPr>
          <w:rFonts w:ascii="Rockwell" w:hAnsi="Rockwell"/>
          <w:iCs/>
          <w:sz w:val="22"/>
          <w:szCs w:val="22"/>
        </w:rPr>
        <w:t>Date of Birth</w:t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sz w:val="22"/>
          <w:szCs w:val="22"/>
        </w:rPr>
        <w:t>:</w:t>
      </w:r>
      <w:r>
        <w:rPr>
          <w:rFonts w:ascii="Rockwell" w:hAnsi="Rockwell"/>
          <w:sz w:val="22"/>
          <w:szCs w:val="22"/>
        </w:rPr>
        <w:t xml:space="preserve"> 22-07-1985</w:t>
      </w:r>
      <w:r w:rsidRPr="00887B1C">
        <w:rPr>
          <w:rFonts w:ascii="Rockwell" w:hAnsi="Rockwell"/>
          <w:sz w:val="22"/>
          <w:szCs w:val="22"/>
        </w:rPr>
        <w:tab/>
      </w:r>
    </w:p>
    <w:p w:rsidR="00DF151D" w:rsidRPr="00887B1C" w:rsidRDefault="00DF151D" w:rsidP="00DF151D">
      <w:pPr>
        <w:numPr>
          <w:ilvl w:val="0"/>
          <w:numId w:val="3"/>
        </w:numPr>
        <w:tabs>
          <w:tab w:val="left" w:pos="1245"/>
        </w:tabs>
        <w:jc w:val="both"/>
        <w:rPr>
          <w:rFonts w:ascii="Rockwell" w:hAnsi="Rockwell"/>
          <w:sz w:val="22"/>
          <w:szCs w:val="22"/>
        </w:rPr>
      </w:pPr>
      <w:r w:rsidRPr="00887B1C">
        <w:rPr>
          <w:rFonts w:ascii="Rockwell" w:hAnsi="Rockwell"/>
          <w:iCs/>
          <w:sz w:val="22"/>
          <w:szCs w:val="22"/>
        </w:rPr>
        <w:t>Nationality</w:t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iCs/>
          <w:sz w:val="22"/>
          <w:szCs w:val="22"/>
        </w:rPr>
        <w:tab/>
      </w:r>
      <w:r w:rsidRPr="00887B1C">
        <w:rPr>
          <w:rFonts w:ascii="Rockwell" w:hAnsi="Rockwell"/>
          <w:sz w:val="22"/>
          <w:szCs w:val="22"/>
        </w:rPr>
        <w:t>:</w:t>
      </w:r>
      <w:r>
        <w:rPr>
          <w:rFonts w:ascii="Rockwell" w:hAnsi="Rockwell"/>
          <w:sz w:val="22"/>
          <w:szCs w:val="22"/>
        </w:rPr>
        <w:t xml:space="preserve"> Indian</w:t>
      </w:r>
      <w:r w:rsidRPr="00887B1C">
        <w:rPr>
          <w:rFonts w:ascii="Rockwell" w:hAnsi="Rockwell"/>
          <w:sz w:val="22"/>
          <w:szCs w:val="22"/>
        </w:rPr>
        <w:tab/>
      </w:r>
    </w:p>
    <w:p w:rsidR="00DF151D" w:rsidRPr="00887B1C" w:rsidRDefault="00DF151D" w:rsidP="00DF151D">
      <w:pPr>
        <w:numPr>
          <w:ilvl w:val="0"/>
          <w:numId w:val="3"/>
        </w:numPr>
        <w:tabs>
          <w:tab w:val="left" w:pos="1245"/>
        </w:tabs>
        <w:jc w:val="both"/>
        <w:rPr>
          <w:rFonts w:ascii="Rockwell" w:hAnsi="Rockwell"/>
          <w:sz w:val="22"/>
          <w:szCs w:val="22"/>
        </w:rPr>
      </w:pPr>
      <w:proofErr w:type="spellStart"/>
      <w:r>
        <w:rPr>
          <w:rFonts w:ascii="Rockwell" w:hAnsi="Rockwell" w:cs="Arial"/>
          <w:sz w:val="22"/>
          <w:szCs w:val="22"/>
        </w:rPr>
        <w:t>Relegion</w:t>
      </w:r>
      <w:proofErr w:type="spellEnd"/>
      <w:r>
        <w:rPr>
          <w:rFonts w:ascii="Rockwell" w:hAnsi="Rockwell" w:cs="Arial"/>
          <w:sz w:val="22"/>
          <w:szCs w:val="22"/>
        </w:rPr>
        <w:tab/>
      </w:r>
      <w:r>
        <w:rPr>
          <w:rFonts w:ascii="Rockwell" w:hAnsi="Rockwell" w:cs="Arial"/>
          <w:sz w:val="22"/>
          <w:szCs w:val="22"/>
        </w:rPr>
        <w:tab/>
      </w:r>
      <w:r>
        <w:rPr>
          <w:rFonts w:ascii="Rockwell" w:hAnsi="Rockwell" w:cs="Arial"/>
          <w:sz w:val="22"/>
          <w:szCs w:val="22"/>
        </w:rPr>
        <w:tab/>
        <w:t>: Islam</w:t>
      </w:r>
      <w:r>
        <w:rPr>
          <w:rFonts w:ascii="Rockwell" w:hAnsi="Rockwell" w:cs="Arial"/>
          <w:sz w:val="22"/>
          <w:szCs w:val="22"/>
        </w:rPr>
        <w:tab/>
      </w:r>
    </w:p>
    <w:p w:rsidR="00DF151D" w:rsidRDefault="00DF151D" w:rsidP="00CB7849">
      <w:pPr>
        <w:numPr>
          <w:ilvl w:val="0"/>
          <w:numId w:val="3"/>
        </w:numPr>
        <w:jc w:val="both"/>
        <w:rPr>
          <w:rFonts w:ascii="Rockwell" w:hAnsi="Rockwell"/>
          <w:sz w:val="22"/>
          <w:szCs w:val="22"/>
        </w:rPr>
      </w:pPr>
      <w:r w:rsidRPr="008013DA">
        <w:rPr>
          <w:rFonts w:ascii="Rockwell" w:hAnsi="Rockwell"/>
          <w:iCs/>
          <w:sz w:val="22"/>
          <w:szCs w:val="22"/>
        </w:rPr>
        <w:t>Visa Status</w:t>
      </w:r>
      <w:r>
        <w:rPr>
          <w:rFonts w:ascii="Rockwell" w:hAnsi="Rockwell"/>
          <w:iCs/>
          <w:sz w:val="22"/>
          <w:szCs w:val="22"/>
        </w:rPr>
        <w:tab/>
      </w:r>
      <w:r>
        <w:rPr>
          <w:rFonts w:ascii="Rockwell" w:hAnsi="Rockwell"/>
          <w:iCs/>
          <w:sz w:val="22"/>
          <w:szCs w:val="22"/>
        </w:rPr>
        <w:tab/>
      </w:r>
      <w:r>
        <w:rPr>
          <w:rFonts w:ascii="Rockwell" w:hAnsi="Rockwell"/>
          <w:iCs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 xml:space="preserve">: </w:t>
      </w:r>
      <w:r w:rsidR="00CB7849">
        <w:rPr>
          <w:rFonts w:ascii="Rockwell" w:hAnsi="Rockwell"/>
          <w:sz w:val="22"/>
          <w:szCs w:val="22"/>
        </w:rPr>
        <w:t>visit visa [expiring on 8</w:t>
      </w:r>
      <w:r w:rsidR="00CB7849" w:rsidRPr="00CB7849">
        <w:rPr>
          <w:rFonts w:ascii="Rockwell" w:hAnsi="Rockwell"/>
          <w:sz w:val="22"/>
          <w:szCs w:val="22"/>
          <w:vertAlign w:val="superscript"/>
        </w:rPr>
        <w:t>th</w:t>
      </w:r>
      <w:r w:rsidR="00CB7849">
        <w:rPr>
          <w:rFonts w:ascii="Rockwell" w:hAnsi="Rockwell"/>
          <w:sz w:val="22"/>
          <w:szCs w:val="22"/>
        </w:rPr>
        <w:t xml:space="preserve"> April 2016]</w:t>
      </w:r>
    </w:p>
    <w:p w:rsidR="009E580D" w:rsidRDefault="009E580D" w:rsidP="00DF151D">
      <w:pPr>
        <w:pBdr>
          <w:bottom w:val="double" w:sz="6" w:space="1" w:color="auto"/>
        </w:pBd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9E580D" w:rsidRDefault="009E580D" w:rsidP="00DF151D">
      <w:p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</w:p>
    <w:p w:rsidR="00DF151D" w:rsidRDefault="00DF151D" w:rsidP="00DF151D">
      <w:pPr>
        <w:pStyle w:val="NormalWeb"/>
        <w:spacing w:before="0" w:beforeAutospacing="0" w:after="0" w:afterAutospacing="0"/>
        <w:rPr>
          <w:rFonts w:ascii="Rockwell" w:hAnsi="Rockwell"/>
          <w:b/>
          <w:sz w:val="22"/>
          <w:szCs w:val="22"/>
          <w:u w:val="single"/>
        </w:rPr>
      </w:pPr>
      <w:r w:rsidRPr="008013DA">
        <w:rPr>
          <w:rFonts w:ascii="Rockwell" w:hAnsi="Rockwell"/>
          <w:b/>
          <w:sz w:val="22"/>
          <w:szCs w:val="22"/>
          <w:u w:val="single"/>
        </w:rPr>
        <w:t>Declaration</w:t>
      </w:r>
    </w:p>
    <w:p w:rsidR="00DF151D" w:rsidRPr="008013DA" w:rsidRDefault="00DF151D" w:rsidP="00DF151D">
      <w:pPr>
        <w:pStyle w:val="NormalWeb"/>
        <w:spacing w:before="0" w:beforeAutospacing="0" w:after="0" w:afterAutospacing="0"/>
        <w:rPr>
          <w:rFonts w:ascii="Rockwell" w:hAnsi="Rockwell"/>
          <w:b/>
          <w:sz w:val="22"/>
          <w:szCs w:val="22"/>
          <w:u w:val="single"/>
        </w:rPr>
      </w:pPr>
    </w:p>
    <w:p w:rsidR="00DF151D" w:rsidRPr="008013DA" w:rsidRDefault="00DF151D" w:rsidP="00DF151D">
      <w:pPr>
        <w:pStyle w:val="NormalWeb"/>
        <w:spacing w:before="0" w:beforeAutospacing="0" w:after="0" w:afterAutospacing="0"/>
        <w:ind w:firstLine="720"/>
        <w:rPr>
          <w:rFonts w:ascii="Rockwell" w:hAnsi="Rockwell"/>
          <w:sz w:val="22"/>
          <w:szCs w:val="22"/>
        </w:rPr>
      </w:pPr>
      <w:r w:rsidRPr="008013DA">
        <w:rPr>
          <w:rFonts w:ascii="Rockwell" w:hAnsi="Rockwell"/>
          <w:sz w:val="22"/>
          <w:szCs w:val="22"/>
        </w:rPr>
        <w:t>I hereby solemnly declare that the above-furnished details are true to the best of my knowledge and belief.</w:t>
      </w:r>
    </w:p>
    <w:p w:rsidR="009E580D" w:rsidRPr="00AF2C12" w:rsidRDefault="009E580D" w:rsidP="003F6272">
      <w:pPr>
        <w:spacing w:before="100" w:beforeAutospacing="1" w:after="100" w:afterAutospacing="1" w:line="240" w:lineRule="atLeast"/>
        <w:rPr>
          <w:rFonts w:ascii="Rockwell" w:hAnsi="Rockwell"/>
          <w:sz w:val="22"/>
          <w:szCs w:val="22"/>
        </w:rPr>
      </w:pPr>
      <w:bookmarkStart w:id="0" w:name="_GoBack"/>
      <w:bookmarkEnd w:id="0"/>
    </w:p>
    <w:sectPr w:rsidR="009E580D" w:rsidRPr="00AF2C12" w:rsidSect="003F6272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Century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77"/>
    <w:multiLevelType w:val="hybridMultilevel"/>
    <w:tmpl w:val="2084A7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9464BC"/>
    <w:multiLevelType w:val="hybridMultilevel"/>
    <w:tmpl w:val="790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75FA"/>
    <w:multiLevelType w:val="hybridMultilevel"/>
    <w:tmpl w:val="3BFEF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02D85"/>
    <w:multiLevelType w:val="hybridMultilevel"/>
    <w:tmpl w:val="156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1D9"/>
    <w:rsid w:val="003F6272"/>
    <w:rsid w:val="006B52DD"/>
    <w:rsid w:val="009E580D"/>
    <w:rsid w:val="00AF2C12"/>
    <w:rsid w:val="00BC23E5"/>
    <w:rsid w:val="00BF71D9"/>
    <w:rsid w:val="00CB7849"/>
    <w:rsid w:val="00D17A13"/>
    <w:rsid w:val="00D7073E"/>
    <w:rsid w:val="00DF151D"/>
    <w:rsid w:val="00E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D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F151D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1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F71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71D9"/>
    <w:pPr>
      <w:ind w:left="720"/>
      <w:contextualSpacing/>
    </w:pPr>
  </w:style>
  <w:style w:type="character" w:customStyle="1" w:styleId="ilad1">
    <w:name w:val="il_ad1"/>
    <w:basedOn w:val="DefaultParagraphFont"/>
    <w:rsid w:val="00BF71D9"/>
    <w:rPr>
      <w:strike w:val="0"/>
      <w:dstrike w:val="0"/>
      <w:vanish w:val="0"/>
      <w:webHidden w:val="0"/>
      <w:color w:val="0000BF"/>
      <w:u w:val="none"/>
      <w:effect w:val="none"/>
      <w:specVanish w:val="0"/>
    </w:rPr>
  </w:style>
  <w:style w:type="paragraph" w:styleId="BodyText">
    <w:name w:val="Body Text"/>
    <w:basedOn w:val="Normal"/>
    <w:link w:val="BodyTextChar"/>
    <w:rsid w:val="00AF2C12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F2C12"/>
    <w:rPr>
      <w:rFonts w:ascii="Arial" w:eastAsia="Times New Roman" w:hAnsi="Arial" w:cs="Arial"/>
      <w:b/>
      <w:bCs/>
      <w:sz w:val="20"/>
      <w:szCs w:val="20"/>
    </w:rPr>
  </w:style>
  <w:style w:type="character" w:customStyle="1" w:styleId="ib1">
    <w:name w:val="ib1"/>
    <w:basedOn w:val="DefaultParagraphFont"/>
    <w:rsid w:val="00AF2C12"/>
    <w:rPr>
      <w:spacing w:val="0"/>
    </w:rPr>
  </w:style>
  <w:style w:type="character" w:customStyle="1" w:styleId="Heading9Char">
    <w:name w:val="Heading 9 Char"/>
    <w:basedOn w:val="DefaultParagraphFont"/>
    <w:link w:val="Heading9"/>
    <w:rsid w:val="00DF151D"/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ainar.2702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348382427</cp:lastModifiedBy>
  <cp:revision>7</cp:revision>
  <dcterms:created xsi:type="dcterms:W3CDTF">2015-07-27T12:11:00Z</dcterms:created>
  <dcterms:modified xsi:type="dcterms:W3CDTF">2017-04-10T07:26:00Z</dcterms:modified>
</cp:coreProperties>
</file>