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F51" w:rsidRPr="00817248" w:rsidRDefault="00917F51" w:rsidP="00917F51">
      <w:pPr>
        <w:rPr>
          <w:b/>
        </w:rPr>
      </w:pPr>
      <w:r w:rsidRPr="00817248">
        <w:rPr>
          <w:b/>
        </w:rPr>
        <w:t xml:space="preserve">First Name of Application CV No </w:t>
      </w:r>
      <w:r>
        <w:rPr>
          <w:b/>
        </w:rPr>
        <w:t>1624212</w:t>
      </w:r>
    </w:p>
    <w:p w:rsidR="00917F51" w:rsidRDefault="00917F51" w:rsidP="00917F51">
      <w:proofErr w:type="spellStart"/>
      <w:r>
        <w:t>Whatsapp</w:t>
      </w:r>
      <w:proofErr w:type="spellEnd"/>
      <w:r>
        <w:t xml:space="preserve"> Mobile: +971504753686 </w:t>
      </w:r>
    </w:p>
    <w:p w:rsidR="00917F51" w:rsidRDefault="00917F51" w:rsidP="00917F51">
      <w:pPr>
        <w:rPr>
          <w:noProof/>
          <w:lang w:eastAsia="en-IN"/>
        </w:rPr>
      </w:pPr>
      <w:r>
        <w:rPr>
          <w:noProof/>
          <w:lang w:eastAsia="en-IN"/>
        </w:rPr>
        <w:drawing>
          <wp:inline distT="0" distB="0" distL="0" distR="0" wp14:anchorId="12E01C9C" wp14:editId="3AB63668">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917F51" w:rsidRDefault="00917F51" w:rsidP="00917F51">
      <w:pPr>
        <w:rPr>
          <w:noProof/>
          <w:lang w:eastAsia="en-IN"/>
        </w:rPr>
      </w:pPr>
      <w:r>
        <w:rPr>
          <w:noProof/>
          <w:lang w:eastAsia="en-IN"/>
        </w:rPr>
        <w:t>To get contact details of this candidate Purchase our CV Database Access on this link.</w:t>
      </w:r>
    </w:p>
    <w:p w:rsidR="00037FC1" w:rsidRPr="00DA79A1" w:rsidRDefault="00917F51" w:rsidP="00917F51">
      <w:pPr>
        <w:tabs>
          <w:tab w:val="left" w:pos="6804"/>
        </w:tabs>
        <w:rPr>
          <w:rFonts w:ascii="Calibri" w:hAnsi="Calibri"/>
        </w:rPr>
      </w:pPr>
      <w:hyperlink r:id="rId8" w:history="1">
        <w:r w:rsidRPr="00072D1A">
          <w:rPr>
            <w:rStyle w:val="Hyperlink"/>
          </w:rPr>
          <w:t>http://www.gulfjobseeker.com/employer/services/buycvdatabase.php</w:t>
        </w:r>
      </w:hyperlink>
    </w:p>
    <w:p w:rsidR="00037FC1" w:rsidRPr="00DA79A1" w:rsidRDefault="00DA79A1">
      <w:pPr>
        <w:pBdr>
          <w:bottom w:val="single" w:sz="2" w:space="0" w:color="auto"/>
        </w:pBdr>
        <w:shd w:val="clear" w:color="auto" w:fill="D9D9D9"/>
        <w:spacing w:line="360" w:lineRule="auto"/>
        <w:rPr>
          <w:rFonts w:ascii="Calibri" w:hAnsi="Calibri"/>
        </w:rPr>
      </w:pPr>
      <w:r w:rsidRPr="00DA79A1">
        <w:rPr>
          <w:rFonts w:ascii="Calibri" w:hAnsi="Calibri"/>
        </w:rPr>
        <w:t>Objective:</w:t>
      </w:r>
    </w:p>
    <w:p w:rsidR="00DA79A1" w:rsidRDefault="00DA79A1" w:rsidP="00DA79A1">
      <w:pPr>
        <w:pStyle w:val="NormalWeb"/>
        <w:spacing w:before="120" w:beforeAutospacing="0" w:after="120" w:afterAutospacing="0" w:line="360" w:lineRule="atLeast"/>
        <w:ind w:left="720"/>
        <w:jc w:val="both"/>
      </w:pPr>
      <w:r>
        <w:rPr>
          <w:rFonts w:ascii="Calibri" w:hAnsi="Calibri"/>
          <w:sz w:val="20"/>
          <w:szCs w:val="20"/>
        </w:rPr>
        <w:t>Actively looking for a challenging job where I could explore technologies specific to the project, learn and improve my skills to deliver quality solutions, meeting needs and expectations of your organization. Successfully delivering the tasks assigned to me as per the SLA’s resulting in optimum business.</w:t>
      </w:r>
    </w:p>
    <w:p w:rsidR="00037FC1" w:rsidRPr="00DA79A1" w:rsidRDefault="00037FC1">
      <w:pPr>
        <w:tabs>
          <w:tab w:val="left" w:pos="6804"/>
        </w:tabs>
        <w:rPr>
          <w:rFonts w:ascii="Calibri" w:hAnsi="Calibri"/>
        </w:rPr>
      </w:pPr>
    </w:p>
    <w:p w:rsidR="00037FC1" w:rsidRPr="00DA79A1" w:rsidRDefault="00DA79A1">
      <w:pPr>
        <w:pBdr>
          <w:bottom w:val="single" w:sz="2" w:space="0" w:color="auto"/>
        </w:pBdr>
        <w:shd w:val="clear" w:color="auto" w:fill="D9D9D9"/>
        <w:spacing w:line="360" w:lineRule="auto"/>
        <w:rPr>
          <w:rFonts w:ascii="Calibri" w:hAnsi="Calibri"/>
        </w:rPr>
      </w:pPr>
      <w:r w:rsidRPr="00DA79A1">
        <w:rPr>
          <w:rFonts w:ascii="Calibri" w:hAnsi="Calibri"/>
        </w:rPr>
        <w:t>Educational Qualifications:</w:t>
      </w:r>
    </w:p>
    <w:p w:rsidR="00037FC1" w:rsidRPr="00DA79A1" w:rsidRDefault="00037FC1">
      <w:pPr>
        <w:spacing w:line="360" w:lineRule="auto"/>
        <w:ind w:left="720"/>
        <w:rPr>
          <w:rFonts w:ascii="Calibri" w:hAnsi="Calibri"/>
        </w:rPr>
      </w:pPr>
    </w:p>
    <w:p w:rsidR="00037FC1" w:rsidRPr="00DA79A1" w:rsidRDefault="00DA79A1">
      <w:pPr>
        <w:jc w:val="center"/>
        <w:rPr>
          <w:rFonts w:ascii="Calibri" w:hAnsi="Calibri"/>
        </w:rPr>
      </w:pPr>
      <w:r w:rsidRPr="00DA79A1">
        <w:rPr>
          <w:rFonts w:ascii="Calibri" w:hAnsi="Calibri"/>
        </w:rPr>
        <w:t xml:space="preserve">A.V. College of Arts &amp; Science </w:t>
      </w:r>
    </w:p>
    <w:p w:rsidR="00037FC1" w:rsidRPr="00DA79A1" w:rsidRDefault="00DA79A1">
      <w:pPr>
        <w:jc w:val="center"/>
        <w:rPr>
          <w:rFonts w:ascii="Calibri" w:hAnsi="Calibri"/>
        </w:rPr>
      </w:pPr>
      <w:r w:rsidRPr="00DA79A1">
        <w:rPr>
          <w:rFonts w:ascii="Calibri" w:hAnsi="Calibri"/>
        </w:rPr>
        <w:t>B.Com, Completed-2006 - 60%</w:t>
      </w:r>
      <w:r w:rsidRPr="00DA79A1">
        <w:rPr>
          <w:rFonts w:ascii="Calibri" w:hAnsi="Calibri"/>
        </w:rPr>
        <w:br/>
      </w:r>
    </w:p>
    <w:p w:rsidR="00037FC1" w:rsidRPr="00DA79A1" w:rsidRDefault="00DA79A1">
      <w:pPr>
        <w:jc w:val="center"/>
        <w:rPr>
          <w:rFonts w:ascii="Calibri" w:hAnsi="Calibri"/>
        </w:rPr>
      </w:pPr>
      <w:r w:rsidRPr="00DA79A1">
        <w:rPr>
          <w:rFonts w:ascii="Calibri" w:hAnsi="Calibri"/>
        </w:rPr>
        <w:t xml:space="preserve">Govt. Jr. College for girls, Hyderabad,  </w:t>
      </w:r>
    </w:p>
    <w:p w:rsidR="00037FC1" w:rsidRPr="00DA79A1" w:rsidRDefault="00DA79A1">
      <w:pPr>
        <w:jc w:val="center"/>
        <w:rPr>
          <w:rFonts w:ascii="Calibri" w:hAnsi="Calibri"/>
        </w:rPr>
      </w:pPr>
      <w:r w:rsidRPr="00DA79A1">
        <w:rPr>
          <w:rFonts w:ascii="Calibri" w:hAnsi="Calibri"/>
        </w:rPr>
        <w:t>Intermediate. Completed-2002 - 59%</w:t>
      </w:r>
      <w:r w:rsidRPr="00DA79A1">
        <w:rPr>
          <w:rFonts w:ascii="Calibri" w:hAnsi="Calibri"/>
        </w:rPr>
        <w:br/>
      </w:r>
    </w:p>
    <w:p w:rsidR="00037FC1" w:rsidRPr="00DA79A1" w:rsidRDefault="00DA79A1">
      <w:pPr>
        <w:ind w:left="1440" w:firstLine="720"/>
        <w:rPr>
          <w:rFonts w:ascii="Calibri" w:hAnsi="Calibri"/>
        </w:rPr>
      </w:pPr>
      <w:r w:rsidRPr="00DA79A1">
        <w:rPr>
          <w:rFonts w:ascii="Calibri" w:hAnsi="Calibri"/>
        </w:rPr>
        <w:t xml:space="preserve">           </w:t>
      </w:r>
      <w:proofErr w:type="spellStart"/>
      <w:r w:rsidRPr="00DA79A1">
        <w:rPr>
          <w:rFonts w:ascii="Calibri" w:hAnsi="Calibri"/>
        </w:rPr>
        <w:t>Nav</w:t>
      </w:r>
      <w:proofErr w:type="spellEnd"/>
      <w:r w:rsidRPr="00DA79A1">
        <w:rPr>
          <w:rFonts w:ascii="Calibri" w:hAnsi="Calibri"/>
        </w:rPr>
        <w:t xml:space="preserve"> Bharat High School, Hyderabad,  </w:t>
      </w:r>
    </w:p>
    <w:p w:rsidR="00DA79A1" w:rsidRDefault="00DA79A1" w:rsidP="00DA79A1">
      <w:pPr>
        <w:jc w:val="center"/>
        <w:rPr>
          <w:rFonts w:ascii="Calibri" w:hAnsi="Calibri"/>
        </w:rPr>
      </w:pPr>
      <w:proofErr w:type="gramStart"/>
      <w:r w:rsidRPr="00DA79A1">
        <w:rPr>
          <w:rFonts w:ascii="Calibri" w:hAnsi="Calibri"/>
        </w:rPr>
        <w:t>Board of Secondary Education.</w:t>
      </w:r>
      <w:proofErr w:type="gramEnd"/>
      <w:r w:rsidRPr="00DA79A1">
        <w:rPr>
          <w:rFonts w:ascii="Calibri" w:hAnsi="Calibri"/>
        </w:rPr>
        <w:t xml:space="preserve"> Completed-2000 -58.7%</w:t>
      </w:r>
    </w:p>
    <w:p w:rsidR="00DA79A1" w:rsidRPr="00DA79A1" w:rsidRDefault="00DA79A1" w:rsidP="00DA79A1">
      <w:pPr>
        <w:shd w:val="clear" w:color="auto" w:fill="F1F1F1"/>
        <w:spacing w:before="100" w:beforeAutospacing="1" w:line="240" w:lineRule="atLeast"/>
        <w:rPr>
          <w:color w:val="000000"/>
          <w:sz w:val="24"/>
          <w:szCs w:val="24"/>
        </w:rPr>
      </w:pPr>
      <w:r w:rsidRPr="00DA79A1">
        <w:rPr>
          <w:rFonts w:ascii="Calibri" w:hAnsi="Calibri"/>
          <w:b/>
          <w:bCs/>
          <w:color w:val="000000"/>
        </w:rPr>
        <w:t>Skills</w:t>
      </w:r>
    </w:p>
    <w:tbl>
      <w:tblPr>
        <w:tblW w:w="9345" w:type="dxa"/>
        <w:tblCellMar>
          <w:top w:w="15" w:type="dxa"/>
          <w:left w:w="15" w:type="dxa"/>
          <w:bottom w:w="15" w:type="dxa"/>
          <w:right w:w="15" w:type="dxa"/>
        </w:tblCellMar>
        <w:tblLook w:val="04A0" w:firstRow="1" w:lastRow="0" w:firstColumn="1" w:lastColumn="0" w:noHBand="0" w:noVBand="1"/>
      </w:tblPr>
      <w:tblGrid>
        <w:gridCol w:w="2160"/>
        <w:gridCol w:w="7185"/>
      </w:tblGrid>
      <w:tr w:rsidR="00DA79A1" w:rsidRPr="00DA79A1" w:rsidTr="00DA79A1">
        <w:trPr>
          <w:trHeight w:val="270"/>
        </w:trPr>
        <w:tc>
          <w:tcPr>
            <w:tcW w:w="2160" w:type="dxa"/>
            <w:noWrap/>
            <w:vAlign w:val="center"/>
            <w:hideMark/>
          </w:tcPr>
          <w:p w:rsidR="00DA79A1" w:rsidRPr="00DA79A1" w:rsidRDefault="00DA79A1" w:rsidP="00DA79A1">
            <w:pPr>
              <w:spacing w:before="100" w:beforeAutospacing="1" w:line="240" w:lineRule="atLeast"/>
              <w:rPr>
                <w:sz w:val="24"/>
                <w:szCs w:val="24"/>
              </w:rPr>
            </w:pPr>
            <w:r w:rsidRPr="00DA79A1">
              <w:rPr>
                <w:sz w:val="24"/>
                <w:szCs w:val="24"/>
              </w:rPr>
              <w:t> </w:t>
            </w:r>
            <w:bookmarkStart w:id="0" w:name="0.1_table02"/>
            <w:bookmarkEnd w:id="0"/>
            <w:r w:rsidRPr="00DA79A1">
              <w:rPr>
                <w:rFonts w:ascii="Calibri" w:hAnsi="Calibri"/>
                <w:b/>
                <w:bCs/>
              </w:rPr>
              <w:t>Domain Skills</w:t>
            </w:r>
          </w:p>
        </w:tc>
        <w:tc>
          <w:tcPr>
            <w:tcW w:w="7185" w:type="dxa"/>
            <w:vAlign w:val="center"/>
            <w:hideMark/>
          </w:tcPr>
          <w:p w:rsidR="00DA79A1" w:rsidRPr="00DA79A1" w:rsidRDefault="00DA79A1" w:rsidP="00DA79A1">
            <w:pPr>
              <w:spacing w:before="100" w:beforeAutospacing="1" w:line="240" w:lineRule="atLeast"/>
              <w:rPr>
                <w:sz w:val="24"/>
                <w:szCs w:val="24"/>
              </w:rPr>
            </w:pPr>
            <w:r w:rsidRPr="00DA79A1">
              <w:rPr>
                <w:rFonts w:ascii="Calibri" w:hAnsi="Calibri"/>
              </w:rPr>
              <w:t xml:space="preserve">Spend Management, </w:t>
            </w:r>
            <w:proofErr w:type="spellStart"/>
            <w:r w:rsidRPr="00DA79A1">
              <w:rPr>
                <w:rFonts w:ascii="Calibri" w:hAnsi="Calibri"/>
              </w:rPr>
              <w:t>eProcurement</w:t>
            </w:r>
            <w:proofErr w:type="spellEnd"/>
            <w:r w:rsidRPr="00DA79A1">
              <w:rPr>
                <w:rFonts w:ascii="Calibri" w:hAnsi="Calibri"/>
              </w:rPr>
              <w:t xml:space="preserve"> and ITIL</w:t>
            </w:r>
            <w:r>
              <w:rPr>
                <w:rFonts w:ascii="Calibri" w:hAnsi="Calibri"/>
              </w:rPr>
              <w:t xml:space="preserve"> Basics</w:t>
            </w:r>
          </w:p>
        </w:tc>
      </w:tr>
      <w:tr w:rsidR="00DA79A1" w:rsidRPr="00DA79A1" w:rsidTr="00DA79A1">
        <w:trPr>
          <w:trHeight w:val="270"/>
        </w:trPr>
        <w:tc>
          <w:tcPr>
            <w:tcW w:w="2160" w:type="dxa"/>
            <w:vAlign w:val="center"/>
            <w:hideMark/>
          </w:tcPr>
          <w:p w:rsidR="00DA79A1" w:rsidRPr="00DA79A1" w:rsidRDefault="00DA79A1" w:rsidP="00DA79A1">
            <w:pPr>
              <w:spacing w:before="100" w:beforeAutospacing="1" w:line="240" w:lineRule="atLeast"/>
              <w:rPr>
                <w:sz w:val="24"/>
                <w:szCs w:val="24"/>
              </w:rPr>
            </w:pPr>
            <w:r w:rsidRPr="00DA79A1">
              <w:rPr>
                <w:rFonts w:ascii="Calibri" w:hAnsi="Calibri"/>
                <w:b/>
                <w:bCs/>
              </w:rPr>
              <w:t>Primary Skills</w:t>
            </w:r>
          </w:p>
        </w:tc>
        <w:tc>
          <w:tcPr>
            <w:tcW w:w="7185" w:type="dxa"/>
            <w:vAlign w:val="center"/>
            <w:hideMark/>
          </w:tcPr>
          <w:p w:rsidR="00DA79A1" w:rsidRPr="00DA79A1" w:rsidRDefault="00DA79A1" w:rsidP="00DA79A1">
            <w:pPr>
              <w:spacing w:before="100" w:beforeAutospacing="1" w:line="240" w:lineRule="atLeast"/>
              <w:rPr>
                <w:sz w:val="24"/>
                <w:szCs w:val="24"/>
              </w:rPr>
            </w:pPr>
            <w:proofErr w:type="spellStart"/>
            <w:r w:rsidRPr="00DA79A1">
              <w:rPr>
                <w:rFonts w:ascii="Calibri" w:hAnsi="Calibri"/>
              </w:rPr>
              <w:t>Ariba</w:t>
            </w:r>
            <w:proofErr w:type="spellEnd"/>
            <w:r w:rsidRPr="00DA79A1">
              <w:rPr>
                <w:rFonts w:ascii="Calibri" w:hAnsi="Calibri"/>
              </w:rPr>
              <w:t xml:space="preserve"> 9r1, BMC Remedy 7.6, Procurement and SQL</w:t>
            </w:r>
          </w:p>
        </w:tc>
      </w:tr>
      <w:tr w:rsidR="00DA79A1" w:rsidRPr="00DA79A1" w:rsidTr="00DA79A1">
        <w:trPr>
          <w:trHeight w:val="270"/>
        </w:trPr>
        <w:tc>
          <w:tcPr>
            <w:tcW w:w="2160" w:type="dxa"/>
            <w:vAlign w:val="center"/>
            <w:hideMark/>
          </w:tcPr>
          <w:p w:rsidR="00DA79A1" w:rsidRPr="00DA79A1" w:rsidRDefault="00DA79A1" w:rsidP="00DA79A1">
            <w:pPr>
              <w:spacing w:before="100" w:beforeAutospacing="1" w:line="240" w:lineRule="atLeast"/>
              <w:rPr>
                <w:sz w:val="24"/>
                <w:szCs w:val="24"/>
              </w:rPr>
            </w:pPr>
            <w:r w:rsidRPr="00DA79A1">
              <w:rPr>
                <w:rFonts w:ascii="Calibri" w:hAnsi="Calibri"/>
                <w:b/>
                <w:bCs/>
              </w:rPr>
              <w:t>Sub Skills</w:t>
            </w:r>
          </w:p>
        </w:tc>
        <w:tc>
          <w:tcPr>
            <w:tcW w:w="7185" w:type="dxa"/>
            <w:vAlign w:val="center"/>
            <w:hideMark/>
          </w:tcPr>
          <w:p w:rsidR="00DA79A1" w:rsidRPr="00DA79A1" w:rsidRDefault="00DA79A1" w:rsidP="00DA79A1">
            <w:pPr>
              <w:spacing w:before="100" w:beforeAutospacing="1" w:line="240" w:lineRule="atLeast"/>
              <w:rPr>
                <w:sz w:val="24"/>
                <w:szCs w:val="24"/>
              </w:rPr>
            </w:pPr>
            <w:r w:rsidRPr="00DA79A1">
              <w:rPr>
                <w:rFonts w:ascii="Calibri" w:hAnsi="Calibri"/>
              </w:rPr>
              <w:t>Buyer, Sourcing, Contracts, Invoicing and Analysis</w:t>
            </w:r>
          </w:p>
        </w:tc>
      </w:tr>
      <w:tr w:rsidR="00DA79A1" w:rsidRPr="00DA79A1" w:rsidTr="00DA79A1">
        <w:trPr>
          <w:trHeight w:val="270"/>
        </w:trPr>
        <w:tc>
          <w:tcPr>
            <w:tcW w:w="2160" w:type="dxa"/>
            <w:vAlign w:val="center"/>
            <w:hideMark/>
          </w:tcPr>
          <w:p w:rsidR="00DA79A1" w:rsidRPr="00DA79A1" w:rsidRDefault="00DA79A1" w:rsidP="00DA79A1">
            <w:pPr>
              <w:spacing w:before="100" w:beforeAutospacing="1" w:line="240" w:lineRule="atLeast"/>
              <w:rPr>
                <w:sz w:val="24"/>
                <w:szCs w:val="24"/>
              </w:rPr>
            </w:pPr>
            <w:r w:rsidRPr="00DA79A1">
              <w:rPr>
                <w:rFonts w:ascii="Calibri" w:hAnsi="Calibri"/>
                <w:b/>
                <w:bCs/>
              </w:rPr>
              <w:t>Secondary Skills</w:t>
            </w:r>
          </w:p>
        </w:tc>
        <w:tc>
          <w:tcPr>
            <w:tcW w:w="7185" w:type="dxa"/>
            <w:vAlign w:val="center"/>
            <w:hideMark/>
          </w:tcPr>
          <w:p w:rsidR="00DA79A1" w:rsidRPr="00DA79A1" w:rsidRDefault="00DA79A1" w:rsidP="00DA79A1">
            <w:pPr>
              <w:spacing w:before="100" w:beforeAutospacing="1" w:line="240" w:lineRule="atLeast"/>
              <w:rPr>
                <w:sz w:val="24"/>
                <w:szCs w:val="24"/>
              </w:rPr>
            </w:pPr>
            <w:r w:rsidRPr="00DA79A1">
              <w:rPr>
                <w:rFonts w:ascii="Calibri" w:hAnsi="Calibri"/>
              </w:rPr>
              <w:t xml:space="preserve">MS Office and Citrix </w:t>
            </w:r>
            <w:proofErr w:type="spellStart"/>
            <w:r w:rsidRPr="00DA79A1">
              <w:rPr>
                <w:rFonts w:ascii="Calibri" w:hAnsi="Calibri"/>
              </w:rPr>
              <w:t>XenApp</w:t>
            </w:r>
            <w:proofErr w:type="spellEnd"/>
            <w:r w:rsidRPr="00DA79A1">
              <w:rPr>
                <w:rFonts w:ascii="Calibri" w:hAnsi="Calibri"/>
              </w:rPr>
              <w:t xml:space="preserve"> 6</w:t>
            </w:r>
          </w:p>
        </w:tc>
      </w:tr>
    </w:tbl>
    <w:p w:rsidR="00DA79A1" w:rsidRPr="00DA79A1" w:rsidRDefault="00DA79A1" w:rsidP="00DA79A1">
      <w:pPr>
        <w:rPr>
          <w:rFonts w:ascii="Calibri" w:hAnsi="Calibri"/>
        </w:rPr>
      </w:pPr>
    </w:p>
    <w:p w:rsidR="00037FC1" w:rsidRPr="00DA79A1" w:rsidRDefault="00037FC1">
      <w:pPr>
        <w:tabs>
          <w:tab w:val="left" w:pos="6804"/>
        </w:tabs>
        <w:ind w:left="720"/>
        <w:rPr>
          <w:rFonts w:ascii="Calibri" w:hAnsi="Calibri"/>
        </w:rPr>
      </w:pPr>
    </w:p>
    <w:p w:rsidR="00037FC1" w:rsidRPr="00DA79A1" w:rsidRDefault="00DA79A1">
      <w:pPr>
        <w:pBdr>
          <w:bottom w:val="single" w:sz="2" w:space="0" w:color="auto"/>
        </w:pBdr>
        <w:shd w:val="clear" w:color="auto" w:fill="D9D9D9"/>
        <w:spacing w:line="360" w:lineRule="auto"/>
        <w:rPr>
          <w:rFonts w:ascii="Calibri" w:hAnsi="Calibri"/>
        </w:rPr>
      </w:pPr>
      <w:r w:rsidRPr="00DA79A1">
        <w:rPr>
          <w:rFonts w:ascii="Calibri" w:hAnsi="Calibri"/>
        </w:rPr>
        <w:t xml:space="preserve">Professional Work Accomplishments (beginning day one to date):                                                                                         </w:t>
      </w:r>
    </w:p>
    <w:p w:rsidR="00037FC1" w:rsidRPr="00DA79A1" w:rsidRDefault="00DA79A1" w:rsidP="00DA79A1">
      <w:pPr>
        <w:numPr>
          <w:ilvl w:val="0"/>
          <w:numId w:val="1"/>
        </w:numPr>
        <w:spacing w:before="200" w:line="360" w:lineRule="auto"/>
        <w:rPr>
          <w:rFonts w:ascii="Calibri" w:hAnsi="Calibri"/>
          <w:b/>
          <w:sz w:val="22"/>
          <w:szCs w:val="22"/>
        </w:rPr>
      </w:pPr>
      <w:r w:rsidRPr="00DA79A1">
        <w:rPr>
          <w:rFonts w:ascii="Calibri" w:hAnsi="Calibri"/>
          <w:b/>
          <w:sz w:val="22"/>
          <w:szCs w:val="22"/>
        </w:rPr>
        <w:t>Mahindra Satyam BSG – Hyderabad, INDIA – Technical Support Analyst   -       May 12th 2014 to Till date</w:t>
      </w:r>
    </w:p>
    <w:p w:rsidR="00037FC1" w:rsidRPr="00DA79A1" w:rsidRDefault="00037FC1">
      <w:pPr>
        <w:spacing w:line="360" w:lineRule="auto"/>
        <w:jc w:val="center"/>
        <w:rPr>
          <w:rFonts w:ascii="Calibri" w:hAnsi="Calibri"/>
        </w:rPr>
      </w:pPr>
    </w:p>
    <w:p w:rsidR="00037FC1" w:rsidRPr="00DA79A1" w:rsidRDefault="00DA79A1">
      <w:pPr>
        <w:spacing w:line="360" w:lineRule="auto"/>
        <w:jc w:val="center"/>
        <w:rPr>
          <w:rFonts w:ascii="Calibri" w:hAnsi="Calibri"/>
        </w:rPr>
      </w:pPr>
      <w:r w:rsidRPr="00DA79A1">
        <w:rPr>
          <w:rFonts w:ascii="Calibri" w:hAnsi="Calibri"/>
        </w:rPr>
        <w:t>Working as a Senior Tech Support Analyst by providing reactive voice/Email based assistance for all the technical issues                                    of   US Oil Major Company</w:t>
      </w:r>
    </w:p>
    <w:p w:rsidR="00DA79A1" w:rsidRPr="00DA79A1" w:rsidRDefault="00DA79A1" w:rsidP="00DA79A1">
      <w:pPr>
        <w:numPr>
          <w:ilvl w:val="0"/>
          <w:numId w:val="3"/>
        </w:numPr>
        <w:spacing w:before="100" w:beforeAutospacing="1" w:after="120" w:line="240" w:lineRule="atLeast"/>
        <w:ind w:left="840"/>
        <w:jc w:val="both"/>
        <w:rPr>
          <w:rFonts w:ascii="Calibri" w:hAnsi="Calibri"/>
        </w:rPr>
      </w:pPr>
      <w:r w:rsidRPr="00DA79A1">
        <w:rPr>
          <w:rFonts w:ascii="Calibri" w:hAnsi="Calibri"/>
        </w:rPr>
        <w:t xml:space="preserve">Experience in IT Service Desk and end user support. </w:t>
      </w:r>
    </w:p>
    <w:p w:rsidR="00DA79A1" w:rsidRPr="00DA79A1" w:rsidRDefault="00DA79A1" w:rsidP="00DA79A1">
      <w:pPr>
        <w:numPr>
          <w:ilvl w:val="0"/>
          <w:numId w:val="4"/>
        </w:numPr>
        <w:spacing w:before="100" w:beforeAutospacing="1" w:after="120" w:line="240" w:lineRule="atLeast"/>
        <w:ind w:left="840"/>
        <w:jc w:val="both"/>
        <w:rPr>
          <w:sz w:val="24"/>
          <w:szCs w:val="24"/>
        </w:rPr>
      </w:pPr>
      <w:r w:rsidRPr="00DA79A1">
        <w:rPr>
          <w:rFonts w:ascii="Calibri" w:hAnsi="Calibri"/>
        </w:rPr>
        <w:t>Incident Management - Creating and resolving incidents/tickets within the stipulated SLA’s.</w:t>
      </w:r>
      <w:r w:rsidRPr="00DA79A1">
        <w:rPr>
          <w:sz w:val="24"/>
          <w:szCs w:val="24"/>
        </w:rPr>
        <w:t xml:space="preserve"> </w:t>
      </w:r>
    </w:p>
    <w:p w:rsidR="00DA79A1" w:rsidRPr="00DA79A1" w:rsidRDefault="00DA79A1" w:rsidP="00DA79A1">
      <w:pPr>
        <w:numPr>
          <w:ilvl w:val="0"/>
          <w:numId w:val="5"/>
        </w:numPr>
        <w:spacing w:before="100" w:beforeAutospacing="1" w:after="120" w:line="240" w:lineRule="atLeast"/>
        <w:ind w:left="840"/>
        <w:jc w:val="both"/>
        <w:rPr>
          <w:sz w:val="24"/>
          <w:szCs w:val="24"/>
        </w:rPr>
      </w:pPr>
      <w:proofErr w:type="gramStart"/>
      <w:r w:rsidRPr="00DA79A1">
        <w:rPr>
          <w:rFonts w:ascii="Calibri" w:hAnsi="Calibri"/>
        </w:rPr>
        <w:t>SRM(</w:t>
      </w:r>
      <w:proofErr w:type="gramEnd"/>
      <w:r w:rsidRPr="00DA79A1">
        <w:rPr>
          <w:rFonts w:ascii="Calibri" w:hAnsi="Calibri"/>
        </w:rPr>
        <w:t>Service Request Management) - Creating and resolving incidents/tickets within the stipulated SLA's.</w:t>
      </w:r>
      <w:r w:rsidRPr="00DA79A1">
        <w:rPr>
          <w:sz w:val="24"/>
          <w:szCs w:val="24"/>
        </w:rPr>
        <w:t xml:space="preserve"> </w:t>
      </w:r>
    </w:p>
    <w:p w:rsidR="00DA79A1" w:rsidRPr="00DA79A1" w:rsidRDefault="00DA79A1" w:rsidP="00DA79A1">
      <w:pPr>
        <w:numPr>
          <w:ilvl w:val="0"/>
          <w:numId w:val="6"/>
        </w:numPr>
        <w:spacing w:before="100" w:beforeAutospacing="1" w:after="120" w:line="240" w:lineRule="atLeast"/>
        <w:ind w:left="840"/>
        <w:jc w:val="both"/>
        <w:rPr>
          <w:sz w:val="24"/>
          <w:szCs w:val="24"/>
        </w:rPr>
      </w:pPr>
      <w:r w:rsidRPr="00DA79A1">
        <w:rPr>
          <w:rFonts w:ascii="Calibri" w:hAnsi="Calibri"/>
        </w:rPr>
        <w:t xml:space="preserve">Application Support - Providing </w:t>
      </w:r>
      <w:proofErr w:type="spellStart"/>
      <w:r w:rsidRPr="00DA79A1">
        <w:rPr>
          <w:rFonts w:ascii="Calibri" w:hAnsi="Calibri"/>
        </w:rPr>
        <w:t>Ariba</w:t>
      </w:r>
      <w:proofErr w:type="spellEnd"/>
      <w:r w:rsidRPr="00DA79A1">
        <w:rPr>
          <w:rFonts w:ascii="Calibri" w:hAnsi="Calibri"/>
        </w:rPr>
        <w:t xml:space="preserve"> Support to internal and external users of our client.</w:t>
      </w:r>
      <w:r w:rsidRPr="00DA79A1">
        <w:rPr>
          <w:sz w:val="24"/>
          <w:szCs w:val="24"/>
        </w:rPr>
        <w:t xml:space="preserve"> </w:t>
      </w:r>
    </w:p>
    <w:p w:rsidR="00DA79A1" w:rsidRPr="00DA79A1" w:rsidRDefault="00DA79A1" w:rsidP="00DA79A1">
      <w:pPr>
        <w:numPr>
          <w:ilvl w:val="0"/>
          <w:numId w:val="8"/>
        </w:numPr>
        <w:spacing w:before="100" w:beforeAutospacing="1" w:after="120" w:line="240" w:lineRule="atLeast"/>
        <w:ind w:left="840"/>
        <w:jc w:val="both"/>
        <w:rPr>
          <w:sz w:val="24"/>
          <w:szCs w:val="24"/>
        </w:rPr>
      </w:pPr>
      <w:r w:rsidRPr="00DA79A1">
        <w:rPr>
          <w:rFonts w:ascii="Calibri" w:hAnsi="Calibri"/>
        </w:rPr>
        <w:t>Experience in ITSM tool BMC Remedy 7.6.</w:t>
      </w:r>
      <w:r w:rsidRPr="00DA79A1">
        <w:rPr>
          <w:sz w:val="24"/>
          <w:szCs w:val="24"/>
        </w:rPr>
        <w:t xml:space="preserve"> </w:t>
      </w:r>
    </w:p>
    <w:p w:rsidR="00DA79A1" w:rsidRPr="00DA79A1" w:rsidRDefault="00DA79A1" w:rsidP="00DA79A1">
      <w:pPr>
        <w:numPr>
          <w:ilvl w:val="0"/>
          <w:numId w:val="9"/>
        </w:numPr>
        <w:spacing w:before="100" w:beforeAutospacing="1" w:line="240" w:lineRule="atLeast"/>
        <w:ind w:left="840"/>
        <w:jc w:val="both"/>
        <w:rPr>
          <w:sz w:val="24"/>
          <w:szCs w:val="24"/>
        </w:rPr>
      </w:pPr>
      <w:r w:rsidRPr="00DA79A1">
        <w:rPr>
          <w:rFonts w:ascii="Calibri" w:hAnsi="Calibri"/>
        </w:rPr>
        <w:t>Documented the process of troubleshooting issues faced by Chevron internal and external users.</w:t>
      </w:r>
    </w:p>
    <w:p w:rsidR="00DA79A1" w:rsidRDefault="00DA79A1" w:rsidP="00DA79A1">
      <w:pPr>
        <w:spacing w:after="120"/>
        <w:rPr>
          <w:rFonts w:ascii="Calibri" w:hAnsi="Calibri"/>
          <w:b/>
          <w:bCs/>
        </w:rPr>
      </w:pPr>
    </w:p>
    <w:p w:rsidR="00DA79A1" w:rsidRPr="00DA79A1" w:rsidRDefault="00DA79A1" w:rsidP="00DA79A1">
      <w:pPr>
        <w:spacing w:after="120"/>
        <w:rPr>
          <w:sz w:val="24"/>
          <w:szCs w:val="24"/>
        </w:rPr>
      </w:pPr>
      <w:r w:rsidRPr="00DA79A1">
        <w:rPr>
          <w:rFonts w:ascii="Calibri" w:hAnsi="Calibri"/>
          <w:b/>
          <w:bCs/>
        </w:rPr>
        <w:lastRenderedPageBreak/>
        <w:t>a) Project Description</w:t>
      </w:r>
    </w:p>
    <w:p w:rsidR="00DA79A1" w:rsidRPr="00DA79A1" w:rsidRDefault="00DA79A1" w:rsidP="00DA79A1">
      <w:pPr>
        <w:spacing w:before="100" w:beforeAutospacing="1" w:line="360" w:lineRule="atLeast"/>
        <w:ind w:left="1200"/>
        <w:jc w:val="both"/>
        <w:rPr>
          <w:sz w:val="24"/>
          <w:szCs w:val="24"/>
        </w:rPr>
      </w:pPr>
      <w:proofErr w:type="spellStart"/>
      <w:r w:rsidRPr="00DA79A1">
        <w:rPr>
          <w:rFonts w:ascii="Calibri" w:hAnsi="Calibri"/>
          <w:b/>
          <w:bCs/>
        </w:rPr>
        <w:t>eProcurement</w:t>
      </w:r>
      <w:proofErr w:type="spellEnd"/>
      <w:r w:rsidRPr="00DA79A1">
        <w:rPr>
          <w:rFonts w:ascii="Calibri" w:hAnsi="Calibri"/>
          <w:b/>
          <w:bCs/>
        </w:rPr>
        <w:t xml:space="preserve"> Help Desk</w:t>
      </w:r>
      <w:r w:rsidRPr="00DA79A1">
        <w:rPr>
          <w:rFonts w:ascii="Calibri" w:hAnsi="Calibri"/>
        </w:rPr>
        <w:t xml:space="preserve"> project is supporting the internal and external users of a major U.S integrated Energy(Energy, Oil &amp; Gas) Company while implementing </w:t>
      </w:r>
      <w:proofErr w:type="spellStart"/>
      <w:r w:rsidRPr="00DA79A1">
        <w:rPr>
          <w:rFonts w:ascii="Calibri" w:hAnsi="Calibri"/>
        </w:rPr>
        <w:t>eProcurement</w:t>
      </w:r>
      <w:proofErr w:type="spellEnd"/>
      <w:r w:rsidRPr="00DA79A1">
        <w:rPr>
          <w:rFonts w:ascii="Calibri" w:hAnsi="Calibri"/>
        </w:rPr>
        <w:t xml:space="preserve"> process using various modules of the </w:t>
      </w:r>
      <w:proofErr w:type="spellStart"/>
      <w:r w:rsidRPr="00DA79A1">
        <w:rPr>
          <w:rFonts w:ascii="Calibri" w:hAnsi="Calibri"/>
        </w:rPr>
        <w:t>Ariba</w:t>
      </w:r>
      <w:proofErr w:type="spellEnd"/>
      <w:r w:rsidRPr="00DA79A1">
        <w:rPr>
          <w:rFonts w:ascii="Calibri" w:hAnsi="Calibri"/>
        </w:rPr>
        <w:t xml:space="preserve"> 9r1 application like Buyer, Contracts, Invoicing, </w:t>
      </w:r>
      <w:proofErr w:type="spellStart"/>
      <w:r w:rsidRPr="00DA79A1">
        <w:rPr>
          <w:rFonts w:ascii="Calibri" w:hAnsi="Calibri"/>
        </w:rPr>
        <w:t>eSourcing</w:t>
      </w:r>
      <w:proofErr w:type="spellEnd"/>
      <w:r w:rsidRPr="00DA79A1">
        <w:rPr>
          <w:rFonts w:ascii="Calibri" w:hAnsi="Calibri"/>
        </w:rPr>
        <w:t xml:space="preserve"> and Analysis.</w:t>
      </w:r>
    </w:p>
    <w:p w:rsidR="00DA79A1" w:rsidRDefault="00DA79A1" w:rsidP="00DA79A1">
      <w:pPr>
        <w:spacing w:before="120" w:after="120"/>
        <w:rPr>
          <w:rFonts w:ascii="Calibri" w:hAnsi="Calibri"/>
          <w:b/>
          <w:bCs/>
        </w:rPr>
      </w:pPr>
      <w:r w:rsidRPr="00DA79A1">
        <w:rPr>
          <w:rFonts w:ascii="Calibri" w:hAnsi="Calibri"/>
          <w:b/>
          <w:bCs/>
        </w:rPr>
        <w:t xml:space="preserve">                </w:t>
      </w:r>
    </w:p>
    <w:p w:rsidR="00DA79A1" w:rsidRPr="00DA79A1" w:rsidRDefault="00DA79A1" w:rsidP="00DA79A1">
      <w:pPr>
        <w:pBdr>
          <w:bottom w:val="single" w:sz="2" w:space="0" w:color="auto"/>
        </w:pBdr>
        <w:shd w:val="clear" w:color="auto" w:fill="D9D9D9"/>
        <w:spacing w:line="360" w:lineRule="auto"/>
        <w:rPr>
          <w:rFonts w:ascii="Calibri" w:hAnsi="Calibri"/>
        </w:rPr>
      </w:pPr>
      <w:r w:rsidRPr="00DA79A1">
        <w:rPr>
          <w:rFonts w:ascii="Calibri" w:hAnsi="Calibri"/>
        </w:rPr>
        <w:t>b) Roles and Responsibilities</w:t>
      </w:r>
    </w:p>
    <w:p w:rsidR="00DA79A1" w:rsidRPr="00DA79A1" w:rsidRDefault="00DA79A1" w:rsidP="00DA79A1">
      <w:pPr>
        <w:spacing w:before="120" w:after="120"/>
        <w:rPr>
          <w:sz w:val="24"/>
          <w:szCs w:val="24"/>
        </w:rPr>
      </w:pPr>
      <w:r w:rsidRPr="00DA79A1">
        <w:rPr>
          <w:rFonts w:ascii="Calibri" w:hAnsi="Calibri"/>
        </w:rPr>
        <w:t xml:space="preserve">          Support to the users of a major U.S Oil Company for </w:t>
      </w:r>
      <w:proofErr w:type="spellStart"/>
      <w:r w:rsidRPr="00DA79A1">
        <w:rPr>
          <w:rFonts w:ascii="Calibri" w:hAnsi="Calibri"/>
        </w:rPr>
        <w:t>eProcurement</w:t>
      </w:r>
      <w:proofErr w:type="spellEnd"/>
      <w:r w:rsidRPr="00DA79A1">
        <w:rPr>
          <w:rFonts w:ascii="Calibri" w:hAnsi="Calibri"/>
        </w:rPr>
        <w:t xml:space="preserve"> application </w:t>
      </w:r>
      <w:proofErr w:type="spellStart"/>
      <w:r w:rsidRPr="00DA79A1">
        <w:rPr>
          <w:rFonts w:ascii="Calibri" w:hAnsi="Calibri"/>
        </w:rPr>
        <w:t>Ariba</w:t>
      </w:r>
      <w:proofErr w:type="spellEnd"/>
      <w:r w:rsidRPr="00DA79A1">
        <w:rPr>
          <w:rFonts w:ascii="Calibri" w:hAnsi="Calibri"/>
        </w:rPr>
        <w:t xml:space="preserve"> 9r1.</w:t>
      </w:r>
      <w:r w:rsidRPr="00DA79A1">
        <w:rPr>
          <w:sz w:val="24"/>
          <w:szCs w:val="24"/>
        </w:rPr>
        <w:t> </w:t>
      </w:r>
    </w:p>
    <w:p w:rsidR="00DA79A1" w:rsidRPr="00DA79A1" w:rsidRDefault="00DA79A1" w:rsidP="00DA79A1">
      <w:pPr>
        <w:spacing w:before="120" w:after="120"/>
        <w:rPr>
          <w:sz w:val="24"/>
          <w:szCs w:val="24"/>
        </w:rPr>
      </w:pPr>
      <w:r w:rsidRPr="00DA79A1">
        <w:rPr>
          <w:rFonts w:ascii="Calibri" w:hAnsi="Calibri"/>
        </w:rPr>
        <w:t>                   Incident and Problem management - Service Request and Service Restoration.</w:t>
      </w:r>
    </w:p>
    <w:p w:rsidR="00DA79A1" w:rsidRPr="00DA79A1" w:rsidRDefault="00DA79A1" w:rsidP="00DA79A1">
      <w:pPr>
        <w:spacing w:before="120" w:after="120"/>
        <w:rPr>
          <w:sz w:val="24"/>
          <w:szCs w:val="24"/>
        </w:rPr>
      </w:pPr>
      <w:r w:rsidRPr="00DA79A1">
        <w:rPr>
          <w:rFonts w:ascii="Calibri" w:hAnsi="Calibri"/>
        </w:rPr>
        <w:t>                  Ticket Creation using tool BMC Remedy 7.6 and channelizing it through right support team.</w:t>
      </w:r>
    </w:p>
    <w:p w:rsidR="00DA79A1" w:rsidRDefault="00DA79A1" w:rsidP="00DA79A1">
      <w:pPr>
        <w:numPr>
          <w:ilvl w:val="0"/>
          <w:numId w:val="10"/>
        </w:numPr>
        <w:spacing w:before="100" w:beforeAutospacing="1" w:line="240" w:lineRule="atLeast"/>
        <w:ind w:left="840"/>
        <w:jc w:val="both"/>
        <w:rPr>
          <w:sz w:val="24"/>
          <w:szCs w:val="24"/>
        </w:rPr>
      </w:pPr>
      <w:r w:rsidRPr="00DA79A1">
        <w:rPr>
          <w:rFonts w:ascii="Calibri" w:hAnsi="Calibri"/>
        </w:rPr>
        <w:t>Providing support to user(s)</w:t>
      </w:r>
      <w:proofErr w:type="gramStart"/>
      <w:r w:rsidRPr="00DA79A1">
        <w:rPr>
          <w:rFonts w:ascii="Calibri" w:hAnsi="Calibri"/>
        </w:rPr>
        <w:t>  in</w:t>
      </w:r>
      <w:proofErr w:type="gramEnd"/>
      <w:r w:rsidRPr="00DA79A1">
        <w:rPr>
          <w:rFonts w:ascii="Calibri" w:hAnsi="Calibri"/>
        </w:rPr>
        <w:t xml:space="preserve"> resolving all issue relating to </w:t>
      </w:r>
      <w:proofErr w:type="spellStart"/>
      <w:r w:rsidRPr="00DA79A1">
        <w:rPr>
          <w:rFonts w:ascii="Calibri" w:hAnsi="Calibri"/>
        </w:rPr>
        <w:t>Ariba</w:t>
      </w:r>
      <w:proofErr w:type="spellEnd"/>
      <w:r w:rsidRPr="00DA79A1">
        <w:rPr>
          <w:rFonts w:ascii="Calibri" w:hAnsi="Calibri"/>
        </w:rPr>
        <w:t xml:space="preserve"> spend management tool.</w:t>
      </w:r>
      <w:r w:rsidRPr="00DA79A1">
        <w:rPr>
          <w:sz w:val="24"/>
          <w:szCs w:val="24"/>
        </w:rPr>
        <w:t xml:space="preserve"> </w:t>
      </w:r>
    </w:p>
    <w:p w:rsidR="00DA79A1" w:rsidRDefault="00DA79A1" w:rsidP="00DA79A1">
      <w:pPr>
        <w:numPr>
          <w:ilvl w:val="0"/>
          <w:numId w:val="10"/>
        </w:numPr>
        <w:spacing w:before="100" w:beforeAutospacing="1" w:line="240" w:lineRule="atLeast"/>
        <w:ind w:left="840"/>
        <w:jc w:val="both"/>
        <w:rPr>
          <w:sz w:val="24"/>
          <w:szCs w:val="24"/>
        </w:rPr>
      </w:pPr>
      <w:r w:rsidRPr="00DA79A1">
        <w:rPr>
          <w:rFonts w:ascii="Calibri" w:hAnsi="Calibri"/>
        </w:rPr>
        <w:t>Assisting user</w:t>
      </w:r>
      <w:proofErr w:type="gramStart"/>
      <w:r w:rsidRPr="00DA79A1">
        <w:rPr>
          <w:rFonts w:ascii="Calibri" w:hAnsi="Calibri"/>
        </w:rPr>
        <w:t>  to</w:t>
      </w:r>
      <w:proofErr w:type="gramEnd"/>
      <w:r w:rsidRPr="00DA79A1">
        <w:rPr>
          <w:rFonts w:ascii="Calibri" w:hAnsi="Calibri"/>
        </w:rPr>
        <w:t xml:space="preserve"> login and access </w:t>
      </w:r>
      <w:proofErr w:type="spellStart"/>
      <w:r w:rsidRPr="00DA79A1">
        <w:rPr>
          <w:rFonts w:ascii="Calibri" w:hAnsi="Calibri"/>
        </w:rPr>
        <w:t>Ariba</w:t>
      </w:r>
      <w:proofErr w:type="spellEnd"/>
      <w:r w:rsidRPr="00DA79A1">
        <w:rPr>
          <w:rFonts w:ascii="Calibri" w:hAnsi="Calibri"/>
        </w:rPr>
        <w:t xml:space="preserve"> tool and  in getting access to </w:t>
      </w:r>
      <w:proofErr w:type="spellStart"/>
      <w:r w:rsidRPr="00DA79A1">
        <w:rPr>
          <w:rFonts w:ascii="Calibri" w:hAnsi="Calibri"/>
        </w:rPr>
        <w:t>Ariba</w:t>
      </w:r>
      <w:proofErr w:type="spellEnd"/>
      <w:r w:rsidRPr="00DA79A1">
        <w:rPr>
          <w:rFonts w:ascii="Calibri" w:hAnsi="Calibri"/>
        </w:rPr>
        <w:t xml:space="preserve"> application.</w:t>
      </w:r>
      <w:r w:rsidRPr="00DA79A1">
        <w:rPr>
          <w:sz w:val="24"/>
          <w:szCs w:val="24"/>
        </w:rPr>
        <w:t xml:space="preserve"> </w:t>
      </w:r>
    </w:p>
    <w:p w:rsidR="00DA79A1" w:rsidRDefault="00DA79A1" w:rsidP="00DA79A1">
      <w:pPr>
        <w:numPr>
          <w:ilvl w:val="0"/>
          <w:numId w:val="10"/>
        </w:numPr>
        <w:spacing w:before="100" w:beforeAutospacing="1" w:line="240" w:lineRule="atLeast"/>
        <w:ind w:left="840"/>
        <w:jc w:val="both"/>
        <w:rPr>
          <w:sz w:val="24"/>
          <w:szCs w:val="24"/>
        </w:rPr>
      </w:pPr>
      <w:r w:rsidRPr="00DA79A1">
        <w:rPr>
          <w:rFonts w:ascii="Calibri" w:hAnsi="Calibri"/>
        </w:rPr>
        <w:t>Analyzing Level1 scope issue and handling the same accordingly</w:t>
      </w:r>
      <w:r w:rsidRPr="00DA79A1">
        <w:rPr>
          <w:sz w:val="24"/>
          <w:szCs w:val="24"/>
        </w:rPr>
        <w:t xml:space="preserve"> </w:t>
      </w:r>
    </w:p>
    <w:p w:rsidR="00DA79A1" w:rsidRDefault="00DA79A1" w:rsidP="00DA79A1">
      <w:pPr>
        <w:numPr>
          <w:ilvl w:val="0"/>
          <w:numId w:val="10"/>
        </w:numPr>
        <w:spacing w:before="100" w:beforeAutospacing="1" w:line="240" w:lineRule="atLeast"/>
        <w:ind w:left="840"/>
        <w:jc w:val="both"/>
        <w:rPr>
          <w:sz w:val="24"/>
          <w:szCs w:val="24"/>
        </w:rPr>
      </w:pPr>
      <w:r w:rsidRPr="00DA79A1">
        <w:rPr>
          <w:rFonts w:ascii="Calibri" w:hAnsi="Calibri"/>
        </w:rPr>
        <w:t xml:space="preserve">Assisting Users in creating Purchase and Service Orders for vendors in </w:t>
      </w:r>
      <w:proofErr w:type="spellStart"/>
      <w:r w:rsidRPr="00DA79A1">
        <w:rPr>
          <w:rFonts w:ascii="Calibri" w:hAnsi="Calibri"/>
        </w:rPr>
        <w:t>Ariba</w:t>
      </w:r>
      <w:proofErr w:type="spellEnd"/>
      <w:r w:rsidRPr="00DA79A1">
        <w:rPr>
          <w:rFonts w:ascii="Calibri" w:hAnsi="Calibri"/>
        </w:rPr>
        <w:t>.</w:t>
      </w:r>
    </w:p>
    <w:p w:rsidR="00DA79A1" w:rsidRDefault="00DA79A1" w:rsidP="00DA79A1">
      <w:pPr>
        <w:numPr>
          <w:ilvl w:val="0"/>
          <w:numId w:val="10"/>
        </w:numPr>
        <w:spacing w:before="100" w:beforeAutospacing="1" w:line="240" w:lineRule="atLeast"/>
        <w:ind w:left="840"/>
        <w:jc w:val="both"/>
        <w:rPr>
          <w:sz w:val="24"/>
          <w:szCs w:val="24"/>
        </w:rPr>
      </w:pPr>
      <w:r w:rsidRPr="00DA79A1">
        <w:rPr>
          <w:rFonts w:ascii="Calibri" w:hAnsi="Calibri"/>
        </w:rPr>
        <w:t xml:space="preserve">Assisting Users in modifying </w:t>
      </w:r>
      <w:proofErr w:type="spellStart"/>
      <w:r w:rsidRPr="00DA79A1">
        <w:rPr>
          <w:rFonts w:ascii="Calibri" w:hAnsi="Calibri"/>
        </w:rPr>
        <w:t>Ariba</w:t>
      </w:r>
      <w:proofErr w:type="spellEnd"/>
      <w:r w:rsidRPr="00DA79A1">
        <w:rPr>
          <w:rFonts w:ascii="Calibri" w:hAnsi="Calibri"/>
        </w:rPr>
        <w:t xml:space="preserve"> profile.</w:t>
      </w:r>
      <w:r w:rsidRPr="00DA79A1">
        <w:rPr>
          <w:sz w:val="24"/>
          <w:szCs w:val="24"/>
        </w:rPr>
        <w:t xml:space="preserve"> </w:t>
      </w:r>
    </w:p>
    <w:p w:rsidR="00DA79A1" w:rsidRDefault="00DA79A1" w:rsidP="00DA79A1">
      <w:pPr>
        <w:numPr>
          <w:ilvl w:val="0"/>
          <w:numId w:val="10"/>
        </w:numPr>
        <w:spacing w:before="100" w:beforeAutospacing="1" w:line="240" w:lineRule="atLeast"/>
        <w:ind w:left="840"/>
        <w:jc w:val="both"/>
        <w:rPr>
          <w:sz w:val="24"/>
          <w:szCs w:val="24"/>
        </w:rPr>
      </w:pPr>
      <w:r w:rsidRPr="00DA79A1">
        <w:rPr>
          <w:rFonts w:ascii="Calibri" w:hAnsi="Calibri"/>
        </w:rPr>
        <w:t>Monitoring critical issues, and taking necessary actions to resolve them.</w:t>
      </w:r>
      <w:r w:rsidRPr="00DA79A1">
        <w:rPr>
          <w:sz w:val="24"/>
          <w:szCs w:val="24"/>
        </w:rPr>
        <w:t xml:space="preserve"> </w:t>
      </w:r>
    </w:p>
    <w:p w:rsidR="00DA79A1" w:rsidRDefault="00DA79A1" w:rsidP="00DA79A1">
      <w:pPr>
        <w:numPr>
          <w:ilvl w:val="0"/>
          <w:numId w:val="10"/>
        </w:numPr>
        <w:spacing w:before="100" w:beforeAutospacing="1" w:line="240" w:lineRule="atLeast"/>
        <w:ind w:left="840"/>
        <w:jc w:val="both"/>
        <w:rPr>
          <w:sz w:val="24"/>
          <w:szCs w:val="24"/>
        </w:rPr>
      </w:pPr>
      <w:r w:rsidRPr="00DA79A1">
        <w:rPr>
          <w:rFonts w:ascii="Calibri" w:hAnsi="Calibri"/>
        </w:rPr>
        <w:t xml:space="preserve">Handling Sourcing login </w:t>
      </w:r>
      <w:proofErr w:type="gramStart"/>
      <w:r w:rsidRPr="00DA79A1">
        <w:rPr>
          <w:rFonts w:ascii="Calibri" w:hAnsi="Calibri"/>
        </w:rPr>
        <w:t>issues ,</w:t>
      </w:r>
      <w:proofErr w:type="gramEnd"/>
      <w:r w:rsidRPr="00DA79A1">
        <w:rPr>
          <w:rFonts w:ascii="Calibri" w:hAnsi="Calibri"/>
        </w:rPr>
        <w:t xml:space="preserve"> Analyzing and forwarding RFQ/RFI/RFX request to Sourcing specialized team.</w:t>
      </w:r>
      <w:r w:rsidRPr="00DA79A1">
        <w:rPr>
          <w:sz w:val="24"/>
          <w:szCs w:val="24"/>
        </w:rPr>
        <w:t xml:space="preserve"> </w:t>
      </w:r>
    </w:p>
    <w:p w:rsidR="00DA79A1" w:rsidRDefault="00DA79A1" w:rsidP="00DA79A1">
      <w:pPr>
        <w:numPr>
          <w:ilvl w:val="0"/>
          <w:numId w:val="10"/>
        </w:numPr>
        <w:spacing w:before="100" w:beforeAutospacing="1" w:line="240" w:lineRule="atLeast"/>
        <w:ind w:left="840"/>
        <w:jc w:val="both"/>
        <w:rPr>
          <w:sz w:val="24"/>
          <w:szCs w:val="24"/>
        </w:rPr>
      </w:pPr>
      <w:r w:rsidRPr="00DA79A1">
        <w:rPr>
          <w:rFonts w:ascii="Calibri" w:hAnsi="Calibri"/>
        </w:rPr>
        <w:t>Assisting Users Setting up Supplier data in ARIBA.</w:t>
      </w:r>
      <w:r w:rsidRPr="00DA79A1">
        <w:rPr>
          <w:sz w:val="24"/>
          <w:szCs w:val="24"/>
        </w:rPr>
        <w:t xml:space="preserve"> </w:t>
      </w:r>
    </w:p>
    <w:p w:rsidR="00DA79A1" w:rsidRDefault="00DA79A1" w:rsidP="00DA79A1">
      <w:pPr>
        <w:numPr>
          <w:ilvl w:val="0"/>
          <w:numId w:val="10"/>
        </w:numPr>
        <w:spacing w:before="100" w:beforeAutospacing="1" w:line="240" w:lineRule="atLeast"/>
        <w:ind w:left="840"/>
        <w:jc w:val="both"/>
        <w:rPr>
          <w:sz w:val="24"/>
          <w:szCs w:val="24"/>
        </w:rPr>
      </w:pPr>
      <w:r w:rsidRPr="00DA79A1">
        <w:rPr>
          <w:rFonts w:ascii="Calibri" w:hAnsi="Calibri"/>
        </w:rPr>
        <w:t>Educating Suppliers on ASN</w:t>
      </w:r>
      <w:proofErr w:type="gramStart"/>
      <w:r w:rsidRPr="00DA79A1">
        <w:rPr>
          <w:rFonts w:ascii="Calibri" w:hAnsi="Calibri"/>
        </w:rPr>
        <w:t>  (</w:t>
      </w:r>
      <w:proofErr w:type="gramEnd"/>
      <w:r w:rsidRPr="00DA79A1">
        <w:rPr>
          <w:rFonts w:ascii="Calibri" w:hAnsi="Calibri"/>
        </w:rPr>
        <w:t xml:space="preserve"> </w:t>
      </w:r>
      <w:proofErr w:type="spellStart"/>
      <w:r w:rsidRPr="00DA79A1">
        <w:rPr>
          <w:rFonts w:ascii="Calibri" w:hAnsi="Calibri"/>
        </w:rPr>
        <w:t>Ariba</w:t>
      </w:r>
      <w:proofErr w:type="spellEnd"/>
      <w:r w:rsidRPr="00DA79A1">
        <w:rPr>
          <w:rFonts w:ascii="Calibri" w:hAnsi="Calibri"/>
        </w:rPr>
        <w:t xml:space="preserve"> Supplier Network).</w:t>
      </w:r>
      <w:r w:rsidRPr="00DA79A1">
        <w:rPr>
          <w:sz w:val="24"/>
          <w:szCs w:val="24"/>
        </w:rPr>
        <w:t xml:space="preserve"> </w:t>
      </w:r>
    </w:p>
    <w:p w:rsidR="00DA79A1" w:rsidRDefault="00DA79A1" w:rsidP="00DA79A1">
      <w:pPr>
        <w:numPr>
          <w:ilvl w:val="0"/>
          <w:numId w:val="10"/>
        </w:numPr>
        <w:spacing w:before="100" w:beforeAutospacing="1" w:line="240" w:lineRule="atLeast"/>
        <w:ind w:left="840"/>
        <w:jc w:val="both"/>
        <w:rPr>
          <w:sz w:val="24"/>
          <w:szCs w:val="24"/>
        </w:rPr>
      </w:pPr>
      <w:r w:rsidRPr="00DA79A1">
        <w:rPr>
          <w:rFonts w:ascii="Calibri" w:hAnsi="Calibri"/>
        </w:rPr>
        <w:t>Providing support to user(s)</w:t>
      </w:r>
      <w:proofErr w:type="gramStart"/>
      <w:r w:rsidRPr="00DA79A1">
        <w:rPr>
          <w:rFonts w:ascii="Calibri" w:hAnsi="Calibri"/>
        </w:rPr>
        <w:t>  in</w:t>
      </w:r>
      <w:proofErr w:type="gramEnd"/>
      <w:r w:rsidRPr="00DA79A1">
        <w:rPr>
          <w:rFonts w:ascii="Calibri" w:hAnsi="Calibri"/>
        </w:rPr>
        <w:t xml:space="preserve"> resolving all issue relating to </w:t>
      </w:r>
      <w:proofErr w:type="spellStart"/>
      <w:r w:rsidRPr="00DA79A1">
        <w:rPr>
          <w:rFonts w:ascii="Calibri" w:hAnsi="Calibri"/>
        </w:rPr>
        <w:t>Ariba</w:t>
      </w:r>
      <w:proofErr w:type="spellEnd"/>
      <w:r w:rsidRPr="00DA79A1">
        <w:rPr>
          <w:rFonts w:ascii="Calibri" w:hAnsi="Calibri"/>
        </w:rPr>
        <w:t xml:space="preserve"> spend management tool.</w:t>
      </w:r>
      <w:r w:rsidRPr="00DA79A1">
        <w:rPr>
          <w:sz w:val="24"/>
          <w:szCs w:val="24"/>
        </w:rPr>
        <w:t xml:space="preserve"> </w:t>
      </w:r>
    </w:p>
    <w:p w:rsidR="00DA79A1" w:rsidRDefault="00DA79A1" w:rsidP="00DA79A1">
      <w:pPr>
        <w:numPr>
          <w:ilvl w:val="0"/>
          <w:numId w:val="10"/>
        </w:numPr>
        <w:spacing w:before="100" w:beforeAutospacing="1" w:line="240" w:lineRule="atLeast"/>
        <w:ind w:left="840"/>
        <w:jc w:val="both"/>
        <w:rPr>
          <w:sz w:val="24"/>
          <w:szCs w:val="24"/>
        </w:rPr>
      </w:pPr>
      <w:r w:rsidRPr="00DA79A1">
        <w:rPr>
          <w:rFonts w:ascii="Calibri" w:hAnsi="Calibri"/>
        </w:rPr>
        <w:t xml:space="preserve">Expediting the process to get requisition flipped in to order without delay. </w:t>
      </w:r>
      <w:proofErr w:type="gramStart"/>
      <w:r w:rsidRPr="00DA79A1">
        <w:rPr>
          <w:rFonts w:ascii="Calibri" w:hAnsi="Calibri"/>
        </w:rPr>
        <w:t>Ex  :</w:t>
      </w:r>
      <w:proofErr w:type="gramEnd"/>
      <w:r w:rsidRPr="00DA79A1">
        <w:rPr>
          <w:rFonts w:ascii="Calibri" w:hAnsi="Calibri"/>
        </w:rPr>
        <w:t xml:space="preserve"> Approval flow, </w:t>
      </w:r>
      <w:proofErr w:type="spellStart"/>
      <w:r w:rsidRPr="00DA79A1">
        <w:rPr>
          <w:rFonts w:ascii="Calibri" w:hAnsi="Calibri"/>
        </w:rPr>
        <w:t>Ariba</w:t>
      </w:r>
      <w:proofErr w:type="spellEnd"/>
      <w:r w:rsidRPr="00DA79A1">
        <w:rPr>
          <w:rFonts w:ascii="Calibri" w:hAnsi="Calibri"/>
        </w:rPr>
        <w:t xml:space="preserve"> bug etc.</w:t>
      </w:r>
      <w:r w:rsidRPr="00DA79A1">
        <w:rPr>
          <w:sz w:val="24"/>
          <w:szCs w:val="24"/>
        </w:rPr>
        <w:t xml:space="preserve"> </w:t>
      </w:r>
    </w:p>
    <w:p w:rsidR="00DA79A1" w:rsidRDefault="00DA79A1" w:rsidP="00DA79A1">
      <w:pPr>
        <w:numPr>
          <w:ilvl w:val="0"/>
          <w:numId w:val="10"/>
        </w:numPr>
        <w:spacing w:before="100" w:beforeAutospacing="1" w:line="240" w:lineRule="atLeast"/>
        <w:ind w:left="840"/>
        <w:jc w:val="both"/>
        <w:rPr>
          <w:sz w:val="24"/>
          <w:szCs w:val="24"/>
        </w:rPr>
      </w:pPr>
      <w:r w:rsidRPr="00DA79A1">
        <w:rPr>
          <w:rFonts w:ascii="Calibri" w:hAnsi="Calibri"/>
        </w:rPr>
        <w:t xml:space="preserve">Responsible for managing the requisition issues for all items coming through the </w:t>
      </w:r>
      <w:proofErr w:type="spellStart"/>
      <w:r w:rsidRPr="00DA79A1">
        <w:rPr>
          <w:rFonts w:ascii="Calibri" w:hAnsi="Calibri"/>
        </w:rPr>
        <w:t>Ariba</w:t>
      </w:r>
      <w:proofErr w:type="spellEnd"/>
      <w:r w:rsidRPr="00DA79A1">
        <w:rPr>
          <w:rFonts w:ascii="Calibri" w:hAnsi="Calibri"/>
        </w:rPr>
        <w:t xml:space="preserve"> process.</w:t>
      </w:r>
      <w:r w:rsidRPr="00DA79A1">
        <w:rPr>
          <w:sz w:val="24"/>
          <w:szCs w:val="24"/>
        </w:rPr>
        <w:t xml:space="preserve"> </w:t>
      </w:r>
    </w:p>
    <w:p w:rsidR="00DA79A1" w:rsidRDefault="00DA79A1" w:rsidP="00DA79A1">
      <w:pPr>
        <w:numPr>
          <w:ilvl w:val="0"/>
          <w:numId w:val="10"/>
        </w:numPr>
        <w:spacing w:before="100" w:beforeAutospacing="1" w:line="240" w:lineRule="atLeast"/>
        <w:ind w:left="840"/>
        <w:jc w:val="both"/>
        <w:rPr>
          <w:sz w:val="24"/>
          <w:szCs w:val="24"/>
        </w:rPr>
      </w:pPr>
      <w:r w:rsidRPr="00DA79A1">
        <w:rPr>
          <w:rFonts w:ascii="Calibri" w:hAnsi="Calibri"/>
        </w:rPr>
        <w:t>Gu</w:t>
      </w:r>
      <w:r w:rsidR="00EE2EB6">
        <w:rPr>
          <w:rFonts w:ascii="Calibri" w:hAnsi="Calibri"/>
        </w:rPr>
        <w:t>i</w:t>
      </w:r>
      <w:r w:rsidRPr="00DA79A1">
        <w:rPr>
          <w:rFonts w:ascii="Calibri" w:hAnsi="Calibri"/>
        </w:rPr>
        <w:t xml:space="preserve">ding Users on </w:t>
      </w:r>
      <w:proofErr w:type="spellStart"/>
      <w:r w:rsidRPr="00DA79A1">
        <w:rPr>
          <w:rFonts w:ascii="Calibri" w:hAnsi="Calibri"/>
        </w:rPr>
        <w:t>Ariba</w:t>
      </w:r>
      <w:proofErr w:type="spellEnd"/>
      <w:r w:rsidRPr="00DA79A1">
        <w:rPr>
          <w:rFonts w:ascii="Calibri" w:hAnsi="Calibri"/>
        </w:rPr>
        <w:t xml:space="preserve">. </w:t>
      </w:r>
      <w:proofErr w:type="gramStart"/>
      <w:r w:rsidRPr="00DA79A1">
        <w:rPr>
          <w:rFonts w:ascii="Calibri" w:hAnsi="Calibri"/>
        </w:rPr>
        <w:t>Ex :</w:t>
      </w:r>
      <w:proofErr w:type="gramEnd"/>
      <w:r w:rsidRPr="00DA79A1">
        <w:rPr>
          <w:rFonts w:ascii="Calibri" w:hAnsi="Calibri"/>
        </w:rPr>
        <w:t xml:space="preserve"> How to raise different kinds of requisition / invoices (EX : Catalog, Non catalog).</w:t>
      </w:r>
      <w:r w:rsidRPr="00DA79A1">
        <w:rPr>
          <w:sz w:val="24"/>
          <w:szCs w:val="24"/>
        </w:rPr>
        <w:t xml:space="preserve"> </w:t>
      </w:r>
    </w:p>
    <w:p w:rsidR="00DA79A1" w:rsidRDefault="00DA79A1" w:rsidP="00DA79A1">
      <w:pPr>
        <w:numPr>
          <w:ilvl w:val="0"/>
          <w:numId w:val="10"/>
        </w:numPr>
        <w:spacing w:before="100" w:beforeAutospacing="1" w:line="240" w:lineRule="atLeast"/>
        <w:ind w:left="840"/>
        <w:jc w:val="both"/>
        <w:rPr>
          <w:sz w:val="24"/>
          <w:szCs w:val="24"/>
        </w:rPr>
      </w:pPr>
      <w:r w:rsidRPr="00DA79A1">
        <w:rPr>
          <w:rFonts w:ascii="Calibri" w:hAnsi="Calibri"/>
        </w:rPr>
        <w:t xml:space="preserve">Providing Users information on Contracts and assisting in generating spend reports and various transactions reports in </w:t>
      </w:r>
      <w:proofErr w:type="spellStart"/>
      <w:r w:rsidRPr="00DA79A1">
        <w:rPr>
          <w:rFonts w:ascii="Calibri" w:hAnsi="Calibri"/>
        </w:rPr>
        <w:t>Ariba</w:t>
      </w:r>
      <w:proofErr w:type="spellEnd"/>
      <w:r w:rsidRPr="00DA79A1">
        <w:rPr>
          <w:rFonts w:ascii="Calibri" w:hAnsi="Calibri"/>
        </w:rPr>
        <w:t>.</w:t>
      </w:r>
      <w:r w:rsidRPr="00DA79A1">
        <w:rPr>
          <w:sz w:val="24"/>
          <w:szCs w:val="24"/>
        </w:rPr>
        <w:t xml:space="preserve"> </w:t>
      </w:r>
    </w:p>
    <w:p w:rsidR="00DA79A1" w:rsidRDefault="00DA79A1" w:rsidP="00DA79A1">
      <w:pPr>
        <w:numPr>
          <w:ilvl w:val="0"/>
          <w:numId w:val="10"/>
        </w:numPr>
        <w:spacing w:before="100" w:beforeAutospacing="1" w:line="240" w:lineRule="atLeast"/>
        <w:ind w:left="840"/>
        <w:jc w:val="both"/>
        <w:rPr>
          <w:sz w:val="24"/>
          <w:szCs w:val="24"/>
        </w:rPr>
      </w:pPr>
      <w:r w:rsidRPr="00DA79A1">
        <w:rPr>
          <w:rFonts w:ascii="Calibri" w:hAnsi="Calibri"/>
        </w:rPr>
        <w:t>Providing resolutions to application users queries via email and phone.</w:t>
      </w:r>
      <w:r w:rsidRPr="00DA79A1">
        <w:rPr>
          <w:sz w:val="24"/>
          <w:szCs w:val="24"/>
        </w:rPr>
        <w:t xml:space="preserve"> </w:t>
      </w:r>
    </w:p>
    <w:p w:rsidR="00DA79A1" w:rsidRDefault="00DA79A1" w:rsidP="00DA79A1">
      <w:pPr>
        <w:numPr>
          <w:ilvl w:val="0"/>
          <w:numId w:val="10"/>
        </w:numPr>
        <w:spacing w:before="100" w:beforeAutospacing="1" w:line="240" w:lineRule="atLeast"/>
        <w:ind w:left="840"/>
        <w:jc w:val="both"/>
        <w:rPr>
          <w:sz w:val="24"/>
          <w:szCs w:val="24"/>
        </w:rPr>
      </w:pPr>
      <w:r w:rsidRPr="00DA79A1">
        <w:rPr>
          <w:rFonts w:ascii="Calibri" w:hAnsi="Calibri"/>
        </w:rPr>
        <w:t>Managing timely creation/delivery of tickets or reports as per the required Service Level.</w:t>
      </w:r>
      <w:r w:rsidRPr="00DA79A1">
        <w:rPr>
          <w:sz w:val="24"/>
          <w:szCs w:val="24"/>
        </w:rPr>
        <w:t xml:space="preserve"> </w:t>
      </w:r>
    </w:p>
    <w:p w:rsidR="00DA79A1" w:rsidRDefault="00DA79A1" w:rsidP="00DA79A1">
      <w:pPr>
        <w:numPr>
          <w:ilvl w:val="0"/>
          <w:numId w:val="10"/>
        </w:numPr>
        <w:spacing w:before="100" w:beforeAutospacing="1" w:line="240" w:lineRule="atLeast"/>
        <w:ind w:left="840"/>
        <w:jc w:val="both"/>
        <w:rPr>
          <w:sz w:val="24"/>
          <w:szCs w:val="24"/>
        </w:rPr>
      </w:pPr>
      <w:r w:rsidRPr="00DA79A1">
        <w:rPr>
          <w:rFonts w:ascii="Calibri" w:hAnsi="Calibri"/>
        </w:rPr>
        <w:t>Coordinating with different technical teams to resolve user issues.</w:t>
      </w:r>
      <w:r w:rsidRPr="00DA79A1">
        <w:rPr>
          <w:sz w:val="24"/>
          <w:szCs w:val="24"/>
        </w:rPr>
        <w:t xml:space="preserve"> </w:t>
      </w:r>
    </w:p>
    <w:p w:rsidR="00DA79A1" w:rsidRDefault="00DA79A1" w:rsidP="00DA79A1">
      <w:pPr>
        <w:numPr>
          <w:ilvl w:val="0"/>
          <w:numId w:val="10"/>
        </w:numPr>
        <w:spacing w:before="100" w:beforeAutospacing="1" w:line="240" w:lineRule="atLeast"/>
        <w:ind w:left="840"/>
        <w:jc w:val="both"/>
        <w:rPr>
          <w:sz w:val="24"/>
          <w:szCs w:val="24"/>
        </w:rPr>
      </w:pPr>
      <w:r w:rsidRPr="00DA79A1">
        <w:rPr>
          <w:rFonts w:ascii="Calibri" w:hAnsi="Calibri"/>
        </w:rPr>
        <w:t>Resolving the issue with in 15mins for calls</w:t>
      </w:r>
      <w:proofErr w:type="gramStart"/>
      <w:r w:rsidRPr="00DA79A1">
        <w:rPr>
          <w:rFonts w:ascii="Calibri" w:hAnsi="Calibri"/>
        </w:rPr>
        <w:t>  and</w:t>
      </w:r>
      <w:proofErr w:type="gramEnd"/>
      <w:r w:rsidRPr="00DA79A1">
        <w:rPr>
          <w:rFonts w:ascii="Calibri" w:hAnsi="Calibri"/>
        </w:rPr>
        <w:t xml:space="preserve"> 45 min for all emails. </w:t>
      </w:r>
    </w:p>
    <w:p w:rsidR="00DA79A1" w:rsidRDefault="00DA79A1" w:rsidP="00DA79A1">
      <w:pPr>
        <w:numPr>
          <w:ilvl w:val="0"/>
          <w:numId w:val="10"/>
        </w:numPr>
        <w:spacing w:before="100" w:beforeAutospacing="1" w:line="240" w:lineRule="atLeast"/>
        <w:ind w:left="840"/>
        <w:jc w:val="both"/>
        <w:rPr>
          <w:sz w:val="24"/>
          <w:szCs w:val="24"/>
        </w:rPr>
      </w:pPr>
      <w:r w:rsidRPr="00DA79A1">
        <w:rPr>
          <w:rFonts w:ascii="Calibri" w:hAnsi="Calibri"/>
        </w:rPr>
        <w:t xml:space="preserve">Responsible for ensuring that all Changes are appropriately documented, approved &amp; accurate. </w:t>
      </w:r>
    </w:p>
    <w:p w:rsidR="00037FC1" w:rsidRDefault="00DA79A1" w:rsidP="00DA79A1">
      <w:pPr>
        <w:numPr>
          <w:ilvl w:val="0"/>
          <w:numId w:val="10"/>
        </w:numPr>
        <w:spacing w:before="100" w:beforeAutospacing="1" w:line="240" w:lineRule="atLeast"/>
        <w:ind w:left="840"/>
        <w:jc w:val="both"/>
        <w:rPr>
          <w:sz w:val="24"/>
          <w:szCs w:val="24"/>
        </w:rPr>
      </w:pPr>
      <w:r w:rsidRPr="00DA79A1">
        <w:rPr>
          <w:rFonts w:ascii="Calibri" w:hAnsi="Calibri"/>
        </w:rPr>
        <w:t>Documented the process of troubleshooting issues faced by Chevron internal and external users.</w:t>
      </w:r>
      <w:r w:rsidRPr="00DA79A1">
        <w:rPr>
          <w:sz w:val="24"/>
          <w:szCs w:val="24"/>
        </w:rPr>
        <w:t xml:space="preserve"> </w:t>
      </w:r>
    </w:p>
    <w:p w:rsidR="00DA79A1" w:rsidRPr="00DA79A1" w:rsidRDefault="00DA79A1" w:rsidP="00DA79A1">
      <w:pPr>
        <w:spacing w:before="100" w:beforeAutospacing="1" w:line="240" w:lineRule="atLeast"/>
        <w:ind w:left="840"/>
        <w:jc w:val="both"/>
        <w:rPr>
          <w:sz w:val="24"/>
          <w:szCs w:val="24"/>
        </w:rPr>
      </w:pPr>
    </w:p>
    <w:p w:rsidR="00037FC1" w:rsidRPr="00DA79A1" w:rsidRDefault="00DA79A1">
      <w:pPr>
        <w:tabs>
          <w:tab w:val="left" w:pos="6804"/>
        </w:tabs>
        <w:rPr>
          <w:rFonts w:ascii="Calibri" w:hAnsi="Calibri"/>
          <w:b/>
          <w:sz w:val="22"/>
          <w:szCs w:val="22"/>
        </w:rPr>
      </w:pPr>
      <w:r w:rsidRPr="00DA79A1">
        <w:rPr>
          <w:rFonts w:ascii="Calibri" w:hAnsi="Calibri"/>
          <w:b/>
          <w:sz w:val="22"/>
          <w:szCs w:val="22"/>
        </w:rPr>
        <w:t>Worked as Claims Associate (Operations)</w:t>
      </w:r>
      <w:r w:rsidR="00432A62">
        <w:rPr>
          <w:rFonts w:ascii="Calibri" w:hAnsi="Calibri"/>
          <w:b/>
          <w:sz w:val="22"/>
          <w:szCs w:val="22"/>
        </w:rPr>
        <w:t>/ Quality Analyst</w:t>
      </w:r>
      <w:r w:rsidRPr="00DA79A1">
        <w:rPr>
          <w:rFonts w:ascii="Calibri" w:hAnsi="Calibri"/>
          <w:b/>
          <w:sz w:val="22"/>
          <w:szCs w:val="22"/>
        </w:rPr>
        <w:t xml:space="preserve"> in United Health Group (Payer side), Hyderabad which is the leading Medical Insurance provider in the United States of America – (August 2012 – March 2014)</w:t>
      </w:r>
    </w:p>
    <w:p w:rsidR="00037FC1" w:rsidRPr="00DA79A1" w:rsidRDefault="00037FC1">
      <w:pPr>
        <w:tabs>
          <w:tab w:val="left" w:pos="6804"/>
        </w:tabs>
        <w:rPr>
          <w:rFonts w:ascii="Calibri" w:hAnsi="Calibri"/>
        </w:rPr>
      </w:pPr>
    </w:p>
    <w:p w:rsidR="00037FC1" w:rsidRPr="00DA79A1" w:rsidRDefault="00DA79A1">
      <w:pPr>
        <w:pBdr>
          <w:bottom w:val="single" w:sz="2" w:space="0" w:color="auto"/>
        </w:pBdr>
        <w:shd w:val="clear" w:color="auto" w:fill="D9D9D9"/>
        <w:spacing w:line="360" w:lineRule="auto"/>
        <w:rPr>
          <w:rFonts w:ascii="Calibri" w:hAnsi="Calibri"/>
        </w:rPr>
      </w:pPr>
      <w:r w:rsidRPr="00DA79A1">
        <w:rPr>
          <w:rFonts w:ascii="Calibri" w:hAnsi="Calibri"/>
        </w:rPr>
        <w:t>Roles and responsibilities:</w:t>
      </w:r>
    </w:p>
    <w:p w:rsidR="00037FC1" w:rsidRPr="00DA79A1" w:rsidRDefault="00037FC1">
      <w:pPr>
        <w:tabs>
          <w:tab w:val="left" w:pos="6804"/>
        </w:tabs>
        <w:ind w:left="1440"/>
        <w:rPr>
          <w:rFonts w:ascii="Calibri" w:hAnsi="Calibri"/>
        </w:rPr>
      </w:pPr>
    </w:p>
    <w:p w:rsidR="00037FC1" w:rsidRDefault="00DA79A1" w:rsidP="00DA79A1">
      <w:pPr>
        <w:numPr>
          <w:ilvl w:val="0"/>
          <w:numId w:val="11"/>
        </w:numPr>
        <w:spacing w:before="100" w:beforeAutospacing="1" w:line="240" w:lineRule="atLeast"/>
        <w:jc w:val="both"/>
        <w:rPr>
          <w:rFonts w:ascii="Calibri" w:hAnsi="Calibri"/>
        </w:rPr>
      </w:pPr>
      <w:r w:rsidRPr="00DA79A1">
        <w:rPr>
          <w:rFonts w:ascii="Calibri" w:hAnsi="Calibri"/>
        </w:rPr>
        <w:t>Processing claims that are submitted by providers and members on a daily basis.</w:t>
      </w:r>
    </w:p>
    <w:p w:rsidR="00037FC1" w:rsidRDefault="00DA79A1" w:rsidP="00DA79A1">
      <w:pPr>
        <w:numPr>
          <w:ilvl w:val="0"/>
          <w:numId w:val="11"/>
        </w:numPr>
        <w:spacing w:before="100" w:beforeAutospacing="1" w:line="240" w:lineRule="atLeast"/>
        <w:jc w:val="both"/>
        <w:rPr>
          <w:rFonts w:ascii="Calibri" w:hAnsi="Calibri"/>
        </w:rPr>
      </w:pPr>
      <w:r w:rsidRPr="00DA79A1">
        <w:rPr>
          <w:rFonts w:ascii="Calibri" w:hAnsi="Calibri"/>
        </w:rPr>
        <w:t>Ensuring that the claims that are being processed are processed accurately – First Time Right</w:t>
      </w:r>
    </w:p>
    <w:p w:rsidR="00037FC1" w:rsidRPr="00DA79A1" w:rsidRDefault="00DA79A1" w:rsidP="00DA79A1">
      <w:pPr>
        <w:numPr>
          <w:ilvl w:val="0"/>
          <w:numId w:val="11"/>
        </w:numPr>
        <w:spacing w:before="100" w:beforeAutospacing="1" w:line="240" w:lineRule="atLeast"/>
        <w:jc w:val="both"/>
        <w:rPr>
          <w:rFonts w:ascii="Calibri" w:hAnsi="Calibri"/>
        </w:rPr>
      </w:pPr>
      <w:r w:rsidRPr="00DA79A1">
        <w:rPr>
          <w:rFonts w:ascii="Calibri" w:hAnsi="Calibri"/>
        </w:rPr>
        <w:t>Handling escalation in an appropriate manner resulting in Customer/Client Satisfaction.</w:t>
      </w:r>
    </w:p>
    <w:p w:rsidR="00037FC1" w:rsidRPr="00DA79A1" w:rsidRDefault="00DA79A1" w:rsidP="00DA79A1">
      <w:pPr>
        <w:numPr>
          <w:ilvl w:val="0"/>
          <w:numId w:val="11"/>
        </w:numPr>
        <w:spacing w:before="100" w:beforeAutospacing="1" w:line="240" w:lineRule="atLeast"/>
        <w:jc w:val="both"/>
        <w:rPr>
          <w:rFonts w:ascii="Calibri" w:hAnsi="Calibri"/>
        </w:rPr>
      </w:pPr>
      <w:r w:rsidRPr="00DA79A1">
        <w:rPr>
          <w:rFonts w:ascii="Calibri" w:hAnsi="Calibri"/>
        </w:rPr>
        <w:t>Cascading the knowledge to the other team members so that all the processors are on par with each other.</w:t>
      </w:r>
    </w:p>
    <w:p w:rsidR="00037FC1" w:rsidRPr="00DA79A1" w:rsidRDefault="00DA79A1" w:rsidP="00DA79A1">
      <w:pPr>
        <w:numPr>
          <w:ilvl w:val="0"/>
          <w:numId w:val="11"/>
        </w:numPr>
        <w:spacing w:before="100" w:beforeAutospacing="1" w:line="240" w:lineRule="atLeast"/>
        <w:jc w:val="both"/>
        <w:rPr>
          <w:rFonts w:ascii="Calibri" w:hAnsi="Calibri"/>
        </w:rPr>
      </w:pPr>
      <w:r w:rsidRPr="00DA79A1">
        <w:rPr>
          <w:rFonts w:ascii="Calibri" w:hAnsi="Calibri"/>
        </w:rPr>
        <w:t xml:space="preserve">Auditing claims </w:t>
      </w:r>
      <w:r w:rsidR="00432A62">
        <w:rPr>
          <w:rFonts w:ascii="Calibri" w:hAnsi="Calibri"/>
        </w:rPr>
        <w:t xml:space="preserve">as a Quality Analyst </w:t>
      </w:r>
      <w:r w:rsidRPr="00DA79A1">
        <w:rPr>
          <w:rFonts w:ascii="Calibri" w:hAnsi="Calibri"/>
        </w:rPr>
        <w:t>that have been suspended so that the claim can be processed accurately first time around – FTR which would lead to higher Customer Sa</w:t>
      </w:r>
      <w:r w:rsidR="00432A62">
        <w:rPr>
          <w:rFonts w:ascii="Calibri" w:hAnsi="Calibri"/>
        </w:rPr>
        <w:t>tisfaction and less escalations and send the Audit Reports</w:t>
      </w:r>
    </w:p>
    <w:p w:rsidR="00037FC1" w:rsidRDefault="00DA79A1" w:rsidP="00DA79A1">
      <w:pPr>
        <w:numPr>
          <w:ilvl w:val="0"/>
          <w:numId w:val="11"/>
        </w:numPr>
        <w:spacing w:before="100" w:beforeAutospacing="1" w:line="240" w:lineRule="atLeast"/>
        <w:jc w:val="both"/>
        <w:rPr>
          <w:rFonts w:ascii="Calibri" w:hAnsi="Calibri"/>
        </w:rPr>
      </w:pPr>
      <w:r w:rsidRPr="00DA79A1">
        <w:rPr>
          <w:rFonts w:ascii="Calibri" w:hAnsi="Calibri"/>
        </w:rPr>
        <w:t xml:space="preserve">Initiating Process Development ideas by submitting Bright Ideas to design and implement Macros which would lead to better productivity </w:t>
      </w:r>
      <w:r w:rsidR="00432A62">
        <w:rPr>
          <w:rFonts w:ascii="Calibri" w:hAnsi="Calibri"/>
        </w:rPr>
        <w:t>and improved accuracy</w:t>
      </w:r>
    </w:p>
    <w:p w:rsidR="00037FC1" w:rsidRDefault="00037FC1">
      <w:pPr>
        <w:tabs>
          <w:tab w:val="left" w:pos="6804"/>
        </w:tabs>
        <w:rPr>
          <w:rFonts w:ascii="Calibri" w:hAnsi="Calibri"/>
        </w:rPr>
      </w:pPr>
    </w:p>
    <w:p w:rsidR="00432A62" w:rsidRPr="00DA79A1" w:rsidRDefault="00432A62">
      <w:pPr>
        <w:tabs>
          <w:tab w:val="left" w:pos="6804"/>
        </w:tabs>
        <w:rPr>
          <w:rFonts w:ascii="Calibri" w:hAnsi="Calibri"/>
        </w:rPr>
      </w:pPr>
    </w:p>
    <w:p w:rsidR="00037FC1" w:rsidRPr="00DA79A1" w:rsidRDefault="00DA79A1">
      <w:pPr>
        <w:tabs>
          <w:tab w:val="left" w:pos="6804"/>
        </w:tabs>
        <w:ind w:left="720"/>
        <w:rPr>
          <w:rFonts w:ascii="Calibri" w:hAnsi="Calibri"/>
          <w:b/>
          <w:sz w:val="22"/>
          <w:szCs w:val="22"/>
        </w:rPr>
      </w:pPr>
      <w:r w:rsidRPr="00DA79A1">
        <w:rPr>
          <w:rFonts w:ascii="Calibri" w:hAnsi="Calibri"/>
          <w:b/>
          <w:sz w:val="22"/>
          <w:szCs w:val="22"/>
        </w:rPr>
        <w:lastRenderedPageBreak/>
        <w:t>Worked as Executive from May 2011 till August 2012 in DST World Wide Services which is a software development firm that specializes in information processing and management headquartered in Kansas City, Missouri, USA.</w:t>
      </w:r>
    </w:p>
    <w:p w:rsidR="00037FC1" w:rsidRPr="00DA79A1" w:rsidRDefault="00037FC1">
      <w:pPr>
        <w:tabs>
          <w:tab w:val="left" w:pos="6804"/>
        </w:tabs>
        <w:rPr>
          <w:rFonts w:ascii="Calibri" w:hAnsi="Calibri"/>
        </w:rPr>
      </w:pPr>
    </w:p>
    <w:p w:rsidR="00037FC1" w:rsidRPr="00DA79A1" w:rsidRDefault="00DA79A1">
      <w:pPr>
        <w:pBdr>
          <w:bottom w:val="single" w:sz="2" w:space="0" w:color="auto"/>
        </w:pBdr>
        <w:shd w:val="clear" w:color="auto" w:fill="D9D9D9"/>
        <w:spacing w:line="360" w:lineRule="auto"/>
        <w:rPr>
          <w:rFonts w:ascii="Calibri" w:hAnsi="Calibri"/>
        </w:rPr>
      </w:pPr>
      <w:r w:rsidRPr="00DA79A1">
        <w:rPr>
          <w:rFonts w:ascii="Calibri" w:hAnsi="Calibri"/>
        </w:rPr>
        <w:t>Roles and responsibilities:</w:t>
      </w:r>
    </w:p>
    <w:p w:rsidR="00037FC1" w:rsidRPr="00DA79A1" w:rsidRDefault="00037FC1">
      <w:pPr>
        <w:tabs>
          <w:tab w:val="left" w:pos="6804"/>
        </w:tabs>
        <w:rPr>
          <w:rFonts w:ascii="Calibri" w:hAnsi="Calibri"/>
        </w:rPr>
      </w:pPr>
    </w:p>
    <w:p w:rsidR="00037FC1" w:rsidRPr="00DA79A1" w:rsidRDefault="00DA79A1" w:rsidP="00DA79A1">
      <w:pPr>
        <w:numPr>
          <w:ilvl w:val="0"/>
          <w:numId w:val="11"/>
        </w:numPr>
        <w:spacing w:before="100" w:beforeAutospacing="1" w:line="240" w:lineRule="atLeast"/>
        <w:jc w:val="both"/>
        <w:rPr>
          <w:rFonts w:ascii="Calibri" w:hAnsi="Calibri"/>
        </w:rPr>
      </w:pPr>
      <w:r w:rsidRPr="00DA79A1">
        <w:rPr>
          <w:rFonts w:ascii="Calibri" w:hAnsi="Calibri"/>
        </w:rPr>
        <w:t>Processing the claims that have been submitted by the members based on the eligibility and criteria of the policies.</w:t>
      </w:r>
    </w:p>
    <w:p w:rsidR="00037FC1" w:rsidRPr="00DA79A1" w:rsidRDefault="00DA79A1" w:rsidP="00DA79A1">
      <w:pPr>
        <w:numPr>
          <w:ilvl w:val="0"/>
          <w:numId w:val="11"/>
        </w:numPr>
        <w:spacing w:before="100" w:beforeAutospacing="1" w:line="240" w:lineRule="atLeast"/>
        <w:jc w:val="both"/>
        <w:rPr>
          <w:rFonts w:ascii="Calibri" w:hAnsi="Calibri"/>
        </w:rPr>
      </w:pPr>
      <w:r w:rsidRPr="00DA79A1">
        <w:rPr>
          <w:rFonts w:ascii="Calibri" w:hAnsi="Calibri"/>
        </w:rPr>
        <w:t>Specifically dealing the claims that have been submitted by Home Health Care facilities and Nursing homes so that the payment is done correctly as per the services billed.</w:t>
      </w:r>
    </w:p>
    <w:p w:rsidR="00037FC1" w:rsidRPr="00DA79A1" w:rsidRDefault="00DA79A1" w:rsidP="00DA79A1">
      <w:pPr>
        <w:numPr>
          <w:ilvl w:val="0"/>
          <w:numId w:val="11"/>
        </w:numPr>
        <w:spacing w:before="100" w:beforeAutospacing="1" w:line="240" w:lineRule="atLeast"/>
        <w:jc w:val="both"/>
        <w:rPr>
          <w:rFonts w:ascii="Calibri" w:hAnsi="Calibri"/>
        </w:rPr>
      </w:pPr>
      <w:r w:rsidRPr="00DA79A1">
        <w:rPr>
          <w:rFonts w:ascii="Calibri" w:hAnsi="Calibri"/>
        </w:rPr>
        <w:t>Drafting emails to the providers and members if a claims cannot be processed due to discrepancies in billing and also providing information on how to resolve the same so that the services can be paid.</w:t>
      </w:r>
    </w:p>
    <w:p w:rsidR="00037FC1" w:rsidRPr="00DA79A1" w:rsidRDefault="00DA79A1" w:rsidP="00DA79A1">
      <w:pPr>
        <w:numPr>
          <w:ilvl w:val="0"/>
          <w:numId w:val="11"/>
        </w:numPr>
        <w:spacing w:before="100" w:beforeAutospacing="1" w:line="240" w:lineRule="atLeast"/>
        <w:jc w:val="both"/>
        <w:rPr>
          <w:rFonts w:ascii="Calibri" w:hAnsi="Calibri"/>
        </w:rPr>
      </w:pPr>
      <w:r w:rsidRPr="00DA79A1">
        <w:rPr>
          <w:rFonts w:ascii="Calibri" w:hAnsi="Calibri"/>
        </w:rPr>
        <w:t xml:space="preserve">Ensuring the claims are processed FTR </w:t>
      </w:r>
      <w:proofErr w:type="gramStart"/>
      <w:r w:rsidRPr="00DA79A1">
        <w:rPr>
          <w:rFonts w:ascii="Calibri" w:hAnsi="Calibri"/>
        </w:rPr>
        <w:t>( First</w:t>
      </w:r>
      <w:proofErr w:type="gramEnd"/>
      <w:r w:rsidRPr="00DA79A1">
        <w:rPr>
          <w:rFonts w:ascii="Calibri" w:hAnsi="Calibri"/>
        </w:rPr>
        <w:t xml:space="preserve"> Time Right) leading to Customer Satisfaction and correct payments.</w:t>
      </w:r>
    </w:p>
    <w:p w:rsidR="00037FC1" w:rsidRPr="00DA79A1" w:rsidRDefault="00DA79A1" w:rsidP="00DA79A1">
      <w:pPr>
        <w:numPr>
          <w:ilvl w:val="0"/>
          <w:numId w:val="11"/>
        </w:numPr>
        <w:spacing w:before="100" w:beforeAutospacing="1" w:line="240" w:lineRule="atLeast"/>
        <w:jc w:val="both"/>
        <w:rPr>
          <w:rFonts w:ascii="Calibri" w:hAnsi="Calibri"/>
        </w:rPr>
      </w:pPr>
      <w:r w:rsidRPr="00DA79A1">
        <w:rPr>
          <w:rFonts w:ascii="Calibri" w:hAnsi="Calibri"/>
        </w:rPr>
        <w:t>Initiating process improvements wherever/whenever applicable.</w:t>
      </w:r>
    </w:p>
    <w:p w:rsidR="00037FC1" w:rsidRPr="00DA79A1" w:rsidRDefault="00037FC1">
      <w:pPr>
        <w:tabs>
          <w:tab w:val="left" w:pos="6804"/>
        </w:tabs>
        <w:ind w:left="720"/>
        <w:rPr>
          <w:rFonts w:ascii="Calibri" w:hAnsi="Calibri"/>
        </w:rPr>
      </w:pPr>
    </w:p>
    <w:p w:rsidR="00037FC1" w:rsidRPr="00DA79A1" w:rsidRDefault="00037FC1">
      <w:pPr>
        <w:tabs>
          <w:tab w:val="left" w:pos="6804"/>
        </w:tabs>
        <w:rPr>
          <w:rFonts w:ascii="Calibri" w:hAnsi="Calibri"/>
        </w:rPr>
      </w:pPr>
    </w:p>
    <w:p w:rsidR="00037FC1" w:rsidRPr="00DA79A1" w:rsidRDefault="00DA79A1">
      <w:pPr>
        <w:pBdr>
          <w:bottom w:val="single" w:sz="2" w:space="0" w:color="auto"/>
        </w:pBdr>
        <w:shd w:val="clear" w:color="auto" w:fill="D9D9D9"/>
        <w:spacing w:line="360" w:lineRule="auto"/>
        <w:rPr>
          <w:rFonts w:ascii="Calibri" w:hAnsi="Calibri"/>
        </w:rPr>
      </w:pPr>
      <w:r w:rsidRPr="00DA79A1">
        <w:rPr>
          <w:rFonts w:ascii="Calibri" w:hAnsi="Calibri"/>
        </w:rPr>
        <w:t xml:space="preserve">AWARDS &amp; </w:t>
      </w:r>
      <w:proofErr w:type="gramStart"/>
      <w:r w:rsidRPr="00DA79A1">
        <w:rPr>
          <w:rFonts w:ascii="Calibri" w:hAnsi="Calibri"/>
        </w:rPr>
        <w:t>ACHIEVEMENTS :</w:t>
      </w:r>
      <w:proofErr w:type="gramEnd"/>
    </w:p>
    <w:p w:rsidR="00037FC1" w:rsidRPr="00DA79A1" w:rsidRDefault="00037FC1">
      <w:pPr>
        <w:tabs>
          <w:tab w:val="left" w:pos="6804"/>
        </w:tabs>
        <w:rPr>
          <w:rFonts w:ascii="Calibri" w:hAnsi="Calibri"/>
        </w:rPr>
      </w:pPr>
    </w:p>
    <w:p w:rsidR="00037FC1" w:rsidRPr="00DA79A1" w:rsidRDefault="00DA79A1">
      <w:pPr>
        <w:tabs>
          <w:tab w:val="left" w:pos="6804"/>
        </w:tabs>
        <w:ind w:left="720"/>
        <w:rPr>
          <w:rFonts w:ascii="Calibri" w:hAnsi="Calibri"/>
        </w:rPr>
      </w:pPr>
      <w:r w:rsidRPr="00DA79A1">
        <w:rPr>
          <w:rFonts w:ascii="Calibri" w:hAnsi="Calibri"/>
        </w:rPr>
        <w:t xml:space="preserve">Was recognized for the consistent performance by the Management and was </w:t>
      </w:r>
      <w:proofErr w:type="spellStart"/>
      <w:r w:rsidRPr="00DA79A1">
        <w:rPr>
          <w:rFonts w:ascii="Calibri" w:hAnsi="Calibri"/>
        </w:rPr>
        <w:t>recognised</w:t>
      </w:r>
      <w:proofErr w:type="spellEnd"/>
      <w:r w:rsidRPr="00DA79A1">
        <w:rPr>
          <w:rFonts w:ascii="Calibri" w:hAnsi="Calibri"/>
        </w:rPr>
        <w:t xml:space="preserve"> during the Monthly Rewards and Recognition several times during my </w:t>
      </w:r>
      <w:r w:rsidR="00EE2EB6">
        <w:rPr>
          <w:rFonts w:ascii="Calibri" w:hAnsi="Calibri"/>
        </w:rPr>
        <w:t>tenure with United Health Group and Tech Mahindra.</w:t>
      </w:r>
    </w:p>
    <w:p w:rsidR="00037FC1" w:rsidRDefault="00037FC1">
      <w:pPr>
        <w:tabs>
          <w:tab w:val="left" w:pos="360"/>
          <w:tab w:val="left" w:pos="6804"/>
        </w:tabs>
        <w:rPr>
          <w:rFonts w:ascii="Calibri" w:hAnsi="Calibri"/>
        </w:rPr>
      </w:pPr>
    </w:p>
    <w:p w:rsidR="00DE6CDC" w:rsidRDefault="00DE6CDC">
      <w:pPr>
        <w:tabs>
          <w:tab w:val="left" w:pos="360"/>
          <w:tab w:val="left" w:pos="6804"/>
        </w:tabs>
        <w:rPr>
          <w:rFonts w:ascii="Calibri" w:hAnsi="Calibri"/>
        </w:rPr>
      </w:pPr>
    </w:p>
    <w:p w:rsidR="00DE6CDC" w:rsidRDefault="00DE6CDC" w:rsidP="00EE284E">
      <w:pPr>
        <w:pBdr>
          <w:bottom w:val="single" w:sz="2" w:space="0" w:color="auto"/>
        </w:pBdr>
        <w:shd w:val="clear" w:color="auto" w:fill="D9D9D9"/>
        <w:spacing w:line="360" w:lineRule="auto"/>
        <w:rPr>
          <w:rFonts w:ascii="Calibri" w:hAnsi="Calibri"/>
        </w:rPr>
      </w:pPr>
      <w:r>
        <w:rPr>
          <w:rFonts w:ascii="Calibri" w:hAnsi="Calibri"/>
        </w:rPr>
        <w:t xml:space="preserve">Personal </w:t>
      </w:r>
      <w:proofErr w:type="gramStart"/>
      <w:r>
        <w:rPr>
          <w:rFonts w:ascii="Calibri" w:hAnsi="Calibri"/>
        </w:rPr>
        <w:t>Details :</w:t>
      </w:r>
      <w:proofErr w:type="gramEnd"/>
    </w:p>
    <w:p w:rsidR="00DE6CDC" w:rsidRDefault="00DE6CDC">
      <w:pPr>
        <w:tabs>
          <w:tab w:val="left" w:pos="360"/>
          <w:tab w:val="left" w:pos="6804"/>
        </w:tabs>
        <w:rPr>
          <w:rFonts w:ascii="Calibri" w:hAnsi="Calibri"/>
        </w:rPr>
      </w:pPr>
    </w:p>
    <w:p w:rsidR="000B4270" w:rsidRDefault="000B4270" w:rsidP="000B4270">
      <w:pPr>
        <w:tabs>
          <w:tab w:val="left" w:pos="360"/>
          <w:tab w:val="left" w:pos="6804"/>
        </w:tabs>
        <w:rPr>
          <w:rFonts w:ascii="Calibri" w:hAnsi="Calibri"/>
        </w:rPr>
      </w:pPr>
      <w:bookmarkStart w:id="1" w:name="_GoBack"/>
      <w:bookmarkEnd w:id="1"/>
      <w:r>
        <w:rPr>
          <w:rFonts w:ascii="Calibri" w:hAnsi="Calibri"/>
        </w:rPr>
        <w:t>DOB                  :       02-03-1985</w:t>
      </w:r>
    </w:p>
    <w:p w:rsidR="00DE6CDC" w:rsidRDefault="00DE6CDC">
      <w:pPr>
        <w:tabs>
          <w:tab w:val="left" w:pos="360"/>
          <w:tab w:val="left" w:pos="6804"/>
        </w:tabs>
        <w:rPr>
          <w:rFonts w:ascii="Calibri" w:hAnsi="Calibri"/>
        </w:rPr>
      </w:pPr>
      <w:r>
        <w:rPr>
          <w:rFonts w:ascii="Calibri" w:hAnsi="Calibri"/>
        </w:rPr>
        <w:t>Marital Status :       Single</w:t>
      </w:r>
    </w:p>
    <w:p w:rsidR="00037FC1" w:rsidRPr="00DA79A1" w:rsidRDefault="00037FC1">
      <w:pPr>
        <w:tabs>
          <w:tab w:val="left" w:pos="360"/>
          <w:tab w:val="left" w:pos="6804"/>
        </w:tabs>
        <w:rPr>
          <w:rFonts w:ascii="Calibri" w:hAnsi="Calibri"/>
        </w:rPr>
      </w:pPr>
    </w:p>
    <w:p w:rsidR="00037FC1" w:rsidRPr="00DA79A1" w:rsidRDefault="00037FC1">
      <w:pPr>
        <w:tabs>
          <w:tab w:val="left" w:pos="360"/>
          <w:tab w:val="left" w:pos="6804"/>
        </w:tabs>
        <w:rPr>
          <w:rFonts w:ascii="Calibri" w:hAnsi="Calibri"/>
        </w:rPr>
      </w:pPr>
    </w:p>
    <w:p w:rsidR="00037FC1" w:rsidRPr="00DA79A1" w:rsidRDefault="00037FC1">
      <w:pPr>
        <w:tabs>
          <w:tab w:val="left" w:pos="360"/>
          <w:tab w:val="left" w:pos="6804"/>
        </w:tabs>
        <w:rPr>
          <w:rFonts w:ascii="Calibri" w:hAnsi="Calibri"/>
        </w:rPr>
      </w:pPr>
    </w:p>
    <w:sectPr w:rsidR="00037FC1" w:rsidRPr="00DA79A1" w:rsidSect="00037FC1">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D4A"/>
    <w:multiLevelType w:val="multilevel"/>
    <w:tmpl w:val="0C522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121320"/>
    <w:multiLevelType w:val="multilevel"/>
    <w:tmpl w:val="EB5E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7A7513"/>
    <w:multiLevelType w:val="multilevel"/>
    <w:tmpl w:val="35288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FB41B1"/>
    <w:multiLevelType w:val="multilevel"/>
    <w:tmpl w:val="A600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DE7CC1"/>
    <w:multiLevelType w:val="hybridMultilevel"/>
    <w:tmpl w:val="9B0A7CF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nsid w:val="2F672CFA"/>
    <w:multiLevelType w:val="multilevel"/>
    <w:tmpl w:val="6BF61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11D7310"/>
    <w:multiLevelType w:val="multilevel"/>
    <w:tmpl w:val="DA241A14"/>
    <w:lvl w:ilvl="0">
      <w:start w:val="1"/>
      <w:numFmt w:val="bullet"/>
      <w:pStyle w:val="Bulletedlist"/>
      <w:lvlText w:val=""/>
      <w:lvlJc w:val="left"/>
      <w:pPr>
        <w:tabs>
          <w:tab w:val="left" w:pos="0"/>
        </w:tabs>
        <w:ind w:left="360" w:hanging="360"/>
      </w:pPr>
      <w:rPr>
        <w:rFonts w:ascii="Wingdings" w:hAnsi="Wingdings"/>
        <w:sz w:val="14"/>
      </w:rPr>
    </w:lvl>
    <w:lvl w:ilvl="1">
      <w:start w:val="1"/>
      <w:numFmt w:val="bullet"/>
      <w:lvlText w:val="o"/>
      <w:lvlJc w:val="left"/>
      <w:pPr>
        <w:tabs>
          <w:tab w:val="left" w:pos="0"/>
        </w:tabs>
        <w:ind w:left="1440" w:hanging="360"/>
      </w:pPr>
      <w:rPr>
        <w:rFonts w:ascii="Courier New" w:hAnsi="Courier New"/>
      </w:rPr>
    </w:lvl>
    <w:lvl w:ilvl="2">
      <w:start w:val="1"/>
      <w:numFmt w:val="bullet"/>
      <w:lvlText w:val=""/>
      <w:lvlJc w:val="left"/>
      <w:pPr>
        <w:tabs>
          <w:tab w:val="left" w:pos="0"/>
        </w:tabs>
        <w:ind w:left="2160" w:hanging="360"/>
      </w:pPr>
      <w:rPr>
        <w:rFonts w:ascii="Wingdings" w:hAnsi="Wingdings"/>
      </w:rPr>
    </w:lvl>
    <w:lvl w:ilvl="3">
      <w:start w:val="1"/>
      <w:numFmt w:val="bullet"/>
      <w:lvlText w:val=""/>
      <w:lvlJc w:val="left"/>
      <w:pPr>
        <w:tabs>
          <w:tab w:val="left" w:pos="0"/>
        </w:tabs>
        <w:ind w:left="2880" w:hanging="360"/>
      </w:pPr>
      <w:rPr>
        <w:rFonts w:ascii="Symbol" w:hAnsi="Symbol"/>
      </w:rPr>
    </w:lvl>
    <w:lvl w:ilvl="4">
      <w:start w:val="1"/>
      <w:numFmt w:val="bullet"/>
      <w:lvlText w:val="o"/>
      <w:lvlJc w:val="left"/>
      <w:pPr>
        <w:tabs>
          <w:tab w:val="left" w:pos="0"/>
        </w:tabs>
        <w:ind w:left="3600" w:hanging="360"/>
      </w:pPr>
      <w:rPr>
        <w:rFonts w:ascii="Courier New" w:hAnsi="Courier New"/>
      </w:rPr>
    </w:lvl>
    <w:lvl w:ilvl="5">
      <w:start w:val="1"/>
      <w:numFmt w:val="bullet"/>
      <w:lvlText w:val=""/>
      <w:lvlJc w:val="left"/>
      <w:pPr>
        <w:tabs>
          <w:tab w:val="left" w:pos="0"/>
        </w:tabs>
        <w:ind w:left="4320" w:hanging="360"/>
      </w:pPr>
      <w:rPr>
        <w:rFonts w:ascii="Wingdings" w:hAnsi="Wingdings"/>
      </w:rPr>
    </w:lvl>
    <w:lvl w:ilvl="6">
      <w:start w:val="1"/>
      <w:numFmt w:val="bullet"/>
      <w:lvlText w:val=""/>
      <w:lvlJc w:val="left"/>
      <w:pPr>
        <w:tabs>
          <w:tab w:val="left" w:pos="0"/>
        </w:tabs>
        <w:ind w:left="5040" w:hanging="360"/>
      </w:pPr>
      <w:rPr>
        <w:rFonts w:ascii="Symbol" w:hAnsi="Symbol"/>
      </w:rPr>
    </w:lvl>
    <w:lvl w:ilvl="7">
      <w:start w:val="1"/>
      <w:numFmt w:val="bullet"/>
      <w:lvlText w:val="o"/>
      <w:lvlJc w:val="left"/>
      <w:pPr>
        <w:tabs>
          <w:tab w:val="left" w:pos="0"/>
        </w:tabs>
        <w:ind w:left="5760" w:hanging="360"/>
      </w:pPr>
      <w:rPr>
        <w:rFonts w:ascii="Courier New" w:hAnsi="Courier New"/>
      </w:rPr>
    </w:lvl>
    <w:lvl w:ilvl="8">
      <w:start w:val="1"/>
      <w:numFmt w:val="bullet"/>
      <w:lvlText w:val=""/>
      <w:lvlJc w:val="left"/>
      <w:pPr>
        <w:tabs>
          <w:tab w:val="left" w:pos="0"/>
        </w:tabs>
        <w:ind w:left="6480" w:hanging="360"/>
      </w:pPr>
      <w:rPr>
        <w:rFonts w:ascii="Wingdings" w:hAnsi="Wingdings"/>
      </w:rPr>
    </w:lvl>
  </w:abstractNum>
  <w:abstractNum w:abstractNumId="7">
    <w:nsid w:val="36EA7EE1"/>
    <w:multiLevelType w:val="multilevel"/>
    <w:tmpl w:val="BC4E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E871051"/>
    <w:multiLevelType w:val="multilevel"/>
    <w:tmpl w:val="5D9EC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3205589"/>
    <w:multiLevelType w:val="multilevel"/>
    <w:tmpl w:val="7E225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3B8191B"/>
    <w:multiLevelType w:val="multilevel"/>
    <w:tmpl w:val="BDDAE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10"/>
  </w:num>
  <w:num w:numId="4">
    <w:abstractNumId w:val="9"/>
  </w:num>
  <w:num w:numId="5">
    <w:abstractNumId w:val="5"/>
  </w:num>
  <w:num w:numId="6">
    <w:abstractNumId w:val="7"/>
  </w:num>
  <w:num w:numId="7">
    <w:abstractNumId w:val="1"/>
  </w:num>
  <w:num w:numId="8">
    <w:abstractNumId w:val="2"/>
  </w:num>
  <w:num w:numId="9">
    <w:abstractNumId w:val="3"/>
  </w:num>
  <w:num w:numId="10">
    <w:abstractNumId w:val="8"/>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75F31"/>
    <w:rsid w:val="00030624"/>
    <w:rsid w:val="000342B7"/>
    <w:rsid w:val="00037FC1"/>
    <w:rsid w:val="000B4270"/>
    <w:rsid w:val="00130AAD"/>
    <w:rsid w:val="00131002"/>
    <w:rsid w:val="001F5886"/>
    <w:rsid w:val="00310824"/>
    <w:rsid w:val="00375794"/>
    <w:rsid w:val="00375F31"/>
    <w:rsid w:val="003C716B"/>
    <w:rsid w:val="003E64A3"/>
    <w:rsid w:val="004130C6"/>
    <w:rsid w:val="00431E77"/>
    <w:rsid w:val="00432A62"/>
    <w:rsid w:val="00443CB8"/>
    <w:rsid w:val="0062517C"/>
    <w:rsid w:val="007C6984"/>
    <w:rsid w:val="008018B3"/>
    <w:rsid w:val="00917F51"/>
    <w:rsid w:val="00970FC1"/>
    <w:rsid w:val="0098515C"/>
    <w:rsid w:val="009C58A9"/>
    <w:rsid w:val="00D3507E"/>
    <w:rsid w:val="00DA79A1"/>
    <w:rsid w:val="00DD7A13"/>
    <w:rsid w:val="00DE6CDC"/>
    <w:rsid w:val="00DF0D2F"/>
    <w:rsid w:val="00E938A6"/>
    <w:rsid w:val="00EC41ED"/>
    <w:rsid w:val="00EE284E"/>
    <w:rsid w:val="00EE2EB6"/>
    <w:rsid w:val="00F56CCE"/>
    <w:rsid w:val="00F96612"/>
    <w:rsid w:val="00FB4A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FC1"/>
  </w:style>
  <w:style w:type="paragraph" w:styleId="Heading1">
    <w:name w:val="heading 1"/>
    <w:basedOn w:val="Normal"/>
    <w:qFormat/>
    <w:rsid w:val="00037FC1"/>
    <w:pPr>
      <w:spacing w:before="440" w:after="60"/>
      <w:outlineLvl w:val="0"/>
    </w:pPr>
    <w:rPr>
      <w:rFonts w:ascii="Arial" w:hAnsi="Arial" w:cs="Arial"/>
      <w:b/>
      <w:sz w:val="34"/>
      <w:szCs w:val="34"/>
    </w:rPr>
  </w:style>
  <w:style w:type="paragraph" w:styleId="Heading2">
    <w:name w:val="heading 2"/>
    <w:basedOn w:val="Normal"/>
    <w:qFormat/>
    <w:rsid w:val="00037FC1"/>
    <w:pPr>
      <w:spacing w:before="440" w:after="60"/>
      <w:outlineLvl w:val="1"/>
    </w:pPr>
    <w:rPr>
      <w:rFonts w:ascii="Arial" w:hAnsi="Arial" w:cs="Arial"/>
      <w:b/>
      <w:sz w:val="28"/>
      <w:szCs w:val="28"/>
    </w:rPr>
  </w:style>
  <w:style w:type="paragraph" w:styleId="Heading3">
    <w:name w:val="heading 3"/>
    <w:basedOn w:val="Normal"/>
    <w:qFormat/>
    <w:rsid w:val="00037FC1"/>
    <w:pPr>
      <w:spacing w:before="440" w:after="60"/>
      <w:outlineLvl w:val="2"/>
    </w:pPr>
    <w:rPr>
      <w:rFonts w:ascii="Arial" w:hAnsi="Arial" w:cs="Arial"/>
      <w:b/>
      <w:sz w:val="24"/>
      <w:szCs w:val="24"/>
    </w:rPr>
  </w:style>
  <w:style w:type="paragraph" w:styleId="Heading4">
    <w:name w:val="heading 4"/>
    <w:basedOn w:val="Normal"/>
    <w:qFormat/>
    <w:rsid w:val="00037FC1"/>
    <w:pPr>
      <w:outlineLvl w:val="3"/>
    </w:pPr>
    <w:rPr>
      <w:rFonts w:ascii="Tahoma" w:hAnsi="Tahoma" w:cs="Tahoma"/>
      <w:b/>
      <w:color w:val="000000"/>
      <w:u w:val="single"/>
      <w:lang w:val="fr-FR"/>
    </w:rPr>
  </w:style>
  <w:style w:type="paragraph" w:styleId="Heading5">
    <w:name w:val="heading 5"/>
    <w:basedOn w:val="Normal"/>
    <w:qFormat/>
    <w:rsid w:val="00037FC1"/>
    <w:pPr>
      <w:tabs>
        <w:tab w:val="left" w:pos="360"/>
      </w:tabs>
      <w:ind w:firstLine="720"/>
      <w:outlineLvl w:val="4"/>
    </w:pPr>
    <w:rPr>
      <w:rFonts w:ascii="Tahoma" w:hAnsi="Tahoma" w:cs="Tahoma"/>
      <w:color w:val="000000"/>
      <w:sz w:val="24"/>
      <w:szCs w:val="24"/>
    </w:rPr>
  </w:style>
  <w:style w:type="paragraph" w:styleId="Heading6">
    <w:name w:val="heading 6"/>
    <w:basedOn w:val="Normal"/>
    <w:qFormat/>
    <w:rsid w:val="00037FC1"/>
    <w:pPr>
      <w:tabs>
        <w:tab w:val="left" w:pos="360"/>
      </w:tabs>
      <w:outlineLvl w:val="5"/>
    </w:pPr>
    <w:rPr>
      <w:rFonts w:ascii="Tahoma" w:hAnsi="Tahoma" w:cs="Tahoma"/>
      <w:b/>
      <w:u w:val="single"/>
    </w:rPr>
  </w:style>
  <w:style w:type="paragraph" w:styleId="Heading7">
    <w:name w:val="heading 7"/>
    <w:basedOn w:val="Normal"/>
    <w:link w:val="Heading7Char"/>
    <w:qFormat/>
    <w:rsid w:val="00037FC1"/>
    <w:pPr>
      <w:keepNext/>
      <w:keepLines/>
      <w:spacing w:before="200"/>
      <w:outlineLvl w:val="6"/>
    </w:pPr>
    <w:rPr>
      <w:rFonts w:ascii="Cambria"/>
      <w:i/>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shedList">
    <w:name w:val="Dashed List"/>
    <w:rsid w:val="00037FC1"/>
    <w:pPr>
      <w:ind w:left="720" w:hanging="431"/>
    </w:pPr>
    <w:rPr>
      <w:rFonts w:ascii="Tahoma" w:hAnsi="Tahoma" w:cs="Tahoma"/>
      <w:sz w:val="24"/>
      <w:szCs w:val="24"/>
    </w:rPr>
  </w:style>
  <w:style w:type="paragraph" w:customStyle="1" w:styleId="BoxList">
    <w:name w:val="Box List"/>
    <w:rsid w:val="00037FC1"/>
    <w:pPr>
      <w:ind w:left="720" w:hanging="431"/>
    </w:pPr>
    <w:rPr>
      <w:rFonts w:ascii="Tahoma" w:hAnsi="Tahoma" w:cs="Tahoma"/>
      <w:sz w:val="24"/>
      <w:szCs w:val="24"/>
    </w:rPr>
  </w:style>
  <w:style w:type="paragraph" w:customStyle="1" w:styleId="SectionHeading">
    <w:name w:val="Section Heading"/>
    <w:basedOn w:val="NumberedHeading1"/>
    <w:rsid w:val="00037FC1"/>
    <w:pPr>
      <w:tabs>
        <w:tab w:val="clear" w:pos="431"/>
        <w:tab w:val="left" w:pos="1584"/>
      </w:tabs>
    </w:pPr>
  </w:style>
  <w:style w:type="paragraph" w:styleId="PlainText">
    <w:name w:val="Plain Text"/>
    <w:basedOn w:val="Normal"/>
    <w:rsid w:val="00037FC1"/>
    <w:rPr>
      <w:rFonts w:ascii="Courier New" w:hAnsi="Courier New" w:cs="Courier New"/>
      <w:sz w:val="24"/>
      <w:szCs w:val="24"/>
    </w:rPr>
  </w:style>
  <w:style w:type="paragraph" w:customStyle="1" w:styleId="ImpliesList">
    <w:name w:val="Implies List"/>
    <w:rsid w:val="00037FC1"/>
    <w:pPr>
      <w:ind w:left="720" w:hanging="431"/>
    </w:pPr>
    <w:rPr>
      <w:rFonts w:ascii="Tahoma" w:hAnsi="Tahoma" w:cs="Tahoma"/>
      <w:sz w:val="24"/>
      <w:szCs w:val="24"/>
    </w:rPr>
  </w:style>
  <w:style w:type="paragraph" w:customStyle="1" w:styleId="UpperCaseList">
    <w:name w:val="Upper Case List"/>
    <w:basedOn w:val="NumberedList"/>
    <w:rsid w:val="00037FC1"/>
  </w:style>
  <w:style w:type="paragraph" w:customStyle="1" w:styleId="HandList">
    <w:name w:val="Hand List"/>
    <w:rsid w:val="00037FC1"/>
    <w:pPr>
      <w:ind w:left="720" w:hanging="431"/>
    </w:pPr>
    <w:rPr>
      <w:rFonts w:ascii="Tahoma" w:hAnsi="Tahoma" w:cs="Tahoma"/>
      <w:sz w:val="24"/>
      <w:szCs w:val="24"/>
    </w:rPr>
  </w:style>
  <w:style w:type="paragraph" w:customStyle="1" w:styleId="UpperRomanList">
    <w:name w:val="Upper Roman List"/>
    <w:basedOn w:val="NumberedList"/>
    <w:rsid w:val="00037FC1"/>
  </w:style>
  <w:style w:type="paragraph" w:styleId="BlockText">
    <w:name w:val="Block Text"/>
    <w:basedOn w:val="Normal"/>
    <w:rsid w:val="00037FC1"/>
    <w:pPr>
      <w:spacing w:after="119"/>
      <w:ind w:left="1440" w:right="1440"/>
    </w:pPr>
    <w:rPr>
      <w:rFonts w:ascii="Tahoma" w:hAnsi="Tahoma" w:cs="Tahoma"/>
      <w:sz w:val="24"/>
      <w:szCs w:val="24"/>
    </w:rPr>
  </w:style>
  <w:style w:type="paragraph" w:customStyle="1" w:styleId="LowerRomanList">
    <w:name w:val="Lower Roman List"/>
    <w:basedOn w:val="Normal"/>
    <w:rsid w:val="00037FC1"/>
    <w:pPr>
      <w:ind w:left="720" w:hanging="431"/>
    </w:pPr>
    <w:rPr>
      <w:rFonts w:ascii="Tahoma" w:hAnsi="Tahoma" w:cs="Tahoma"/>
      <w:sz w:val="24"/>
      <w:szCs w:val="24"/>
    </w:rPr>
  </w:style>
  <w:style w:type="paragraph" w:customStyle="1" w:styleId="HeartList">
    <w:name w:val="Heart List"/>
    <w:rsid w:val="00037FC1"/>
    <w:pPr>
      <w:ind w:left="720" w:hanging="431"/>
    </w:pPr>
    <w:rPr>
      <w:rFonts w:ascii="Tahoma" w:hAnsi="Tahoma" w:cs="Tahoma"/>
      <w:sz w:val="24"/>
      <w:szCs w:val="24"/>
    </w:rPr>
  </w:style>
  <w:style w:type="paragraph" w:customStyle="1" w:styleId="LowerCaseList">
    <w:name w:val="Lower Case List"/>
    <w:basedOn w:val="NumberedList"/>
    <w:rsid w:val="00037FC1"/>
  </w:style>
  <w:style w:type="paragraph" w:customStyle="1" w:styleId="TickList">
    <w:name w:val="Tick List"/>
    <w:rsid w:val="00037FC1"/>
    <w:pPr>
      <w:ind w:left="720" w:hanging="431"/>
    </w:pPr>
    <w:rPr>
      <w:rFonts w:ascii="Tahoma" w:hAnsi="Tahoma" w:cs="Tahoma"/>
      <w:sz w:val="24"/>
      <w:szCs w:val="24"/>
    </w:rPr>
  </w:style>
  <w:style w:type="paragraph" w:customStyle="1" w:styleId="NumberedList">
    <w:name w:val="Numbered List"/>
    <w:rsid w:val="00037FC1"/>
    <w:pPr>
      <w:ind w:left="720" w:hanging="431"/>
    </w:pPr>
    <w:rPr>
      <w:rFonts w:ascii="Tahoma" w:hAnsi="Tahoma" w:cs="Tahoma"/>
      <w:sz w:val="24"/>
      <w:szCs w:val="24"/>
    </w:rPr>
  </w:style>
  <w:style w:type="paragraph" w:customStyle="1" w:styleId="StarList">
    <w:name w:val="Star List"/>
    <w:rsid w:val="00037FC1"/>
    <w:pPr>
      <w:ind w:left="720" w:hanging="431"/>
    </w:pPr>
    <w:rPr>
      <w:rFonts w:ascii="Tahoma" w:hAnsi="Tahoma" w:cs="Tahoma"/>
      <w:sz w:val="24"/>
      <w:szCs w:val="24"/>
    </w:rPr>
  </w:style>
  <w:style w:type="paragraph" w:customStyle="1" w:styleId="NumberedHeading1">
    <w:name w:val="Numbered Heading 1"/>
    <w:basedOn w:val="Heading1"/>
    <w:rsid w:val="00037FC1"/>
    <w:pPr>
      <w:tabs>
        <w:tab w:val="left" w:pos="431"/>
      </w:tabs>
      <w:spacing w:before="0" w:after="0"/>
      <w:outlineLvl w:val="9"/>
    </w:pPr>
    <w:rPr>
      <w:rFonts w:ascii="Tahoma" w:hAnsi="Tahoma" w:cs="Tahoma"/>
      <w:sz w:val="24"/>
      <w:szCs w:val="24"/>
    </w:rPr>
  </w:style>
  <w:style w:type="paragraph" w:customStyle="1" w:styleId="DiamondList">
    <w:name w:val="Diamond List"/>
    <w:rsid w:val="00037FC1"/>
    <w:pPr>
      <w:ind w:left="720" w:hanging="431"/>
    </w:pPr>
    <w:rPr>
      <w:rFonts w:ascii="Tahoma" w:hAnsi="Tahoma" w:cs="Tahoma"/>
      <w:sz w:val="24"/>
      <w:szCs w:val="24"/>
    </w:rPr>
  </w:style>
  <w:style w:type="paragraph" w:customStyle="1" w:styleId="NumberedHeading3">
    <w:name w:val="Numbered Heading 3"/>
    <w:basedOn w:val="Heading3"/>
    <w:rsid w:val="00037FC1"/>
    <w:pPr>
      <w:tabs>
        <w:tab w:val="left" w:pos="431"/>
      </w:tabs>
      <w:spacing w:before="0" w:after="0"/>
      <w:outlineLvl w:val="9"/>
    </w:pPr>
    <w:rPr>
      <w:rFonts w:ascii="Tahoma" w:hAnsi="Tahoma" w:cs="Tahoma"/>
    </w:rPr>
  </w:style>
  <w:style w:type="paragraph" w:customStyle="1" w:styleId="ChapterHeading">
    <w:name w:val="Chapter Heading"/>
    <w:basedOn w:val="NumberedHeading1"/>
    <w:rsid w:val="00037FC1"/>
    <w:pPr>
      <w:tabs>
        <w:tab w:val="clear" w:pos="431"/>
        <w:tab w:val="left" w:pos="1584"/>
      </w:tabs>
    </w:pPr>
  </w:style>
  <w:style w:type="paragraph" w:customStyle="1" w:styleId="SquareList">
    <w:name w:val="Square List"/>
    <w:rsid w:val="00037FC1"/>
    <w:pPr>
      <w:ind w:left="720" w:hanging="431"/>
    </w:pPr>
    <w:rPr>
      <w:rFonts w:ascii="Tahoma" w:hAnsi="Tahoma" w:cs="Tahoma"/>
      <w:sz w:val="24"/>
      <w:szCs w:val="24"/>
    </w:rPr>
  </w:style>
  <w:style w:type="paragraph" w:customStyle="1" w:styleId="TriangleList">
    <w:name w:val="Triangle List"/>
    <w:rsid w:val="00037FC1"/>
    <w:pPr>
      <w:ind w:left="720" w:hanging="431"/>
    </w:pPr>
    <w:rPr>
      <w:rFonts w:ascii="Tahoma" w:hAnsi="Tahoma" w:cs="Tahoma"/>
      <w:sz w:val="24"/>
      <w:szCs w:val="24"/>
    </w:rPr>
  </w:style>
  <w:style w:type="paragraph" w:customStyle="1" w:styleId="BulletList">
    <w:name w:val="Bullet List"/>
    <w:rsid w:val="00037FC1"/>
    <w:pPr>
      <w:ind w:left="720" w:hanging="431"/>
    </w:pPr>
    <w:rPr>
      <w:rFonts w:ascii="Tahoma" w:hAnsi="Tahoma" w:cs="Tahoma"/>
      <w:sz w:val="24"/>
      <w:szCs w:val="24"/>
    </w:rPr>
  </w:style>
  <w:style w:type="paragraph" w:customStyle="1" w:styleId="NumberedHeading2">
    <w:name w:val="Numbered Heading 2"/>
    <w:basedOn w:val="Heading2"/>
    <w:rsid w:val="00037FC1"/>
    <w:pPr>
      <w:tabs>
        <w:tab w:val="left" w:pos="431"/>
      </w:tabs>
      <w:spacing w:before="0" w:after="0"/>
      <w:outlineLvl w:val="9"/>
    </w:pPr>
    <w:rPr>
      <w:rFonts w:ascii="Tahoma" w:hAnsi="Tahoma" w:cs="Tahoma"/>
      <w:sz w:val="24"/>
      <w:szCs w:val="24"/>
    </w:rPr>
  </w:style>
  <w:style w:type="paragraph" w:styleId="BodyTextIndent">
    <w:name w:val="Body Text Indent"/>
    <w:basedOn w:val="Normal"/>
    <w:rsid w:val="00037FC1"/>
    <w:pPr>
      <w:ind w:left="720"/>
    </w:pPr>
    <w:rPr>
      <w:rFonts w:ascii="Tahoma" w:hAnsi="Tahoma" w:cs="Tahoma"/>
      <w:lang w:val="fr-FR"/>
    </w:rPr>
  </w:style>
  <w:style w:type="character" w:styleId="Hyperlink">
    <w:name w:val="Hyperlink"/>
    <w:uiPriority w:val="99"/>
    <w:rsid w:val="00037FC1"/>
    <w:rPr>
      <w:color w:val="0000FF"/>
      <w:u w:val="single"/>
    </w:rPr>
  </w:style>
  <w:style w:type="paragraph" w:styleId="BodyText">
    <w:name w:val="Body Text"/>
    <w:basedOn w:val="Normal"/>
    <w:rsid w:val="00037FC1"/>
    <w:pPr>
      <w:spacing w:after="120"/>
    </w:pPr>
  </w:style>
  <w:style w:type="character" w:customStyle="1" w:styleId="apple-style-span">
    <w:name w:val="apple-style-span"/>
    <w:basedOn w:val="DefaultParagraphFont"/>
    <w:rsid w:val="00037FC1"/>
  </w:style>
  <w:style w:type="character" w:customStyle="1" w:styleId="Heading7Char">
    <w:name w:val="Heading 7 Char"/>
    <w:basedOn w:val="DefaultParagraphFont"/>
    <w:link w:val="Heading7"/>
    <w:rsid w:val="00037FC1"/>
    <w:rPr>
      <w:rFonts w:ascii="Cambria"/>
      <w:i/>
      <w:color w:val="404040"/>
    </w:rPr>
  </w:style>
  <w:style w:type="paragraph" w:styleId="ListParagraph">
    <w:name w:val="List Paragraph"/>
    <w:basedOn w:val="Normal"/>
    <w:uiPriority w:val="34"/>
    <w:qFormat/>
    <w:rsid w:val="00037FC1"/>
    <w:pPr>
      <w:ind w:left="720"/>
      <w:contextualSpacing/>
    </w:pPr>
  </w:style>
  <w:style w:type="paragraph" w:styleId="Footer">
    <w:name w:val="footer"/>
    <w:basedOn w:val="Normal"/>
    <w:link w:val="FooterChar"/>
    <w:rsid w:val="00037FC1"/>
    <w:pPr>
      <w:tabs>
        <w:tab w:val="center" w:pos="4680"/>
        <w:tab w:val="right" w:pos="9360"/>
      </w:tabs>
    </w:pPr>
    <w:rPr>
      <w:sz w:val="24"/>
      <w:lang w:bidi="en-US"/>
    </w:rPr>
  </w:style>
  <w:style w:type="character" w:customStyle="1" w:styleId="FooterChar">
    <w:name w:val="Footer Char"/>
    <w:basedOn w:val="DefaultParagraphFont"/>
    <w:link w:val="Footer"/>
    <w:rsid w:val="00037FC1"/>
    <w:rPr>
      <w:sz w:val="24"/>
      <w:lang w:bidi="en-US"/>
    </w:rPr>
  </w:style>
  <w:style w:type="paragraph" w:customStyle="1" w:styleId="Bulletedlist">
    <w:name w:val="Bulleted list"/>
    <w:basedOn w:val="Normal"/>
    <w:rsid w:val="00037FC1"/>
    <w:pPr>
      <w:numPr>
        <w:numId w:val="2"/>
      </w:numPr>
      <w:spacing w:before="120"/>
      <w:jc w:val="both"/>
    </w:pPr>
    <w:rPr>
      <w:rFonts w:ascii="Verdana" w:hAnsi="Verdana" w:cs="Verdana"/>
      <w:sz w:val="17"/>
    </w:rPr>
  </w:style>
  <w:style w:type="paragraph" w:styleId="NormalWeb">
    <w:name w:val="Normal (Web)"/>
    <w:basedOn w:val="Normal"/>
    <w:uiPriority w:val="99"/>
    <w:unhideWhenUsed/>
    <w:rsid w:val="00DA79A1"/>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917F51"/>
    <w:rPr>
      <w:rFonts w:ascii="Tahoma" w:hAnsi="Tahoma" w:cs="Tahoma"/>
      <w:sz w:val="16"/>
      <w:szCs w:val="16"/>
    </w:rPr>
  </w:style>
  <w:style w:type="character" w:customStyle="1" w:styleId="BalloonTextChar">
    <w:name w:val="Balloon Text Char"/>
    <w:basedOn w:val="DefaultParagraphFont"/>
    <w:link w:val="BalloonText"/>
    <w:uiPriority w:val="99"/>
    <w:semiHidden/>
    <w:rsid w:val="00917F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18B3"/>
  </w:style>
  <w:style w:type="paragraph" w:styleId="Heading1">
    <w:name w:val="heading 1"/>
    <w:basedOn w:val="Normal"/>
    <w:next w:val="Normal"/>
    <w:qFormat/>
    <w:rsid w:val="008018B3"/>
    <w:pPr>
      <w:spacing w:before="440" w:after="60"/>
      <w:outlineLvl w:val="0"/>
    </w:pPr>
    <w:rPr>
      <w:rFonts w:ascii="Arial" w:hAnsi="Arial" w:cs="Arial"/>
      <w:b/>
      <w:bCs/>
      <w:sz w:val="34"/>
      <w:szCs w:val="34"/>
    </w:rPr>
  </w:style>
  <w:style w:type="paragraph" w:styleId="Heading2">
    <w:name w:val="heading 2"/>
    <w:basedOn w:val="Normal"/>
    <w:next w:val="Normal"/>
    <w:qFormat/>
    <w:rsid w:val="008018B3"/>
    <w:pPr>
      <w:spacing w:before="440" w:after="60"/>
      <w:outlineLvl w:val="1"/>
    </w:pPr>
    <w:rPr>
      <w:rFonts w:ascii="Arial" w:hAnsi="Arial" w:cs="Arial"/>
      <w:b/>
      <w:bCs/>
      <w:sz w:val="28"/>
      <w:szCs w:val="28"/>
    </w:rPr>
  </w:style>
  <w:style w:type="paragraph" w:styleId="Heading3">
    <w:name w:val="heading 3"/>
    <w:basedOn w:val="Normal"/>
    <w:next w:val="Normal"/>
    <w:qFormat/>
    <w:rsid w:val="008018B3"/>
    <w:pPr>
      <w:spacing w:before="440" w:after="60"/>
      <w:outlineLvl w:val="2"/>
    </w:pPr>
    <w:rPr>
      <w:rFonts w:ascii="Arial" w:hAnsi="Arial" w:cs="Arial"/>
      <w:b/>
      <w:bCs/>
      <w:sz w:val="24"/>
      <w:szCs w:val="24"/>
    </w:rPr>
  </w:style>
  <w:style w:type="paragraph" w:styleId="Heading4">
    <w:name w:val="heading 4"/>
    <w:basedOn w:val="Normal"/>
    <w:next w:val="Normal"/>
    <w:qFormat/>
    <w:rsid w:val="008018B3"/>
    <w:pPr>
      <w:outlineLvl w:val="3"/>
    </w:pPr>
    <w:rPr>
      <w:rFonts w:ascii="Tahoma" w:hAnsi="Tahoma" w:cs="Tahoma"/>
      <w:b/>
      <w:bCs/>
      <w:color w:val="000000"/>
      <w:u w:val="single"/>
      <w:lang w:val="fr-FR"/>
    </w:rPr>
  </w:style>
  <w:style w:type="paragraph" w:styleId="Heading5">
    <w:name w:val="heading 5"/>
    <w:basedOn w:val="Normal"/>
    <w:next w:val="Normal"/>
    <w:qFormat/>
    <w:rsid w:val="008018B3"/>
    <w:pPr>
      <w:tabs>
        <w:tab w:val="left" w:pos="360"/>
      </w:tabs>
      <w:ind w:firstLine="720"/>
      <w:outlineLvl w:val="4"/>
    </w:pPr>
    <w:rPr>
      <w:rFonts w:ascii="Tahoma" w:hAnsi="Tahoma" w:cs="Tahoma"/>
      <w:color w:val="000000"/>
      <w:sz w:val="24"/>
      <w:szCs w:val="24"/>
    </w:rPr>
  </w:style>
  <w:style w:type="paragraph" w:styleId="Heading6">
    <w:name w:val="heading 6"/>
    <w:basedOn w:val="Normal"/>
    <w:next w:val="Normal"/>
    <w:qFormat/>
    <w:rsid w:val="008018B3"/>
    <w:pPr>
      <w:tabs>
        <w:tab w:val="left" w:pos="360"/>
      </w:tabs>
      <w:outlineLvl w:val="5"/>
    </w:pPr>
    <w:rPr>
      <w:rFonts w:ascii="Tahoma" w:hAnsi="Tahoma" w:cs="Tahoma"/>
      <w:b/>
      <w:bCs/>
      <w:u w:val="single"/>
    </w:rPr>
  </w:style>
  <w:style w:type="paragraph" w:styleId="Heading7">
    <w:name w:val="heading 7"/>
    <w:basedOn w:val="Normal"/>
    <w:next w:val="Normal"/>
    <w:link w:val="Heading7Char"/>
    <w:semiHidden/>
    <w:unhideWhenUsed/>
    <w:qFormat/>
    <w:rsid w:val="009C58A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shedList">
    <w:name w:val="Dashed List"/>
    <w:rsid w:val="008018B3"/>
    <w:pPr>
      <w:ind w:left="720" w:hanging="431"/>
    </w:pPr>
    <w:rPr>
      <w:rFonts w:ascii="Tahoma" w:hAnsi="Tahoma" w:cs="Tahoma"/>
      <w:sz w:val="24"/>
      <w:szCs w:val="24"/>
    </w:rPr>
  </w:style>
  <w:style w:type="paragraph" w:customStyle="1" w:styleId="BoxList">
    <w:name w:val="Box List"/>
    <w:rsid w:val="008018B3"/>
    <w:pPr>
      <w:ind w:left="720" w:hanging="431"/>
    </w:pPr>
    <w:rPr>
      <w:rFonts w:ascii="Tahoma" w:hAnsi="Tahoma" w:cs="Tahoma"/>
      <w:sz w:val="24"/>
      <w:szCs w:val="24"/>
    </w:rPr>
  </w:style>
  <w:style w:type="paragraph" w:customStyle="1" w:styleId="SectionHeading">
    <w:name w:val="Section Heading"/>
    <w:basedOn w:val="NumberedHeading1"/>
    <w:next w:val="Normal"/>
    <w:rsid w:val="008018B3"/>
    <w:pPr>
      <w:tabs>
        <w:tab w:val="clear" w:pos="431"/>
        <w:tab w:val="left" w:pos="1584"/>
      </w:tabs>
    </w:pPr>
  </w:style>
  <w:style w:type="paragraph" w:styleId="PlainText">
    <w:name w:val="Plain Text"/>
    <w:basedOn w:val="Normal"/>
    <w:rsid w:val="008018B3"/>
    <w:rPr>
      <w:rFonts w:ascii="Courier New" w:hAnsi="Courier New" w:cs="Courier New"/>
      <w:sz w:val="24"/>
      <w:szCs w:val="24"/>
    </w:rPr>
  </w:style>
  <w:style w:type="paragraph" w:customStyle="1" w:styleId="ImpliesList">
    <w:name w:val="Implies List"/>
    <w:rsid w:val="008018B3"/>
    <w:pPr>
      <w:ind w:left="720" w:hanging="431"/>
    </w:pPr>
    <w:rPr>
      <w:rFonts w:ascii="Tahoma" w:hAnsi="Tahoma" w:cs="Tahoma"/>
      <w:sz w:val="24"/>
      <w:szCs w:val="24"/>
    </w:rPr>
  </w:style>
  <w:style w:type="paragraph" w:customStyle="1" w:styleId="UpperCaseList">
    <w:name w:val="Upper Case List"/>
    <w:basedOn w:val="NumberedList"/>
    <w:rsid w:val="008018B3"/>
  </w:style>
  <w:style w:type="paragraph" w:customStyle="1" w:styleId="HandList">
    <w:name w:val="Hand List"/>
    <w:rsid w:val="008018B3"/>
    <w:pPr>
      <w:ind w:left="720" w:hanging="431"/>
    </w:pPr>
    <w:rPr>
      <w:rFonts w:ascii="Tahoma" w:hAnsi="Tahoma" w:cs="Tahoma"/>
      <w:sz w:val="24"/>
      <w:szCs w:val="24"/>
    </w:rPr>
  </w:style>
  <w:style w:type="paragraph" w:customStyle="1" w:styleId="UpperRomanList">
    <w:name w:val="Upper Roman List"/>
    <w:basedOn w:val="NumberedList"/>
    <w:rsid w:val="008018B3"/>
  </w:style>
  <w:style w:type="paragraph" w:styleId="BlockText">
    <w:name w:val="Block Text"/>
    <w:basedOn w:val="Normal"/>
    <w:rsid w:val="008018B3"/>
    <w:pPr>
      <w:spacing w:after="119"/>
      <w:ind w:left="1440" w:right="1440"/>
    </w:pPr>
    <w:rPr>
      <w:rFonts w:ascii="Tahoma" w:hAnsi="Tahoma" w:cs="Tahoma"/>
      <w:sz w:val="24"/>
      <w:szCs w:val="24"/>
    </w:rPr>
  </w:style>
  <w:style w:type="paragraph" w:customStyle="1" w:styleId="LowerRomanList">
    <w:name w:val="Lower Roman List"/>
    <w:basedOn w:val="Normal"/>
    <w:rsid w:val="008018B3"/>
    <w:pPr>
      <w:ind w:left="720" w:hanging="431"/>
    </w:pPr>
    <w:rPr>
      <w:rFonts w:ascii="Tahoma" w:hAnsi="Tahoma" w:cs="Tahoma"/>
      <w:sz w:val="24"/>
      <w:szCs w:val="24"/>
    </w:rPr>
  </w:style>
  <w:style w:type="paragraph" w:customStyle="1" w:styleId="HeartList">
    <w:name w:val="Heart List"/>
    <w:rsid w:val="008018B3"/>
    <w:pPr>
      <w:ind w:left="720" w:hanging="431"/>
    </w:pPr>
    <w:rPr>
      <w:rFonts w:ascii="Tahoma" w:hAnsi="Tahoma" w:cs="Tahoma"/>
      <w:sz w:val="24"/>
      <w:szCs w:val="24"/>
    </w:rPr>
  </w:style>
  <w:style w:type="paragraph" w:customStyle="1" w:styleId="LowerCaseList">
    <w:name w:val="Lower Case List"/>
    <w:basedOn w:val="NumberedList"/>
    <w:rsid w:val="008018B3"/>
  </w:style>
  <w:style w:type="paragraph" w:customStyle="1" w:styleId="TickList">
    <w:name w:val="Tick List"/>
    <w:rsid w:val="008018B3"/>
    <w:pPr>
      <w:ind w:left="720" w:hanging="431"/>
    </w:pPr>
    <w:rPr>
      <w:rFonts w:ascii="Tahoma" w:hAnsi="Tahoma" w:cs="Tahoma"/>
      <w:sz w:val="24"/>
      <w:szCs w:val="24"/>
    </w:rPr>
  </w:style>
  <w:style w:type="paragraph" w:customStyle="1" w:styleId="NumberedList">
    <w:name w:val="Numbered List"/>
    <w:rsid w:val="008018B3"/>
    <w:pPr>
      <w:ind w:left="720" w:hanging="431"/>
    </w:pPr>
    <w:rPr>
      <w:rFonts w:ascii="Tahoma" w:hAnsi="Tahoma" w:cs="Tahoma"/>
      <w:sz w:val="24"/>
      <w:szCs w:val="24"/>
    </w:rPr>
  </w:style>
  <w:style w:type="paragraph" w:customStyle="1" w:styleId="StarList">
    <w:name w:val="Star List"/>
    <w:rsid w:val="008018B3"/>
    <w:pPr>
      <w:ind w:left="720" w:hanging="431"/>
    </w:pPr>
    <w:rPr>
      <w:rFonts w:ascii="Tahoma" w:hAnsi="Tahoma" w:cs="Tahoma"/>
      <w:sz w:val="24"/>
      <w:szCs w:val="24"/>
    </w:rPr>
  </w:style>
  <w:style w:type="paragraph" w:customStyle="1" w:styleId="NumberedHeading1">
    <w:name w:val="Numbered Heading 1"/>
    <w:basedOn w:val="Heading1"/>
    <w:next w:val="Normal"/>
    <w:rsid w:val="008018B3"/>
    <w:pPr>
      <w:tabs>
        <w:tab w:val="left" w:pos="431"/>
      </w:tabs>
      <w:spacing w:before="0" w:after="0"/>
      <w:outlineLvl w:val="9"/>
    </w:pPr>
    <w:rPr>
      <w:rFonts w:ascii="Tahoma" w:hAnsi="Tahoma" w:cs="Tahoma"/>
      <w:sz w:val="24"/>
      <w:szCs w:val="24"/>
    </w:rPr>
  </w:style>
  <w:style w:type="paragraph" w:customStyle="1" w:styleId="DiamondList">
    <w:name w:val="Diamond List"/>
    <w:rsid w:val="008018B3"/>
    <w:pPr>
      <w:ind w:left="720" w:hanging="431"/>
    </w:pPr>
    <w:rPr>
      <w:rFonts w:ascii="Tahoma" w:hAnsi="Tahoma" w:cs="Tahoma"/>
      <w:sz w:val="24"/>
      <w:szCs w:val="24"/>
    </w:rPr>
  </w:style>
  <w:style w:type="paragraph" w:customStyle="1" w:styleId="NumberedHeading3">
    <w:name w:val="Numbered Heading 3"/>
    <w:basedOn w:val="Heading3"/>
    <w:next w:val="Normal"/>
    <w:rsid w:val="008018B3"/>
    <w:pPr>
      <w:tabs>
        <w:tab w:val="left" w:pos="431"/>
      </w:tabs>
      <w:spacing w:before="0" w:after="0"/>
      <w:outlineLvl w:val="9"/>
    </w:pPr>
    <w:rPr>
      <w:rFonts w:ascii="Tahoma" w:hAnsi="Tahoma" w:cs="Tahoma"/>
    </w:rPr>
  </w:style>
  <w:style w:type="paragraph" w:customStyle="1" w:styleId="ChapterHeading">
    <w:name w:val="Chapter Heading"/>
    <w:basedOn w:val="NumberedHeading1"/>
    <w:next w:val="Normal"/>
    <w:rsid w:val="008018B3"/>
    <w:pPr>
      <w:tabs>
        <w:tab w:val="clear" w:pos="431"/>
        <w:tab w:val="left" w:pos="1584"/>
      </w:tabs>
    </w:pPr>
  </w:style>
  <w:style w:type="paragraph" w:customStyle="1" w:styleId="SquareList">
    <w:name w:val="Square List"/>
    <w:rsid w:val="008018B3"/>
    <w:pPr>
      <w:ind w:left="720" w:hanging="431"/>
    </w:pPr>
    <w:rPr>
      <w:rFonts w:ascii="Tahoma" w:hAnsi="Tahoma" w:cs="Tahoma"/>
      <w:sz w:val="24"/>
      <w:szCs w:val="24"/>
    </w:rPr>
  </w:style>
  <w:style w:type="paragraph" w:customStyle="1" w:styleId="TriangleList">
    <w:name w:val="Triangle List"/>
    <w:rsid w:val="008018B3"/>
    <w:pPr>
      <w:ind w:left="720" w:hanging="431"/>
    </w:pPr>
    <w:rPr>
      <w:rFonts w:ascii="Tahoma" w:hAnsi="Tahoma" w:cs="Tahoma"/>
      <w:sz w:val="24"/>
      <w:szCs w:val="24"/>
    </w:rPr>
  </w:style>
  <w:style w:type="paragraph" w:customStyle="1" w:styleId="BulletList">
    <w:name w:val="Bullet List"/>
    <w:rsid w:val="008018B3"/>
    <w:pPr>
      <w:ind w:left="720" w:hanging="431"/>
    </w:pPr>
    <w:rPr>
      <w:rFonts w:ascii="Tahoma" w:hAnsi="Tahoma" w:cs="Tahoma"/>
      <w:sz w:val="24"/>
      <w:szCs w:val="24"/>
    </w:rPr>
  </w:style>
  <w:style w:type="paragraph" w:customStyle="1" w:styleId="NumberedHeading2">
    <w:name w:val="Numbered Heading 2"/>
    <w:basedOn w:val="Heading2"/>
    <w:next w:val="Normal"/>
    <w:rsid w:val="008018B3"/>
    <w:pPr>
      <w:tabs>
        <w:tab w:val="left" w:pos="431"/>
      </w:tabs>
      <w:spacing w:before="0" w:after="0"/>
      <w:outlineLvl w:val="9"/>
    </w:pPr>
    <w:rPr>
      <w:rFonts w:ascii="Tahoma" w:hAnsi="Tahoma" w:cs="Tahoma"/>
      <w:sz w:val="24"/>
      <w:szCs w:val="24"/>
    </w:rPr>
  </w:style>
  <w:style w:type="paragraph" w:styleId="BodyTextIndent">
    <w:name w:val="Body Text Indent"/>
    <w:basedOn w:val="Normal"/>
    <w:rsid w:val="008018B3"/>
    <w:pPr>
      <w:ind w:left="720"/>
    </w:pPr>
    <w:rPr>
      <w:rFonts w:ascii="Tahoma" w:hAnsi="Tahoma" w:cs="Tahoma"/>
      <w:lang w:val="fr-FR"/>
    </w:rPr>
  </w:style>
  <w:style w:type="character" w:styleId="Hyperlink">
    <w:name w:val="Hyperlink"/>
    <w:rsid w:val="008018B3"/>
    <w:rPr>
      <w:color w:val="0000FF"/>
      <w:u w:val="single"/>
    </w:rPr>
  </w:style>
  <w:style w:type="paragraph" w:styleId="BodyText">
    <w:name w:val="Body Text"/>
    <w:basedOn w:val="Normal"/>
    <w:rsid w:val="008018B3"/>
    <w:pPr>
      <w:spacing w:after="120"/>
    </w:pPr>
  </w:style>
  <w:style w:type="character" w:customStyle="1" w:styleId="apple-style-span">
    <w:name w:val="apple-style-span"/>
    <w:basedOn w:val="DefaultParagraphFont"/>
    <w:rsid w:val="008018B3"/>
  </w:style>
  <w:style w:type="character" w:customStyle="1" w:styleId="Heading7Char">
    <w:name w:val="Heading 7 Char"/>
    <w:basedOn w:val="DefaultParagraphFont"/>
    <w:link w:val="Heading7"/>
    <w:semiHidden/>
    <w:rsid w:val="009C58A9"/>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9C58A9"/>
    <w:pPr>
      <w:ind w:left="720"/>
      <w:contextualSpacing/>
    </w:pPr>
  </w:style>
  <w:style w:type="paragraph" w:styleId="Footer">
    <w:name w:val="footer"/>
    <w:basedOn w:val="Normal"/>
    <w:link w:val="FooterChar"/>
    <w:rsid w:val="00443CB8"/>
    <w:pPr>
      <w:tabs>
        <w:tab w:val="center" w:pos="4680"/>
        <w:tab w:val="right" w:pos="9360"/>
      </w:tabs>
    </w:pPr>
    <w:rPr>
      <w:sz w:val="24"/>
      <w:lang w:bidi="en-US"/>
    </w:rPr>
  </w:style>
  <w:style w:type="character" w:customStyle="1" w:styleId="FooterChar">
    <w:name w:val="Footer Char"/>
    <w:basedOn w:val="DefaultParagraphFont"/>
    <w:link w:val="Footer"/>
    <w:rsid w:val="00443CB8"/>
    <w:rPr>
      <w:sz w:val="24"/>
      <w:lang w:bidi="en-US"/>
    </w:rPr>
  </w:style>
  <w:style w:type="paragraph" w:customStyle="1" w:styleId="Bulletedlist">
    <w:name w:val="Bulleted list"/>
    <w:basedOn w:val="Normal"/>
    <w:rsid w:val="00443CB8"/>
    <w:pPr>
      <w:tabs>
        <w:tab w:val="num" w:pos="720"/>
      </w:tabs>
      <w:spacing w:before="120"/>
      <w:ind w:left="720" w:hanging="720"/>
      <w:jc w:val="both"/>
    </w:pPr>
    <w:rPr>
      <w:rFonts w:ascii="Verdana" w:hAnsi="Verdana" w:cs="Verdana"/>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39812">
      <w:bodyDiv w:val="1"/>
      <w:marLeft w:val="0"/>
      <w:marRight w:val="0"/>
      <w:marTop w:val="0"/>
      <w:marBottom w:val="0"/>
      <w:divBdr>
        <w:top w:val="none" w:sz="0" w:space="0" w:color="auto"/>
        <w:left w:val="none" w:sz="0" w:space="0" w:color="auto"/>
        <w:bottom w:val="none" w:sz="0" w:space="0" w:color="auto"/>
        <w:right w:val="none" w:sz="0" w:space="0" w:color="auto"/>
      </w:divBdr>
      <w:divsChild>
        <w:div w:id="1229726226">
          <w:marLeft w:val="120"/>
          <w:marRight w:val="120"/>
          <w:marTop w:val="120"/>
          <w:marBottom w:val="120"/>
          <w:divBdr>
            <w:top w:val="none" w:sz="0" w:space="0" w:color="auto"/>
            <w:left w:val="none" w:sz="0" w:space="0" w:color="auto"/>
            <w:bottom w:val="none" w:sz="0" w:space="0" w:color="auto"/>
            <w:right w:val="none" w:sz="0" w:space="0" w:color="auto"/>
          </w:divBdr>
          <w:divsChild>
            <w:div w:id="26805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65529">
      <w:bodyDiv w:val="1"/>
      <w:marLeft w:val="0"/>
      <w:marRight w:val="0"/>
      <w:marTop w:val="0"/>
      <w:marBottom w:val="0"/>
      <w:divBdr>
        <w:top w:val="none" w:sz="0" w:space="0" w:color="auto"/>
        <w:left w:val="none" w:sz="0" w:space="0" w:color="auto"/>
        <w:bottom w:val="none" w:sz="0" w:space="0" w:color="auto"/>
        <w:right w:val="none" w:sz="0" w:space="0" w:color="auto"/>
      </w:divBdr>
      <w:divsChild>
        <w:div w:id="2048942088">
          <w:marLeft w:val="120"/>
          <w:marRight w:val="120"/>
          <w:marTop w:val="120"/>
          <w:marBottom w:val="120"/>
          <w:divBdr>
            <w:top w:val="none" w:sz="0" w:space="0" w:color="auto"/>
            <w:left w:val="none" w:sz="0" w:space="0" w:color="auto"/>
            <w:bottom w:val="none" w:sz="0" w:space="0" w:color="auto"/>
            <w:right w:val="none" w:sz="0" w:space="0" w:color="auto"/>
          </w:divBdr>
          <w:divsChild>
            <w:div w:id="213151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2609">
      <w:bodyDiv w:val="1"/>
      <w:marLeft w:val="0"/>
      <w:marRight w:val="0"/>
      <w:marTop w:val="0"/>
      <w:marBottom w:val="0"/>
      <w:divBdr>
        <w:top w:val="none" w:sz="0" w:space="0" w:color="auto"/>
        <w:left w:val="none" w:sz="0" w:space="0" w:color="auto"/>
        <w:bottom w:val="none" w:sz="0" w:space="0" w:color="auto"/>
        <w:right w:val="none" w:sz="0" w:space="0" w:color="auto"/>
      </w:divBdr>
      <w:divsChild>
        <w:div w:id="1402213872">
          <w:marLeft w:val="120"/>
          <w:marRight w:val="120"/>
          <w:marTop w:val="120"/>
          <w:marBottom w:val="120"/>
          <w:divBdr>
            <w:top w:val="none" w:sz="0" w:space="0" w:color="auto"/>
            <w:left w:val="none" w:sz="0" w:space="0" w:color="auto"/>
            <w:bottom w:val="none" w:sz="0" w:space="0" w:color="auto"/>
            <w:right w:val="none" w:sz="0" w:space="0" w:color="auto"/>
          </w:divBdr>
          <w:divsChild>
            <w:div w:id="777673690">
              <w:marLeft w:val="0"/>
              <w:marRight w:val="0"/>
              <w:marTop w:val="0"/>
              <w:marBottom w:val="0"/>
              <w:divBdr>
                <w:top w:val="none" w:sz="0" w:space="0" w:color="auto"/>
                <w:left w:val="none" w:sz="0" w:space="0" w:color="auto"/>
                <w:bottom w:val="none" w:sz="0" w:space="0" w:color="auto"/>
                <w:right w:val="none" w:sz="0" w:space="0" w:color="auto"/>
              </w:divBdr>
              <w:divsChild>
                <w:div w:id="670646785">
                  <w:marLeft w:val="8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541547">
      <w:bodyDiv w:val="1"/>
      <w:marLeft w:val="0"/>
      <w:marRight w:val="0"/>
      <w:marTop w:val="0"/>
      <w:marBottom w:val="0"/>
      <w:divBdr>
        <w:top w:val="none" w:sz="0" w:space="0" w:color="auto"/>
        <w:left w:val="none" w:sz="0" w:space="0" w:color="auto"/>
        <w:bottom w:val="none" w:sz="0" w:space="0" w:color="auto"/>
        <w:right w:val="none" w:sz="0" w:space="0" w:color="auto"/>
      </w:divBdr>
    </w:div>
    <w:div w:id="1185485062">
      <w:bodyDiv w:val="1"/>
      <w:marLeft w:val="0"/>
      <w:marRight w:val="0"/>
      <w:marTop w:val="0"/>
      <w:marBottom w:val="0"/>
      <w:divBdr>
        <w:top w:val="none" w:sz="0" w:space="0" w:color="auto"/>
        <w:left w:val="none" w:sz="0" w:space="0" w:color="auto"/>
        <w:bottom w:val="none" w:sz="0" w:space="0" w:color="auto"/>
        <w:right w:val="none" w:sz="0" w:space="0" w:color="auto"/>
      </w:divBdr>
      <w:divsChild>
        <w:div w:id="1656907234">
          <w:marLeft w:val="120"/>
          <w:marRight w:val="120"/>
          <w:marTop w:val="120"/>
          <w:marBottom w:val="120"/>
          <w:divBdr>
            <w:top w:val="none" w:sz="0" w:space="0" w:color="auto"/>
            <w:left w:val="none" w:sz="0" w:space="0" w:color="auto"/>
            <w:bottom w:val="none" w:sz="0" w:space="0" w:color="auto"/>
            <w:right w:val="none" w:sz="0" w:space="0" w:color="auto"/>
          </w:divBdr>
          <w:divsChild>
            <w:div w:id="150111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47301">
      <w:bodyDiv w:val="1"/>
      <w:marLeft w:val="0"/>
      <w:marRight w:val="0"/>
      <w:marTop w:val="0"/>
      <w:marBottom w:val="0"/>
      <w:divBdr>
        <w:top w:val="none" w:sz="0" w:space="0" w:color="auto"/>
        <w:left w:val="none" w:sz="0" w:space="0" w:color="auto"/>
        <w:bottom w:val="none" w:sz="0" w:space="0" w:color="auto"/>
        <w:right w:val="none" w:sz="0" w:space="0" w:color="auto"/>
      </w:divBdr>
    </w:div>
    <w:div w:id="197251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services/buycvdatabase.php"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FA36B-BA54-49D2-8310-5D60EB99A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994</Words>
  <Characters>5670</Characters>
  <Application>Microsoft Office Word</Application>
  <DocSecurity>0</DocSecurity>
  <Lines>47</Lines>
  <Paragraphs>13</Paragraphs>
  <ScaleCrop>false</ScaleCrop>
  <Company>Heaven</Company>
  <LinksUpToDate>false</LinksUpToDate>
  <CharactersWithSpaces>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Natarajan M</dc:title>
  <dc:creator>Sipra</dc:creator>
  <cp:lastModifiedBy>Pc3</cp:lastModifiedBy>
  <cp:revision>28</cp:revision>
  <dcterms:created xsi:type="dcterms:W3CDTF">2016-03-18T17:53:00Z</dcterms:created>
  <dcterms:modified xsi:type="dcterms:W3CDTF">2016-03-28T05:29:00Z</dcterms:modified>
</cp:coreProperties>
</file>