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8" w:rsidRDefault="000E4148" w:rsidP="000E4148">
      <w:pPr>
        <w:tabs>
          <w:tab w:val="right" w:pos="8820"/>
        </w:tabs>
        <w:bidi w:val="0"/>
        <w:rPr>
          <w:b/>
          <w:bCs/>
          <w:i/>
          <w:iCs/>
          <w:sz w:val="26"/>
          <w:szCs w:val="26"/>
        </w:rPr>
      </w:pPr>
    </w:p>
    <w:p w:rsidR="00110C90" w:rsidRPr="000E4148" w:rsidRDefault="006C7464" w:rsidP="000E4148">
      <w:pPr>
        <w:tabs>
          <w:tab w:val="right" w:pos="8820"/>
        </w:tabs>
        <w:bidi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  <w:rtl/>
          <w:lang w:bidi="ar-EG"/>
        </w:rPr>
        <w:t xml:space="preserve">              </w:t>
      </w:r>
    </w:p>
    <w:p w:rsidR="000763BD" w:rsidRDefault="001B59DB" w:rsidP="001B59DB">
      <w:pPr>
        <w:tabs>
          <w:tab w:val="right" w:pos="8820"/>
        </w:tabs>
        <w:bidi w:val="0"/>
        <w:jc w:val="both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                                 </w:t>
      </w:r>
      <w:r w:rsidR="000E4148"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>Name:</w:t>
      </w:r>
      <w:r w:rsidR="00110C90"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 </w:t>
      </w:r>
      <w:r w:rsidR="006C7464"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</w:t>
      </w:r>
      <w:proofErr w:type="spellStart"/>
      <w:r w:rsidR="006C7464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Wesam</w:t>
      </w:r>
      <w:proofErr w:type="spellEnd"/>
    </w:p>
    <w:p w:rsidR="006C7464" w:rsidRPr="00F21F06" w:rsidRDefault="00110C90" w:rsidP="000763BD">
      <w:pPr>
        <w:tabs>
          <w:tab w:val="right" w:pos="8820"/>
        </w:tabs>
        <w:bidi w:val="0"/>
        <w:jc w:val="both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</w:r>
      <w:r w:rsidRPr="00F21F06">
        <w:rPr>
          <w:rFonts w:asciiTheme="minorBidi" w:hAnsiTheme="minorBidi" w:cstheme="minorBidi"/>
          <w:b/>
          <w:bCs/>
          <w:noProof/>
          <w:color w:val="1F497D" w:themeColor="text2"/>
          <w:sz w:val="22"/>
          <w:szCs w:val="22"/>
        </w:rPr>
        <w:drawing>
          <wp:inline distT="0" distB="0" distL="0" distR="0" wp14:anchorId="5D28EF90" wp14:editId="067B5EE7">
            <wp:extent cx="1009290" cy="1345720"/>
            <wp:effectExtent l="0" t="0" r="635" b="6985"/>
            <wp:docPr id="14" name="Picture 1" descr="C:\Users\wesam\Desktop\Y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am\Desktop\Y15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3" cy="134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63" w:rsidRPr="000763BD" w:rsidRDefault="001B59DB" w:rsidP="00DC2C63">
      <w:pPr>
        <w:tabs>
          <w:tab w:val="right" w:pos="8820"/>
        </w:tabs>
        <w:bidi w:val="0"/>
        <w:ind w:hanging="720"/>
        <w:jc w:val="center"/>
        <w:rPr>
          <w:rFonts w:asciiTheme="minorBidi" w:hAnsiTheme="minorBidi" w:cstheme="minorBidi"/>
          <w:bCs/>
          <w:color w:val="1F497D" w:themeColor="text2"/>
          <w:sz w:val="22"/>
          <w:szCs w:val="22"/>
          <w:lang w:val="de-DE"/>
        </w:rPr>
      </w:pPr>
      <w: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fr-FR"/>
        </w:rPr>
        <w:t xml:space="preserve">    </w:t>
      </w:r>
      <w:r w:rsidR="008D56B9" w:rsidRPr="001B59DB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fr-FR"/>
        </w:rPr>
        <w:t>E-mail</w:t>
      </w:r>
      <w:r w:rsidR="000E4148" w:rsidRPr="001B59DB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fr-FR"/>
        </w:rPr>
        <w:t>:</w:t>
      </w:r>
      <w:r w:rsidR="000E4148" w:rsidRPr="001B59DB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de-DE"/>
        </w:rPr>
        <w:t xml:space="preserve">   </w:t>
      </w:r>
      <w:hyperlink r:id="rId8" w:history="1">
        <w:r w:rsidR="000763BD" w:rsidRPr="00333B35">
          <w:rPr>
            <w:rStyle w:val="Hyperlink"/>
            <w:rFonts w:asciiTheme="minorBidi" w:hAnsiTheme="minorBidi" w:cstheme="minorBidi"/>
            <w:b/>
            <w:bCs/>
            <w:sz w:val="22"/>
            <w:szCs w:val="22"/>
          </w:rPr>
          <w:t>Wesam.272749@2freemail.com</w:t>
        </w:r>
      </w:hyperlink>
      <w:r w:rsidR="000763BD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bookmarkStart w:id="0" w:name="_GoBack"/>
      <w:bookmarkEnd w:id="0"/>
    </w:p>
    <w:p w:rsidR="006C7464" w:rsidRPr="00DC2C63" w:rsidRDefault="00597AC3" w:rsidP="00DC2C63">
      <w:pPr>
        <w:tabs>
          <w:tab w:val="right" w:pos="8820"/>
        </w:tabs>
        <w:bidi w:val="0"/>
        <w:ind w:hanging="720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de-DE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Objective:</w:t>
      </w:r>
      <w:r w:rsidR="006C7464"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-</w:t>
      </w:r>
      <w:r w:rsidR="006C7464"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</w:t>
      </w:r>
    </w:p>
    <w:p w:rsidR="006C7464" w:rsidRPr="00F21F06" w:rsidRDefault="006C7464" w:rsidP="004870BC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</w:rPr>
      </w:pPr>
    </w:p>
    <w:p w:rsidR="006C7464" w:rsidRPr="00597AC3" w:rsidRDefault="00F42064" w:rsidP="00F42064">
      <w:pPr>
        <w:bidi w:val="0"/>
        <w:ind w:left="-180" w:hanging="540"/>
        <w:rPr>
          <w:rFonts w:asciiTheme="minorBidi" w:hAnsiTheme="minorBidi" w:cstheme="minorBidi"/>
          <w:i/>
          <w:i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</w:rPr>
        <w:t xml:space="preserve">       </w:t>
      </w:r>
      <w:r w:rsidR="006C7464" w:rsidRPr="00597AC3">
        <w:rPr>
          <w:rFonts w:asciiTheme="minorBidi" w:hAnsiTheme="minorBidi" w:cstheme="minorBidi"/>
          <w:color w:val="1F497D" w:themeColor="text2"/>
          <w:sz w:val="22"/>
          <w:szCs w:val="22"/>
        </w:rPr>
        <w:t>Seeking a position to utilize my professiona</w:t>
      </w:r>
      <w:r w:rsidRPr="00597AC3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l banking background as well as </w:t>
      </w:r>
      <w:r w:rsidR="006C7464" w:rsidRPr="00597AC3">
        <w:rPr>
          <w:rFonts w:asciiTheme="minorBidi" w:hAnsiTheme="minorBidi" w:cstheme="minorBidi"/>
          <w:color w:val="1F497D" w:themeColor="text2"/>
          <w:sz w:val="22"/>
          <w:szCs w:val="22"/>
        </w:rPr>
        <w:t>enrich my</w:t>
      </w:r>
      <w:r w:rsidR="006C7464" w:rsidRPr="00597AC3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6C7464" w:rsidRPr="00597AC3">
        <w:rPr>
          <w:rFonts w:asciiTheme="minorBidi" w:hAnsiTheme="minorBidi" w:cstheme="minorBidi"/>
          <w:color w:val="1F497D" w:themeColor="text2"/>
          <w:sz w:val="22"/>
          <w:szCs w:val="22"/>
        </w:rPr>
        <w:t>managerial skills by adding new experience in a new region.</w:t>
      </w:r>
    </w:p>
    <w:p w:rsidR="006C7464" w:rsidRPr="00F21F06" w:rsidRDefault="006C7464" w:rsidP="00F42064">
      <w:pPr>
        <w:pStyle w:val="Heading1"/>
        <w:jc w:val="left"/>
        <w:rPr>
          <w:rFonts w:asciiTheme="minorBidi" w:hAnsiTheme="minorBidi" w:cstheme="minorBidi"/>
          <w:color w:val="1F497D" w:themeColor="text2"/>
          <w:sz w:val="24"/>
          <w:szCs w:val="24"/>
        </w:rPr>
      </w:pPr>
    </w:p>
    <w:p w:rsidR="006C7464" w:rsidRPr="00F21F06" w:rsidRDefault="006C7464">
      <w:pPr>
        <w:pStyle w:val="Heading1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Scientific </w:t>
      </w:r>
      <w:proofErr w:type="gramStart"/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Degree :</w:t>
      </w:r>
      <w:proofErr w:type="gramEnd"/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-</w:t>
      </w:r>
    </w:p>
    <w:p w:rsidR="006C7464" w:rsidRPr="00F21F06" w:rsidRDefault="006C7464">
      <w:pPr>
        <w:bidi w:val="0"/>
        <w:ind w:left="-180" w:firstLine="216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  1999-2003 Bsc. In Commerce (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English Section)</w:t>
      </w:r>
    </w:p>
    <w:p w:rsidR="006C7464" w:rsidRPr="00F21F06" w:rsidRDefault="006C7464">
      <w:pPr>
        <w:bidi w:val="0"/>
        <w:ind w:left="-180" w:firstLine="216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   </w:t>
      </w:r>
      <w:r w:rsidR="00DB586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Major: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Accounting   </w:t>
      </w:r>
      <w:r w:rsidR="007D0AE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&amp; Business </w:t>
      </w:r>
    </w:p>
    <w:p w:rsidR="006C7464" w:rsidRPr="00F21F06" w:rsidRDefault="006C7464">
      <w:pPr>
        <w:bidi w:val="0"/>
        <w:ind w:left="-180" w:firstLine="216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  <w:r w:rsidR="00DB586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Minor: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Economics &amp; Business Administration</w:t>
      </w:r>
    </w:p>
    <w:p w:rsidR="006C7464" w:rsidRPr="00F21F06" w:rsidRDefault="006C7464" w:rsidP="000E1A2E">
      <w:pPr>
        <w:bidi w:val="0"/>
        <w:ind w:firstLine="2160"/>
        <w:rPr>
          <w:rFonts w:asciiTheme="minorBidi" w:hAnsiTheme="minorBidi" w:cstheme="minorBidi"/>
          <w:color w:val="1F497D" w:themeColor="text2"/>
          <w:sz w:val="22"/>
          <w:szCs w:val="22"/>
          <w:rtl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General Merit: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Good</w:t>
      </w:r>
    </w:p>
    <w:p w:rsidR="000E4148" w:rsidRPr="00F21F06" w:rsidRDefault="000E4148" w:rsidP="00621894">
      <w:pPr>
        <w:bidi w:val="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6C7464" w:rsidRPr="00F21F06" w:rsidRDefault="006C7464" w:rsidP="002A1D0F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proofErr w:type="gramStart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Experience :-</w:t>
      </w:r>
      <w:proofErr w:type="gramEnd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 xml:space="preserve">  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</w:t>
      </w:r>
      <w:r w:rsidR="00DC2C63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>( 13 Years Banking Experience )</w:t>
      </w:r>
    </w:p>
    <w:p w:rsidR="00EB0E48" w:rsidRPr="00F21F06" w:rsidRDefault="00EB0E48" w:rsidP="00EB0E48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</w:p>
    <w:p w:rsidR="00EB0E48" w:rsidRPr="00F21F06" w:rsidRDefault="00EB0E48" w:rsidP="00CB2D19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EB0E48" w:rsidRPr="00F21F06" w:rsidRDefault="00EB0E48" w:rsidP="00CB2D19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Employer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  <w:t xml:space="preserve">                           </w:t>
      </w:r>
      <w:r w:rsidR="00CB2D19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Union National Bank </w:t>
      </w:r>
      <w:r w:rsidR="00597AC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(Dubai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)</w:t>
      </w:r>
    </w:p>
    <w:p w:rsidR="00E538AA" w:rsidRDefault="00EB0E48" w:rsidP="00E538AA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Position                                  </w:t>
      </w:r>
      <w:r w:rsidR="00CB2D19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CB2D19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</w:t>
      </w:r>
      <w:r w:rsidR="00E538AA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</w:t>
      </w:r>
      <w:r w:rsidR="001C7284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Manager </w:t>
      </w:r>
    </w:p>
    <w:p w:rsidR="00EB0E48" w:rsidRPr="00F21F06" w:rsidRDefault="00EB0E48" w:rsidP="00E538AA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proofErr w:type="gramStart"/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Department                             </w:t>
      </w:r>
      <w:r w:rsidR="00CB2D19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Customer Service &amp; Sales Dept.</w:t>
      </w:r>
      <w:proofErr w:type="gramEnd"/>
    </w:p>
    <w:p w:rsidR="00EB0E48" w:rsidRPr="00F21F06" w:rsidRDefault="00EB0E48" w:rsidP="00C07B11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Period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  <w:t xml:space="preserve">                     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</w:r>
      <w:r w:rsidR="00CB2D19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</w:t>
      </w:r>
      <w:r w:rsidR="00C07B11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OCT</w:t>
      </w:r>
      <w:r w:rsidR="004F226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2015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up to date</w:t>
      </w:r>
    </w:p>
    <w:p w:rsidR="00EB0E48" w:rsidRPr="00F21F06" w:rsidRDefault="00EB0E48" w:rsidP="00CB2D19">
      <w:pPr>
        <w:bidi w:val="0"/>
        <w:ind w:hanging="72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EB0E48" w:rsidRPr="00F21F06" w:rsidRDefault="00EB0E48" w:rsidP="00EB0E48">
      <w:pPr>
        <w:bidi w:val="0"/>
        <w:ind w:hanging="72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Job scope and responsibilities: </w:t>
      </w:r>
    </w:p>
    <w:p w:rsidR="00EB0E48" w:rsidRPr="00F21F06" w:rsidRDefault="00EB0E48" w:rsidP="00EB0E48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F21FB4" w:rsidRDefault="00F21FB4" w:rsidP="00597AC3">
      <w:pPr>
        <w:bidi w:val="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(Sales and service scope) </w:t>
      </w:r>
    </w:p>
    <w:p w:rsidR="00597AC3" w:rsidRPr="00F21F06" w:rsidRDefault="00597AC3" w:rsidP="00597AC3">
      <w:pPr>
        <w:bidi w:val="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</w:p>
    <w:p w:rsidR="00EB0E48" w:rsidRPr="00F21F06" w:rsidRDefault="00EB0E48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*Implement the budget sales targets and revenue growth by managing the sales and service </w:t>
      </w:r>
      <w:r w:rsidR="00597AC3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team,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monitor their daily sales performance and adjust the daily sales plan when needed to rectify shortfalls.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Pr="00F21F06" w:rsidRDefault="00EB0E48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*Support the sales and service staff in attracting new to bank customers from different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segments.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Pr="00F21F06" w:rsidRDefault="00EB0E48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that the sales and service team are aware of the </w:t>
      </w:r>
      <w:r w:rsidR="00B611E1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competitor’s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different product offerings to be able to market the bank’s product through explaining the bank’s competitive advantage.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Pr="00F21F06" w:rsidRDefault="00EB0E48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sales and service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team is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referring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customers to relevant alternative delivery channels to reduce cost and improve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quality.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Pr="00F21F06" w:rsidRDefault="00EB0E48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that sales and service team are adhering to all service standards set by the bank to exceed customer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expectation.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Pr="00F21F06" w:rsidRDefault="00EB0E48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sales and service team handle customer complaints at first point of contact with full ownership &amp; provide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prompt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feedback to customer in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 timely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manner.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AE396C" w:rsidRPr="00F21F06" w:rsidRDefault="00EB0E48" w:rsidP="00597AC3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*Assist the branch head in ensuring the efficient implementation of t</w:t>
      </w:r>
      <w:r w:rsidR="00597AC3">
        <w:rPr>
          <w:rFonts w:asciiTheme="minorBidi" w:hAnsiTheme="minorBidi" w:cstheme="minorBidi"/>
          <w:color w:val="1F497D" w:themeColor="text2"/>
          <w:sz w:val="22"/>
          <w:szCs w:val="22"/>
        </w:rPr>
        <w:t>he new hire on boarding process.</w:t>
      </w:r>
    </w:p>
    <w:p w:rsidR="00AE396C" w:rsidRPr="00F21F06" w:rsidRDefault="00AE396C" w:rsidP="00AE396C">
      <w:pPr>
        <w:bidi w:val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Default="00EB0E48" w:rsidP="00E7245D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*Explain to staff set </w:t>
      </w:r>
      <w:r w:rsidR="00CB4D0D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objectives, managing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their </w:t>
      </w:r>
      <w:r w:rsidR="00CB4D0D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performance, developing, coaching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and </w:t>
      </w:r>
      <w:r w:rsidR="00E7245D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   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motivating </w:t>
      </w:r>
      <w:r w:rsidR="00CB4D0D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staff, providing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formal and informal feedback and appraisals in order to maximize overall </w:t>
      </w:r>
      <w:r w:rsidR="00CB4D0D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performance.</w:t>
      </w:r>
    </w:p>
    <w:p w:rsidR="00725678" w:rsidRDefault="00725678" w:rsidP="00725678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97AC3" w:rsidRDefault="00597AC3" w:rsidP="00597AC3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97AC3" w:rsidRDefault="00597AC3" w:rsidP="00597AC3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97AC3" w:rsidRDefault="00597AC3" w:rsidP="00597AC3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97AC3" w:rsidRPr="00F21F06" w:rsidRDefault="00597AC3" w:rsidP="00597AC3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D55CF1" w:rsidRPr="00F21F06" w:rsidRDefault="00D55CF1" w:rsidP="00E7245D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D55CF1" w:rsidRPr="00F21F06" w:rsidRDefault="00F21FB4" w:rsidP="00F21FB4">
      <w:pPr>
        <w:bidi w:val="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(Operation scope)</w:t>
      </w:r>
    </w:p>
    <w:p w:rsidR="00D55CF1" w:rsidRPr="00F21F06" w:rsidRDefault="00D55CF1" w:rsidP="00D55CF1">
      <w:pPr>
        <w:bidi w:val="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</w:p>
    <w:p w:rsidR="00D55CF1" w:rsidRPr="00F21F06" w:rsidRDefault="00D55CF1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*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Ensure that all the branch banking transactions are processes accurately as per the set standard operating procedures.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D55CF1" w:rsidRPr="00F21F06" w:rsidRDefault="00D55CF1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</w:t>
      </w:r>
      <w:r w:rsidR="005462C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transaction’s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processing </w:t>
      </w:r>
      <w:r w:rsidR="005462C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is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done in timely manner to ensure </w:t>
      </w:r>
      <w:r w:rsidR="004F226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 high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level of customer service is provided to internal and external customers.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D55CF1" w:rsidRPr="00F21F06" w:rsidRDefault="00D55CF1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cash shortages and excesses at counter are eliminated and timely reporting </w:t>
      </w:r>
      <w:r w:rsidR="00AE396C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             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investigation of cash difference if any.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D55CF1" w:rsidRPr="00F21F06" w:rsidRDefault="00D55CF1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*Ensure that all the required controls are followed and implemented as required.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D55CF1" w:rsidRPr="00F21F06" w:rsidRDefault="00D55CF1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*Ensure the accuracy of transactions so that accounts are reconciled and financial losses to the bank are </w:t>
      </w:r>
      <w:r w:rsidR="005462C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avoided.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EB0E48" w:rsidRPr="00F21F06" w:rsidRDefault="00D55CF1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*Provides continuous feedback to branch operations on process adherence and observed inconsistency at the counter through branch monthly exception reporting mechanism for respective areas.</w:t>
      </w:r>
    </w:p>
    <w:p w:rsidR="00AE396C" w:rsidRPr="00F21F06" w:rsidRDefault="00AE396C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462C7" w:rsidRPr="00F21F06" w:rsidRDefault="00EF2A10" w:rsidP="005462C7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*</w:t>
      </w:r>
      <w:r w:rsidR="00AE396C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Daily &amp; monthly AML reports review in order to maintain legal position and mitigate potential risk.</w:t>
      </w:r>
    </w:p>
    <w:p w:rsidR="005462C7" w:rsidRPr="00F21F06" w:rsidRDefault="005462C7" w:rsidP="00F21F06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97AC3" w:rsidRDefault="00597AC3" w:rsidP="00F21F06">
      <w:pPr>
        <w:bidi w:val="0"/>
        <w:ind w:left="-90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597AC3" w:rsidRDefault="00597AC3" w:rsidP="00597AC3">
      <w:pPr>
        <w:bidi w:val="0"/>
        <w:ind w:left="-90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597AC3" w:rsidRDefault="00597AC3" w:rsidP="00597AC3">
      <w:pPr>
        <w:bidi w:val="0"/>
        <w:ind w:left="-90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5462C7" w:rsidRPr="00F21F06" w:rsidRDefault="005462C7" w:rsidP="00597AC3">
      <w:pPr>
        <w:bidi w:val="0"/>
        <w:ind w:left="-90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proofErr w:type="gramStart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Experience :</w:t>
      </w:r>
      <w:proofErr w:type="gramEnd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-</w:t>
      </w:r>
    </w:p>
    <w:p w:rsidR="006C7464" w:rsidRPr="00F21F06" w:rsidRDefault="006C7464" w:rsidP="00F21F06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6C7464" w:rsidRPr="00F21F06" w:rsidRDefault="006C7464" w:rsidP="00F21F06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Employer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  <w:t xml:space="preserve">  </w:t>
      </w:r>
      <w:r w:rsidR="005F5C3B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</w:t>
      </w:r>
      <w:r w:rsidR="0034160C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13030B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5F5C3B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Dubai Islamic Bank (Main Branch Dubai-U.A.E)</w:t>
      </w:r>
    </w:p>
    <w:p w:rsidR="006C7464" w:rsidRPr="00F21F06" w:rsidRDefault="001E01D9" w:rsidP="00F21F06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Position             </w:t>
      </w:r>
      <w:r w:rsidR="00293CDB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4F544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53389F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7E4B65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516C5F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</w:t>
      </w:r>
      <w:r w:rsidR="00030568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6D2AA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</w:t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0A111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FA6E59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Senior Officer</w:t>
      </w:r>
      <w:r w:rsidR="006D2AA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Acting </w:t>
      </w:r>
      <w:r w:rsidR="00156E09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M</w:t>
      </w:r>
      <w:r w:rsidR="006D2AA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anager</w:t>
      </w:r>
    </w:p>
    <w:p w:rsidR="006C7464" w:rsidRPr="00F21F06" w:rsidRDefault="006C7464" w:rsidP="00F21F06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proofErr w:type="gramStart"/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Department </w:t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</w:t>
      </w:r>
      <w:r w:rsidR="00E9666F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193C2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</w:t>
      </w:r>
      <w:r w:rsidR="000A111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CE2310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Customer</w:t>
      </w:r>
      <w:r w:rsidR="00E9666F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Service</w:t>
      </w:r>
      <w:r w:rsidR="000A111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&amp; Sales </w:t>
      </w:r>
      <w:r w:rsidR="00711B44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Dept.</w:t>
      </w:r>
      <w:proofErr w:type="gramEnd"/>
    </w:p>
    <w:p w:rsidR="006C7464" w:rsidRPr="00F21F06" w:rsidRDefault="006C7464" w:rsidP="00F21F06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Period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  <w:t xml:space="preserve">                     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</w:t>
      </w:r>
      <w:r w:rsidR="00984AD5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564CCC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May 2011 to </w:t>
      </w:r>
      <w:r w:rsidR="00AE4F6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Nov 2015</w:t>
      </w:r>
    </w:p>
    <w:p w:rsidR="002F5FB5" w:rsidRPr="00F21F06" w:rsidRDefault="002F5FB5" w:rsidP="00F21F06">
      <w:pPr>
        <w:bidi w:val="0"/>
        <w:ind w:hanging="72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493B48" w:rsidRDefault="006C7464" w:rsidP="00493B48">
      <w:pPr>
        <w:bidi w:val="0"/>
        <w:ind w:hanging="72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Job scope and responsibilities:</w:t>
      </w:r>
    </w:p>
    <w:p w:rsidR="00597AC3" w:rsidRDefault="00597AC3" w:rsidP="00597AC3">
      <w:pPr>
        <w:bidi w:val="0"/>
        <w:ind w:hanging="72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597AC3" w:rsidRPr="00493B48" w:rsidRDefault="00597AC3" w:rsidP="00493B48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493B48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Managing a team of 14 staff in Dubai Islamic bank main branch </w:t>
      </w:r>
      <w:r w:rsidR="00493B48" w:rsidRPr="00493B48">
        <w:rPr>
          <w:rFonts w:asciiTheme="minorBidi" w:hAnsiTheme="minorBidi" w:cstheme="minorBidi"/>
          <w:color w:val="1F497D" w:themeColor="text2"/>
          <w:sz w:val="22"/>
          <w:szCs w:val="22"/>
        </w:rPr>
        <w:t>Dubai.</w:t>
      </w:r>
    </w:p>
    <w:p w:rsidR="002D2DC8" w:rsidRPr="00597AC3" w:rsidRDefault="002D2DC8" w:rsidP="00493B48">
      <w:pPr>
        <w:pStyle w:val="Heading2"/>
        <w:shd w:val="clear" w:color="auto" w:fill="FFFFFF"/>
        <w:bidi w:val="0"/>
        <w:spacing w:before="0"/>
        <w:rPr>
          <w:rFonts w:asciiTheme="minorBidi" w:hAnsiTheme="minorBidi" w:cstheme="minorBidi"/>
          <w:b w:val="0"/>
          <w:bCs w:val="0"/>
          <w:color w:val="1F497D" w:themeColor="text2"/>
          <w:sz w:val="22"/>
          <w:szCs w:val="22"/>
        </w:rPr>
      </w:pPr>
    </w:p>
    <w:p w:rsidR="002F5FB5" w:rsidRDefault="002F5FB5" w:rsidP="00493B48">
      <w:pPr>
        <w:numPr>
          <w:ilvl w:val="0"/>
          <w:numId w:val="16"/>
        </w:numPr>
        <w:shd w:val="clear" w:color="auto" w:fill="FFFFFF"/>
        <w:bidi w:val="0"/>
        <w:spacing w:after="15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Achieves customer service objectives by contributing customer service information and recommendations to strategic plans and reviews; preparing and completing action plans; implementing production, productivity, quality, and customer-service standards; resolving problems; completing audits; identifying customer service trends; determining system improvements; implementing change.</w:t>
      </w:r>
    </w:p>
    <w:p w:rsidR="002F5FB5" w:rsidRPr="00F21F06" w:rsidRDefault="002F5FB5" w:rsidP="00493B48">
      <w:pPr>
        <w:numPr>
          <w:ilvl w:val="0"/>
          <w:numId w:val="16"/>
        </w:numPr>
        <w:shd w:val="clear" w:color="auto" w:fill="FFFFFF"/>
        <w:bidi w:val="0"/>
        <w:spacing w:after="15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Meets customer service financial objectives by forecasting requirements; preparing an annual budget; scheduling expenditures; analyzing variances; initiating corrective actions.</w:t>
      </w:r>
    </w:p>
    <w:p w:rsidR="00022130" w:rsidRPr="00F21F06" w:rsidRDefault="002F5FB5" w:rsidP="00493B48">
      <w:pPr>
        <w:numPr>
          <w:ilvl w:val="0"/>
          <w:numId w:val="16"/>
        </w:numPr>
        <w:shd w:val="clear" w:color="auto" w:fill="FFFFFF"/>
        <w:bidi w:val="0"/>
        <w:spacing w:after="15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Determines customer service requirements by maintaining contact with customers; visiting operational environments; conducting surveys; forming focus groups; benchmarking best practices; analyzi</w:t>
      </w:r>
      <w:r w:rsidR="00022130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ng information and </w:t>
      </w:r>
      <w:proofErr w:type="gramStart"/>
      <w:r w:rsidR="00022130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applications .</w:t>
      </w:r>
      <w:proofErr w:type="gramEnd"/>
    </w:p>
    <w:p w:rsidR="00F42064" w:rsidRPr="00F21F06" w:rsidRDefault="002F5FB5" w:rsidP="00493B48">
      <w:pPr>
        <w:numPr>
          <w:ilvl w:val="0"/>
          <w:numId w:val="16"/>
        </w:numPr>
        <w:shd w:val="clear" w:color="auto" w:fill="FFFFFF"/>
        <w:bidi w:val="0"/>
        <w:spacing w:after="15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Improves customer service quality results by studying, evaluating, and re-designing processes; establishing and communicating service metrics; monitoring and analyzin</w:t>
      </w:r>
      <w:r w:rsidR="00022130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g results; implementing </w:t>
      </w:r>
      <w:r w:rsidR="005462C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changes.</w:t>
      </w:r>
    </w:p>
    <w:p w:rsidR="00493B48" w:rsidRPr="00493B48" w:rsidRDefault="002F5FB5" w:rsidP="00493B48">
      <w:pPr>
        <w:numPr>
          <w:ilvl w:val="0"/>
          <w:numId w:val="16"/>
        </w:numPr>
        <w:shd w:val="clear" w:color="auto" w:fill="FFFFFF"/>
        <w:bidi w:val="0"/>
        <w:spacing w:after="15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Maximizes customer operational performance by providing help desk resources and technical advice; resolving problems; disseminating advisories, warnings, and new techniques; detecting a</w:t>
      </w:r>
      <w:r w:rsidR="00493B48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nd diagnosing network </w:t>
      </w:r>
      <w:r w:rsidR="00CB2D19">
        <w:rPr>
          <w:rFonts w:asciiTheme="minorBidi" w:hAnsiTheme="minorBidi" w:cstheme="minorBidi"/>
          <w:color w:val="1F497D" w:themeColor="text2"/>
          <w:sz w:val="22"/>
          <w:szCs w:val="22"/>
        </w:rPr>
        <w:t>problems.</w:t>
      </w:r>
    </w:p>
    <w:p w:rsidR="005462C7" w:rsidRPr="00F21F06" w:rsidRDefault="005462C7" w:rsidP="005462C7">
      <w:pPr>
        <w:shd w:val="clear" w:color="auto" w:fill="FFFFFF"/>
        <w:bidi w:val="0"/>
        <w:spacing w:after="150"/>
        <w:jc w:val="both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462C7" w:rsidRPr="00F21F06" w:rsidRDefault="005462C7" w:rsidP="005462C7">
      <w:pPr>
        <w:shd w:val="clear" w:color="auto" w:fill="FFFFFF"/>
        <w:bidi w:val="0"/>
        <w:spacing w:after="150"/>
        <w:jc w:val="both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462C7" w:rsidRPr="00F21F06" w:rsidRDefault="005462C7" w:rsidP="005462C7">
      <w:pPr>
        <w:shd w:val="clear" w:color="auto" w:fill="FFFFFF"/>
        <w:bidi w:val="0"/>
        <w:spacing w:after="150"/>
        <w:jc w:val="both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5462C7" w:rsidRPr="00F21F06" w:rsidRDefault="005462C7" w:rsidP="005462C7">
      <w:pPr>
        <w:shd w:val="clear" w:color="auto" w:fill="FFFFFF"/>
        <w:bidi w:val="0"/>
        <w:spacing w:after="150"/>
        <w:jc w:val="both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022130" w:rsidRPr="00F21F06" w:rsidRDefault="00022130" w:rsidP="00022130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3D635F" w:rsidRPr="00F21F06" w:rsidRDefault="003D635F" w:rsidP="00A51A95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  <w:proofErr w:type="gramStart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Experience :</w:t>
      </w:r>
      <w:proofErr w:type="gramEnd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 xml:space="preserve">-  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</w:t>
      </w:r>
    </w:p>
    <w:p w:rsidR="003D635F" w:rsidRPr="00F21F06" w:rsidRDefault="003D635F" w:rsidP="003D635F">
      <w:pPr>
        <w:bidi w:val="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              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     </w:t>
      </w:r>
    </w:p>
    <w:p w:rsidR="003D635F" w:rsidRPr="00F21F06" w:rsidRDefault="003D635F" w:rsidP="00375B35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Employer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  <w:t xml:space="preserve">         </w:t>
      </w:r>
      <w:r w:rsidR="0078230D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Dubai Islamic Bank (Main Branch Dubai-U.A.E)</w:t>
      </w:r>
    </w:p>
    <w:p w:rsidR="003D635F" w:rsidRPr="00F21F06" w:rsidRDefault="003D635F" w:rsidP="00375B35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Position                                          </w:t>
      </w:r>
      <w:r w:rsidR="00621894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</w:t>
      </w:r>
      <w:r w:rsidR="00375B35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</w:t>
      </w:r>
      <w:r w:rsidR="0078230D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621894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officer</w:t>
      </w:r>
    </w:p>
    <w:p w:rsidR="003D635F" w:rsidRPr="00F21F06" w:rsidRDefault="003D635F" w:rsidP="00375B35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proofErr w:type="gramStart"/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Department</w:t>
      </w:r>
      <w:r w:rsidR="0078230D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</w:t>
      </w:r>
      <w:r w:rsidR="00375B35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           Customer Service &amp; Sales Dept.</w:t>
      </w:r>
      <w:proofErr w:type="gramEnd"/>
    </w:p>
    <w:p w:rsidR="003D635F" w:rsidRPr="00F21F06" w:rsidRDefault="003D635F" w:rsidP="00375B35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Peri</w:t>
      </w:r>
      <w:r w:rsidR="0078230D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od </w:t>
      </w:r>
      <w:r w:rsidR="0078230D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  <w:t xml:space="preserve">                        </w:t>
      </w:r>
      <w:r w:rsidR="0078230D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ab/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Jul 2007 to May 2011</w:t>
      </w:r>
    </w:p>
    <w:p w:rsidR="003D635F" w:rsidRPr="00F21F06" w:rsidRDefault="003D635F" w:rsidP="00375B35">
      <w:pPr>
        <w:bidi w:val="0"/>
        <w:ind w:hanging="72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3D635F" w:rsidRPr="00F21F06" w:rsidRDefault="003D635F" w:rsidP="003D635F">
      <w:pPr>
        <w:bidi w:val="0"/>
        <w:ind w:hanging="72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Job scope and responsibilities: </w:t>
      </w:r>
    </w:p>
    <w:p w:rsidR="002F5FB5" w:rsidRPr="00F21F06" w:rsidRDefault="002F5FB5" w:rsidP="002D2DC8">
      <w:pPr>
        <w:bidi w:val="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6C7464" w:rsidRPr="00F21F06" w:rsidRDefault="006C7464" w:rsidP="00D43729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Reporting to Branch </w:t>
      </w:r>
      <w:r w:rsidR="00DB586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Manager.</w:t>
      </w:r>
    </w:p>
    <w:p w:rsidR="006C7464" w:rsidRPr="00F21F06" w:rsidRDefault="006C7464" w:rsidP="007912FA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Full knowledge of DIB products &amp; services.</w:t>
      </w:r>
    </w:p>
    <w:p w:rsidR="006C7464" w:rsidRPr="00F21F06" w:rsidRDefault="006C7464" w:rsidP="000E1A2E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Interact with customers to understand their banking needs &amp; providing superior</w:t>
      </w:r>
    </w:p>
    <w:p w:rsidR="006C7464" w:rsidRPr="00F21F06" w:rsidRDefault="006C7464" w:rsidP="00A51A95">
      <w:pPr>
        <w:bidi w:val="0"/>
        <w:ind w:left="-54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</w:t>
      </w:r>
      <w:r w:rsidR="00375B35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  <w:r w:rsidR="00DB586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Customer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service and increase </w:t>
      </w:r>
      <w:r w:rsidR="00DB586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customers’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loyalty.</w:t>
      </w:r>
    </w:p>
    <w:p w:rsidR="006C7464" w:rsidRPr="00F21F06" w:rsidRDefault="006C7464" w:rsidP="000E1A2E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Replying the customers' inquiries and give solution on the spot.</w:t>
      </w:r>
    </w:p>
    <w:p w:rsidR="00044535" w:rsidRPr="00F21F06" w:rsidRDefault="006C7464" w:rsidP="00A51A95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Convert sales opportunities in order to meet</w:t>
      </w:r>
      <w:r w:rsidR="00EC6AF5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the bank</w:t>
      </w:r>
      <w:r w:rsidR="00AE323E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financial targets.</w:t>
      </w:r>
    </w:p>
    <w:p w:rsidR="00044535" w:rsidRPr="00F21F06" w:rsidRDefault="00044535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Responsible for opening all types of accounts ( Saving &amp; Current &amp;Fixed Deposit) </w:t>
      </w:r>
    </w:p>
    <w:p w:rsidR="00044535" w:rsidRPr="00F21F06" w:rsidRDefault="00044535" w:rsidP="0004453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Responsible for Marketing &amp; Selling the bank's products.</w:t>
      </w:r>
    </w:p>
    <w:p w:rsidR="006C7464" w:rsidRPr="00F21F06" w:rsidRDefault="00044535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Acting friendly with upset customers and satisfy their requirements or quires</w:t>
      </w:r>
    </w:p>
    <w:p w:rsidR="006C7464" w:rsidRPr="00F21F06" w:rsidRDefault="006C7464" w:rsidP="00A51A95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Capture and report customer feedback towards continual product development.</w:t>
      </w:r>
    </w:p>
    <w:p w:rsidR="00375B35" w:rsidRPr="00F21F06" w:rsidRDefault="00A83AF6" w:rsidP="00375B35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Responsible for the main vault in main branch ba</w:t>
      </w:r>
      <w:r w:rsidR="00F42064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lancing( the opening and closing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Balance </w:t>
      </w:r>
      <w:r w:rsidR="00375B35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</w:p>
    <w:p w:rsidR="006C7464" w:rsidRPr="00F21F06" w:rsidRDefault="00A02E1B" w:rsidP="00A02E1B">
      <w:pPr>
        <w:tabs>
          <w:tab w:val="num" w:pos="6840"/>
        </w:tabs>
        <w:bidi w:val="0"/>
        <w:ind w:left="-540"/>
        <w:rPr>
          <w:rFonts w:asciiTheme="minorBidi" w:hAnsiTheme="minorBidi" w:cstheme="minorBidi"/>
          <w:color w:val="1F497D" w:themeColor="text2"/>
          <w:sz w:val="22"/>
          <w:szCs w:val="22"/>
        </w:rPr>
      </w:pPr>
      <w:r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</w:t>
      </w:r>
      <w:r w:rsidR="00375B35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Of</w:t>
      </w:r>
      <w:r w:rsidR="00A83AF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the cash vault).</w:t>
      </w:r>
    </w:p>
    <w:p w:rsidR="006C7464" w:rsidRPr="00F21F06" w:rsidRDefault="006C7464" w:rsidP="00110C90">
      <w:pPr>
        <w:numPr>
          <w:ilvl w:val="0"/>
          <w:numId w:val="1"/>
        </w:numPr>
        <w:tabs>
          <w:tab w:val="num" w:pos="-180"/>
          <w:tab w:val="num" w:pos="684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Preparing the periodic reports</w:t>
      </w:r>
      <w:r w:rsidR="00C47BB9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(weekly</w:t>
      </w:r>
      <w:r w:rsidR="00D538E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  <w:r w:rsidR="00C47BB9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,</w:t>
      </w:r>
      <w:r w:rsidR="00D538E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monthly)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  <w:r w:rsidR="00C47BB9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for the customer service</w:t>
      </w:r>
      <w:r w:rsidR="00F42064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  <w:r w:rsidR="00C47BB9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area</w:t>
      </w:r>
      <w:r w:rsidR="000A54EE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</w:t>
      </w:r>
    </w:p>
    <w:p w:rsidR="006C7464" w:rsidRPr="00F21F06" w:rsidRDefault="006C7464" w:rsidP="005553B7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Full knowledge of the customer service</w:t>
      </w:r>
      <w:r w:rsidR="002E77E9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and teller area </w:t>
      </w:r>
      <w:r w:rsidR="005553B7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operational tasks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.</w:t>
      </w:r>
    </w:p>
    <w:p w:rsidR="000E4148" w:rsidRPr="00F21F06" w:rsidRDefault="000E4148" w:rsidP="00A51A95">
      <w:pPr>
        <w:bidi w:val="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A51A95" w:rsidRPr="00F21F06" w:rsidRDefault="00A51A95" w:rsidP="00A51A95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6C7464" w:rsidRPr="00F21F06" w:rsidRDefault="006C7464" w:rsidP="00A51A95">
      <w:pPr>
        <w:bidi w:val="0"/>
        <w:ind w:left="-90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  <w:proofErr w:type="gramStart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Experience :</w:t>
      </w:r>
      <w:proofErr w:type="gramEnd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-</w:t>
      </w:r>
    </w:p>
    <w:p w:rsidR="006C7464" w:rsidRPr="00F21F06" w:rsidRDefault="006C7464" w:rsidP="00C006A6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 xml:space="preserve">  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</w:t>
      </w:r>
    </w:p>
    <w:p w:rsidR="006C7464" w:rsidRPr="00F21F06" w:rsidRDefault="006C7464" w:rsidP="00044E8B">
      <w:pPr>
        <w:bidi w:val="0"/>
        <w:ind w:left="-90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Employer                     </w:t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Commercial International </w:t>
      </w:r>
      <w:r w:rsidR="00A83AF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Bank (EGYPT</w:t>
      </w:r>
      <w:r w:rsidR="00044E8B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)</w:t>
      </w:r>
    </w:p>
    <w:p w:rsidR="006C7464" w:rsidRPr="00F21F06" w:rsidRDefault="006C7464" w:rsidP="00C006A6">
      <w:pPr>
        <w:bidi w:val="0"/>
        <w:ind w:left="-90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Position      </w:t>
      </w:r>
      <w:r w:rsidR="00D538E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   </w:t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</w:t>
      </w:r>
      <w:r w:rsidR="00D538E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Customer Service</w:t>
      </w:r>
      <w:r w:rsidR="000B1639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="00D538E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and</w:t>
      </w:r>
      <w:r w:rsidR="000B1639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Operation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Officer</w:t>
      </w:r>
    </w:p>
    <w:p w:rsidR="006C7464" w:rsidRPr="00F21F06" w:rsidRDefault="006C7464" w:rsidP="00C006A6">
      <w:pPr>
        <w:bidi w:val="0"/>
        <w:ind w:left="-90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Department                         </w:t>
      </w:r>
      <w:r w:rsidR="00D538E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</w:t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</w:t>
      </w:r>
      <w:r w:rsidR="00D538E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Customer Service Dept</w:t>
      </w:r>
    </w:p>
    <w:p w:rsidR="006C7464" w:rsidRPr="00F21F06" w:rsidRDefault="006C7464" w:rsidP="00C006A6">
      <w:pPr>
        <w:bidi w:val="0"/>
        <w:ind w:left="-90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           Period                                         </w:t>
      </w:r>
      <w:r w:rsidR="006C1803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June, 2004 – to May 2007</w:t>
      </w:r>
    </w:p>
    <w:p w:rsidR="006C7464" w:rsidRPr="00F21F06" w:rsidRDefault="006C7464" w:rsidP="00C006A6">
      <w:pPr>
        <w:bidi w:val="0"/>
        <w:ind w:left="-900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122ADE" w:rsidRPr="00F21F06" w:rsidRDefault="006C7464" w:rsidP="00122ADE">
      <w:pPr>
        <w:bidi w:val="0"/>
        <w:ind w:hanging="72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Job scope and </w:t>
      </w:r>
      <w:r w:rsidR="00122ADE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responsibilities: </w:t>
      </w:r>
    </w:p>
    <w:p w:rsidR="006C7464" w:rsidRPr="00F21F06" w:rsidRDefault="006C7464" w:rsidP="00122ADE">
      <w:pPr>
        <w:bidi w:val="0"/>
        <w:ind w:hanging="72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</w:p>
    <w:p w:rsidR="006C7464" w:rsidRPr="00F21F06" w:rsidRDefault="006C7464" w:rsidP="00981B8D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Reporting to Branch Manager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>.</w:t>
      </w:r>
    </w:p>
    <w:p w:rsidR="006C7464" w:rsidRPr="00F21F06" w:rsidRDefault="006C7464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Responsible for opening all types of accounts ( Saving &amp; Current </w:t>
      </w:r>
      <w:r w:rsidR="008F171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&amp;Fixed Deposit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) </w:t>
      </w:r>
    </w:p>
    <w:p w:rsidR="006C7464" w:rsidRPr="00F21F06" w:rsidRDefault="006C7464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Responsible for Marketing &amp; Selling the bank's products.</w:t>
      </w:r>
    </w:p>
    <w:p w:rsidR="006C7464" w:rsidRPr="00F21F06" w:rsidRDefault="006C7464" w:rsidP="00075717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Replying the customers' inquiries and helping them to take the right decision.</w:t>
      </w:r>
    </w:p>
    <w:p w:rsidR="006C7464" w:rsidRPr="00F21F06" w:rsidRDefault="006C7464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Responsible for Issuing all types of credit cards (VISA, Master, Diners Club…</w:t>
      </w:r>
      <w:proofErr w:type="spellStart"/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etc</w:t>
      </w:r>
      <w:proofErr w:type="spellEnd"/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).</w:t>
      </w:r>
    </w:p>
    <w:p w:rsidR="006C7464" w:rsidRPr="00F21F06" w:rsidRDefault="00375B35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Issuing</w:t>
      </w:r>
      <w:r w:rsidR="006C7464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time deposits and certificate of deposits transactions.</w:t>
      </w:r>
    </w:p>
    <w:p w:rsidR="006C7464" w:rsidRPr="00F21F06" w:rsidRDefault="006C7464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Responsible for internal and outgoing money transfers.</w:t>
      </w:r>
    </w:p>
    <w:p w:rsidR="006C7464" w:rsidRPr="00F21F06" w:rsidRDefault="006C7464" w:rsidP="008F1716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Responsible for handling all transactions concerning </w:t>
      </w:r>
      <w:r w:rsidR="008F1716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checks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&amp; bills collection.</w:t>
      </w:r>
    </w:p>
    <w:p w:rsidR="006C7464" w:rsidRPr="00F21F06" w:rsidRDefault="006C7464" w:rsidP="00A51A95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Preparing the periodic reports concerning the customer service area.</w:t>
      </w:r>
    </w:p>
    <w:p w:rsidR="006C7464" w:rsidRPr="00F21F06" w:rsidRDefault="006C7464" w:rsidP="009F5E27">
      <w:pPr>
        <w:numPr>
          <w:ilvl w:val="0"/>
          <w:numId w:val="1"/>
        </w:numPr>
        <w:tabs>
          <w:tab w:val="num" w:pos="-180"/>
        </w:tabs>
        <w:bidi w:val="0"/>
        <w:ind w:left="-540" w:firstLine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Full knowledge of the customer service functions.</w:t>
      </w:r>
    </w:p>
    <w:p w:rsidR="00022130" w:rsidRPr="00F21F06" w:rsidRDefault="00022130" w:rsidP="00022130">
      <w:pPr>
        <w:bidi w:val="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FD3E7D" w:rsidRPr="00F21F06" w:rsidRDefault="00FD3E7D" w:rsidP="00CD357B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022130" w:rsidRPr="00F21F06" w:rsidRDefault="00022130" w:rsidP="00FD3E7D">
      <w:pPr>
        <w:bidi w:val="0"/>
        <w:ind w:left="-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Language Skills:</w:t>
      </w:r>
    </w:p>
    <w:p w:rsidR="00022130" w:rsidRPr="00F21F06" w:rsidRDefault="00022130" w:rsidP="00022130">
      <w:pPr>
        <w:bidi w:val="0"/>
        <w:ind w:hanging="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022130" w:rsidRPr="00F21F06" w:rsidRDefault="00022130" w:rsidP="00022130">
      <w:pPr>
        <w:numPr>
          <w:ilvl w:val="0"/>
          <w:numId w:val="5"/>
        </w:num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Arabic:   (Mother Tongue)</w:t>
      </w:r>
    </w:p>
    <w:p w:rsidR="00022130" w:rsidRPr="00F21F06" w:rsidRDefault="00022130" w:rsidP="00CB4D0D">
      <w:pPr>
        <w:numPr>
          <w:ilvl w:val="0"/>
          <w:numId w:val="5"/>
        </w:num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English:   Fluent in both written and spoken forms.</w:t>
      </w:r>
    </w:p>
    <w:p w:rsidR="00022130" w:rsidRPr="00F21F06" w:rsidRDefault="00022130" w:rsidP="00022130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022130" w:rsidRPr="00F21F06" w:rsidRDefault="00022130" w:rsidP="00022130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022130" w:rsidRPr="00F21F06" w:rsidRDefault="00022130" w:rsidP="00FD3E7D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Computer Skills:</w:t>
      </w:r>
    </w:p>
    <w:p w:rsidR="00022130" w:rsidRPr="00F21F06" w:rsidRDefault="00022130" w:rsidP="00FD3E7D">
      <w:pPr>
        <w:bidi w:val="0"/>
        <w:ind w:left="-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022130" w:rsidRPr="00F21F06" w:rsidRDefault="00022130" w:rsidP="00022130">
      <w:pPr>
        <w:numPr>
          <w:ilvl w:val="0"/>
          <w:numId w:val="5"/>
        </w:num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Perfect in MS Office applications (MS word, MS Excel and MS Power point)</w:t>
      </w:r>
    </w:p>
    <w:p w:rsidR="00022130" w:rsidRPr="00F21F06" w:rsidRDefault="00022130" w:rsidP="00022130">
      <w:pPr>
        <w:numPr>
          <w:ilvl w:val="0"/>
          <w:numId w:val="5"/>
        </w:num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Excellent user of Internet browsing applications.</w:t>
      </w:r>
    </w:p>
    <w:p w:rsidR="00022130" w:rsidRDefault="00022130" w:rsidP="00022130">
      <w:pPr>
        <w:numPr>
          <w:ilvl w:val="0"/>
          <w:numId w:val="5"/>
        </w:num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Excellent presentation skills.</w:t>
      </w:r>
    </w:p>
    <w:p w:rsidR="00CD357B" w:rsidRPr="00F21F06" w:rsidRDefault="00CD357B" w:rsidP="00CD357B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CB4D0D" w:rsidRPr="00F21F06" w:rsidRDefault="00CB4D0D" w:rsidP="00CB4D0D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CB4D0D" w:rsidRPr="00F21F06" w:rsidRDefault="00CB4D0D" w:rsidP="00CB4D0D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CB4D0D" w:rsidRPr="00F21F06" w:rsidRDefault="00CB4D0D" w:rsidP="00CB4D0D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CB4D0D" w:rsidRPr="00F21F06" w:rsidRDefault="00CB4D0D" w:rsidP="00CB4D0D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022130" w:rsidRPr="00F21F06" w:rsidRDefault="00022130" w:rsidP="00022130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A51A95" w:rsidRPr="00F21F06" w:rsidRDefault="00A51A95" w:rsidP="00A51A95">
      <w:pPr>
        <w:bidi w:val="0"/>
        <w:ind w:left="-540" w:hanging="36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6C7464" w:rsidRPr="00F21F06" w:rsidRDefault="006C7464">
      <w:pPr>
        <w:bidi w:val="0"/>
        <w:ind w:left="-900" w:hanging="540"/>
        <w:jc w:val="lowKashida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      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Training and Special Courses:-</w:t>
      </w:r>
    </w:p>
    <w:p w:rsidR="006C7464" w:rsidRPr="00F21F06" w:rsidRDefault="006C7464">
      <w:pPr>
        <w:bidi w:val="0"/>
        <w:ind w:left="-180"/>
        <w:jc w:val="lowKashida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Superior quality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service.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Customer service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excellence.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Advanced selling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skills.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Forgery &amp; falsification.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Advanced Communication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skills.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Consumer loans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(personal,</w:t>
      </w: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 auto &amp; buy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out).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Fraud detecting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Advanced Trade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finance.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Operation productivity.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Team building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skills.</w:t>
      </w:r>
    </w:p>
    <w:p w:rsidR="00F21F06" w:rsidRPr="00F21F06" w:rsidRDefault="00725678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Anti-Money</w:t>
      </w:r>
      <w:r w:rsidR="00F21F06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 </w:t>
      </w: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laundry.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Sales through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service.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First line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manager.</w:t>
      </w:r>
    </w:p>
    <w:p w:rsidR="00F21F06" w:rsidRPr="00F21F06" w:rsidRDefault="00F21F06" w:rsidP="00725678">
      <w:pPr>
        <w:numPr>
          <w:ilvl w:val="0"/>
          <w:numId w:val="11"/>
        </w:numPr>
        <w:bidi w:val="0"/>
        <w:ind w:left="720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F21F06">
        <w:rPr>
          <w:rFonts w:asciiTheme="minorBidi" w:hAnsiTheme="minorBidi" w:cstheme="minorBidi"/>
          <w:color w:val="1F497D" w:themeColor="text2"/>
          <w:sz w:val="20"/>
          <w:szCs w:val="20"/>
        </w:rPr>
        <w:t xml:space="preserve">Problem solving and decision </w:t>
      </w:r>
      <w:r w:rsidR="00725678" w:rsidRPr="00F21F06">
        <w:rPr>
          <w:rFonts w:asciiTheme="minorBidi" w:hAnsiTheme="minorBidi" w:cstheme="minorBidi"/>
          <w:color w:val="1F497D" w:themeColor="text2"/>
          <w:sz w:val="20"/>
          <w:szCs w:val="20"/>
        </w:rPr>
        <w:t>making.</w:t>
      </w:r>
    </w:p>
    <w:p w:rsidR="000E4148" w:rsidRPr="00F21F06" w:rsidRDefault="000E4148" w:rsidP="00A51A95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6C7464" w:rsidRPr="00F21F06" w:rsidRDefault="006C7464" w:rsidP="000E4148">
      <w:pPr>
        <w:bidi w:val="0"/>
        <w:ind w:left="-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Special Abilities &amp; Skills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 xml:space="preserve"> </w:t>
      </w:r>
    </w:p>
    <w:p w:rsidR="006C7464" w:rsidRPr="00F21F06" w:rsidRDefault="006C7464">
      <w:pPr>
        <w:bidi w:val="0"/>
        <w:ind w:left="-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</w:p>
    <w:p w:rsidR="00F21F06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Actively Respond to my Management Priorities.</w:t>
      </w:r>
    </w:p>
    <w:p w:rsidR="00CD357B" w:rsidRPr="00CD357B" w:rsidRDefault="00CD357B" w:rsidP="00CD357B">
      <w:pPr>
        <w:numPr>
          <w:ilvl w:val="0"/>
          <w:numId w:val="5"/>
        </w:numPr>
        <w:tabs>
          <w:tab w:val="right" w:pos="1276"/>
        </w:tabs>
        <w:bidi w:val="0"/>
        <w:ind w:left="490"/>
        <w:jc w:val="lowKashida"/>
        <w:rPr>
          <w:rFonts w:asciiTheme="minorBidi" w:hAnsiTheme="minorBidi" w:cstheme="minorBidi"/>
          <w:color w:val="003366"/>
          <w:sz w:val="22"/>
          <w:szCs w:val="22"/>
        </w:rPr>
      </w:pPr>
      <w:r w:rsidRPr="00CD357B">
        <w:rPr>
          <w:rFonts w:asciiTheme="minorBidi" w:hAnsiTheme="minorBidi" w:cstheme="minorBidi"/>
          <w:color w:val="003366"/>
          <w:sz w:val="22"/>
          <w:szCs w:val="22"/>
        </w:rPr>
        <w:t>Leading and supervising.</w:t>
      </w:r>
    </w:p>
    <w:p w:rsidR="00CD357B" w:rsidRPr="00CD357B" w:rsidRDefault="00CD357B" w:rsidP="00CD357B">
      <w:pPr>
        <w:numPr>
          <w:ilvl w:val="0"/>
          <w:numId w:val="5"/>
        </w:numPr>
        <w:tabs>
          <w:tab w:val="right" w:pos="1276"/>
        </w:tabs>
        <w:bidi w:val="0"/>
        <w:ind w:left="490"/>
        <w:jc w:val="lowKashida"/>
        <w:rPr>
          <w:rFonts w:asciiTheme="minorBidi" w:hAnsiTheme="minorBidi" w:cstheme="minorBidi"/>
          <w:color w:val="003366"/>
          <w:sz w:val="22"/>
          <w:szCs w:val="22"/>
        </w:rPr>
      </w:pPr>
      <w:r w:rsidRPr="00CD357B">
        <w:rPr>
          <w:rFonts w:asciiTheme="minorBidi" w:hAnsiTheme="minorBidi" w:cstheme="minorBidi"/>
          <w:color w:val="003366"/>
          <w:sz w:val="22"/>
          <w:szCs w:val="22"/>
        </w:rPr>
        <w:t>Planning and organizing.</w:t>
      </w:r>
    </w:p>
    <w:p w:rsidR="00CD357B" w:rsidRPr="00CD357B" w:rsidRDefault="00CD357B" w:rsidP="00CD357B">
      <w:pPr>
        <w:numPr>
          <w:ilvl w:val="0"/>
          <w:numId w:val="5"/>
        </w:numPr>
        <w:tabs>
          <w:tab w:val="right" w:pos="1276"/>
        </w:tabs>
        <w:bidi w:val="0"/>
        <w:ind w:left="490"/>
        <w:jc w:val="lowKashida"/>
        <w:rPr>
          <w:rFonts w:asciiTheme="minorBidi" w:hAnsiTheme="minorBidi" w:cstheme="minorBidi"/>
          <w:color w:val="003366"/>
          <w:sz w:val="22"/>
          <w:szCs w:val="22"/>
        </w:rPr>
      </w:pPr>
      <w:r w:rsidRPr="00CD357B">
        <w:rPr>
          <w:rFonts w:asciiTheme="minorBidi" w:hAnsiTheme="minorBidi" w:cstheme="minorBidi"/>
          <w:color w:val="003366"/>
          <w:sz w:val="22"/>
          <w:szCs w:val="22"/>
        </w:rPr>
        <w:t>Strong managerial skills.</w:t>
      </w:r>
    </w:p>
    <w:p w:rsidR="00CD357B" w:rsidRPr="00CD357B" w:rsidRDefault="00CD357B" w:rsidP="00CD357B">
      <w:pPr>
        <w:numPr>
          <w:ilvl w:val="0"/>
          <w:numId w:val="5"/>
        </w:numPr>
        <w:tabs>
          <w:tab w:val="right" w:pos="1276"/>
        </w:tabs>
        <w:bidi w:val="0"/>
        <w:ind w:left="490"/>
        <w:jc w:val="lowKashida"/>
        <w:rPr>
          <w:rFonts w:asciiTheme="minorBidi" w:hAnsiTheme="minorBidi" w:cstheme="minorBidi"/>
          <w:color w:val="003366"/>
          <w:sz w:val="22"/>
          <w:szCs w:val="22"/>
        </w:rPr>
      </w:pPr>
      <w:r w:rsidRPr="00CD357B">
        <w:rPr>
          <w:rFonts w:asciiTheme="minorBidi" w:hAnsiTheme="minorBidi" w:cstheme="minorBidi"/>
          <w:color w:val="003366"/>
          <w:sz w:val="22"/>
          <w:szCs w:val="22"/>
        </w:rPr>
        <w:t>Strong communication and negotiation skills.</w:t>
      </w:r>
    </w:p>
    <w:p w:rsidR="00CD357B" w:rsidRPr="00CD357B" w:rsidRDefault="00CD357B" w:rsidP="00CD357B">
      <w:pPr>
        <w:numPr>
          <w:ilvl w:val="0"/>
          <w:numId w:val="5"/>
        </w:numPr>
        <w:tabs>
          <w:tab w:val="right" w:pos="1276"/>
        </w:tabs>
        <w:bidi w:val="0"/>
        <w:ind w:left="490"/>
        <w:jc w:val="lowKashida"/>
        <w:rPr>
          <w:rFonts w:asciiTheme="minorBidi" w:hAnsiTheme="minorBidi" w:cstheme="minorBidi"/>
          <w:color w:val="003366"/>
          <w:sz w:val="22"/>
          <w:szCs w:val="22"/>
        </w:rPr>
      </w:pPr>
      <w:r w:rsidRPr="00CD357B">
        <w:rPr>
          <w:rFonts w:asciiTheme="minorBidi" w:hAnsiTheme="minorBidi" w:cstheme="minorBidi"/>
          <w:color w:val="003366"/>
          <w:sz w:val="22"/>
          <w:szCs w:val="22"/>
        </w:rPr>
        <w:t>Excellent communication skills</w:t>
      </w:r>
    </w:p>
    <w:p w:rsidR="00CD357B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Able to work under conditions of pressure.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Like to work in groups or as teamwork.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Punctual person who likes to intellect.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Find a pleasure in meeting people and doing my best to solve their complaints.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Keeping excellent communications skills.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Make the best use of the time during my daily life.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Learning new software that improve work efficiency. </w:t>
      </w:r>
    </w:p>
    <w:p w:rsidR="006C7464" w:rsidRPr="00CD357B" w:rsidRDefault="006C7464" w:rsidP="00CD357B">
      <w:pPr>
        <w:numPr>
          <w:ilvl w:val="0"/>
          <w:numId w:val="5"/>
        </w:numPr>
        <w:bidi w:val="0"/>
        <w:ind w:left="49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Attendin</w:t>
      </w:r>
      <w:r w:rsidR="00265110" w:rsidRPr="00CD357B">
        <w:rPr>
          <w:rFonts w:asciiTheme="minorBidi" w:hAnsiTheme="minorBidi" w:cstheme="minorBidi"/>
          <w:color w:val="1F497D" w:themeColor="text2"/>
          <w:sz w:val="22"/>
          <w:szCs w:val="22"/>
        </w:rPr>
        <w:t>g useful fairs and conferences.</w:t>
      </w:r>
    </w:p>
    <w:p w:rsidR="006C7464" w:rsidRPr="00CD357B" w:rsidRDefault="006C7464" w:rsidP="00F21F06">
      <w:pPr>
        <w:bidi w:val="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6C7464" w:rsidRPr="00F21F06" w:rsidRDefault="006C7464" w:rsidP="00BF4F96">
      <w:pPr>
        <w:bidi w:val="0"/>
        <w:ind w:left="-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 xml:space="preserve">Personal </w:t>
      </w:r>
      <w:proofErr w:type="gramStart"/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  <w:t>Info.:</w:t>
      </w:r>
      <w:proofErr w:type="gramEnd"/>
    </w:p>
    <w:p w:rsidR="001C0848" w:rsidRPr="00F21F06" w:rsidRDefault="001C0848" w:rsidP="001C0848">
      <w:pPr>
        <w:bidi w:val="0"/>
        <w:ind w:left="-720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  <w:u w:val="single"/>
        </w:rPr>
      </w:pPr>
    </w:p>
    <w:p w:rsidR="006C7464" w:rsidRPr="00F21F06" w:rsidRDefault="006C7464" w:rsidP="00BF4F96">
      <w:pPr>
        <w:bidi w:val="0"/>
        <w:ind w:left="-72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 xml:space="preserve">                   </w:t>
      </w:r>
      <w:r w:rsidR="000E4148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Date of Birth: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February 9</w:t>
      </w:r>
      <w:r w:rsidR="000E4148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, 1982</w:t>
      </w:r>
    </w:p>
    <w:p w:rsidR="006C7464" w:rsidRDefault="006C7464" w:rsidP="000E4148">
      <w:pPr>
        <w:bidi w:val="0"/>
        <w:ind w:left="-720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               </w:t>
      </w:r>
      <w:r w:rsidR="000E4148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Marital status:</w:t>
      </w: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  </w:t>
      </w:r>
      <w:r w:rsidR="000E4148" w:rsidRPr="00F21F06">
        <w:rPr>
          <w:rFonts w:asciiTheme="minorBidi" w:hAnsiTheme="minorBidi" w:cstheme="minorBidi"/>
          <w:color w:val="1F497D" w:themeColor="text2"/>
          <w:sz w:val="22"/>
          <w:szCs w:val="22"/>
        </w:rPr>
        <w:t>married</w:t>
      </w:r>
    </w:p>
    <w:p w:rsidR="00725678" w:rsidRDefault="00725678" w:rsidP="00725678">
      <w:pPr>
        <w:bidi w:val="0"/>
        <w:ind w:left="-72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725678" w:rsidRDefault="00725678" w:rsidP="00725678">
      <w:pPr>
        <w:bidi w:val="0"/>
        <w:ind w:left="-72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725678" w:rsidRPr="00F21F06" w:rsidRDefault="00725678" w:rsidP="00725678">
      <w:pPr>
        <w:bidi w:val="0"/>
        <w:ind w:left="-72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1943EB" w:rsidRPr="00F21F06" w:rsidRDefault="001943EB" w:rsidP="00C97BB6">
      <w:pPr>
        <w:bidi w:val="0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6C7464" w:rsidRPr="00F21F06" w:rsidRDefault="007D3ADD" w:rsidP="009962B4">
      <w:pPr>
        <w:bidi w:val="0"/>
        <w:ind w:left="-900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>Awards:</w:t>
      </w:r>
    </w:p>
    <w:p w:rsidR="006C7464" w:rsidRPr="00F21F06" w:rsidRDefault="006C7464" w:rsidP="00EB19AF">
      <w:pPr>
        <w:bidi w:val="0"/>
        <w:ind w:left="-900"/>
        <w:jc w:val="center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265110" w:rsidRPr="00F21F06" w:rsidRDefault="00822D9A" w:rsidP="007D3ADD">
      <w:pPr>
        <w:bidi w:val="0"/>
        <w:ind w:left="-900"/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</w:pPr>
      <w:r w:rsidRPr="00822D9A">
        <w:rPr>
          <w:rFonts w:asciiTheme="minorBidi" w:hAnsiTheme="minorBidi" w:cstheme="minorBidi"/>
          <w:b/>
          <w:bCs/>
          <w:color w:val="1F497D" w:themeColor="text2"/>
          <w:sz w:val="22"/>
          <w:szCs w:val="22"/>
        </w:rPr>
        <w:t xml:space="preserve">      </w:t>
      </w:r>
      <w:r w:rsidR="00265110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Best acting </w:t>
      </w:r>
      <w:r w:rsidR="00A83AF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award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>(low</w:t>
      </w:r>
      <w:r w:rsidR="00A83AF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 risk result in audit </w:t>
      </w:r>
      <w:r w:rsidR="009962B4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>report</w:t>
      </w:r>
      <w:r w:rsidR="00A83AF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 for main branch</w:t>
      </w:r>
      <w:r w:rsidR="00265110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 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>2009, 2010, 2014)</w:t>
      </w:r>
    </w:p>
    <w:p w:rsidR="00A83AF6" w:rsidRPr="00F21F06" w:rsidRDefault="00A83AF6" w:rsidP="00A83AF6">
      <w:pPr>
        <w:bidi w:val="0"/>
        <w:ind w:left="-900"/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</w:pPr>
    </w:p>
    <w:p w:rsidR="00265110" w:rsidRPr="00F21F06" w:rsidRDefault="00265110" w:rsidP="00FD3E7D">
      <w:pPr>
        <w:bidi w:val="0"/>
        <w:ind w:left="-900"/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</w:pP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Best </w:t>
      </w:r>
      <w:r w:rsidR="009962B4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>customer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 service officer </w:t>
      </w:r>
      <w:r w:rsidR="00A83AF6"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>(mystery</w:t>
      </w:r>
      <w:r w:rsidRPr="00F21F06"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  <w:t xml:space="preserve"> shopper report 2010)</w:t>
      </w:r>
    </w:p>
    <w:p w:rsidR="00C97BB6" w:rsidRPr="00F21F06" w:rsidRDefault="00C97BB6" w:rsidP="00C97BB6">
      <w:pPr>
        <w:bidi w:val="0"/>
        <w:ind w:left="-900"/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u w:val="single"/>
        </w:rPr>
      </w:pPr>
    </w:p>
    <w:p w:rsidR="00265110" w:rsidRDefault="00265110" w:rsidP="00265110">
      <w:pPr>
        <w:bidi w:val="0"/>
        <w:ind w:left="-900"/>
        <w:jc w:val="center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725678" w:rsidRDefault="00725678" w:rsidP="00725678">
      <w:pPr>
        <w:bidi w:val="0"/>
        <w:ind w:left="-900"/>
        <w:jc w:val="center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725678" w:rsidRDefault="00725678" w:rsidP="00725678">
      <w:pPr>
        <w:bidi w:val="0"/>
        <w:ind w:left="-900"/>
        <w:jc w:val="center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725678" w:rsidRPr="00F21F06" w:rsidRDefault="00725678" w:rsidP="00725678">
      <w:pPr>
        <w:bidi w:val="0"/>
        <w:ind w:left="-900"/>
        <w:jc w:val="center"/>
        <w:rPr>
          <w:rFonts w:asciiTheme="minorBidi" w:hAnsiTheme="minorBidi" w:cstheme="minorBidi"/>
          <w:color w:val="1F497D" w:themeColor="text2"/>
          <w:sz w:val="22"/>
          <w:szCs w:val="22"/>
        </w:rPr>
      </w:pPr>
    </w:p>
    <w:p w:rsidR="006C7464" w:rsidRPr="00F21F06" w:rsidRDefault="006C7464" w:rsidP="00EB19AF">
      <w:pPr>
        <w:bidi w:val="0"/>
        <w:ind w:left="-900"/>
        <w:jc w:val="center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>Thank you for giving me this precious time of yours and I'll be</w:t>
      </w:r>
    </w:p>
    <w:p w:rsidR="006C7464" w:rsidRPr="00F21F06" w:rsidRDefault="006C7464" w:rsidP="00EB19AF">
      <w:pPr>
        <w:bidi w:val="0"/>
        <w:ind w:left="-900"/>
        <w:jc w:val="center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  <w:t>Very lucky to be one of your team.</w:t>
      </w:r>
    </w:p>
    <w:p w:rsidR="006C7464" w:rsidRPr="00F21F06" w:rsidRDefault="006C7464" w:rsidP="00EB19AF">
      <w:pPr>
        <w:bidi w:val="0"/>
        <w:ind w:left="-900"/>
        <w:jc w:val="center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</w:p>
    <w:p w:rsidR="006C7464" w:rsidRPr="00F21F06" w:rsidRDefault="006C7464" w:rsidP="00EB19AF">
      <w:pPr>
        <w:bidi w:val="0"/>
        <w:ind w:left="-900"/>
        <w:jc w:val="center"/>
        <w:rPr>
          <w:rFonts w:asciiTheme="minorBidi" w:hAnsiTheme="minorBidi" w:cstheme="minorBidi"/>
          <w:b/>
          <w:bCs/>
          <w:i/>
          <w:iCs/>
          <w:color w:val="1F497D" w:themeColor="text2"/>
          <w:sz w:val="22"/>
          <w:szCs w:val="22"/>
        </w:rPr>
      </w:pPr>
    </w:p>
    <w:p w:rsidR="00EC6AF5" w:rsidRPr="00F21F06" w:rsidRDefault="00B513A8" w:rsidP="00B513A8">
      <w:pPr>
        <w:bidi w:val="0"/>
        <w:ind w:left="-900"/>
        <w:jc w:val="center"/>
        <w:rPr>
          <w:rFonts w:asciiTheme="minorBidi" w:hAnsiTheme="minorBidi" w:cstheme="minorBidi"/>
          <w:color w:val="1F497D" w:themeColor="text2"/>
          <w:sz w:val="22"/>
          <w:szCs w:val="22"/>
        </w:rPr>
      </w:pPr>
      <w:r w:rsidRPr="00F21F06">
        <w:rPr>
          <w:rFonts w:asciiTheme="minorBidi" w:hAnsiTheme="minorBidi" w:cstheme="minorBidi"/>
          <w:color w:val="1F497D" w:themeColor="text2"/>
          <w:sz w:val="22"/>
          <w:szCs w:val="22"/>
        </w:rPr>
        <w:t xml:space="preserve">  </w:t>
      </w:r>
    </w:p>
    <w:p w:rsidR="00B513A8" w:rsidRPr="00F21F06" w:rsidRDefault="00B513A8" w:rsidP="0065542F">
      <w:pPr>
        <w:bidi w:val="0"/>
        <w:rPr>
          <w:rFonts w:asciiTheme="minorBidi" w:hAnsiTheme="minorBidi" w:cstheme="minorBidi"/>
          <w:color w:val="0070C0"/>
          <w:sz w:val="22"/>
          <w:szCs w:val="22"/>
        </w:rPr>
      </w:pPr>
    </w:p>
    <w:sectPr w:rsidR="00B513A8" w:rsidRPr="00F21F06" w:rsidSect="00F80A86">
      <w:pgSz w:w="11906" w:h="16838"/>
      <w:pgMar w:top="180" w:right="1286" w:bottom="18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73"/>
    <w:multiLevelType w:val="multilevel"/>
    <w:tmpl w:val="23C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6E53"/>
    <w:multiLevelType w:val="hybridMultilevel"/>
    <w:tmpl w:val="E6C0D5F8"/>
    <w:lvl w:ilvl="0" w:tplc="23CA5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12405904"/>
    <w:multiLevelType w:val="hybridMultilevel"/>
    <w:tmpl w:val="AB60F072"/>
    <w:lvl w:ilvl="0" w:tplc="09961D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503DC"/>
    <w:multiLevelType w:val="hybridMultilevel"/>
    <w:tmpl w:val="8542A24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23A77C9F"/>
    <w:multiLevelType w:val="hybridMultilevel"/>
    <w:tmpl w:val="93244A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F0026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C4EE2"/>
    <w:multiLevelType w:val="hybridMultilevel"/>
    <w:tmpl w:val="BCAE0D18"/>
    <w:lvl w:ilvl="0" w:tplc="AE104F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F36DF"/>
    <w:multiLevelType w:val="hybridMultilevel"/>
    <w:tmpl w:val="A732A916"/>
    <w:lvl w:ilvl="0" w:tplc="4E325D2A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0AA2132"/>
    <w:multiLevelType w:val="hybridMultilevel"/>
    <w:tmpl w:val="57E68818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315A75FF"/>
    <w:multiLevelType w:val="hybridMultilevel"/>
    <w:tmpl w:val="2ECCA692"/>
    <w:lvl w:ilvl="0" w:tplc="72BC262E">
      <w:numFmt w:val="bullet"/>
      <w:lvlText w:val="•"/>
      <w:lvlJc w:val="left"/>
      <w:pPr>
        <w:ind w:left="10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31CF15EB"/>
    <w:multiLevelType w:val="hybridMultilevel"/>
    <w:tmpl w:val="1F766B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3680A"/>
    <w:multiLevelType w:val="hybridMultilevel"/>
    <w:tmpl w:val="3EC6C740"/>
    <w:lvl w:ilvl="0" w:tplc="81980F36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1">
    <w:nsid w:val="47334169"/>
    <w:multiLevelType w:val="hybridMultilevel"/>
    <w:tmpl w:val="2326BB46"/>
    <w:lvl w:ilvl="0" w:tplc="5A084C2C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4E5E337E"/>
    <w:multiLevelType w:val="hybridMultilevel"/>
    <w:tmpl w:val="5DB44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E4B31"/>
    <w:multiLevelType w:val="hybridMultilevel"/>
    <w:tmpl w:val="F09AE38E"/>
    <w:lvl w:ilvl="0" w:tplc="3DA0B15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4C6C305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2" w:tplc="4E325D2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751A4284"/>
    <w:multiLevelType w:val="hybridMultilevel"/>
    <w:tmpl w:val="67E43588"/>
    <w:lvl w:ilvl="0" w:tplc="73481B1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A3353"/>
    <w:multiLevelType w:val="hybridMultilevel"/>
    <w:tmpl w:val="2B5CD0EA"/>
    <w:lvl w:ilvl="0" w:tplc="73481B14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1"/>
    <w:rsid w:val="0000251D"/>
    <w:rsid w:val="000059E9"/>
    <w:rsid w:val="000069B4"/>
    <w:rsid w:val="00016AD2"/>
    <w:rsid w:val="00022130"/>
    <w:rsid w:val="00030568"/>
    <w:rsid w:val="00040A02"/>
    <w:rsid w:val="00044535"/>
    <w:rsid w:val="00044E8B"/>
    <w:rsid w:val="0006245C"/>
    <w:rsid w:val="000649BE"/>
    <w:rsid w:val="00075717"/>
    <w:rsid w:val="000763BD"/>
    <w:rsid w:val="00082867"/>
    <w:rsid w:val="000A1116"/>
    <w:rsid w:val="000A54EE"/>
    <w:rsid w:val="000B1639"/>
    <w:rsid w:val="000D29BD"/>
    <w:rsid w:val="000E1A2E"/>
    <w:rsid w:val="000E4148"/>
    <w:rsid w:val="000E69D9"/>
    <w:rsid w:val="00104198"/>
    <w:rsid w:val="00110C90"/>
    <w:rsid w:val="00113A9D"/>
    <w:rsid w:val="00114B0A"/>
    <w:rsid w:val="00122ADE"/>
    <w:rsid w:val="0013030B"/>
    <w:rsid w:val="00137C56"/>
    <w:rsid w:val="00143A74"/>
    <w:rsid w:val="001471B7"/>
    <w:rsid w:val="00147500"/>
    <w:rsid w:val="00150DCF"/>
    <w:rsid w:val="00156D99"/>
    <w:rsid w:val="00156E09"/>
    <w:rsid w:val="001656C9"/>
    <w:rsid w:val="001709B8"/>
    <w:rsid w:val="001801E1"/>
    <w:rsid w:val="00193C26"/>
    <w:rsid w:val="001943EB"/>
    <w:rsid w:val="001A0C31"/>
    <w:rsid w:val="001B59DB"/>
    <w:rsid w:val="001C0848"/>
    <w:rsid w:val="001C3F2A"/>
    <w:rsid w:val="001C4E9C"/>
    <w:rsid w:val="001C6EE3"/>
    <w:rsid w:val="001C7284"/>
    <w:rsid w:val="001D0050"/>
    <w:rsid w:val="001D1E9E"/>
    <w:rsid w:val="001D2C8C"/>
    <w:rsid w:val="001E01D9"/>
    <w:rsid w:val="001E105E"/>
    <w:rsid w:val="00203E2A"/>
    <w:rsid w:val="002115F4"/>
    <w:rsid w:val="00214F6A"/>
    <w:rsid w:val="00222D30"/>
    <w:rsid w:val="00253025"/>
    <w:rsid w:val="00261E4C"/>
    <w:rsid w:val="00265110"/>
    <w:rsid w:val="00273320"/>
    <w:rsid w:val="002866F5"/>
    <w:rsid w:val="00293CDB"/>
    <w:rsid w:val="002A1D0F"/>
    <w:rsid w:val="002B23AF"/>
    <w:rsid w:val="002C3192"/>
    <w:rsid w:val="002C5BDF"/>
    <w:rsid w:val="002D2DC8"/>
    <w:rsid w:val="002E3913"/>
    <w:rsid w:val="002E77E9"/>
    <w:rsid w:val="002F5FB5"/>
    <w:rsid w:val="0034160C"/>
    <w:rsid w:val="0034696C"/>
    <w:rsid w:val="003516D3"/>
    <w:rsid w:val="00354622"/>
    <w:rsid w:val="00360E01"/>
    <w:rsid w:val="00363C24"/>
    <w:rsid w:val="003671F4"/>
    <w:rsid w:val="00375B35"/>
    <w:rsid w:val="0037666A"/>
    <w:rsid w:val="003776DE"/>
    <w:rsid w:val="003A1D14"/>
    <w:rsid w:val="003D635F"/>
    <w:rsid w:val="003E4A87"/>
    <w:rsid w:val="003E5E0D"/>
    <w:rsid w:val="003E7009"/>
    <w:rsid w:val="003E70DE"/>
    <w:rsid w:val="003F60F2"/>
    <w:rsid w:val="00401C8C"/>
    <w:rsid w:val="00416FF8"/>
    <w:rsid w:val="004269E7"/>
    <w:rsid w:val="00445C82"/>
    <w:rsid w:val="00482EAF"/>
    <w:rsid w:val="004870BC"/>
    <w:rsid w:val="00493B48"/>
    <w:rsid w:val="004A1D07"/>
    <w:rsid w:val="004A6CC7"/>
    <w:rsid w:val="004C070C"/>
    <w:rsid w:val="004C32A4"/>
    <w:rsid w:val="004F0CAF"/>
    <w:rsid w:val="004F2266"/>
    <w:rsid w:val="004F3FE7"/>
    <w:rsid w:val="004F5443"/>
    <w:rsid w:val="005114C8"/>
    <w:rsid w:val="005132F0"/>
    <w:rsid w:val="005152B3"/>
    <w:rsid w:val="00516C5F"/>
    <w:rsid w:val="00532C42"/>
    <w:rsid w:val="0053389F"/>
    <w:rsid w:val="005462C7"/>
    <w:rsid w:val="005553B7"/>
    <w:rsid w:val="00555BB6"/>
    <w:rsid w:val="00564CCC"/>
    <w:rsid w:val="00582DB4"/>
    <w:rsid w:val="00585E88"/>
    <w:rsid w:val="00592996"/>
    <w:rsid w:val="00597AC3"/>
    <w:rsid w:val="005A5ED0"/>
    <w:rsid w:val="005E79D9"/>
    <w:rsid w:val="005F4E2A"/>
    <w:rsid w:val="005F5C3B"/>
    <w:rsid w:val="006147B3"/>
    <w:rsid w:val="00614BC4"/>
    <w:rsid w:val="00617B36"/>
    <w:rsid w:val="00621894"/>
    <w:rsid w:val="00632C92"/>
    <w:rsid w:val="00642CB4"/>
    <w:rsid w:val="0065542F"/>
    <w:rsid w:val="006A350D"/>
    <w:rsid w:val="006A5388"/>
    <w:rsid w:val="006B3AB9"/>
    <w:rsid w:val="006C1803"/>
    <w:rsid w:val="006C7464"/>
    <w:rsid w:val="006D2AA6"/>
    <w:rsid w:val="006D48B2"/>
    <w:rsid w:val="006E67C7"/>
    <w:rsid w:val="00711B44"/>
    <w:rsid w:val="00714334"/>
    <w:rsid w:val="00725678"/>
    <w:rsid w:val="0072620A"/>
    <w:rsid w:val="00735717"/>
    <w:rsid w:val="00753EAA"/>
    <w:rsid w:val="00762826"/>
    <w:rsid w:val="00766173"/>
    <w:rsid w:val="0078230D"/>
    <w:rsid w:val="00790F74"/>
    <w:rsid w:val="007912FA"/>
    <w:rsid w:val="00793F9E"/>
    <w:rsid w:val="007949A8"/>
    <w:rsid w:val="007C6049"/>
    <w:rsid w:val="007D0AE6"/>
    <w:rsid w:val="007D3ADD"/>
    <w:rsid w:val="007E4B65"/>
    <w:rsid w:val="007F4530"/>
    <w:rsid w:val="00822D9A"/>
    <w:rsid w:val="0082463C"/>
    <w:rsid w:val="008376D4"/>
    <w:rsid w:val="00873015"/>
    <w:rsid w:val="008951E3"/>
    <w:rsid w:val="008C4F55"/>
    <w:rsid w:val="008D56B9"/>
    <w:rsid w:val="008E11FE"/>
    <w:rsid w:val="008F1716"/>
    <w:rsid w:val="00902EC8"/>
    <w:rsid w:val="00903FB1"/>
    <w:rsid w:val="00906C9F"/>
    <w:rsid w:val="00917059"/>
    <w:rsid w:val="009253CD"/>
    <w:rsid w:val="00935351"/>
    <w:rsid w:val="00936959"/>
    <w:rsid w:val="00942101"/>
    <w:rsid w:val="009446E7"/>
    <w:rsid w:val="00951DAF"/>
    <w:rsid w:val="00976E62"/>
    <w:rsid w:val="00981B8D"/>
    <w:rsid w:val="00984AD5"/>
    <w:rsid w:val="00986225"/>
    <w:rsid w:val="00991EB9"/>
    <w:rsid w:val="0099285F"/>
    <w:rsid w:val="009962B4"/>
    <w:rsid w:val="009D5814"/>
    <w:rsid w:val="009D5F52"/>
    <w:rsid w:val="009E029B"/>
    <w:rsid w:val="009F5E27"/>
    <w:rsid w:val="00A02E1B"/>
    <w:rsid w:val="00A10BD5"/>
    <w:rsid w:val="00A22F89"/>
    <w:rsid w:val="00A51A95"/>
    <w:rsid w:val="00A5364C"/>
    <w:rsid w:val="00A83AF6"/>
    <w:rsid w:val="00AA21F9"/>
    <w:rsid w:val="00AB0B34"/>
    <w:rsid w:val="00AB70DF"/>
    <w:rsid w:val="00AE323E"/>
    <w:rsid w:val="00AE396C"/>
    <w:rsid w:val="00AE4F63"/>
    <w:rsid w:val="00AF1970"/>
    <w:rsid w:val="00B02B5C"/>
    <w:rsid w:val="00B02C8F"/>
    <w:rsid w:val="00B03AAA"/>
    <w:rsid w:val="00B21A4A"/>
    <w:rsid w:val="00B22E87"/>
    <w:rsid w:val="00B32975"/>
    <w:rsid w:val="00B35BE0"/>
    <w:rsid w:val="00B40963"/>
    <w:rsid w:val="00B50172"/>
    <w:rsid w:val="00B513A8"/>
    <w:rsid w:val="00B611E1"/>
    <w:rsid w:val="00B7199C"/>
    <w:rsid w:val="00B7249B"/>
    <w:rsid w:val="00B94C4B"/>
    <w:rsid w:val="00BC339C"/>
    <w:rsid w:val="00BD3DFC"/>
    <w:rsid w:val="00BF4F96"/>
    <w:rsid w:val="00C006A6"/>
    <w:rsid w:val="00C05E32"/>
    <w:rsid w:val="00C07109"/>
    <w:rsid w:val="00C07B11"/>
    <w:rsid w:val="00C111EB"/>
    <w:rsid w:val="00C43C03"/>
    <w:rsid w:val="00C43C38"/>
    <w:rsid w:val="00C47BB9"/>
    <w:rsid w:val="00C61243"/>
    <w:rsid w:val="00C72F9A"/>
    <w:rsid w:val="00C754C0"/>
    <w:rsid w:val="00C7686C"/>
    <w:rsid w:val="00C9197C"/>
    <w:rsid w:val="00C96F51"/>
    <w:rsid w:val="00C97BB6"/>
    <w:rsid w:val="00CB250A"/>
    <w:rsid w:val="00CB2D19"/>
    <w:rsid w:val="00CB4D0D"/>
    <w:rsid w:val="00CB5965"/>
    <w:rsid w:val="00CB61AF"/>
    <w:rsid w:val="00CD01CB"/>
    <w:rsid w:val="00CD357B"/>
    <w:rsid w:val="00CE2310"/>
    <w:rsid w:val="00CE6583"/>
    <w:rsid w:val="00CF5502"/>
    <w:rsid w:val="00D04D87"/>
    <w:rsid w:val="00D07D51"/>
    <w:rsid w:val="00D166A5"/>
    <w:rsid w:val="00D31F25"/>
    <w:rsid w:val="00D43729"/>
    <w:rsid w:val="00D538E6"/>
    <w:rsid w:val="00D55CF1"/>
    <w:rsid w:val="00D66F1D"/>
    <w:rsid w:val="00D6706B"/>
    <w:rsid w:val="00DA40A3"/>
    <w:rsid w:val="00DA430C"/>
    <w:rsid w:val="00DB5867"/>
    <w:rsid w:val="00DC2C63"/>
    <w:rsid w:val="00DC6547"/>
    <w:rsid w:val="00DD2E57"/>
    <w:rsid w:val="00DE1133"/>
    <w:rsid w:val="00DE5A16"/>
    <w:rsid w:val="00DF0714"/>
    <w:rsid w:val="00DF25EF"/>
    <w:rsid w:val="00DF356F"/>
    <w:rsid w:val="00E12CEA"/>
    <w:rsid w:val="00E1404E"/>
    <w:rsid w:val="00E2279A"/>
    <w:rsid w:val="00E538AA"/>
    <w:rsid w:val="00E5612A"/>
    <w:rsid w:val="00E56E98"/>
    <w:rsid w:val="00E67891"/>
    <w:rsid w:val="00E707BD"/>
    <w:rsid w:val="00E71381"/>
    <w:rsid w:val="00E7245D"/>
    <w:rsid w:val="00E779F3"/>
    <w:rsid w:val="00E8191B"/>
    <w:rsid w:val="00E9666F"/>
    <w:rsid w:val="00EB0E48"/>
    <w:rsid w:val="00EB19AF"/>
    <w:rsid w:val="00EC6AF5"/>
    <w:rsid w:val="00ED27D4"/>
    <w:rsid w:val="00ED4926"/>
    <w:rsid w:val="00EE0B6E"/>
    <w:rsid w:val="00EF2A10"/>
    <w:rsid w:val="00EF3BF7"/>
    <w:rsid w:val="00EF5EB4"/>
    <w:rsid w:val="00F06EA9"/>
    <w:rsid w:val="00F21F06"/>
    <w:rsid w:val="00F21FB4"/>
    <w:rsid w:val="00F23E76"/>
    <w:rsid w:val="00F2488E"/>
    <w:rsid w:val="00F42064"/>
    <w:rsid w:val="00F47523"/>
    <w:rsid w:val="00F6674F"/>
    <w:rsid w:val="00F733D6"/>
    <w:rsid w:val="00F80A86"/>
    <w:rsid w:val="00F92E5A"/>
    <w:rsid w:val="00F94CD4"/>
    <w:rsid w:val="00F9614A"/>
    <w:rsid w:val="00FA001D"/>
    <w:rsid w:val="00FA6E59"/>
    <w:rsid w:val="00FB1066"/>
    <w:rsid w:val="00FB4156"/>
    <w:rsid w:val="00FD3D09"/>
    <w:rsid w:val="00FD3E7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F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FF8"/>
    <w:pPr>
      <w:keepNext/>
      <w:bidi w:val="0"/>
      <w:ind w:left="-900"/>
      <w:jc w:val="lowKashida"/>
      <w:outlineLvl w:val="0"/>
    </w:pPr>
    <w:rPr>
      <w:b/>
      <w:bCs/>
      <w:i/>
      <w:i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F5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07B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B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B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16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6FF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E1A2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329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F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F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FF8"/>
    <w:pPr>
      <w:keepNext/>
      <w:bidi w:val="0"/>
      <w:ind w:left="-900"/>
      <w:jc w:val="lowKashida"/>
      <w:outlineLvl w:val="0"/>
    </w:pPr>
    <w:rPr>
      <w:b/>
      <w:bCs/>
      <w:i/>
      <w:i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F5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07B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B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B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16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6FF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E1A2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329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F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am.27274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08A1-B3D9-4719-B399-2A2B789E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 : -</vt:lpstr>
    </vt:vector>
  </TitlesOfParts>
  <Company>kevin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 : -</dc:title>
  <dc:creator>kevin</dc:creator>
  <cp:lastModifiedBy>784812338</cp:lastModifiedBy>
  <cp:revision>9</cp:revision>
  <cp:lastPrinted>2013-11-12T17:30:00Z</cp:lastPrinted>
  <dcterms:created xsi:type="dcterms:W3CDTF">2016-01-30T09:29:00Z</dcterms:created>
  <dcterms:modified xsi:type="dcterms:W3CDTF">2017-10-29T12:03:00Z</dcterms:modified>
</cp:coreProperties>
</file>