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9" w:type="dxa"/>
        <w:tblInd w:w="-612" w:type="dxa"/>
        <w:tblBorders>
          <w:bottom w:val="single" w:sz="4" w:space="0" w:color="auto"/>
        </w:tblBorders>
        <w:tblLayout w:type="fixed"/>
        <w:tblLook w:val="0000" w:firstRow="0" w:lastRow="0" w:firstColumn="0" w:lastColumn="0" w:noHBand="0" w:noVBand="0"/>
      </w:tblPr>
      <w:tblGrid>
        <w:gridCol w:w="2705"/>
        <w:gridCol w:w="265"/>
        <w:gridCol w:w="7539"/>
      </w:tblGrid>
      <w:tr w:rsidR="00352755" w:rsidTr="00FB0846">
        <w:trPr>
          <w:trHeight w:val="14030"/>
        </w:trPr>
        <w:tc>
          <w:tcPr>
            <w:tcW w:w="2705" w:type="dxa"/>
            <w:tcBorders>
              <w:top w:val="single" w:sz="4" w:space="0" w:color="auto"/>
              <w:left w:val="single" w:sz="4" w:space="0" w:color="auto"/>
              <w:bottom w:val="single" w:sz="4" w:space="0" w:color="auto"/>
            </w:tcBorders>
            <w:shd w:val="pct10" w:color="auto" w:fill="FFFFFF"/>
          </w:tcPr>
          <w:p w:rsidR="00352755" w:rsidRDefault="00352755" w:rsidP="00352755">
            <w:pPr>
              <w:spacing w:after="240"/>
              <w:rPr>
                <w:bCs/>
                <w:color w:val="5F5F5F"/>
              </w:rPr>
            </w:pPr>
          </w:p>
          <w:p w:rsidR="00352755" w:rsidRDefault="00352755" w:rsidP="00352755">
            <w:pPr>
              <w:spacing w:after="240"/>
              <w:jc w:val="center"/>
              <w:rPr>
                <w:bCs/>
                <w:color w:val="5F5F5F"/>
              </w:rPr>
            </w:pPr>
          </w:p>
          <w:p w:rsidR="001465B1" w:rsidRPr="00FB0846" w:rsidRDefault="001465B1" w:rsidP="005343E2">
            <w:pPr>
              <w:pStyle w:val="BodyText"/>
              <w:spacing w:after="240"/>
              <w:jc w:val="left"/>
              <w:rPr>
                <w:rFonts w:ascii="Verdana" w:hAnsi="Verdana"/>
                <w:color w:val="000080"/>
                <w:sz w:val="12"/>
                <w:szCs w:val="12"/>
              </w:rPr>
            </w:pPr>
          </w:p>
          <w:p w:rsidR="00470E9C" w:rsidRDefault="00470E9C" w:rsidP="00DE2BFD">
            <w:pPr>
              <w:pStyle w:val="Heading1"/>
              <w:spacing w:after="240"/>
              <w:rPr>
                <w:b/>
                <w:color w:val="000000"/>
                <w:u w:val="none"/>
              </w:rPr>
            </w:pPr>
          </w:p>
          <w:p w:rsidR="00E662F8" w:rsidRPr="00817248" w:rsidRDefault="00E662F8" w:rsidP="00E662F8">
            <w:pPr>
              <w:rPr>
                <w:b/>
              </w:rPr>
            </w:pPr>
            <w:r w:rsidRPr="00817248">
              <w:rPr>
                <w:b/>
              </w:rPr>
              <w:t xml:space="preserve">First Name of Application CV No </w:t>
            </w:r>
            <w:r>
              <w:rPr>
                <w:b/>
              </w:rPr>
              <w:t>1641588</w:t>
            </w:r>
          </w:p>
          <w:p w:rsidR="00E662F8" w:rsidRDefault="00E662F8" w:rsidP="00E662F8">
            <w:proofErr w:type="spellStart"/>
            <w:r>
              <w:t>Whatsapp</w:t>
            </w:r>
            <w:proofErr w:type="spellEnd"/>
            <w:r>
              <w:t xml:space="preserve"> Mobile: +971504753686 </w:t>
            </w:r>
          </w:p>
          <w:p w:rsidR="00E662F8" w:rsidRDefault="00E662F8" w:rsidP="00E662F8">
            <w:pPr>
              <w:rPr>
                <w:noProof/>
                <w:lang w:eastAsia="en-IN"/>
              </w:rPr>
            </w:pPr>
            <w:r>
              <w:rPr>
                <w:noProof/>
                <w:lang w:eastAsia="en-IN"/>
              </w:rPr>
              <w:drawing>
                <wp:inline distT="0" distB="0" distL="0" distR="0" wp14:anchorId="39654499" wp14:editId="7D05664A">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E662F8" w:rsidRDefault="00E662F8" w:rsidP="00E662F8">
            <w:pPr>
              <w:rPr>
                <w:noProof/>
                <w:lang w:eastAsia="en-IN"/>
              </w:rPr>
            </w:pPr>
            <w:r>
              <w:rPr>
                <w:noProof/>
                <w:lang w:eastAsia="en-IN"/>
              </w:rPr>
              <w:t>To get contact details of this candidate Purchase our CV Database Access on this link.</w:t>
            </w:r>
          </w:p>
          <w:p w:rsidR="00E662F8" w:rsidRDefault="00E662F8" w:rsidP="00E662F8">
            <w:hyperlink r:id="rId9" w:history="1">
              <w:r w:rsidRPr="00072D1A">
                <w:rPr>
                  <w:rStyle w:val="Hyperlink"/>
                </w:rPr>
                <w:t>http://www.gulfjobseeker.com/employer/services/buycvdatabase.php</w:t>
              </w:r>
            </w:hyperlink>
            <w:r>
              <w:t xml:space="preserve"> </w:t>
            </w:r>
          </w:p>
          <w:p w:rsidR="001E210D" w:rsidRPr="001E210D" w:rsidRDefault="001E210D" w:rsidP="001E210D"/>
          <w:p w:rsidR="00137192" w:rsidRDefault="000B2AB4" w:rsidP="00137192">
            <w:pPr>
              <w:pStyle w:val="Heading1"/>
              <w:spacing w:after="240"/>
              <w:rPr>
                <w:rFonts w:ascii="Verdana" w:hAnsi="Verdana"/>
                <w:b/>
                <w:color w:val="000000"/>
                <w:sz w:val="17"/>
                <w:szCs w:val="17"/>
                <w:u w:val="none"/>
              </w:rPr>
            </w:pPr>
            <w:r>
              <w:rPr>
                <w:rFonts w:ascii="Verdana" w:hAnsi="Verdana"/>
                <w:b/>
                <w:color w:val="000000"/>
                <w:sz w:val="17"/>
                <w:szCs w:val="17"/>
                <w:u w:val="none"/>
              </w:rPr>
              <w:t>POSITION:</w:t>
            </w:r>
          </w:p>
          <w:p w:rsidR="00DE2BFD" w:rsidRDefault="00131B93" w:rsidP="00DE2BFD">
            <w:pPr>
              <w:pStyle w:val="Heading1"/>
              <w:spacing w:after="240"/>
              <w:rPr>
                <w:rFonts w:ascii="Verdana" w:hAnsi="Verdana"/>
                <w:b/>
                <w:color w:val="000000"/>
                <w:sz w:val="10"/>
                <w:szCs w:val="10"/>
                <w:u w:val="none"/>
              </w:rPr>
            </w:pPr>
            <w:r>
              <w:rPr>
                <w:rFonts w:ascii="Verdana" w:hAnsi="Verdana" w:cs="Times New Roman"/>
                <w:b/>
                <w:bCs/>
                <w:smallCaps w:val="0"/>
                <w:color w:val="5F5F5F"/>
                <w:sz w:val="20"/>
                <w:szCs w:val="20"/>
                <w:u w:val="none"/>
              </w:rPr>
              <w:t>Land</w:t>
            </w:r>
            <w:r w:rsidR="00DE2BFD" w:rsidRPr="00DE2BFD">
              <w:rPr>
                <w:rFonts w:ascii="Verdana" w:hAnsi="Verdana" w:cs="Times New Roman"/>
                <w:b/>
                <w:bCs/>
                <w:smallCaps w:val="0"/>
                <w:color w:val="5F5F5F"/>
                <w:sz w:val="20"/>
                <w:szCs w:val="20"/>
                <w:u w:val="none"/>
              </w:rPr>
              <w:t xml:space="preserve"> Surveyor</w:t>
            </w:r>
          </w:p>
          <w:p w:rsidR="00AA02C8" w:rsidRDefault="000B2AB4" w:rsidP="00DE2BFD">
            <w:pPr>
              <w:pStyle w:val="Heading1"/>
              <w:spacing w:after="240"/>
              <w:rPr>
                <w:rFonts w:ascii="Verdana" w:hAnsi="Verdana"/>
                <w:b/>
                <w:color w:val="000000"/>
                <w:sz w:val="17"/>
                <w:szCs w:val="17"/>
                <w:u w:val="none"/>
              </w:rPr>
            </w:pPr>
            <w:r>
              <w:rPr>
                <w:rFonts w:ascii="Verdana" w:hAnsi="Verdana"/>
                <w:b/>
                <w:color w:val="000000"/>
                <w:sz w:val="17"/>
                <w:szCs w:val="17"/>
                <w:u w:val="none"/>
              </w:rPr>
              <w:t>PROFILE:</w:t>
            </w:r>
          </w:p>
          <w:p w:rsidR="00490D59" w:rsidRPr="000B2AB4" w:rsidRDefault="002B43F4" w:rsidP="001E210D">
            <w:pPr>
              <w:spacing w:after="240"/>
              <w:jc w:val="center"/>
              <w:rPr>
                <w:bCs/>
                <w:color w:val="5F5F5F"/>
                <w:sz w:val="20"/>
              </w:rPr>
            </w:pPr>
            <w:r>
              <w:rPr>
                <w:bCs/>
                <w:color w:val="5F5F5F"/>
                <w:sz w:val="20"/>
              </w:rPr>
              <w:t xml:space="preserve">Diploma Holder </w:t>
            </w:r>
            <w:r w:rsidR="00001B08">
              <w:rPr>
                <w:bCs/>
                <w:color w:val="5F5F5F"/>
                <w:sz w:val="20"/>
              </w:rPr>
              <w:t>with more</w:t>
            </w:r>
            <w:r w:rsidR="00BC6416">
              <w:rPr>
                <w:bCs/>
                <w:color w:val="5F5F5F"/>
                <w:sz w:val="20"/>
              </w:rPr>
              <w:t xml:space="preserve"> than 1</w:t>
            </w:r>
            <w:r w:rsidR="00F17E76">
              <w:rPr>
                <w:bCs/>
                <w:color w:val="5F5F5F"/>
                <w:sz w:val="20"/>
              </w:rPr>
              <w:t>2</w:t>
            </w:r>
            <w:r w:rsidR="00BC6416">
              <w:rPr>
                <w:bCs/>
                <w:color w:val="5F5F5F"/>
                <w:sz w:val="20"/>
              </w:rPr>
              <w:t xml:space="preserve"> years </w:t>
            </w:r>
            <w:r w:rsidR="00AA02C8" w:rsidRPr="000B2AB4">
              <w:rPr>
                <w:bCs/>
                <w:color w:val="5F5F5F"/>
                <w:sz w:val="20"/>
              </w:rPr>
              <w:t xml:space="preserve">vast professional experience </w:t>
            </w:r>
            <w:r w:rsidR="00131B93">
              <w:rPr>
                <w:bCs/>
                <w:color w:val="5F5F5F"/>
                <w:sz w:val="20"/>
              </w:rPr>
              <w:t>having proficiency in using all most all types of surveying equipment such as total statin level instrument &amp; GPS.</w:t>
            </w:r>
          </w:p>
          <w:p w:rsidR="00DB70B5" w:rsidRDefault="000B2AB4" w:rsidP="00DB70B5">
            <w:pPr>
              <w:pStyle w:val="Heading1"/>
              <w:spacing w:after="240"/>
              <w:rPr>
                <w:rFonts w:ascii="Verdana" w:hAnsi="Verdana"/>
                <w:b/>
                <w:color w:val="000000"/>
                <w:sz w:val="17"/>
                <w:szCs w:val="17"/>
                <w:u w:val="none"/>
              </w:rPr>
            </w:pPr>
            <w:r>
              <w:rPr>
                <w:rFonts w:ascii="Verdana" w:hAnsi="Verdana"/>
                <w:b/>
                <w:color w:val="000000"/>
                <w:sz w:val="17"/>
                <w:szCs w:val="17"/>
                <w:u w:val="none"/>
              </w:rPr>
              <w:t>COMPUTER SKILLS:</w:t>
            </w:r>
          </w:p>
          <w:p w:rsidR="00D00671" w:rsidRDefault="00DB70B5" w:rsidP="00DB70B5">
            <w:pPr>
              <w:numPr>
                <w:ilvl w:val="0"/>
                <w:numId w:val="10"/>
              </w:numPr>
              <w:spacing w:after="240"/>
              <w:ind w:left="162" w:hanging="180"/>
              <w:jc w:val="center"/>
              <w:rPr>
                <w:bCs/>
                <w:color w:val="5F5F5F"/>
                <w:sz w:val="20"/>
              </w:rPr>
            </w:pPr>
            <w:r w:rsidRPr="00FB0846">
              <w:rPr>
                <w:bCs/>
                <w:color w:val="5F5F5F"/>
                <w:sz w:val="20"/>
              </w:rPr>
              <w:t>MS Office</w:t>
            </w:r>
          </w:p>
          <w:p w:rsidR="001E210D" w:rsidRPr="005343E2" w:rsidRDefault="00D00671" w:rsidP="005343E2">
            <w:pPr>
              <w:numPr>
                <w:ilvl w:val="0"/>
                <w:numId w:val="10"/>
              </w:numPr>
              <w:spacing w:after="240"/>
              <w:ind w:left="162" w:hanging="180"/>
              <w:jc w:val="center"/>
              <w:rPr>
                <w:bCs/>
                <w:color w:val="5F5F5F"/>
                <w:sz w:val="20"/>
              </w:rPr>
            </w:pPr>
            <w:r>
              <w:rPr>
                <w:bCs/>
                <w:color w:val="5F5F5F"/>
                <w:sz w:val="20"/>
              </w:rPr>
              <w:t>AutoCAD 2D</w:t>
            </w:r>
          </w:p>
          <w:p w:rsidR="000B2AB4" w:rsidRDefault="000B2AB4" w:rsidP="00352755">
            <w:pPr>
              <w:spacing w:after="240"/>
              <w:jc w:val="center"/>
              <w:rPr>
                <w:color w:val="808080"/>
                <w:sz w:val="17"/>
                <w:szCs w:val="17"/>
              </w:rPr>
            </w:pPr>
            <w:r>
              <w:rPr>
                <w:b/>
                <w:color w:val="000000"/>
                <w:sz w:val="17"/>
                <w:szCs w:val="17"/>
              </w:rPr>
              <w:t>DATE OF BIRTH</w:t>
            </w:r>
          </w:p>
          <w:p w:rsidR="001E210D" w:rsidRDefault="00131B93" w:rsidP="001E210D">
            <w:pPr>
              <w:spacing w:after="240"/>
              <w:jc w:val="center"/>
              <w:rPr>
                <w:bCs/>
                <w:color w:val="5F5F5F"/>
                <w:sz w:val="20"/>
              </w:rPr>
            </w:pPr>
            <w:r>
              <w:rPr>
                <w:bCs/>
                <w:color w:val="5F5F5F"/>
                <w:sz w:val="20"/>
              </w:rPr>
              <w:t>15.06.1982</w:t>
            </w:r>
          </w:p>
          <w:p w:rsidR="000B2AB4" w:rsidRDefault="000B2AB4" w:rsidP="00270A56">
            <w:pPr>
              <w:spacing w:after="240"/>
              <w:jc w:val="center"/>
              <w:rPr>
                <w:bCs/>
                <w:color w:val="5F5F5F"/>
                <w:sz w:val="17"/>
                <w:szCs w:val="17"/>
              </w:rPr>
            </w:pPr>
            <w:r>
              <w:rPr>
                <w:b/>
                <w:color w:val="000000"/>
                <w:sz w:val="17"/>
                <w:szCs w:val="17"/>
              </w:rPr>
              <w:t>Nationality</w:t>
            </w:r>
          </w:p>
          <w:p w:rsidR="000B2AB4" w:rsidRDefault="00270A56" w:rsidP="001E210D">
            <w:pPr>
              <w:spacing w:after="240"/>
              <w:jc w:val="center"/>
              <w:rPr>
                <w:b/>
                <w:color w:val="000000"/>
                <w:sz w:val="17"/>
                <w:szCs w:val="17"/>
              </w:rPr>
            </w:pPr>
            <w:r>
              <w:rPr>
                <w:bCs/>
                <w:color w:val="5F5F5F"/>
                <w:sz w:val="20"/>
              </w:rPr>
              <w:t>Pakistani</w:t>
            </w:r>
          </w:p>
          <w:p w:rsidR="000B2AB4" w:rsidRDefault="000B2AB4" w:rsidP="000B2AB4">
            <w:pPr>
              <w:spacing w:after="240"/>
              <w:jc w:val="center"/>
              <w:rPr>
                <w:bCs/>
                <w:color w:val="5F5F5F"/>
                <w:sz w:val="17"/>
                <w:szCs w:val="17"/>
              </w:rPr>
            </w:pPr>
            <w:r>
              <w:rPr>
                <w:b/>
                <w:color w:val="000000"/>
                <w:sz w:val="17"/>
                <w:szCs w:val="17"/>
              </w:rPr>
              <w:t>CIVIL STATUS</w:t>
            </w:r>
          </w:p>
          <w:p w:rsidR="00352755" w:rsidRPr="001E210D" w:rsidRDefault="006E6DA5" w:rsidP="001E210D">
            <w:pPr>
              <w:spacing w:after="240"/>
              <w:jc w:val="center"/>
              <w:rPr>
                <w:bCs/>
                <w:color w:val="5F5F5F"/>
                <w:sz w:val="20"/>
              </w:rPr>
            </w:pPr>
            <w:r>
              <w:rPr>
                <w:bCs/>
                <w:color w:val="5F5F5F"/>
                <w:sz w:val="20"/>
              </w:rPr>
              <w:t>Married</w:t>
            </w:r>
          </w:p>
          <w:p w:rsidR="00352755" w:rsidRDefault="000B2AB4" w:rsidP="00352755">
            <w:pPr>
              <w:pStyle w:val="Heading1"/>
              <w:spacing w:after="240"/>
              <w:rPr>
                <w:rFonts w:ascii="Verdana" w:hAnsi="Verdana"/>
                <w:b/>
                <w:color w:val="000000"/>
                <w:sz w:val="17"/>
                <w:szCs w:val="17"/>
                <w:u w:val="none"/>
              </w:rPr>
            </w:pPr>
            <w:r>
              <w:rPr>
                <w:rFonts w:ascii="Verdana" w:hAnsi="Verdana"/>
                <w:b/>
                <w:color w:val="000000"/>
                <w:sz w:val="17"/>
                <w:szCs w:val="17"/>
                <w:u w:val="none"/>
              </w:rPr>
              <w:t>LANGUAGES:</w:t>
            </w:r>
          </w:p>
          <w:p w:rsidR="00352755" w:rsidRPr="00FB0846" w:rsidRDefault="00DD5504" w:rsidP="00DD5504">
            <w:pPr>
              <w:spacing w:after="240"/>
              <w:jc w:val="center"/>
              <w:rPr>
                <w:bCs/>
                <w:color w:val="5F5F5F"/>
                <w:sz w:val="20"/>
              </w:rPr>
            </w:pPr>
            <w:r w:rsidRPr="00DD5504">
              <w:rPr>
                <w:bCs/>
                <w:color w:val="5F5F5F"/>
                <w:sz w:val="20"/>
              </w:rPr>
              <w:t xml:space="preserve">English, </w:t>
            </w:r>
            <w:r w:rsidR="00E2684D">
              <w:rPr>
                <w:bCs/>
                <w:color w:val="5F5F5F"/>
                <w:sz w:val="20"/>
              </w:rPr>
              <w:t>Arab</w:t>
            </w:r>
            <w:r w:rsidRPr="00DD5504">
              <w:rPr>
                <w:bCs/>
                <w:color w:val="5F5F5F"/>
                <w:sz w:val="20"/>
              </w:rPr>
              <w:t>i</w:t>
            </w:r>
            <w:r w:rsidR="00E2684D">
              <w:rPr>
                <w:bCs/>
                <w:color w:val="5F5F5F"/>
                <w:sz w:val="20"/>
              </w:rPr>
              <w:t>c</w:t>
            </w:r>
            <w:r w:rsidRPr="00DD5504">
              <w:rPr>
                <w:bCs/>
                <w:color w:val="5F5F5F"/>
                <w:sz w:val="20"/>
              </w:rPr>
              <w:t xml:space="preserve">, </w:t>
            </w:r>
            <w:r w:rsidR="00131B93">
              <w:rPr>
                <w:bCs/>
                <w:color w:val="5F5F5F"/>
                <w:sz w:val="20"/>
              </w:rPr>
              <w:t>Urdu &amp; Punjabi.</w:t>
            </w:r>
          </w:p>
          <w:p w:rsidR="00352755" w:rsidRDefault="00352755" w:rsidP="00352755">
            <w:pPr>
              <w:spacing w:after="240"/>
              <w:jc w:val="center"/>
              <w:rPr>
                <w:bCs/>
                <w:color w:val="5F5F5F"/>
              </w:rPr>
            </w:pPr>
          </w:p>
          <w:p w:rsidR="00352755" w:rsidRDefault="00352755" w:rsidP="00352755">
            <w:pPr>
              <w:spacing w:after="240"/>
              <w:jc w:val="center"/>
              <w:rPr>
                <w:bCs/>
                <w:color w:val="5F5F5F"/>
              </w:rPr>
            </w:pPr>
          </w:p>
        </w:tc>
        <w:tc>
          <w:tcPr>
            <w:tcW w:w="265" w:type="dxa"/>
            <w:tcBorders>
              <w:top w:val="single" w:sz="2" w:space="0" w:color="auto"/>
              <w:left w:val="single" w:sz="4" w:space="0" w:color="auto"/>
              <w:bottom w:val="single" w:sz="2" w:space="0" w:color="auto"/>
            </w:tcBorders>
          </w:tcPr>
          <w:p w:rsidR="00352755" w:rsidRDefault="00352755" w:rsidP="002A5051">
            <w:pPr>
              <w:spacing w:after="240"/>
              <w:rPr>
                <w:smallCaps/>
                <w:u w:val="single"/>
              </w:rPr>
            </w:pPr>
          </w:p>
        </w:tc>
        <w:tc>
          <w:tcPr>
            <w:tcW w:w="7539" w:type="dxa"/>
            <w:tcBorders>
              <w:top w:val="single" w:sz="4" w:space="0" w:color="auto"/>
              <w:bottom w:val="single" w:sz="4" w:space="0" w:color="auto"/>
              <w:right w:val="single" w:sz="4" w:space="0" w:color="auto"/>
            </w:tcBorders>
          </w:tcPr>
          <w:p w:rsidR="008D1891" w:rsidRPr="000B7533" w:rsidRDefault="008D1891" w:rsidP="00BA69A3">
            <w:pPr>
              <w:spacing w:line="276" w:lineRule="auto"/>
              <w:ind w:left="72" w:right="-12"/>
              <w:jc w:val="both"/>
              <w:rPr>
                <w:sz w:val="21"/>
                <w:szCs w:val="21"/>
              </w:rPr>
            </w:pPr>
          </w:p>
          <w:p w:rsidR="009C7803" w:rsidRPr="00BC3B70" w:rsidRDefault="00BC3B70" w:rsidP="00BC3B70">
            <w:pPr>
              <w:pStyle w:val="Heading7"/>
              <w:shd w:val="clear" w:color="auto" w:fill="E6E6E6"/>
              <w:tabs>
                <w:tab w:val="left" w:pos="971"/>
                <w:tab w:val="center" w:pos="3167"/>
              </w:tabs>
              <w:jc w:val="left"/>
              <w:rPr>
                <w:rFonts w:ascii="Verdana" w:hAnsi="Verdana"/>
                <w:color w:val="1F497D"/>
                <w:sz w:val="21"/>
                <w:szCs w:val="21"/>
                <w:u w:val="single"/>
              </w:rPr>
            </w:pPr>
            <w:r>
              <w:rPr>
                <w:rFonts w:ascii="Verdana" w:hAnsi="Verdana"/>
                <w:color w:val="1F497D"/>
                <w:sz w:val="21"/>
                <w:szCs w:val="21"/>
                <w:u w:val="single"/>
              </w:rPr>
              <w:t xml:space="preserve">Qualifications: </w:t>
            </w:r>
          </w:p>
          <w:p w:rsidR="00BC3B70" w:rsidRDefault="00BC3B70" w:rsidP="00DE2BFD">
            <w:pPr>
              <w:ind w:right="-14"/>
              <w:rPr>
                <w:b/>
                <w:bCs/>
                <w:sz w:val="21"/>
                <w:szCs w:val="21"/>
              </w:rPr>
            </w:pPr>
          </w:p>
          <w:p w:rsidR="00EE4F6C" w:rsidRPr="00131B93" w:rsidRDefault="009438A9" w:rsidP="00DE2BFD">
            <w:pPr>
              <w:ind w:right="-14"/>
              <w:rPr>
                <w:b/>
                <w:bCs/>
                <w:sz w:val="21"/>
                <w:szCs w:val="21"/>
              </w:rPr>
            </w:pPr>
            <w:r>
              <w:rPr>
                <w:b/>
                <w:bCs/>
                <w:sz w:val="21"/>
                <w:szCs w:val="21"/>
              </w:rPr>
              <w:t xml:space="preserve">Diploma </w:t>
            </w:r>
            <w:proofErr w:type="spellStart"/>
            <w:r>
              <w:rPr>
                <w:b/>
                <w:bCs/>
                <w:sz w:val="21"/>
                <w:szCs w:val="21"/>
              </w:rPr>
              <w:t>in</w:t>
            </w:r>
            <w:r w:rsidR="00DE2BFD" w:rsidRPr="00131B93">
              <w:rPr>
                <w:b/>
                <w:bCs/>
                <w:sz w:val="21"/>
                <w:szCs w:val="21"/>
              </w:rPr>
              <w:t>surveying</w:t>
            </w:r>
            <w:proofErr w:type="spellEnd"/>
            <w:r w:rsidR="00DE2BFD" w:rsidRPr="00131B93">
              <w:rPr>
                <w:b/>
                <w:bCs/>
                <w:sz w:val="21"/>
                <w:szCs w:val="21"/>
              </w:rPr>
              <w:t xml:space="preserve"> from Pakistan </w:t>
            </w:r>
          </w:p>
          <w:p w:rsidR="00DE2BFD" w:rsidRPr="000B7533" w:rsidRDefault="00DE2BFD" w:rsidP="00DE2BFD">
            <w:pPr>
              <w:ind w:right="-14"/>
              <w:rPr>
                <w:sz w:val="21"/>
                <w:szCs w:val="21"/>
              </w:rPr>
            </w:pPr>
          </w:p>
          <w:p w:rsidR="00352755" w:rsidRPr="000B7533" w:rsidRDefault="00352755" w:rsidP="00CD04E3">
            <w:pPr>
              <w:pStyle w:val="Heading7"/>
              <w:shd w:val="clear" w:color="auto" w:fill="E6E6E6"/>
              <w:tabs>
                <w:tab w:val="left" w:pos="971"/>
                <w:tab w:val="right" w:pos="7254"/>
              </w:tabs>
              <w:jc w:val="left"/>
              <w:rPr>
                <w:rFonts w:ascii="Verdana" w:hAnsi="Verdana"/>
                <w:color w:val="1F497D"/>
                <w:sz w:val="21"/>
                <w:szCs w:val="21"/>
                <w:u w:val="single"/>
              </w:rPr>
            </w:pPr>
            <w:r w:rsidRPr="000B7533">
              <w:rPr>
                <w:rFonts w:ascii="Verdana" w:hAnsi="Verdana"/>
                <w:color w:val="1F497D"/>
                <w:sz w:val="21"/>
                <w:szCs w:val="21"/>
                <w:u w:val="single"/>
              </w:rPr>
              <w:t>Work History</w:t>
            </w:r>
            <w:r w:rsidRPr="000B7533">
              <w:rPr>
                <w:rFonts w:ascii="Verdana" w:hAnsi="Verdana"/>
                <w:color w:val="1F497D"/>
                <w:sz w:val="21"/>
                <w:szCs w:val="21"/>
                <w:u w:val="single"/>
              </w:rPr>
              <w:tab/>
            </w:r>
          </w:p>
          <w:p w:rsidR="00CD04E3" w:rsidRPr="00CD04E3" w:rsidRDefault="00CD04E3" w:rsidP="00CD04E3">
            <w:pPr>
              <w:pStyle w:val="Heading7"/>
              <w:shd w:val="clear" w:color="auto" w:fill="E6E6E6"/>
              <w:tabs>
                <w:tab w:val="left" w:pos="971"/>
                <w:tab w:val="right" w:pos="7254"/>
              </w:tabs>
              <w:jc w:val="left"/>
              <w:rPr>
                <w:rFonts w:ascii="Verdana" w:hAnsi="Verdana"/>
                <w:color w:val="auto"/>
                <w:sz w:val="12"/>
                <w:szCs w:val="12"/>
              </w:rPr>
            </w:pPr>
          </w:p>
          <w:p w:rsidR="00352755" w:rsidRPr="000B7533" w:rsidRDefault="00131B93" w:rsidP="002F02F4">
            <w:pPr>
              <w:pStyle w:val="Heading7"/>
              <w:shd w:val="clear" w:color="auto" w:fill="E6E6E6"/>
              <w:tabs>
                <w:tab w:val="left" w:pos="971"/>
                <w:tab w:val="right" w:pos="7254"/>
              </w:tabs>
              <w:spacing w:after="240"/>
              <w:jc w:val="left"/>
              <w:rPr>
                <w:rFonts w:ascii="Verdana" w:hAnsi="Verdana"/>
                <w:color w:val="000080"/>
                <w:sz w:val="21"/>
                <w:szCs w:val="21"/>
                <w:u w:val="single"/>
              </w:rPr>
            </w:pPr>
            <w:r>
              <w:rPr>
                <w:rFonts w:ascii="Verdana" w:hAnsi="Verdana"/>
                <w:color w:val="auto"/>
                <w:sz w:val="21"/>
                <w:szCs w:val="21"/>
              </w:rPr>
              <w:t xml:space="preserve">April </w:t>
            </w:r>
            <w:r w:rsidR="002F02F4" w:rsidRPr="002F02F4">
              <w:rPr>
                <w:rFonts w:ascii="Verdana" w:hAnsi="Verdana"/>
                <w:color w:val="auto"/>
                <w:sz w:val="21"/>
                <w:szCs w:val="21"/>
              </w:rPr>
              <w:t>20</w:t>
            </w:r>
            <w:r>
              <w:rPr>
                <w:rFonts w:ascii="Verdana" w:hAnsi="Verdana"/>
                <w:color w:val="auto"/>
                <w:sz w:val="21"/>
                <w:szCs w:val="21"/>
              </w:rPr>
              <w:t>14</w:t>
            </w:r>
            <w:r w:rsidR="00352755" w:rsidRPr="000B7533">
              <w:rPr>
                <w:rFonts w:ascii="Verdana" w:hAnsi="Verdana"/>
                <w:sz w:val="21"/>
                <w:szCs w:val="21"/>
              </w:rPr>
              <w:t xml:space="preserve">– Present          </w:t>
            </w:r>
            <w:r w:rsidR="006D470E" w:rsidRPr="000B7533">
              <w:rPr>
                <w:rFonts w:ascii="Verdana" w:hAnsi="Verdana"/>
                <w:sz w:val="21"/>
                <w:szCs w:val="21"/>
              </w:rPr>
              <w:t>Spark Building Contracting LLC</w:t>
            </w:r>
          </w:p>
          <w:p w:rsidR="00352755" w:rsidRDefault="00001B08" w:rsidP="00AF36DC">
            <w:pPr>
              <w:pStyle w:val="ListParagraph"/>
              <w:spacing w:after="0" w:line="360" w:lineRule="auto"/>
              <w:ind w:left="0"/>
              <w:jc w:val="both"/>
              <w:rPr>
                <w:rFonts w:ascii="Verdana" w:hAnsi="Verdana" w:cs="Times New Roman"/>
                <w:b/>
                <w:sz w:val="21"/>
                <w:szCs w:val="21"/>
              </w:rPr>
            </w:pPr>
            <w:r w:rsidRPr="000B7533">
              <w:rPr>
                <w:rFonts w:ascii="Verdana" w:hAnsi="Verdana" w:cs="Times New Roman"/>
                <w:b/>
                <w:color w:val="17365D"/>
                <w:sz w:val="21"/>
                <w:szCs w:val="21"/>
              </w:rPr>
              <w:t>Position</w:t>
            </w:r>
            <w:r w:rsidRPr="000B7533">
              <w:rPr>
                <w:rFonts w:ascii="Verdana" w:hAnsi="Verdana" w:cs="Times New Roman"/>
                <w:b/>
                <w:color w:val="244061"/>
                <w:sz w:val="21"/>
                <w:szCs w:val="21"/>
              </w:rPr>
              <w:t>:</w:t>
            </w:r>
            <w:r>
              <w:rPr>
                <w:rFonts w:ascii="Verdana" w:hAnsi="Verdana" w:cs="Times New Roman"/>
                <w:b/>
                <w:sz w:val="21"/>
                <w:szCs w:val="21"/>
              </w:rPr>
              <w:t xml:space="preserve"> Senior</w:t>
            </w:r>
            <w:r w:rsidR="00AF36DC">
              <w:rPr>
                <w:rFonts w:ascii="Verdana" w:hAnsi="Verdana" w:cs="Times New Roman"/>
                <w:b/>
                <w:sz w:val="21"/>
                <w:szCs w:val="21"/>
              </w:rPr>
              <w:t xml:space="preserve"> Surveyor</w:t>
            </w:r>
          </w:p>
          <w:p w:rsidR="00910EAF" w:rsidRPr="000B7533" w:rsidRDefault="00910EAF" w:rsidP="00910EAF">
            <w:pPr>
              <w:contextualSpacing/>
              <w:rPr>
                <w:rFonts w:cs="Arial"/>
                <w:b/>
                <w:smallCaps/>
                <w:color w:val="1F497D"/>
                <w:sz w:val="21"/>
                <w:szCs w:val="21"/>
                <w:lang w:val="en-GB"/>
              </w:rPr>
            </w:pPr>
            <w:r w:rsidRPr="000B7533">
              <w:rPr>
                <w:rFonts w:cs="Arial"/>
                <w:b/>
                <w:smallCaps/>
                <w:color w:val="1F497D"/>
                <w:sz w:val="21"/>
                <w:szCs w:val="21"/>
                <w:lang w:val="en-GB"/>
              </w:rPr>
              <w:t>Responsibilities</w:t>
            </w:r>
          </w:p>
          <w:p w:rsidR="00910EAF" w:rsidRPr="000B7533" w:rsidRDefault="00910EAF" w:rsidP="00910EAF">
            <w:pPr>
              <w:jc w:val="both"/>
              <w:rPr>
                <w:sz w:val="21"/>
                <w:szCs w:val="21"/>
              </w:rPr>
            </w:pPr>
          </w:p>
          <w:p w:rsidR="00131B93" w:rsidRPr="00131B93" w:rsidRDefault="00131B93" w:rsidP="00411789">
            <w:pPr>
              <w:pStyle w:val="ListParagraph"/>
              <w:numPr>
                <w:ilvl w:val="0"/>
                <w:numId w:val="12"/>
              </w:numPr>
              <w:rPr>
                <w:rFonts w:ascii="Trebuchet MS" w:hAnsi="Trebuchet MS"/>
              </w:rPr>
            </w:pPr>
            <w:r w:rsidRPr="00131B93">
              <w:rPr>
                <w:rFonts w:ascii="Trebuchet MS" w:hAnsi="Trebuchet MS"/>
              </w:rPr>
              <w:t>Ensure accuracy of setting out by checking setting out points from two origins and by regularly checking instruments.</w:t>
            </w:r>
          </w:p>
          <w:p w:rsidR="00131B93" w:rsidRPr="00131B93" w:rsidRDefault="00131B93" w:rsidP="00411789">
            <w:pPr>
              <w:pStyle w:val="ListParagraph"/>
              <w:numPr>
                <w:ilvl w:val="0"/>
                <w:numId w:val="12"/>
              </w:numPr>
              <w:rPr>
                <w:rFonts w:ascii="Trebuchet MS" w:hAnsi="Trebuchet MS"/>
              </w:rPr>
            </w:pPr>
            <w:r w:rsidRPr="00131B93">
              <w:rPr>
                <w:rFonts w:ascii="Trebuchet MS" w:hAnsi="Trebuchet MS"/>
              </w:rPr>
              <w:t>Read and understand construction drawings and transfer information as required by the construction team to suitable on site.</w:t>
            </w:r>
          </w:p>
          <w:p w:rsidR="00131B93" w:rsidRPr="00131B93" w:rsidRDefault="00131B93" w:rsidP="00411789">
            <w:pPr>
              <w:pStyle w:val="ListParagraph"/>
              <w:numPr>
                <w:ilvl w:val="0"/>
                <w:numId w:val="12"/>
              </w:numPr>
              <w:rPr>
                <w:rFonts w:ascii="Trebuchet MS" w:hAnsi="Trebuchet MS"/>
              </w:rPr>
            </w:pPr>
            <w:r w:rsidRPr="00131B93">
              <w:rPr>
                <w:rFonts w:ascii="Trebuchet MS" w:hAnsi="Trebuchet MS"/>
              </w:rPr>
              <w:t>Undertake as built surveys as soon as practical and advice construction team of non-conformities and provide completed surveys to the technical departments</w:t>
            </w:r>
          </w:p>
          <w:p w:rsidR="00411789" w:rsidRPr="00411789" w:rsidRDefault="00411789" w:rsidP="00411789">
            <w:pPr>
              <w:pStyle w:val="ListParagraph"/>
              <w:numPr>
                <w:ilvl w:val="0"/>
                <w:numId w:val="12"/>
              </w:numPr>
              <w:rPr>
                <w:rFonts w:ascii="Trebuchet MS" w:hAnsi="Trebuchet MS"/>
              </w:rPr>
            </w:pPr>
            <w:r w:rsidRPr="00411789">
              <w:rPr>
                <w:rFonts w:ascii="Trebuchet MS" w:hAnsi="Trebuchet MS"/>
              </w:rPr>
              <w:t xml:space="preserve">Record all measurements, rod readings and calculations neatly and accurately in field books as the work progresses. </w:t>
            </w:r>
          </w:p>
          <w:p w:rsidR="00411789" w:rsidRPr="00411789" w:rsidRDefault="00411789" w:rsidP="00411789">
            <w:pPr>
              <w:pStyle w:val="ListParagraph"/>
              <w:numPr>
                <w:ilvl w:val="0"/>
                <w:numId w:val="12"/>
              </w:numPr>
              <w:rPr>
                <w:rFonts w:ascii="Trebuchet MS" w:hAnsi="Trebuchet MS"/>
              </w:rPr>
            </w:pPr>
            <w:r w:rsidRPr="00411789">
              <w:rPr>
                <w:rFonts w:ascii="Trebuchet MS" w:hAnsi="Trebuchet MS"/>
              </w:rPr>
              <w:t>Check completed work for conformance to the line and grade required by the project plans. Record all measurements and other information obtained during survey activities.</w:t>
            </w:r>
          </w:p>
          <w:p w:rsidR="00411789" w:rsidRPr="00411789" w:rsidRDefault="00411789" w:rsidP="00411789">
            <w:pPr>
              <w:pStyle w:val="ListParagraph"/>
              <w:numPr>
                <w:ilvl w:val="0"/>
                <w:numId w:val="12"/>
              </w:numPr>
              <w:rPr>
                <w:rFonts w:ascii="Trebuchet MS" w:hAnsi="Trebuchet MS"/>
              </w:rPr>
            </w:pPr>
            <w:r w:rsidRPr="00411789">
              <w:rPr>
                <w:rFonts w:ascii="Trebuchet MS" w:hAnsi="Trebuchet MS"/>
              </w:rPr>
              <w:t>Shape, contour, location, elevation, and dimensions of land or land features, including survey records, maintain.</w:t>
            </w:r>
          </w:p>
          <w:p w:rsidR="00411789" w:rsidRPr="00411789" w:rsidRDefault="00411789" w:rsidP="00411789">
            <w:pPr>
              <w:pStyle w:val="ListParagraph"/>
              <w:numPr>
                <w:ilvl w:val="0"/>
                <w:numId w:val="12"/>
              </w:numPr>
              <w:rPr>
                <w:rFonts w:ascii="Trebuchet MS" w:hAnsi="Trebuchet MS"/>
              </w:rPr>
            </w:pPr>
            <w:r w:rsidRPr="00411789">
              <w:rPr>
                <w:rFonts w:ascii="Trebuchet MS" w:hAnsi="Trebuchet MS"/>
              </w:rPr>
              <w:t>Setting out the cable trenches, center line of the road, curbstone &amp; barriers, wall around the power for dewatering purpose</w:t>
            </w:r>
          </w:p>
          <w:p w:rsidR="00411789" w:rsidRPr="00411789" w:rsidRDefault="00411789" w:rsidP="00411789">
            <w:pPr>
              <w:pStyle w:val="ListParagraph"/>
              <w:numPr>
                <w:ilvl w:val="0"/>
                <w:numId w:val="12"/>
              </w:numPr>
              <w:rPr>
                <w:rFonts w:ascii="Trebuchet MS" w:hAnsi="Trebuchet MS"/>
              </w:rPr>
            </w:pPr>
            <w:r w:rsidRPr="00411789">
              <w:rPr>
                <w:rFonts w:ascii="Trebuchet MS" w:hAnsi="Trebuchet MS"/>
              </w:rPr>
              <w:t>Site surveying, site co-coordination and site supervising.</w:t>
            </w:r>
          </w:p>
          <w:p w:rsidR="00411789" w:rsidRPr="00411789" w:rsidRDefault="00411789" w:rsidP="00411789">
            <w:pPr>
              <w:pStyle w:val="ListParagraph"/>
              <w:numPr>
                <w:ilvl w:val="0"/>
                <w:numId w:val="12"/>
              </w:numPr>
              <w:rPr>
                <w:rFonts w:ascii="Trebuchet MS" w:hAnsi="Trebuchet MS"/>
              </w:rPr>
            </w:pPr>
            <w:r w:rsidRPr="00411789">
              <w:rPr>
                <w:rFonts w:ascii="Trebuchet MS" w:hAnsi="Trebuchet MS"/>
              </w:rPr>
              <w:t>Establishing the given town planning control points to the proposed locations by using GPS / Total Station Instruments.</w:t>
            </w:r>
          </w:p>
          <w:p w:rsidR="00411789" w:rsidRPr="00411789" w:rsidRDefault="00411789" w:rsidP="00411789">
            <w:pPr>
              <w:pStyle w:val="ListParagraph"/>
              <w:numPr>
                <w:ilvl w:val="0"/>
                <w:numId w:val="12"/>
              </w:numPr>
              <w:rPr>
                <w:rFonts w:ascii="Trebuchet MS" w:hAnsi="Trebuchet MS"/>
              </w:rPr>
            </w:pPr>
            <w:r w:rsidRPr="00411789">
              <w:rPr>
                <w:rFonts w:ascii="Trebuchet MS" w:hAnsi="Trebuchet MS"/>
              </w:rPr>
              <w:t xml:space="preserve">Establishing primary horizontal and vertical control points including reference ties for re-establishing the points in the field. </w:t>
            </w:r>
          </w:p>
          <w:p w:rsidR="00411789" w:rsidRPr="00411789" w:rsidRDefault="00411789" w:rsidP="00411789">
            <w:pPr>
              <w:pStyle w:val="ListParagraph"/>
              <w:numPr>
                <w:ilvl w:val="0"/>
                <w:numId w:val="12"/>
              </w:numPr>
              <w:rPr>
                <w:rFonts w:ascii="Trebuchet MS" w:hAnsi="Trebuchet MS"/>
              </w:rPr>
            </w:pPr>
            <w:r w:rsidRPr="00411789">
              <w:rPr>
                <w:rFonts w:ascii="Trebuchet MS" w:hAnsi="Trebuchet MS"/>
              </w:rPr>
              <w:t xml:space="preserve">Recording all measurements, rod readings and calculations neatly and accurately in field books as the work progresses </w:t>
            </w:r>
          </w:p>
          <w:p w:rsidR="00411789" w:rsidRPr="00411789" w:rsidRDefault="00411789" w:rsidP="00411789">
            <w:pPr>
              <w:pStyle w:val="ListParagraph"/>
              <w:numPr>
                <w:ilvl w:val="0"/>
                <w:numId w:val="12"/>
              </w:numPr>
              <w:rPr>
                <w:rFonts w:ascii="Trebuchet MS" w:hAnsi="Trebuchet MS"/>
              </w:rPr>
            </w:pPr>
            <w:r w:rsidRPr="00411789">
              <w:rPr>
                <w:rFonts w:ascii="Trebuchet MS" w:hAnsi="Trebuchet MS"/>
              </w:rPr>
              <w:t xml:space="preserve">Coordinating with the Contractor’s surveyors on work priorities and schedules </w:t>
            </w:r>
          </w:p>
          <w:p w:rsidR="00D37419" w:rsidRPr="00D37419" w:rsidRDefault="00D37419" w:rsidP="00411789">
            <w:pPr>
              <w:pStyle w:val="ListParagraph"/>
              <w:numPr>
                <w:ilvl w:val="0"/>
                <w:numId w:val="12"/>
              </w:numPr>
              <w:rPr>
                <w:rFonts w:ascii="Trebuchet MS" w:hAnsi="Trebuchet MS"/>
              </w:rPr>
            </w:pPr>
            <w:r w:rsidRPr="00D37419">
              <w:rPr>
                <w:rFonts w:ascii="Trebuchet MS" w:hAnsi="Trebuchet MS"/>
              </w:rPr>
              <w:t>Plans, organizes, and directs work of one or more survey parties engaged in surveying earth’s surface to determine precise location and measurement of points, elevations, lines areas, and contours for construction, mapmaking, land division, title, or other purposes.</w:t>
            </w:r>
          </w:p>
          <w:p w:rsidR="00D37419" w:rsidRPr="00D37419" w:rsidRDefault="00D37419" w:rsidP="00411789">
            <w:pPr>
              <w:pStyle w:val="ListParagraph"/>
              <w:numPr>
                <w:ilvl w:val="0"/>
                <w:numId w:val="12"/>
              </w:numPr>
              <w:rPr>
                <w:rFonts w:ascii="Trebuchet MS" w:hAnsi="Trebuchet MS"/>
              </w:rPr>
            </w:pPr>
            <w:r w:rsidRPr="00D37419">
              <w:rPr>
                <w:rFonts w:ascii="Trebuchet MS" w:hAnsi="Trebuchet MS"/>
              </w:rPr>
              <w:t>Researches previous survey evidence, maps, deeds, physical evidence, and other records to obtain data needed for surveys.</w:t>
            </w:r>
          </w:p>
          <w:p w:rsidR="00D37419" w:rsidRPr="00D37419" w:rsidRDefault="00D37419" w:rsidP="00411789">
            <w:pPr>
              <w:pStyle w:val="ListParagraph"/>
              <w:numPr>
                <w:ilvl w:val="0"/>
                <w:numId w:val="12"/>
              </w:numPr>
              <w:rPr>
                <w:rFonts w:ascii="Trebuchet MS" w:hAnsi="Trebuchet MS"/>
              </w:rPr>
            </w:pPr>
            <w:r w:rsidRPr="00D37419">
              <w:rPr>
                <w:rFonts w:ascii="Trebuchet MS" w:hAnsi="Trebuchet MS"/>
              </w:rPr>
              <w:t>Develops new data from photogrammetric records.</w:t>
            </w:r>
          </w:p>
          <w:p w:rsidR="00D37419" w:rsidRPr="00D37419" w:rsidRDefault="00D37419" w:rsidP="00411789">
            <w:pPr>
              <w:pStyle w:val="ListParagraph"/>
              <w:numPr>
                <w:ilvl w:val="0"/>
                <w:numId w:val="12"/>
              </w:numPr>
              <w:rPr>
                <w:rFonts w:ascii="Trebuchet MS" w:hAnsi="Trebuchet MS"/>
              </w:rPr>
            </w:pPr>
            <w:r w:rsidRPr="00D37419">
              <w:rPr>
                <w:rFonts w:ascii="Trebuchet MS" w:hAnsi="Trebuchet MS"/>
              </w:rPr>
              <w:t xml:space="preserve">Determines method and procedures for establishing or reestablishing survey control. </w:t>
            </w:r>
          </w:p>
          <w:p w:rsidR="00D37419" w:rsidRPr="00D37419" w:rsidRDefault="00D37419" w:rsidP="00411789">
            <w:pPr>
              <w:pStyle w:val="ListParagraph"/>
              <w:numPr>
                <w:ilvl w:val="0"/>
                <w:numId w:val="12"/>
              </w:numPr>
              <w:rPr>
                <w:rFonts w:ascii="Trebuchet MS" w:hAnsi="Trebuchet MS"/>
              </w:rPr>
            </w:pPr>
            <w:r w:rsidRPr="00D37419">
              <w:rPr>
                <w:rFonts w:ascii="Trebuchet MS" w:hAnsi="Trebuchet MS"/>
              </w:rPr>
              <w:t>Gathering data on the earth’s physical and man-made features through surveys processing data.</w:t>
            </w:r>
          </w:p>
          <w:p w:rsidR="00D37419" w:rsidRPr="00D37419" w:rsidRDefault="00D37419" w:rsidP="00411789">
            <w:pPr>
              <w:pStyle w:val="ListParagraph"/>
              <w:numPr>
                <w:ilvl w:val="0"/>
                <w:numId w:val="12"/>
              </w:numPr>
              <w:rPr>
                <w:rFonts w:ascii="Trebuchet MS" w:hAnsi="Trebuchet MS"/>
              </w:rPr>
            </w:pPr>
            <w:r w:rsidRPr="00D37419">
              <w:rPr>
                <w:rFonts w:ascii="Trebuchet MS" w:hAnsi="Trebuchet MS"/>
              </w:rPr>
              <w:t>Undertaking digital mapping.</w:t>
            </w:r>
          </w:p>
          <w:p w:rsidR="00D37419" w:rsidRDefault="00D37419" w:rsidP="00411789">
            <w:pPr>
              <w:pStyle w:val="ListParagraph"/>
              <w:numPr>
                <w:ilvl w:val="0"/>
                <w:numId w:val="12"/>
              </w:numPr>
              <w:rPr>
                <w:rFonts w:ascii="Trebuchet MS" w:hAnsi="Trebuchet MS"/>
              </w:rPr>
            </w:pPr>
            <w:r w:rsidRPr="00D37419">
              <w:rPr>
                <w:rFonts w:ascii="Trebuchet MS" w:hAnsi="Trebuchet MS"/>
              </w:rPr>
              <w:t>Producing detailed information ( subsequently analyzed by planners, builders and cartographers)</w:t>
            </w:r>
          </w:p>
          <w:p w:rsidR="002109C3" w:rsidRPr="00D37419" w:rsidRDefault="002109C3" w:rsidP="002109C3">
            <w:pPr>
              <w:pStyle w:val="ListParagraph"/>
              <w:rPr>
                <w:rFonts w:ascii="Trebuchet MS" w:hAnsi="Trebuchet MS"/>
              </w:rPr>
            </w:pPr>
          </w:p>
          <w:p w:rsidR="00D37419" w:rsidRPr="00D37419" w:rsidRDefault="00D37419" w:rsidP="00411789">
            <w:pPr>
              <w:pStyle w:val="ListParagraph"/>
              <w:numPr>
                <w:ilvl w:val="0"/>
                <w:numId w:val="12"/>
              </w:numPr>
              <w:rPr>
                <w:rFonts w:ascii="Trebuchet MS" w:hAnsi="Trebuchet MS"/>
              </w:rPr>
            </w:pPr>
            <w:r w:rsidRPr="00D37419">
              <w:rPr>
                <w:rFonts w:ascii="Trebuchet MS" w:hAnsi="Trebuchet MS"/>
              </w:rPr>
              <w:lastRenderedPageBreak/>
              <w:t>Using a range of equipment to produce surveys, including GPS and conventional methods.</w:t>
            </w:r>
          </w:p>
          <w:p w:rsidR="00D37419" w:rsidRPr="00D37419" w:rsidRDefault="00D37419" w:rsidP="00411789">
            <w:pPr>
              <w:pStyle w:val="ListParagraph"/>
              <w:numPr>
                <w:ilvl w:val="0"/>
                <w:numId w:val="12"/>
              </w:numPr>
              <w:rPr>
                <w:rFonts w:ascii="Trebuchet MS" w:hAnsi="Trebuchet MS"/>
              </w:rPr>
            </w:pPr>
            <w:r w:rsidRPr="00D37419">
              <w:rPr>
                <w:rFonts w:ascii="Trebuchet MS" w:hAnsi="Trebuchet MS"/>
              </w:rPr>
              <w:t xml:space="preserve">Analyzing information thoroughly before it is handed over to other professionals </w:t>
            </w:r>
          </w:p>
          <w:p w:rsidR="00D37419" w:rsidRPr="00D37419" w:rsidRDefault="00D37419" w:rsidP="00411789">
            <w:pPr>
              <w:pStyle w:val="ListParagraph"/>
              <w:numPr>
                <w:ilvl w:val="0"/>
                <w:numId w:val="12"/>
              </w:numPr>
              <w:rPr>
                <w:rFonts w:ascii="Trebuchet MS" w:hAnsi="Trebuchet MS"/>
              </w:rPr>
            </w:pPr>
            <w:r w:rsidRPr="00D37419">
              <w:rPr>
                <w:rFonts w:ascii="Trebuchet MS" w:hAnsi="Trebuchet MS"/>
              </w:rPr>
              <w:t>Thinking creatively to resolve practical planning and development problems.</w:t>
            </w:r>
          </w:p>
          <w:p w:rsidR="00D37419" w:rsidRPr="00D37419" w:rsidRDefault="00D37419" w:rsidP="00411789">
            <w:pPr>
              <w:pStyle w:val="ListParagraph"/>
              <w:numPr>
                <w:ilvl w:val="0"/>
                <w:numId w:val="12"/>
              </w:numPr>
              <w:rPr>
                <w:rFonts w:ascii="Trebuchet MS" w:hAnsi="Trebuchet MS"/>
              </w:rPr>
            </w:pPr>
            <w:r w:rsidRPr="00D37419">
              <w:rPr>
                <w:rFonts w:ascii="Trebuchet MS" w:hAnsi="Trebuchet MS"/>
              </w:rPr>
              <w:t>Interpreting data using maps, charts and plans.</w:t>
            </w:r>
          </w:p>
          <w:p w:rsidR="00D37419" w:rsidRPr="00D37419" w:rsidRDefault="00D37419" w:rsidP="00411789">
            <w:pPr>
              <w:pStyle w:val="ListParagraph"/>
              <w:numPr>
                <w:ilvl w:val="0"/>
                <w:numId w:val="12"/>
              </w:numPr>
              <w:rPr>
                <w:rFonts w:ascii="Trebuchet MS" w:hAnsi="Trebuchet MS"/>
              </w:rPr>
            </w:pPr>
            <w:r w:rsidRPr="00D37419">
              <w:rPr>
                <w:rFonts w:ascii="Trebuchet MS" w:hAnsi="Trebuchet MS"/>
              </w:rPr>
              <w:t>Keeping up to date with new and emerging technology.</w:t>
            </w:r>
          </w:p>
          <w:p w:rsidR="00411789" w:rsidRDefault="00D37419" w:rsidP="00411789">
            <w:pPr>
              <w:pStyle w:val="ListParagraph"/>
              <w:numPr>
                <w:ilvl w:val="0"/>
                <w:numId w:val="12"/>
              </w:numPr>
              <w:rPr>
                <w:rFonts w:ascii="Trebuchet MS" w:hAnsi="Trebuchet MS"/>
              </w:rPr>
            </w:pPr>
            <w:r w:rsidRPr="00D37419">
              <w:rPr>
                <w:rFonts w:ascii="Trebuchet MS" w:hAnsi="Trebuchet MS"/>
              </w:rPr>
              <w:t>Providing advice to a range of clients.</w:t>
            </w:r>
          </w:p>
          <w:p w:rsidR="00411789" w:rsidRPr="00D37419" w:rsidRDefault="00411789" w:rsidP="00411789">
            <w:pPr>
              <w:pStyle w:val="ListParagraph"/>
              <w:numPr>
                <w:ilvl w:val="0"/>
                <w:numId w:val="12"/>
              </w:numPr>
              <w:rPr>
                <w:rFonts w:ascii="Trebuchet MS" w:hAnsi="Trebuchet MS"/>
              </w:rPr>
            </w:pPr>
            <w:r w:rsidRPr="00D37419">
              <w:rPr>
                <w:rFonts w:ascii="Trebuchet MS" w:hAnsi="Trebuchet MS"/>
              </w:rPr>
              <w:t>Keeps accurate notes, records, and sketches to describe and certify work performed.</w:t>
            </w:r>
          </w:p>
          <w:p w:rsidR="00411789" w:rsidRPr="00D37419" w:rsidRDefault="00411789" w:rsidP="00411789">
            <w:pPr>
              <w:pStyle w:val="ListParagraph"/>
              <w:numPr>
                <w:ilvl w:val="0"/>
                <w:numId w:val="12"/>
              </w:numPr>
              <w:rPr>
                <w:rFonts w:ascii="Trebuchet MS" w:hAnsi="Trebuchet MS"/>
              </w:rPr>
            </w:pPr>
            <w:r w:rsidRPr="00D37419">
              <w:rPr>
                <w:rFonts w:ascii="Trebuchet MS" w:hAnsi="Trebuchet MS"/>
              </w:rPr>
              <w:t>Coordinates findings with work of engineering and architectural personnel, clients, and others concerned with project.</w:t>
            </w:r>
          </w:p>
          <w:p w:rsidR="00411789" w:rsidRPr="00D37419" w:rsidRDefault="00411789" w:rsidP="00411789">
            <w:pPr>
              <w:pStyle w:val="ListParagraph"/>
              <w:numPr>
                <w:ilvl w:val="0"/>
                <w:numId w:val="12"/>
              </w:numPr>
              <w:rPr>
                <w:rFonts w:ascii="Trebuchet MS" w:hAnsi="Trebuchet MS"/>
              </w:rPr>
            </w:pPr>
            <w:r w:rsidRPr="00D37419">
              <w:rPr>
                <w:rFonts w:ascii="Trebuchet MS" w:hAnsi="Trebuchet MS"/>
              </w:rPr>
              <w:t>Discussing specific project requirements with clients.</w:t>
            </w:r>
          </w:p>
          <w:p w:rsidR="00D37419" w:rsidRPr="00411789" w:rsidRDefault="00411789" w:rsidP="00411789">
            <w:pPr>
              <w:pStyle w:val="ListParagraph"/>
              <w:numPr>
                <w:ilvl w:val="0"/>
                <w:numId w:val="12"/>
              </w:numPr>
              <w:rPr>
                <w:rFonts w:ascii="Trebuchet MS" w:hAnsi="Trebuchet MS"/>
              </w:rPr>
            </w:pPr>
            <w:r w:rsidRPr="00411789">
              <w:rPr>
                <w:rFonts w:ascii="Trebuchet MS" w:hAnsi="Trebuchet MS"/>
              </w:rPr>
              <w:t>Measuring the ground as required by the client (including aspects such as small and large-scale distances, angles, elevations, etc.)</w:t>
            </w:r>
          </w:p>
          <w:p w:rsidR="00DF1FF8" w:rsidRDefault="00DF1FF8" w:rsidP="00784832">
            <w:pPr>
              <w:contextualSpacing/>
              <w:rPr>
                <w:rFonts w:cs="Arial"/>
                <w:b/>
                <w:smallCaps/>
                <w:color w:val="1F497D"/>
                <w:sz w:val="21"/>
                <w:szCs w:val="21"/>
                <w:lang w:val="en-GB"/>
              </w:rPr>
            </w:pPr>
            <w:r w:rsidRPr="00DF1FF8">
              <w:rPr>
                <w:rFonts w:cs="Arial"/>
                <w:b/>
                <w:smallCaps/>
                <w:color w:val="1F497D"/>
                <w:sz w:val="21"/>
                <w:szCs w:val="21"/>
                <w:lang w:val="en-GB"/>
              </w:rPr>
              <w:t>Projects</w:t>
            </w:r>
            <w:r w:rsidR="00222E3F">
              <w:rPr>
                <w:rFonts w:cs="Arial"/>
                <w:b/>
                <w:smallCaps/>
                <w:color w:val="1F497D"/>
                <w:sz w:val="21"/>
                <w:szCs w:val="21"/>
                <w:lang w:val="en-GB"/>
              </w:rPr>
              <w:t xml:space="preserve"> handled:</w:t>
            </w:r>
          </w:p>
          <w:p w:rsidR="00DF1FF8" w:rsidRDefault="00DF1FF8" w:rsidP="00784832">
            <w:pPr>
              <w:contextualSpacing/>
              <w:rPr>
                <w:rFonts w:cs="Arial"/>
                <w:b/>
                <w:smallCaps/>
                <w:color w:val="1F497D"/>
                <w:sz w:val="21"/>
                <w:szCs w:val="21"/>
                <w:lang w:val="en-GB"/>
              </w:rPr>
            </w:pPr>
          </w:p>
          <w:p w:rsidR="004126E5" w:rsidRDefault="004126E5" w:rsidP="004126E5">
            <w:pPr>
              <w:tabs>
                <w:tab w:val="right" w:pos="1418"/>
              </w:tabs>
              <w:jc w:val="both"/>
              <w:rPr>
                <w:sz w:val="21"/>
                <w:szCs w:val="21"/>
              </w:rPr>
            </w:pPr>
            <w:r w:rsidRPr="00D1254D">
              <w:rPr>
                <w:b/>
                <w:bCs/>
                <w:sz w:val="21"/>
                <w:szCs w:val="21"/>
              </w:rPr>
              <w:t>Project (</w:t>
            </w:r>
            <w:r w:rsidR="00131B93">
              <w:rPr>
                <w:b/>
                <w:bCs/>
                <w:sz w:val="21"/>
                <w:szCs w:val="21"/>
              </w:rPr>
              <w:t>1</w:t>
            </w:r>
            <w:r w:rsidRPr="00D1254D">
              <w:rPr>
                <w:b/>
                <w:bCs/>
                <w:sz w:val="21"/>
                <w:szCs w:val="21"/>
              </w:rPr>
              <w:t>)</w:t>
            </w:r>
            <w:r w:rsidRPr="00484AB0">
              <w:rPr>
                <w:sz w:val="21"/>
                <w:szCs w:val="21"/>
              </w:rPr>
              <w:t xml:space="preserve">: </w:t>
            </w:r>
            <w:r w:rsidR="000103C9" w:rsidRPr="000103C9">
              <w:rPr>
                <w:sz w:val="21"/>
                <w:szCs w:val="21"/>
              </w:rPr>
              <w:t xml:space="preserve">EPC for New Laundry Building, Car Parking Shelters at </w:t>
            </w:r>
            <w:proofErr w:type="spellStart"/>
            <w:r w:rsidR="000103C9" w:rsidRPr="000103C9">
              <w:rPr>
                <w:sz w:val="21"/>
                <w:szCs w:val="21"/>
              </w:rPr>
              <w:t>Habshan</w:t>
            </w:r>
            <w:proofErr w:type="spellEnd"/>
            <w:r w:rsidR="000103C9" w:rsidRPr="000103C9">
              <w:rPr>
                <w:sz w:val="21"/>
                <w:szCs w:val="21"/>
              </w:rPr>
              <w:t xml:space="preserve"> and Bab Plant and Pergola for Al </w:t>
            </w:r>
            <w:proofErr w:type="spellStart"/>
            <w:r w:rsidR="000103C9" w:rsidRPr="000103C9">
              <w:rPr>
                <w:sz w:val="21"/>
                <w:szCs w:val="21"/>
              </w:rPr>
              <w:t>Maha</w:t>
            </w:r>
            <w:proofErr w:type="spellEnd"/>
            <w:r w:rsidR="000103C9" w:rsidRPr="000103C9">
              <w:rPr>
                <w:sz w:val="21"/>
                <w:szCs w:val="21"/>
              </w:rPr>
              <w:t xml:space="preserve"> Camp, inclusive of Engineering, Procurement &amp; Construction of industrial buildings, industrial civil works, earthworks, </w:t>
            </w:r>
            <w:r w:rsidR="00131B93" w:rsidRPr="000103C9">
              <w:rPr>
                <w:sz w:val="21"/>
                <w:szCs w:val="21"/>
              </w:rPr>
              <w:t>road works</w:t>
            </w:r>
            <w:r w:rsidR="000103C9" w:rsidRPr="000103C9">
              <w:rPr>
                <w:sz w:val="21"/>
                <w:szCs w:val="21"/>
              </w:rPr>
              <w:t xml:space="preserve">, </w:t>
            </w:r>
            <w:proofErr w:type="gramStart"/>
            <w:r w:rsidR="000103C9" w:rsidRPr="000103C9">
              <w:rPr>
                <w:sz w:val="21"/>
                <w:szCs w:val="21"/>
              </w:rPr>
              <w:t>sewerage</w:t>
            </w:r>
            <w:proofErr w:type="gramEnd"/>
            <w:r w:rsidR="000103C9" w:rsidRPr="000103C9">
              <w:rPr>
                <w:sz w:val="21"/>
                <w:szCs w:val="21"/>
              </w:rPr>
              <w:t>&amp; drainage networks establishment.</w:t>
            </w:r>
          </w:p>
          <w:p w:rsidR="000103C9" w:rsidRPr="00484AB0" w:rsidRDefault="000103C9" w:rsidP="004126E5">
            <w:pPr>
              <w:tabs>
                <w:tab w:val="right" w:pos="1418"/>
              </w:tabs>
              <w:jc w:val="both"/>
              <w:rPr>
                <w:sz w:val="21"/>
                <w:szCs w:val="21"/>
              </w:rPr>
            </w:pPr>
          </w:p>
          <w:p w:rsidR="004126E5" w:rsidRPr="00484AB0" w:rsidRDefault="004126E5" w:rsidP="004126E5">
            <w:pPr>
              <w:tabs>
                <w:tab w:val="right" w:pos="1418"/>
              </w:tabs>
              <w:jc w:val="both"/>
              <w:rPr>
                <w:sz w:val="21"/>
                <w:szCs w:val="21"/>
              </w:rPr>
            </w:pPr>
            <w:r w:rsidRPr="00484AB0">
              <w:rPr>
                <w:sz w:val="21"/>
                <w:szCs w:val="21"/>
              </w:rPr>
              <w:t xml:space="preserve">Main Contractor: </w:t>
            </w:r>
            <w:r w:rsidRPr="004236CA">
              <w:rPr>
                <w:sz w:val="21"/>
                <w:szCs w:val="21"/>
              </w:rPr>
              <w:t>Spark Building Contracting Co. LLC.</w:t>
            </w:r>
          </w:p>
          <w:p w:rsidR="004126E5" w:rsidRPr="00484AB0" w:rsidRDefault="004126E5" w:rsidP="004126E5">
            <w:pPr>
              <w:tabs>
                <w:tab w:val="right" w:pos="1418"/>
              </w:tabs>
              <w:jc w:val="both"/>
              <w:rPr>
                <w:sz w:val="21"/>
                <w:szCs w:val="21"/>
              </w:rPr>
            </w:pPr>
            <w:r w:rsidRPr="00484AB0">
              <w:rPr>
                <w:sz w:val="21"/>
                <w:szCs w:val="21"/>
              </w:rPr>
              <w:t>Client: GASCO</w:t>
            </w:r>
          </w:p>
          <w:p w:rsidR="004126E5" w:rsidRDefault="004126E5" w:rsidP="004126E5">
            <w:pPr>
              <w:contextualSpacing/>
              <w:rPr>
                <w:rFonts w:cs="Arial"/>
                <w:b/>
                <w:smallCaps/>
                <w:color w:val="1F497D"/>
                <w:sz w:val="21"/>
                <w:szCs w:val="21"/>
              </w:rPr>
            </w:pPr>
          </w:p>
          <w:p w:rsidR="007D287C" w:rsidRPr="007D287C" w:rsidRDefault="007D287C" w:rsidP="007D287C">
            <w:pPr>
              <w:pStyle w:val="Heading7"/>
              <w:shd w:val="clear" w:color="auto" w:fill="E6E6E6"/>
              <w:tabs>
                <w:tab w:val="left" w:pos="971"/>
                <w:tab w:val="right" w:pos="7254"/>
              </w:tabs>
              <w:jc w:val="left"/>
              <w:rPr>
                <w:rFonts w:ascii="Verdana" w:hAnsi="Verdana"/>
                <w:color w:val="1F497D"/>
                <w:sz w:val="21"/>
                <w:szCs w:val="21"/>
                <w:u w:val="single"/>
              </w:rPr>
            </w:pPr>
            <w:r w:rsidRPr="002F02F4">
              <w:rPr>
                <w:rFonts w:ascii="Verdana" w:hAnsi="Verdana"/>
                <w:color w:val="auto"/>
                <w:sz w:val="21"/>
                <w:szCs w:val="21"/>
              </w:rPr>
              <w:t>20</w:t>
            </w:r>
            <w:r>
              <w:rPr>
                <w:rFonts w:ascii="Verdana" w:hAnsi="Verdana"/>
                <w:color w:val="auto"/>
                <w:sz w:val="21"/>
                <w:szCs w:val="21"/>
              </w:rPr>
              <w:t xml:space="preserve">07 </w:t>
            </w:r>
            <w:r w:rsidRPr="000B7533">
              <w:rPr>
                <w:rFonts w:ascii="Verdana" w:hAnsi="Verdana"/>
                <w:sz w:val="21"/>
                <w:szCs w:val="21"/>
              </w:rPr>
              <w:t xml:space="preserve">– </w:t>
            </w:r>
            <w:r>
              <w:rPr>
                <w:rFonts w:ascii="Verdana" w:hAnsi="Verdana"/>
                <w:sz w:val="21"/>
                <w:szCs w:val="21"/>
              </w:rPr>
              <w:t xml:space="preserve">2014                     </w:t>
            </w:r>
            <w:proofErr w:type="spellStart"/>
            <w:r>
              <w:rPr>
                <w:rFonts w:ascii="Verdana" w:hAnsi="Verdana"/>
                <w:sz w:val="21"/>
                <w:szCs w:val="21"/>
              </w:rPr>
              <w:t>Guris</w:t>
            </w:r>
            <w:proofErr w:type="spellEnd"/>
            <w:r>
              <w:rPr>
                <w:rFonts w:ascii="Verdana" w:hAnsi="Verdana"/>
                <w:sz w:val="21"/>
                <w:szCs w:val="21"/>
              </w:rPr>
              <w:t xml:space="preserve"> AC JV LLC</w:t>
            </w:r>
          </w:p>
          <w:p w:rsidR="007D287C" w:rsidRDefault="007D287C" w:rsidP="007D287C">
            <w:pPr>
              <w:pStyle w:val="ListParagraph"/>
              <w:spacing w:after="0" w:line="360" w:lineRule="auto"/>
              <w:ind w:left="0"/>
              <w:jc w:val="both"/>
              <w:rPr>
                <w:rFonts w:ascii="Verdana" w:hAnsi="Verdana" w:cs="Times New Roman"/>
                <w:b/>
                <w:color w:val="17365D"/>
                <w:sz w:val="21"/>
                <w:szCs w:val="21"/>
              </w:rPr>
            </w:pPr>
          </w:p>
          <w:p w:rsidR="007D287C" w:rsidRDefault="007D287C" w:rsidP="007D287C">
            <w:pPr>
              <w:pStyle w:val="ListParagraph"/>
              <w:spacing w:after="0" w:line="360" w:lineRule="auto"/>
              <w:ind w:left="0"/>
              <w:jc w:val="both"/>
              <w:rPr>
                <w:rFonts w:ascii="Verdana" w:hAnsi="Verdana" w:cs="Times New Roman"/>
                <w:b/>
                <w:sz w:val="21"/>
                <w:szCs w:val="21"/>
              </w:rPr>
            </w:pPr>
            <w:proofErr w:type="spellStart"/>
            <w:r w:rsidRPr="000B7533">
              <w:rPr>
                <w:rFonts w:ascii="Verdana" w:hAnsi="Verdana" w:cs="Times New Roman"/>
                <w:b/>
                <w:color w:val="17365D"/>
                <w:sz w:val="21"/>
                <w:szCs w:val="21"/>
              </w:rPr>
              <w:t>Position</w:t>
            </w:r>
            <w:r w:rsidRPr="000B7533">
              <w:rPr>
                <w:rFonts w:ascii="Verdana" w:hAnsi="Verdana" w:cs="Times New Roman"/>
                <w:b/>
                <w:color w:val="244061"/>
                <w:sz w:val="21"/>
                <w:szCs w:val="21"/>
              </w:rPr>
              <w:t>:</w:t>
            </w:r>
            <w:r>
              <w:rPr>
                <w:rFonts w:ascii="Verdana" w:hAnsi="Verdana" w:cs="Times New Roman"/>
                <w:b/>
                <w:sz w:val="21"/>
                <w:szCs w:val="21"/>
              </w:rPr>
              <w:t>Senior</w:t>
            </w:r>
            <w:proofErr w:type="spellEnd"/>
            <w:r>
              <w:rPr>
                <w:rFonts w:ascii="Verdana" w:hAnsi="Verdana" w:cs="Times New Roman"/>
                <w:b/>
                <w:sz w:val="21"/>
                <w:szCs w:val="21"/>
              </w:rPr>
              <w:t xml:space="preserve"> Surveyor</w:t>
            </w:r>
          </w:p>
          <w:p w:rsidR="007D287C" w:rsidRDefault="007D287C" w:rsidP="007D287C">
            <w:pPr>
              <w:contextualSpacing/>
              <w:rPr>
                <w:rFonts w:cs="Arial"/>
                <w:b/>
                <w:smallCaps/>
                <w:color w:val="1F497D"/>
                <w:sz w:val="21"/>
                <w:szCs w:val="21"/>
                <w:lang w:val="en-GB"/>
              </w:rPr>
            </w:pPr>
            <w:r w:rsidRPr="00DF1FF8">
              <w:rPr>
                <w:rFonts w:cs="Arial"/>
                <w:b/>
                <w:smallCaps/>
                <w:color w:val="1F497D"/>
                <w:sz w:val="21"/>
                <w:szCs w:val="21"/>
                <w:lang w:val="en-GB"/>
              </w:rPr>
              <w:t>Project</w:t>
            </w:r>
            <w:r>
              <w:rPr>
                <w:rFonts w:cs="Arial"/>
                <w:b/>
                <w:smallCaps/>
                <w:color w:val="1F497D"/>
                <w:sz w:val="21"/>
                <w:szCs w:val="21"/>
                <w:lang w:val="en-GB"/>
              </w:rPr>
              <w:t xml:space="preserve"> handled:</w:t>
            </w:r>
          </w:p>
          <w:p w:rsidR="007D287C" w:rsidRDefault="007D287C" w:rsidP="007D287C">
            <w:pPr>
              <w:contextualSpacing/>
              <w:rPr>
                <w:rFonts w:cs="Arial"/>
                <w:b/>
                <w:smallCaps/>
                <w:color w:val="1F497D"/>
                <w:sz w:val="21"/>
                <w:szCs w:val="21"/>
                <w:lang w:val="en-GB"/>
              </w:rPr>
            </w:pPr>
          </w:p>
          <w:p w:rsidR="007D287C" w:rsidRPr="007D287C" w:rsidRDefault="007D287C" w:rsidP="007D287C">
            <w:pPr>
              <w:pStyle w:val="ListParagraph"/>
              <w:numPr>
                <w:ilvl w:val="0"/>
                <w:numId w:val="21"/>
              </w:numPr>
              <w:rPr>
                <w:rFonts w:ascii="Verdana" w:eastAsia="Times New Roman" w:hAnsi="Verdana" w:cs="Times New Roman"/>
                <w:sz w:val="21"/>
                <w:szCs w:val="21"/>
              </w:rPr>
            </w:pPr>
            <w:r w:rsidRPr="007D287C">
              <w:rPr>
                <w:rFonts w:ascii="Verdana" w:eastAsia="Times New Roman" w:hAnsi="Verdana" w:cs="Times New Roman"/>
                <w:sz w:val="21"/>
                <w:szCs w:val="21"/>
              </w:rPr>
              <w:t>260 Key Villa &amp; Site 290 at Dubai Land City for Dubai Properties a</w:t>
            </w:r>
            <w:r w:rsidR="00045674">
              <w:rPr>
                <w:rFonts w:ascii="Verdana" w:eastAsia="Times New Roman" w:hAnsi="Verdana" w:cs="Times New Roman"/>
                <w:sz w:val="21"/>
                <w:szCs w:val="21"/>
              </w:rPr>
              <w:t xml:space="preserve">nd Irrigation  D/S 174 main lane in </w:t>
            </w:r>
            <w:proofErr w:type="spellStart"/>
            <w:r w:rsidR="00045674">
              <w:rPr>
                <w:rFonts w:ascii="Verdana" w:eastAsia="Times New Roman" w:hAnsi="Verdana" w:cs="Times New Roman"/>
                <w:sz w:val="21"/>
                <w:szCs w:val="21"/>
              </w:rPr>
              <w:t>dubai</w:t>
            </w:r>
            <w:proofErr w:type="spellEnd"/>
          </w:p>
          <w:p w:rsidR="007D287C" w:rsidRPr="007D287C" w:rsidRDefault="007D287C" w:rsidP="007D287C">
            <w:pPr>
              <w:pStyle w:val="Heading7"/>
              <w:shd w:val="clear" w:color="auto" w:fill="E6E6E6"/>
              <w:tabs>
                <w:tab w:val="left" w:pos="971"/>
                <w:tab w:val="right" w:pos="7254"/>
              </w:tabs>
              <w:jc w:val="left"/>
              <w:rPr>
                <w:rFonts w:ascii="Verdana" w:hAnsi="Verdana"/>
                <w:color w:val="1F497D"/>
                <w:sz w:val="21"/>
                <w:szCs w:val="21"/>
                <w:u w:val="single"/>
              </w:rPr>
            </w:pPr>
            <w:r w:rsidRPr="002F02F4">
              <w:rPr>
                <w:rFonts w:ascii="Verdana" w:hAnsi="Verdana"/>
                <w:color w:val="auto"/>
                <w:sz w:val="21"/>
                <w:szCs w:val="21"/>
              </w:rPr>
              <w:t>20</w:t>
            </w:r>
            <w:r>
              <w:rPr>
                <w:rFonts w:ascii="Verdana" w:hAnsi="Verdana"/>
                <w:color w:val="auto"/>
                <w:sz w:val="21"/>
                <w:szCs w:val="21"/>
              </w:rPr>
              <w:t xml:space="preserve">00 </w:t>
            </w:r>
            <w:r w:rsidRPr="000B7533">
              <w:rPr>
                <w:rFonts w:ascii="Verdana" w:hAnsi="Verdana"/>
                <w:sz w:val="21"/>
                <w:szCs w:val="21"/>
              </w:rPr>
              <w:t xml:space="preserve">– </w:t>
            </w:r>
            <w:r>
              <w:rPr>
                <w:rFonts w:ascii="Verdana" w:hAnsi="Verdana"/>
                <w:sz w:val="21"/>
                <w:szCs w:val="21"/>
              </w:rPr>
              <w:t xml:space="preserve">2006                </w:t>
            </w:r>
            <w:r w:rsidRPr="00537CFA">
              <w:rPr>
                <w:rFonts w:ascii="Verdana" w:hAnsi="Verdana"/>
                <w:sz w:val="21"/>
                <w:szCs w:val="21"/>
              </w:rPr>
              <w:t xml:space="preserve">Al </w:t>
            </w:r>
            <w:proofErr w:type="spellStart"/>
            <w:r w:rsidRPr="00537CFA">
              <w:rPr>
                <w:rFonts w:ascii="Verdana" w:hAnsi="Verdana"/>
                <w:sz w:val="21"/>
                <w:szCs w:val="21"/>
              </w:rPr>
              <w:t>Hamed</w:t>
            </w:r>
            <w:proofErr w:type="spellEnd"/>
            <w:r w:rsidRPr="00537CFA">
              <w:rPr>
                <w:rFonts w:ascii="Verdana" w:hAnsi="Verdana"/>
                <w:sz w:val="21"/>
                <w:szCs w:val="21"/>
              </w:rPr>
              <w:t xml:space="preserve"> Development &amp; Con</w:t>
            </w:r>
            <w:r w:rsidR="00537CFA" w:rsidRPr="00537CFA">
              <w:rPr>
                <w:rFonts w:ascii="Verdana" w:hAnsi="Verdana"/>
                <w:sz w:val="21"/>
                <w:szCs w:val="21"/>
              </w:rPr>
              <w:t>s</w:t>
            </w:r>
            <w:r w:rsidRPr="00537CFA">
              <w:rPr>
                <w:rFonts w:ascii="Verdana" w:hAnsi="Verdana"/>
                <w:sz w:val="21"/>
                <w:szCs w:val="21"/>
              </w:rPr>
              <w:t>t.</w:t>
            </w:r>
            <w:r w:rsidR="00537CFA" w:rsidRPr="00537CFA">
              <w:rPr>
                <w:rFonts w:ascii="Verdana" w:hAnsi="Verdana"/>
                <w:sz w:val="21"/>
                <w:szCs w:val="21"/>
              </w:rPr>
              <w:t xml:space="preserve"> LLC, Dubai</w:t>
            </w:r>
          </w:p>
          <w:p w:rsidR="007D287C" w:rsidRPr="00537CFA" w:rsidRDefault="007D287C" w:rsidP="007D287C">
            <w:pPr>
              <w:pStyle w:val="ListParagraph"/>
              <w:spacing w:after="0" w:line="360" w:lineRule="auto"/>
              <w:ind w:left="0"/>
              <w:jc w:val="both"/>
              <w:rPr>
                <w:rFonts w:ascii="Verdana" w:hAnsi="Verdana" w:cs="Times New Roman"/>
                <w:b/>
                <w:color w:val="17365D"/>
                <w:sz w:val="16"/>
                <w:szCs w:val="21"/>
              </w:rPr>
            </w:pPr>
          </w:p>
          <w:p w:rsidR="007D287C" w:rsidRDefault="007D287C" w:rsidP="007D287C">
            <w:pPr>
              <w:pStyle w:val="ListParagraph"/>
              <w:spacing w:after="0" w:line="360" w:lineRule="auto"/>
              <w:ind w:left="0"/>
              <w:jc w:val="both"/>
              <w:rPr>
                <w:rFonts w:ascii="Verdana" w:hAnsi="Verdana" w:cs="Times New Roman"/>
                <w:b/>
                <w:sz w:val="21"/>
                <w:szCs w:val="21"/>
              </w:rPr>
            </w:pPr>
            <w:proofErr w:type="spellStart"/>
            <w:r w:rsidRPr="000B7533">
              <w:rPr>
                <w:rFonts w:ascii="Verdana" w:hAnsi="Verdana" w:cs="Times New Roman"/>
                <w:b/>
                <w:color w:val="17365D"/>
                <w:sz w:val="21"/>
                <w:szCs w:val="21"/>
              </w:rPr>
              <w:t>Position</w:t>
            </w:r>
            <w:r w:rsidRPr="000B7533">
              <w:rPr>
                <w:rFonts w:ascii="Verdana" w:hAnsi="Verdana" w:cs="Times New Roman"/>
                <w:b/>
                <w:color w:val="244061"/>
                <w:sz w:val="21"/>
                <w:szCs w:val="21"/>
              </w:rPr>
              <w:t>:</w:t>
            </w:r>
            <w:r>
              <w:rPr>
                <w:rFonts w:ascii="Verdana" w:hAnsi="Verdana" w:cs="Times New Roman"/>
                <w:b/>
                <w:sz w:val="21"/>
                <w:szCs w:val="21"/>
              </w:rPr>
              <w:t>Senior</w:t>
            </w:r>
            <w:proofErr w:type="spellEnd"/>
            <w:r>
              <w:rPr>
                <w:rFonts w:ascii="Verdana" w:hAnsi="Verdana" w:cs="Times New Roman"/>
                <w:b/>
                <w:sz w:val="21"/>
                <w:szCs w:val="21"/>
              </w:rPr>
              <w:t xml:space="preserve"> Surveyor</w:t>
            </w:r>
          </w:p>
          <w:p w:rsidR="007D287C" w:rsidRDefault="007D287C" w:rsidP="007D287C">
            <w:pPr>
              <w:contextualSpacing/>
              <w:rPr>
                <w:rFonts w:cs="Arial"/>
                <w:b/>
                <w:smallCaps/>
                <w:color w:val="1F497D"/>
                <w:sz w:val="21"/>
                <w:szCs w:val="21"/>
                <w:lang w:val="en-GB"/>
              </w:rPr>
            </w:pPr>
            <w:r w:rsidRPr="00DF1FF8">
              <w:rPr>
                <w:rFonts w:cs="Arial"/>
                <w:b/>
                <w:smallCaps/>
                <w:color w:val="1F497D"/>
                <w:sz w:val="21"/>
                <w:szCs w:val="21"/>
                <w:lang w:val="en-GB"/>
              </w:rPr>
              <w:t>Project</w:t>
            </w:r>
            <w:r>
              <w:rPr>
                <w:rFonts w:cs="Arial"/>
                <w:b/>
                <w:smallCaps/>
                <w:color w:val="1F497D"/>
                <w:sz w:val="21"/>
                <w:szCs w:val="21"/>
                <w:lang w:val="en-GB"/>
              </w:rPr>
              <w:t xml:space="preserve"> handled:</w:t>
            </w:r>
          </w:p>
          <w:p w:rsidR="007D287C" w:rsidRDefault="007D287C" w:rsidP="007D287C">
            <w:pPr>
              <w:contextualSpacing/>
              <w:rPr>
                <w:rFonts w:cs="Arial"/>
                <w:b/>
                <w:smallCaps/>
                <w:color w:val="1F497D"/>
                <w:sz w:val="21"/>
                <w:szCs w:val="21"/>
                <w:lang w:val="en-GB"/>
              </w:rPr>
            </w:pPr>
          </w:p>
          <w:p w:rsidR="007D287C" w:rsidRPr="00537CFA" w:rsidRDefault="007D287C" w:rsidP="00537CFA">
            <w:pPr>
              <w:pStyle w:val="ListParagraph"/>
              <w:numPr>
                <w:ilvl w:val="0"/>
                <w:numId w:val="21"/>
              </w:numPr>
              <w:rPr>
                <w:rFonts w:ascii="Verdana" w:eastAsia="Times New Roman" w:hAnsi="Verdana" w:cs="Times New Roman"/>
                <w:sz w:val="21"/>
                <w:szCs w:val="21"/>
              </w:rPr>
            </w:pPr>
            <w:proofErr w:type="spellStart"/>
            <w:r w:rsidRPr="00537CFA">
              <w:rPr>
                <w:rFonts w:ascii="Verdana" w:eastAsia="Times New Roman" w:hAnsi="Verdana" w:cs="Times New Roman"/>
                <w:sz w:val="21"/>
                <w:szCs w:val="21"/>
              </w:rPr>
              <w:t>Khalifa</w:t>
            </w:r>
            <w:proofErr w:type="spellEnd"/>
            <w:r w:rsidRPr="00537CFA">
              <w:rPr>
                <w:rFonts w:ascii="Verdana" w:eastAsia="Times New Roman" w:hAnsi="Verdana" w:cs="Times New Roman"/>
                <w:sz w:val="21"/>
                <w:szCs w:val="21"/>
              </w:rPr>
              <w:t xml:space="preserve"> Park Abu Dhabi </w:t>
            </w:r>
          </w:p>
          <w:p w:rsidR="00537CFA" w:rsidRPr="00537CFA" w:rsidRDefault="007D287C" w:rsidP="00537CFA">
            <w:pPr>
              <w:pStyle w:val="ListParagraph"/>
              <w:numPr>
                <w:ilvl w:val="0"/>
                <w:numId w:val="21"/>
              </w:numPr>
              <w:rPr>
                <w:rFonts w:ascii="Verdana" w:eastAsia="Times New Roman" w:hAnsi="Verdana" w:cs="Times New Roman"/>
                <w:sz w:val="21"/>
                <w:szCs w:val="21"/>
              </w:rPr>
            </w:pPr>
            <w:r w:rsidRPr="00537CFA">
              <w:rPr>
                <w:rFonts w:ascii="Verdana" w:eastAsia="Times New Roman" w:hAnsi="Verdana" w:cs="Times New Roman"/>
                <w:sz w:val="21"/>
                <w:szCs w:val="21"/>
              </w:rPr>
              <w:t xml:space="preserve">Al </w:t>
            </w:r>
            <w:proofErr w:type="spellStart"/>
            <w:r w:rsidRPr="00537CFA">
              <w:rPr>
                <w:rFonts w:ascii="Verdana" w:eastAsia="Times New Roman" w:hAnsi="Verdana" w:cs="Times New Roman"/>
                <w:sz w:val="21"/>
                <w:szCs w:val="21"/>
              </w:rPr>
              <w:t>Jazera</w:t>
            </w:r>
            <w:proofErr w:type="spellEnd"/>
            <w:r w:rsidRPr="00537CFA">
              <w:rPr>
                <w:rFonts w:ascii="Verdana" w:eastAsia="Times New Roman" w:hAnsi="Verdana" w:cs="Times New Roman"/>
                <w:sz w:val="21"/>
                <w:szCs w:val="21"/>
              </w:rPr>
              <w:t xml:space="preserve"> Club Abu Dhabi </w:t>
            </w:r>
          </w:p>
          <w:p w:rsidR="00537CFA" w:rsidRPr="00537CFA" w:rsidRDefault="00537CFA" w:rsidP="00537CFA">
            <w:pPr>
              <w:pStyle w:val="ListParagraph"/>
              <w:numPr>
                <w:ilvl w:val="0"/>
                <w:numId w:val="21"/>
              </w:numPr>
              <w:rPr>
                <w:rFonts w:ascii="Verdana" w:eastAsia="Times New Roman" w:hAnsi="Verdana" w:cs="Times New Roman"/>
                <w:sz w:val="21"/>
                <w:szCs w:val="21"/>
              </w:rPr>
            </w:pPr>
            <w:proofErr w:type="spellStart"/>
            <w:r w:rsidRPr="00537CFA">
              <w:rPr>
                <w:rFonts w:ascii="Verdana" w:eastAsia="Times New Roman" w:hAnsi="Verdana" w:cs="Times New Roman"/>
                <w:sz w:val="21"/>
                <w:szCs w:val="21"/>
              </w:rPr>
              <w:t>Burj</w:t>
            </w:r>
            <w:proofErr w:type="spellEnd"/>
            <w:r w:rsidRPr="00537CFA">
              <w:rPr>
                <w:rFonts w:ascii="Verdana" w:eastAsia="Times New Roman" w:hAnsi="Verdana" w:cs="Times New Roman"/>
                <w:sz w:val="21"/>
                <w:szCs w:val="21"/>
              </w:rPr>
              <w:t xml:space="preserve"> Dubai Residence 5+42 </w:t>
            </w:r>
          </w:p>
          <w:p w:rsidR="00537CFA" w:rsidRPr="00537CFA" w:rsidRDefault="00537CFA" w:rsidP="00537CFA">
            <w:pPr>
              <w:pStyle w:val="ListParagraph"/>
              <w:numPr>
                <w:ilvl w:val="0"/>
                <w:numId w:val="21"/>
              </w:numPr>
              <w:rPr>
                <w:rFonts w:ascii="Verdana" w:eastAsia="Times New Roman" w:hAnsi="Verdana" w:cs="Times New Roman"/>
                <w:sz w:val="21"/>
                <w:szCs w:val="21"/>
              </w:rPr>
            </w:pPr>
            <w:r w:rsidRPr="00537CFA">
              <w:rPr>
                <w:rFonts w:ascii="Verdana" w:eastAsia="Times New Roman" w:hAnsi="Verdana" w:cs="Times New Roman"/>
                <w:sz w:val="21"/>
                <w:szCs w:val="21"/>
              </w:rPr>
              <w:t xml:space="preserve">Palm </w:t>
            </w:r>
            <w:proofErr w:type="spellStart"/>
            <w:r w:rsidRPr="00537CFA">
              <w:rPr>
                <w:rFonts w:ascii="Verdana" w:eastAsia="Times New Roman" w:hAnsi="Verdana" w:cs="Times New Roman"/>
                <w:sz w:val="21"/>
                <w:szCs w:val="21"/>
              </w:rPr>
              <w:t>Jumeirah</w:t>
            </w:r>
            <w:proofErr w:type="spellEnd"/>
            <w:r w:rsidRPr="00537CFA">
              <w:rPr>
                <w:rFonts w:ascii="Verdana" w:eastAsia="Times New Roman" w:hAnsi="Verdana" w:cs="Times New Roman"/>
                <w:sz w:val="21"/>
                <w:szCs w:val="21"/>
              </w:rPr>
              <w:t xml:space="preserve"> shore line apartment</w:t>
            </w:r>
          </w:p>
          <w:p w:rsidR="00537CFA" w:rsidRPr="007D287C" w:rsidRDefault="00537CFA" w:rsidP="00537CFA">
            <w:pPr>
              <w:pStyle w:val="Heading7"/>
              <w:shd w:val="clear" w:color="auto" w:fill="E6E6E6"/>
              <w:tabs>
                <w:tab w:val="left" w:pos="971"/>
                <w:tab w:val="right" w:pos="7254"/>
              </w:tabs>
              <w:jc w:val="left"/>
              <w:rPr>
                <w:rFonts w:ascii="Verdana" w:hAnsi="Verdana"/>
                <w:color w:val="1F497D"/>
                <w:sz w:val="21"/>
                <w:szCs w:val="21"/>
                <w:u w:val="single"/>
              </w:rPr>
            </w:pPr>
            <w:r>
              <w:rPr>
                <w:rFonts w:ascii="Verdana" w:hAnsi="Verdana"/>
                <w:color w:val="auto"/>
                <w:sz w:val="21"/>
                <w:szCs w:val="21"/>
              </w:rPr>
              <w:t xml:space="preserve">1999 </w:t>
            </w:r>
            <w:r w:rsidRPr="000B7533">
              <w:rPr>
                <w:rFonts w:ascii="Verdana" w:hAnsi="Verdana"/>
                <w:sz w:val="21"/>
                <w:szCs w:val="21"/>
              </w:rPr>
              <w:t xml:space="preserve">– </w:t>
            </w:r>
            <w:r>
              <w:rPr>
                <w:rFonts w:ascii="Verdana" w:hAnsi="Verdana"/>
                <w:sz w:val="21"/>
                <w:szCs w:val="21"/>
              </w:rPr>
              <w:t>2000                                Pakistan Mineral Development Corporation</w:t>
            </w:r>
            <w:r w:rsidR="00001B08" w:rsidRPr="00537CFA">
              <w:rPr>
                <w:rFonts w:ascii="Verdana" w:hAnsi="Verdana"/>
                <w:sz w:val="21"/>
                <w:szCs w:val="21"/>
              </w:rPr>
              <w:t xml:space="preserve">, </w:t>
            </w:r>
            <w:r w:rsidR="00001B08">
              <w:rPr>
                <w:rFonts w:ascii="Verdana" w:hAnsi="Verdana"/>
                <w:sz w:val="21"/>
                <w:szCs w:val="21"/>
              </w:rPr>
              <w:t>PAKISTAN</w:t>
            </w:r>
          </w:p>
          <w:p w:rsidR="00537CFA" w:rsidRPr="00537CFA" w:rsidRDefault="00537CFA" w:rsidP="00537CFA">
            <w:pPr>
              <w:pStyle w:val="ListParagraph"/>
              <w:spacing w:after="0" w:line="360" w:lineRule="auto"/>
              <w:ind w:left="0"/>
              <w:jc w:val="both"/>
              <w:rPr>
                <w:rFonts w:ascii="Verdana" w:hAnsi="Verdana" w:cs="Times New Roman"/>
                <w:b/>
                <w:color w:val="17365D"/>
                <w:sz w:val="16"/>
                <w:szCs w:val="21"/>
              </w:rPr>
            </w:pPr>
          </w:p>
          <w:p w:rsidR="00537CFA" w:rsidRDefault="00537CFA" w:rsidP="00537CFA">
            <w:pPr>
              <w:pStyle w:val="ListParagraph"/>
              <w:spacing w:after="0" w:line="360" w:lineRule="auto"/>
              <w:ind w:left="0"/>
              <w:jc w:val="both"/>
              <w:rPr>
                <w:rFonts w:ascii="Verdana" w:hAnsi="Verdana" w:cs="Times New Roman"/>
                <w:b/>
                <w:sz w:val="21"/>
                <w:szCs w:val="21"/>
              </w:rPr>
            </w:pPr>
            <w:proofErr w:type="spellStart"/>
            <w:r w:rsidRPr="000B7533">
              <w:rPr>
                <w:rFonts w:ascii="Verdana" w:hAnsi="Verdana" w:cs="Times New Roman"/>
                <w:b/>
                <w:color w:val="17365D"/>
                <w:sz w:val="21"/>
                <w:szCs w:val="21"/>
              </w:rPr>
              <w:t>Position</w:t>
            </w:r>
            <w:r w:rsidRPr="000B7533">
              <w:rPr>
                <w:rFonts w:ascii="Verdana" w:hAnsi="Verdana" w:cs="Times New Roman"/>
                <w:b/>
                <w:color w:val="244061"/>
                <w:sz w:val="21"/>
                <w:szCs w:val="21"/>
              </w:rPr>
              <w:t>:</w:t>
            </w:r>
            <w:r>
              <w:rPr>
                <w:rFonts w:ascii="Verdana" w:hAnsi="Verdana" w:cs="Times New Roman"/>
                <w:b/>
                <w:sz w:val="21"/>
                <w:szCs w:val="21"/>
              </w:rPr>
              <w:t>Surveyor</w:t>
            </w:r>
            <w:proofErr w:type="spellEnd"/>
          </w:p>
          <w:p w:rsidR="00352755" w:rsidRDefault="00352755" w:rsidP="00894D05">
            <w:pPr>
              <w:rPr>
                <w:rFonts w:cs="Arial"/>
                <w:sz w:val="20"/>
              </w:rPr>
            </w:pPr>
          </w:p>
        </w:tc>
      </w:tr>
    </w:tbl>
    <w:p w:rsidR="008E292A" w:rsidRDefault="008E292A" w:rsidP="000A698E"/>
    <w:sectPr w:rsidR="008E292A" w:rsidSect="002109C3">
      <w:headerReference w:type="even" r:id="rId10"/>
      <w:headerReference w:type="default" r:id="rId11"/>
      <w:footerReference w:type="even" r:id="rId12"/>
      <w:footerReference w:type="default" r:id="rId13"/>
      <w:headerReference w:type="first" r:id="rId14"/>
      <w:footerReference w:type="first" r:id="rId15"/>
      <w:pgSz w:w="11907" w:h="16839" w:code="9"/>
      <w:pgMar w:top="703" w:right="1440" w:bottom="270" w:left="144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F34" w:rsidRPr="007B742C" w:rsidRDefault="00E31F34" w:rsidP="00352755">
      <w:r>
        <w:separator/>
      </w:r>
    </w:p>
  </w:endnote>
  <w:endnote w:type="continuationSeparator" w:id="0">
    <w:p w:rsidR="00E31F34" w:rsidRPr="007B742C" w:rsidRDefault="00E31F34" w:rsidP="0035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Trebuchet MS"/>
    <w:charset w:val="00"/>
    <w:family w:val="swiss"/>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E04" w:rsidRDefault="00CD2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7C" w:rsidRPr="00E662F8" w:rsidRDefault="007D287C" w:rsidP="00E662F8">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E04" w:rsidRDefault="00CD2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F34" w:rsidRPr="007B742C" w:rsidRDefault="00E31F34" w:rsidP="00352755">
      <w:r>
        <w:separator/>
      </w:r>
    </w:p>
  </w:footnote>
  <w:footnote w:type="continuationSeparator" w:id="0">
    <w:p w:rsidR="00E31F34" w:rsidRPr="007B742C" w:rsidRDefault="00E31F34" w:rsidP="00352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E04" w:rsidRDefault="00CD2E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7C" w:rsidRPr="00CD04E3" w:rsidRDefault="007D287C">
    <w:pPr>
      <w:pStyle w:val="Heade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E04" w:rsidRDefault="00CD2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4CF3BA"/>
    <w:lvl w:ilvl="0">
      <w:numFmt w:val="bullet"/>
      <w:lvlText w:val="*"/>
      <w:lvlJc w:val="left"/>
      <w:pPr>
        <w:ind w:left="0" w:firstLine="0"/>
      </w:pPr>
    </w:lvl>
  </w:abstractNum>
  <w:abstractNum w:abstractNumId="1">
    <w:nsid w:val="0B7365EB"/>
    <w:multiLevelType w:val="hybridMultilevel"/>
    <w:tmpl w:val="0F4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3511C"/>
    <w:multiLevelType w:val="hybridMultilevel"/>
    <w:tmpl w:val="EAD0F4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65ED9"/>
    <w:multiLevelType w:val="hybridMultilevel"/>
    <w:tmpl w:val="09CC305A"/>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19E10BFA"/>
    <w:multiLevelType w:val="hybridMultilevel"/>
    <w:tmpl w:val="69E2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51B3D"/>
    <w:multiLevelType w:val="hybridMultilevel"/>
    <w:tmpl w:val="6E0E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04F0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AC16BD7"/>
    <w:multiLevelType w:val="hybridMultilevel"/>
    <w:tmpl w:val="A730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641E61"/>
    <w:multiLevelType w:val="hybridMultilevel"/>
    <w:tmpl w:val="4DC6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05FD1"/>
    <w:multiLevelType w:val="hybridMultilevel"/>
    <w:tmpl w:val="5A0CFF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D00204"/>
    <w:multiLevelType w:val="hybridMultilevel"/>
    <w:tmpl w:val="00FE5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2F186E"/>
    <w:multiLevelType w:val="hybridMultilevel"/>
    <w:tmpl w:val="5756D9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406A96"/>
    <w:multiLevelType w:val="hybridMultilevel"/>
    <w:tmpl w:val="817C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51A82"/>
    <w:multiLevelType w:val="hybridMultilevel"/>
    <w:tmpl w:val="2B26D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673A2E"/>
    <w:multiLevelType w:val="hybridMultilevel"/>
    <w:tmpl w:val="53345D28"/>
    <w:lvl w:ilvl="0" w:tplc="40090005">
      <w:start w:val="1"/>
      <w:numFmt w:val="bullet"/>
      <w:lvlText w:val=""/>
      <w:lvlJc w:val="left"/>
      <w:pPr>
        <w:ind w:left="1141" w:hanging="360"/>
      </w:pPr>
      <w:rPr>
        <w:rFonts w:ascii="Wingdings" w:hAnsi="Wingdings"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5">
    <w:nsid w:val="6CBC2636"/>
    <w:multiLevelType w:val="singleLevel"/>
    <w:tmpl w:val="648A6F58"/>
    <w:lvl w:ilvl="0">
      <w:start w:val="1"/>
      <w:numFmt w:val="bullet"/>
      <w:lvlText w:val=""/>
      <w:lvlJc w:val="left"/>
      <w:pPr>
        <w:tabs>
          <w:tab w:val="num" w:pos="360"/>
        </w:tabs>
        <w:ind w:left="360" w:hanging="360"/>
      </w:pPr>
      <w:rPr>
        <w:rFonts w:ascii="Wingdings" w:hAnsi="Wingdings" w:hint="default"/>
      </w:rPr>
    </w:lvl>
  </w:abstractNum>
  <w:abstractNum w:abstractNumId="16">
    <w:nsid w:val="72770729"/>
    <w:multiLevelType w:val="hybridMultilevel"/>
    <w:tmpl w:val="D13EB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5545B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9760303"/>
    <w:multiLevelType w:val="hybridMultilevel"/>
    <w:tmpl w:val="5EECF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AA30FB0"/>
    <w:multiLevelType w:val="hybridMultilevel"/>
    <w:tmpl w:val="40F213E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D4A62A4"/>
    <w:multiLevelType w:val="hybridMultilevel"/>
    <w:tmpl w:val="F676BE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9"/>
  </w:num>
  <w:num w:numId="3">
    <w:abstractNumId w:val="6"/>
  </w:num>
  <w:num w:numId="4">
    <w:abstractNumId w:val="3"/>
  </w:num>
  <w:num w:numId="5">
    <w:abstractNumId w:val="12"/>
  </w:num>
  <w:num w:numId="6">
    <w:abstractNumId w:val="14"/>
  </w:num>
  <w:num w:numId="7">
    <w:abstractNumId w:val="17"/>
  </w:num>
  <w:num w:numId="8">
    <w:abstractNumId w:val="8"/>
  </w:num>
  <w:num w:numId="9">
    <w:abstractNumId w:val="11"/>
  </w:num>
  <w:num w:numId="10">
    <w:abstractNumId w:val="4"/>
  </w:num>
  <w:num w:numId="11">
    <w:abstractNumId w:val="18"/>
  </w:num>
  <w:num w:numId="12">
    <w:abstractNumId w:val="5"/>
  </w:num>
  <w:num w:numId="13">
    <w:abstractNumId w:val="13"/>
  </w:num>
  <w:num w:numId="14">
    <w:abstractNumId w:val="2"/>
  </w:num>
  <w:num w:numId="15">
    <w:abstractNumId w:val="9"/>
  </w:num>
  <w:num w:numId="16">
    <w:abstractNumId w:val="20"/>
  </w:num>
  <w:num w:numId="17">
    <w:abstractNumId w:val="1"/>
  </w:num>
  <w:num w:numId="18">
    <w:abstractNumId w:val="10"/>
  </w:num>
  <w:num w:numId="19">
    <w:abstractNumId w:val="16"/>
  </w:num>
  <w:num w:numId="20">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2755"/>
    <w:rsid w:val="0000196A"/>
    <w:rsid w:val="000019BD"/>
    <w:rsid w:val="00001B08"/>
    <w:rsid w:val="000103C9"/>
    <w:rsid w:val="00034A67"/>
    <w:rsid w:val="00045674"/>
    <w:rsid w:val="00054F7C"/>
    <w:rsid w:val="000554B4"/>
    <w:rsid w:val="000A0EF9"/>
    <w:rsid w:val="000A32A5"/>
    <w:rsid w:val="000A698E"/>
    <w:rsid w:val="000B2AB4"/>
    <w:rsid w:val="000B7533"/>
    <w:rsid w:val="000C2BC4"/>
    <w:rsid w:val="000D236E"/>
    <w:rsid w:val="000F1F40"/>
    <w:rsid w:val="00131B93"/>
    <w:rsid w:val="00133AAD"/>
    <w:rsid w:val="00137192"/>
    <w:rsid w:val="001465B1"/>
    <w:rsid w:val="00157132"/>
    <w:rsid w:val="00173025"/>
    <w:rsid w:val="001A29C1"/>
    <w:rsid w:val="001B1168"/>
    <w:rsid w:val="001C3F4E"/>
    <w:rsid w:val="001E210D"/>
    <w:rsid w:val="002109C3"/>
    <w:rsid w:val="00215ADD"/>
    <w:rsid w:val="00222E3F"/>
    <w:rsid w:val="00236C0B"/>
    <w:rsid w:val="00270A56"/>
    <w:rsid w:val="00296984"/>
    <w:rsid w:val="002A5051"/>
    <w:rsid w:val="002B43F4"/>
    <w:rsid w:val="002B4AA2"/>
    <w:rsid w:val="002C567A"/>
    <w:rsid w:val="002C6194"/>
    <w:rsid w:val="002D6D3F"/>
    <w:rsid w:val="002F02F4"/>
    <w:rsid w:val="003008EC"/>
    <w:rsid w:val="00302159"/>
    <w:rsid w:val="00333904"/>
    <w:rsid w:val="00334135"/>
    <w:rsid w:val="00337070"/>
    <w:rsid w:val="00350C9F"/>
    <w:rsid w:val="00351AF2"/>
    <w:rsid w:val="00352755"/>
    <w:rsid w:val="00354BDE"/>
    <w:rsid w:val="003610DF"/>
    <w:rsid w:val="00370415"/>
    <w:rsid w:val="00373962"/>
    <w:rsid w:val="003A69CA"/>
    <w:rsid w:val="003D5D2F"/>
    <w:rsid w:val="003D776C"/>
    <w:rsid w:val="003E3D66"/>
    <w:rsid w:val="003F3BD6"/>
    <w:rsid w:val="00411789"/>
    <w:rsid w:val="004126E5"/>
    <w:rsid w:val="004210F6"/>
    <w:rsid w:val="00440B63"/>
    <w:rsid w:val="004643A1"/>
    <w:rsid w:val="00470E9C"/>
    <w:rsid w:val="00484AB0"/>
    <w:rsid w:val="00490D59"/>
    <w:rsid w:val="004B1835"/>
    <w:rsid w:val="004F3C3A"/>
    <w:rsid w:val="0052753D"/>
    <w:rsid w:val="005343E2"/>
    <w:rsid w:val="00537C6E"/>
    <w:rsid w:val="00537CFA"/>
    <w:rsid w:val="00573563"/>
    <w:rsid w:val="005757D8"/>
    <w:rsid w:val="00577B6F"/>
    <w:rsid w:val="00583156"/>
    <w:rsid w:val="005B6C07"/>
    <w:rsid w:val="005F2604"/>
    <w:rsid w:val="005F4FB3"/>
    <w:rsid w:val="006149D4"/>
    <w:rsid w:val="0063098D"/>
    <w:rsid w:val="00671BE7"/>
    <w:rsid w:val="006A0555"/>
    <w:rsid w:val="006A618E"/>
    <w:rsid w:val="006D3880"/>
    <w:rsid w:val="006D470E"/>
    <w:rsid w:val="006E6DA5"/>
    <w:rsid w:val="006F2E6C"/>
    <w:rsid w:val="006F759D"/>
    <w:rsid w:val="00730BC6"/>
    <w:rsid w:val="007514A4"/>
    <w:rsid w:val="00771511"/>
    <w:rsid w:val="00781149"/>
    <w:rsid w:val="00784832"/>
    <w:rsid w:val="00790095"/>
    <w:rsid w:val="007B1F1A"/>
    <w:rsid w:val="007B4329"/>
    <w:rsid w:val="007D287C"/>
    <w:rsid w:val="007D5F85"/>
    <w:rsid w:val="007F16A7"/>
    <w:rsid w:val="008052B6"/>
    <w:rsid w:val="00810398"/>
    <w:rsid w:val="00845B4B"/>
    <w:rsid w:val="00864044"/>
    <w:rsid w:val="00870215"/>
    <w:rsid w:val="00875A5C"/>
    <w:rsid w:val="00894D05"/>
    <w:rsid w:val="008A065F"/>
    <w:rsid w:val="008A623D"/>
    <w:rsid w:val="008B3896"/>
    <w:rsid w:val="008B3CB1"/>
    <w:rsid w:val="008D1891"/>
    <w:rsid w:val="008E292A"/>
    <w:rsid w:val="00901C8D"/>
    <w:rsid w:val="00910EAF"/>
    <w:rsid w:val="00912613"/>
    <w:rsid w:val="00914036"/>
    <w:rsid w:val="0091532A"/>
    <w:rsid w:val="009204AD"/>
    <w:rsid w:val="0092257D"/>
    <w:rsid w:val="0093497F"/>
    <w:rsid w:val="00934F38"/>
    <w:rsid w:val="009438A9"/>
    <w:rsid w:val="00952591"/>
    <w:rsid w:val="0095577B"/>
    <w:rsid w:val="00976BD8"/>
    <w:rsid w:val="009B30D4"/>
    <w:rsid w:val="009C0B56"/>
    <w:rsid w:val="009C7803"/>
    <w:rsid w:val="009D6CB2"/>
    <w:rsid w:val="009D7B7E"/>
    <w:rsid w:val="009E187C"/>
    <w:rsid w:val="009F73BF"/>
    <w:rsid w:val="00A07C76"/>
    <w:rsid w:val="00A11AB6"/>
    <w:rsid w:val="00A12ED2"/>
    <w:rsid w:val="00A36F2B"/>
    <w:rsid w:val="00A72FD8"/>
    <w:rsid w:val="00A75E34"/>
    <w:rsid w:val="00AA02C8"/>
    <w:rsid w:val="00AA1233"/>
    <w:rsid w:val="00AA46B0"/>
    <w:rsid w:val="00AC0848"/>
    <w:rsid w:val="00AE7E13"/>
    <w:rsid w:val="00AF2497"/>
    <w:rsid w:val="00AF36DC"/>
    <w:rsid w:val="00B07EE7"/>
    <w:rsid w:val="00B213F8"/>
    <w:rsid w:val="00B27FBA"/>
    <w:rsid w:val="00B4580C"/>
    <w:rsid w:val="00B615B2"/>
    <w:rsid w:val="00B73299"/>
    <w:rsid w:val="00BA69A3"/>
    <w:rsid w:val="00BB2D25"/>
    <w:rsid w:val="00BB6F3A"/>
    <w:rsid w:val="00BC3B70"/>
    <w:rsid w:val="00BC6416"/>
    <w:rsid w:val="00BD6D14"/>
    <w:rsid w:val="00C20AB9"/>
    <w:rsid w:val="00C45E99"/>
    <w:rsid w:val="00C52804"/>
    <w:rsid w:val="00CB1D3C"/>
    <w:rsid w:val="00CD04E3"/>
    <w:rsid w:val="00CD2E04"/>
    <w:rsid w:val="00CE58A9"/>
    <w:rsid w:val="00CF4BF3"/>
    <w:rsid w:val="00CF64CA"/>
    <w:rsid w:val="00CF71F8"/>
    <w:rsid w:val="00D00671"/>
    <w:rsid w:val="00D04A62"/>
    <w:rsid w:val="00D1254D"/>
    <w:rsid w:val="00D37419"/>
    <w:rsid w:val="00D40427"/>
    <w:rsid w:val="00DB0CBF"/>
    <w:rsid w:val="00DB70B5"/>
    <w:rsid w:val="00DD3A4E"/>
    <w:rsid w:val="00DD5504"/>
    <w:rsid w:val="00DE2BFD"/>
    <w:rsid w:val="00DE6391"/>
    <w:rsid w:val="00DF1FF8"/>
    <w:rsid w:val="00E02010"/>
    <w:rsid w:val="00E0764F"/>
    <w:rsid w:val="00E221DB"/>
    <w:rsid w:val="00E2684D"/>
    <w:rsid w:val="00E30DC1"/>
    <w:rsid w:val="00E31F34"/>
    <w:rsid w:val="00E32BAE"/>
    <w:rsid w:val="00E52864"/>
    <w:rsid w:val="00E54BA8"/>
    <w:rsid w:val="00E6322B"/>
    <w:rsid w:val="00E64073"/>
    <w:rsid w:val="00E662F8"/>
    <w:rsid w:val="00E82382"/>
    <w:rsid w:val="00E96E2D"/>
    <w:rsid w:val="00E973ED"/>
    <w:rsid w:val="00EB58BC"/>
    <w:rsid w:val="00EB643C"/>
    <w:rsid w:val="00EB6B43"/>
    <w:rsid w:val="00ED1FA7"/>
    <w:rsid w:val="00EE3E17"/>
    <w:rsid w:val="00EE4F6C"/>
    <w:rsid w:val="00F17E76"/>
    <w:rsid w:val="00F34104"/>
    <w:rsid w:val="00F53AA0"/>
    <w:rsid w:val="00F6301C"/>
    <w:rsid w:val="00F76243"/>
    <w:rsid w:val="00FB0846"/>
    <w:rsid w:val="00FB6E58"/>
    <w:rsid w:val="00FF44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755"/>
    <w:rPr>
      <w:rFonts w:ascii="Verdana" w:eastAsia="Times New Roman" w:hAnsi="Verdana" w:cs="Times New Roman"/>
      <w:sz w:val="16"/>
    </w:rPr>
  </w:style>
  <w:style w:type="paragraph" w:styleId="Heading1">
    <w:name w:val="heading 1"/>
    <w:basedOn w:val="Normal"/>
    <w:next w:val="Normal"/>
    <w:link w:val="Heading1Char"/>
    <w:qFormat/>
    <w:rsid w:val="00352755"/>
    <w:pPr>
      <w:keepNext/>
      <w:jc w:val="center"/>
      <w:outlineLvl w:val="0"/>
    </w:pPr>
    <w:rPr>
      <w:rFonts w:ascii="Tahoma" w:hAnsi="Tahoma" w:cs="Wingdings"/>
      <w:smallCaps/>
      <w:sz w:val="22"/>
      <w:szCs w:val="22"/>
      <w:u w:val="single"/>
    </w:rPr>
  </w:style>
  <w:style w:type="paragraph" w:styleId="Heading7">
    <w:name w:val="heading 7"/>
    <w:basedOn w:val="Normal"/>
    <w:next w:val="Normal"/>
    <w:link w:val="Heading7Char"/>
    <w:qFormat/>
    <w:rsid w:val="00352755"/>
    <w:pPr>
      <w:keepNext/>
      <w:jc w:val="center"/>
      <w:outlineLvl w:val="6"/>
    </w:pPr>
    <w:rPr>
      <w:rFonts w:ascii="AvantGarde Bk BT" w:hAnsi="AvantGarde Bk BT"/>
      <w:b/>
      <w:bCs/>
      <w:smallCap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755"/>
    <w:rPr>
      <w:rFonts w:ascii="Tahoma" w:eastAsia="Times New Roman" w:hAnsi="Tahoma" w:cs="Wingdings"/>
      <w:smallCaps/>
      <w:u w:val="single"/>
    </w:rPr>
  </w:style>
  <w:style w:type="character" w:customStyle="1" w:styleId="Heading7Char">
    <w:name w:val="Heading 7 Char"/>
    <w:basedOn w:val="DefaultParagraphFont"/>
    <w:link w:val="Heading7"/>
    <w:rsid w:val="00352755"/>
    <w:rPr>
      <w:rFonts w:ascii="AvantGarde Bk BT" w:eastAsia="Times New Roman" w:hAnsi="AvantGarde Bk BT" w:cs="Times New Roman"/>
      <w:b/>
      <w:bCs/>
      <w:smallCaps/>
      <w:color w:val="000000"/>
    </w:rPr>
  </w:style>
  <w:style w:type="paragraph" w:styleId="BodyText">
    <w:name w:val="Body Text"/>
    <w:basedOn w:val="Normal"/>
    <w:link w:val="BodyTextChar"/>
    <w:rsid w:val="00352755"/>
    <w:pPr>
      <w:jc w:val="center"/>
    </w:pPr>
    <w:rPr>
      <w:rFonts w:ascii="Tahoma" w:hAnsi="Tahoma" w:cs="Wingdings"/>
      <w:b/>
      <w:bCs/>
      <w:smallCaps/>
      <w:sz w:val="22"/>
      <w:szCs w:val="22"/>
      <w:u w:val="single"/>
    </w:rPr>
  </w:style>
  <w:style w:type="character" w:customStyle="1" w:styleId="BodyTextChar">
    <w:name w:val="Body Text Char"/>
    <w:basedOn w:val="DefaultParagraphFont"/>
    <w:link w:val="BodyText"/>
    <w:rsid w:val="00352755"/>
    <w:rPr>
      <w:rFonts w:ascii="Tahoma" w:eastAsia="Times New Roman" w:hAnsi="Tahoma" w:cs="Wingdings"/>
      <w:b/>
      <w:bCs/>
      <w:smallCaps/>
      <w:u w:val="single"/>
    </w:rPr>
  </w:style>
  <w:style w:type="paragraph" w:styleId="ListParagraph">
    <w:name w:val="List Paragraph"/>
    <w:basedOn w:val="Normal"/>
    <w:uiPriority w:val="34"/>
    <w:qFormat/>
    <w:rsid w:val="00352755"/>
    <w:pPr>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352755"/>
    <w:rPr>
      <w:rFonts w:ascii="Tahoma" w:hAnsi="Tahoma" w:cs="Tahoma"/>
      <w:szCs w:val="16"/>
    </w:rPr>
  </w:style>
  <w:style w:type="character" w:customStyle="1" w:styleId="BalloonTextChar">
    <w:name w:val="Balloon Text Char"/>
    <w:basedOn w:val="DefaultParagraphFont"/>
    <w:link w:val="BalloonText"/>
    <w:uiPriority w:val="99"/>
    <w:semiHidden/>
    <w:rsid w:val="00352755"/>
    <w:rPr>
      <w:rFonts w:ascii="Tahoma" w:eastAsia="Times New Roman" w:hAnsi="Tahoma" w:cs="Tahoma"/>
      <w:sz w:val="16"/>
      <w:szCs w:val="16"/>
    </w:rPr>
  </w:style>
  <w:style w:type="paragraph" w:styleId="Header">
    <w:name w:val="header"/>
    <w:basedOn w:val="Normal"/>
    <w:link w:val="HeaderChar"/>
    <w:uiPriority w:val="99"/>
    <w:unhideWhenUsed/>
    <w:rsid w:val="00352755"/>
    <w:pPr>
      <w:tabs>
        <w:tab w:val="center" w:pos="4680"/>
        <w:tab w:val="right" w:pos="9360"/>
      </w:tabs>
    </w:pPr>
  </w:style>
  <w:style w:type="character" w:customStyle="1" w:styleId="HeaderChar">
    <w:name w:val="Header Char"/>
    <w:basedOn w:val="DefaultParagraphFont"/>
    <w:link w:val="Header"/>
    <w:uiPriority w:val="99"/>
    <w:rsid w:val="00352755"/>
    <w:rPr>
      <w:rFonts w:ascii="Verdana" w:eastAsia="Times New Roman" w:hAnsi="Verdana" w:cs="Times New Roman"/>
      <w:sz w:val="16"/>
      <w:szCs w:val="20"/>
    </w:rPr>
  </w:style>
  <w:style w:type="paragraph" w:styleId="Footer">
    <w:name w:val="footer"/>
    <w:basedOn w:val="Normal"/>
    <w:link w:val="FooterChar"/>
    <w:uiPriority w:val="99"/>
    <w:unhideWhenUsed/>
    <w:rsid w:val="00352755"/>
    <w:pPr>
      <w:tabs>
        <w:tab w:val="center" w:pos="4680"/>
        <w:tab w:val="right" w:pos="9360"/>
      </w:tabs>
    </w:pPr>
  </w:style>
  <w:style w:type="character" w:customStyle="1" w:styleId="FooterChar">
    <w:name w:val="Footer Char"/>
    <w:basedOn w:val="DefaultParagraphFont"/>
    <w:link w:val="Footer"/>
    <w:uiPriority w:val="99"/>
    <w:rsid w:val="00352755"/>
    <w:rPr>
      <w:rFonts w:ascii="Verdana" w:eastAsia="Times New Roman" w:hAnsi="Verdana" w:cs="Times New Roman"/>
      <w:sz w:val="16"/>
      <w:szCs w:val="20"/>
    </w:rPr>
  </w:style>
  <w:style w:type="paragraph" w:styleId="PlainText">
    <w:name w:val="Plain Text"/>
    <w:basedOn w:val="Normal"/>
    <w:link w:val="PlainTextChar"/>
    <w:rsid w:val="00B615B2"/>
    <w:rPr>
      <w:rFonts w:ascii="Courier New" w:hAnsi="Courier New" w:cs="Courier New"/>
      <w:sz w:val="20"/>
    </w:rPr>
  </w:style>
  <w:style w:type="character" w:customStyle="1" w:styleId="PlainTextChar">
    <w:name w:val="Plain Text Char"/>
    <w:basedOn w:val="DefaultParagraphFont"/>
    <w:link w:val="PlainText"/>
    <w:rsid w:val="00B615B2"/>
    <w:rPr>
      <w:rFonts w:ascii="Courier New" w:eastAsia="Times New Roman" w:hAnsi="Courier New" w:cs="Courier New"/>
    </w:rPr>
  </w:style>
  <w:style w:type="paragraph" w:customStyle="1" w:styleId="Address1">
    <w:name w:val="Address 1"/>
    <w:basedOn w:val="Normal"/>
    <w:rsid w:val="005B6C07"/>
    <w:pPr>
      <w:spacing w:line="160" w:lineRule="atLeast"/>
      <w:jc w:val="center"/>
    </w:pPr>
    <w:rPr>
      <w:rFonts w:ascii="Garamond" w:hAnsi="Garamond"/>
      <w:caps/>
      <w:spacing w:val="30"/>
      <w:sz w:val="15"/>
    </w:rPr>
  </w:style>
  <w:style w:type="paragraph" w:customStyle="1" w:styleId="Default">
    <w:name w:val="Default"/>
    <w:rsid w:val="00411789"/>
    <w:pPr>
      <w:autoSpaceDE w:val="0"/>
      <w:autoSpaceDN w:val="0"/>
      <w:adjustRightInd w:val="0"/>
    </w:pPr>
    <w:rPr>
      <w:rFonts w:ascii="Symbol" w:eastAsiaTheme="minorHAnsi" w:hAnsi="Symbol" w:cs="Symbol"/>
      <w:color w:val="000000"/>
      <w:sz w:val="24"/>
      <w:szCs w:val="24"/>
    </w:rPr>
  </w:style>
  <w:style w:type="character" w:styleId="Hyperlink">
    <w:name w:val="Hyperlink"/>
    <w:basedOn w:val="DefaultParagraphFont"/>
    <w:uiPriority w:val="99"/>
    <w:unhideWhenUsed/>
    <w:rsid w:val="00E662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755"/>
    <w:rPr>
      <w:rFonts w:ascii="Verdana" w:eastAsia="Times New Roman" w:hAnsi="Verdana" w:cs="Times New Roman"/>
      <w:sz w:val="16"/>
    </w:rPr>
  </w:style>
  <w:style w:type="paragraph" w:styleId="Heading1">
    <w:name w:val="heading 1"/>
    <w:basedOn w:val="Normal"/>
    <w:next w:val="Normal"/>
    <w:link w:val="Heading1Char"/>
    <w:qFormat/>
    <w:rsid w:val="00352755"/>
    <w:pPr>
      <w:keepNext/>
      <w:jc w:val="center"/>
      <w:outlineLvl w:val="0"/>
    </w:pPr>
    <w:rPr>
      <w:rFonts w:ascii="Tahoma" w:hAnsi="Tahoma" w:cs="Wingdings"/>
      <w:smallCaps/>
      <w:sz w:val="22"/>
      <w:szCs w:val="22"/>
      <w:u w:val="single"/>
    </w:rPr>
  </w:style>
  <w:style w:type="paragraph" w:styleId="Heading7">
    <w:name w:val="heading 7"/>
    <w:basedOn w:val="Normal"/>
    <w:next w:val="Normal"/>
    <w:link w:val="Heading7Char"/>
    <w:qFormat/>
    <w:rsid w:val="00352755"/>
    <w:pPr>
      <w:keepNext/>
      <w:jc w:val="center"/>
      <w:outlineLvl w:val="6"/>
    </w:pPr>
    <w:rPr>
      <w:rFonts w:ascii="AvantGarde Bk BT" w:hAnsi="AvantGarde Bk BT"/>
      <w:b/>
      <w:bCs/>
      <w:smallCap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755"/>
    <w:rPr>
      <w:rFonts w:ascii="Tahoma" w:eastAsia="Times New Roman" w:hAnsi="Tahoma" w:cs="Wingdings"/>
      <w:smallCaps/>
      <w:u w:val="single"/>
    </w:rPr>
  </w:style>
  <w:style w:type="character" w:customStyle="1" w:styleId="Heading7Char">
    <w:name w:val="Heading 7 Char"/>
    <w:basedOn w:val="DefaultParagraphFont"/>
    <w:link w:val="Heading7"/>
    <w:rsid w:val="00352755"/>
    <w:rPr>
      <w:rFonts w:ascii="AvantGarde Bk BT" w:eastAsia="Times New Roman" w:hAnsi="AvantGarde Bk BT" w:cs="Times New Roman"/>
      <w:b/>
      <w:bCs/>
      <w:smallCaps/>
      <w:color w:val="000000"/>
    </w:rPr>
  </w:style>
  <w:style w:type="paragraph" w:styleId="BodyText">
    <w:name w:val="Body Text"/>
    <w:basedOn w:val="Normal"/>
    <w:link w:val="BodyTextChar"/>
    <w:rsid w:val="00352755"/>
    <w:pPr>
      <w:jc w:val="center"/>
    </w:pPr>
    <w:rPr>
      <w:rFonts w:ascii="Tahoma" w:hAnsi="Tahoma" w:cs="Wingdings"/>
      <w:b/>
      <w:bCs/>
      <w:smallCaps/>
      <w:sz w:val="22"/>
      <w:szCs w:val="22"/>
      <w:u w:val="single"/>
    </w:rPr>
  </w:style>
  <w:style w:type="character" w:customStyle="1" w:styleId="BodyTextChar">
    <w:name w:val="Body Text Char"/>
    <w:basedOn w:val="DefaultParagraphFont"/>
    <w:link w:val="BodyText"/>
    <w:rsid w:val="00352755"/>
    <w:rPr>
      <w:rFonts w:ascii="Tahoma" w:eastAsia="Times New Roman" w:hAnsi="Tahoma" w:cs="Wingdings"/>
      <w:b/>
      <w:bCs/>
      <w:smallCaps/>
      <w:u w:val="single"/>
    </w:rPr>
  </w:style>
  <w:style w:type="paragraph" w:styleId="ListParagraph">
    <w:name w:val="List Paragraph"/>
    <w:basedOn w:val="Normal"/>
    <w:uiPriority w:val="34"/>
    <w:qFormat/>
    <w:rsid w:val="00352755"/>
    <w:pPr>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352755"/>
    <w:rPr>
      <w:rFonts w:ascii="Tahoma" w:hAnsi="Tahoma" w:cs="Tahoma"/>
      <w:szCs w:val="16"/>
    </w:rPr>
  </w:style>
  <w:style w:type="character" w:customStyle="1" w:styleId="BalloonTextChar">
    <w:name w:val="Balloon Text Char"/>
    <w:basedOn w:val="DefaultParagraphFont"/>
    <w:link w:val="BalloonText"/>
    <w:uiPriority w:val="99"/>
    <w:semiHidden/>
    <w:rsid w:val="00352755"/>
    <w:rPr>
      <w:rFonts w:ascii="Tahoma" w:eastAsia="Times New Roman" w:hAnsi="Tahoma" w:cs="Tahoma"/>
      <w:sz w:val="16"/>
      <w:szCs w:val="16"/>
    </w:rPr>
  </w:style>
  <w:style w:type="paragraph" w:styleId="Header">
    <w:name w:val="header"/>
    <w:basedOn w:val="Normal"/>
    <w:link w:val="HeaderChar"/>
    <w:uiPriority w:val="99"/>
    <w:unhideWhenUsed/>
    <w:rsid w:val="00352755"/>
    <w:pPr>
      <w:tabs>
        <w:tab w:val="center" w:pos="4680"/>
        <w:tab w:val="right" w:pos="9360"/>
      </w:tabs>
    </w:pPr>
  </w:style>
  <w:style w:type="character" w:customStyle="1" w:styleId="HeaderChar">
    <w:name w:val="Header Char"/>
    <w:basedOn w:val="DefaultParagraphFont"/>
    <w:link w:val="Header"/>
    <w:uiPriority w:val="99"/>
    <w:rsid w:val="00352755"/>
    <w:rPr>
      <w:rFonts w:ascii="Verdana" w:eastAsia="Times New Roman" w:hAnsi="Verdana" w:cs="Times New Roman"/>
      <w:sz w:val="16"/>
      <w:szCs w:val="20"/>
    </w:rPr>
  </w:style>
  <w:style w:type="paragraph" w:styleId="Footer">
    <w:name w:val="footer"/>
    <w:basedOn w:val="Normal"/>
    <w:link w:val="FooterChar"/>
    <w:uiPriority w:val="99"/>
    <w:unhideWhenUsed/>
    <w:rsid w:val="00352755"/>
    <w:pPr>
      <w:tabs>
        <w:tab w:val="center" w:pos="4680"/>
        <w:tab w:val="right" w:pos="9360"/>
      </w:tabs>
    </w:pPr>
  </w:style>
  <w:style w:type="character" w:customStyle="1" w:styleId="FooterChar">
    <w:name w:val="Footer Char"/>
    <w:basedOn w:val="DefaultParagraphFont"/>
    <w:link w:val="Footer"/>
    <w:uiPriority w:val="99"/>
    <w:rsid w:val="00352755"/>
    <w:rPr>
      <w:rFonts w:ascii="Verdana" w:eastAsia="Times New Roman" w:hAnsi="Verdana" w:cs="Times New Roman"/>
      <w:sz w:val="16"/>
      <w:szCs w:val="20"/>
    </w:rPr>
  </w:style>
  <w:style w:type="paragraph" w:styleId="PlainText">
    <w:name w:val="Plain Text"/>
    <w:basedOn w:val="Normal"/>
    <w:link w:val="PlainTextChar"/>
    <w:rsid w:val="00B615B2"/>
    <w:rPr>
      <w:rFonts w:ascii="Courier New" w:hAnsi="Courier New" w:cs="Courier New"/>
      <w:sz w:val="20"/>
    </w:rPr>
  </w:style>
  <w:style w:type="character" w:customStyle="1" w:styleId="PlainTextChar">
    <w:name w:val="Plain Text Char"/>
    <w:basedOn w:val="DefaultParagraphFont"/>
    <w:link w:val="PlainText"/>
    <w:rsid w:val="00B615B2"/>
    <w:rPr>
      <w:rFonts w:ascii="Courier New" w:eastAsia="Times New Roman" w:hAnsi="Courier New" w:cs="Courier New"/>
    </w:rPr>
  </w:style>
  <w:style w:type="paragraph" w:customStyle="1" w:styleId="Address1">
    <w:name w:val="Address 1"/>
    <w:basedOn w:val="Normal"/>
    <w:rsid w:val="005B6C07"/>
    <w:pPr>
      <w:spacing w:line="160" w:lineRule="atLeast"/>
      <w:jc w:val="center"/>
    </w:pPr>
    <w:rPr>
      <w:rFonts w:ascii="Garamond" w:hAnsi="Garamond"/>
      <w:caps/>
      <w:spacing w:val="30"/>
      <w:sz w:val="15"/>
    </w:rPr>
  </w:style>
  <w:style w:type="paragraph" w:customStyle="1" w:styleId="Default">
    <w:name w:val="Default"/>
    <w:rsid w:val="00411789"/>
    <w:pPr>
      <w:autoSpaceDE w:val="0"/>
      <w:autoSpaceDN w:val="0"/>
      <w:adjustRightInd w:val="0"/>
    </w:pPr>
    <w:rPr>
      <w:rFonts w:ascii="Symbol" w:eastAsiaTheme="minorHAnsi"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Paper</dc:creator>
  <cp:lastModifiedBy>Pc3</cp:lastModifiedBy>
  <cp:revision>3</cp:revision>
  <cp:lastPrinted>2016-01-18T07:54:00Z</cp:lastPrinted>
  <dcterms:created xsi:type="dcterms:W3CDTF">2016-01-18T07:54:00Z</dcterms:created>
  <dcterms:modified xsi:type="dcterms:W3CDTF">2016-04-02T13:46:00Z</dcterms:modified>
</cp:coreProperties>
</file>