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97" w:rsidRPr="00817248" w:rsidRDefault="00551A97" w:rsidP="00551A97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1644954</w:t>
      </w:r>
    </w:p>
    <w:p w:rsidR="00551A97" w:rsidRDefault="00551A97" w:rsidP="00551A97">
      <w:proofErr w:type="spellStart"/>
      <w:r>
        <w:t>Whatsapp</w:t>
      </w:r>
      <w:proofErr w:type="spellEnd"/>
      <w:r>
        <w:t xml:space="preserve"> Mobile: +971504753686 </w:t>
      </w:r>
    </w:p>
    <w:p w:rsidR="00551A97" w:rsidRDefault="00551A97" w:rsidP="00551A97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95AF58D" wp14:editId="418B068D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A97" w:rsidRDefault="00551A97" w:rsidP="00551A97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551A97" w:rsidRDefault="00551A97" w:rsidP="00551A97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9C4B13" w:rsidRPr="009C4B13" w:rsidRDefault="009C4B13" w:rsidP="00372413">
      <w:pPr>
        <w:pBdr>
          <w:bottom w:val="single" w:sz="8" w:space="1" w:color="auto"/>
        </w:pBdr>
        <w:tabs>
          <w:tab w:val="left" w:pos="2115"/>
        </w:tabs>
        <w:spacing w:after="0"/>
        <w:jc w:val="center"/>
        <w:rPr>
          <w:b/>
        </w:rPr>
      </w:pPr>
    </w:p>
    <w:p w:rsidR="007A46BE" w:rsidRPr="00B27A85" w:rsidRDefault="009C4B13" w:rsidP="00B27A85">
      <w:pPr>
        <w:pBdr>
          <w:bottom w:val="single" w:sz="24" w:space="1" w:color="auto"/>
        </w:pBdr>
        <w:jc w:val="center"/>
        <w:rPr>
          <w:b/>
          <w:sz w:val="32"/>
        </w:rPr>
      </w:pPr>
      <w:r w:rsidRPr="00B27A85">
        <w:rPr>
          <w:b/>
          <w:sz w:val="32"/>
        </w:rPr>
        <w:t>Summary</w:t>
      </w:r>
    </w:p>
    <w:p w:rsidR="009C4B13" w:rsidRDefault="009C4B13" w:rsidP="00F46455">
      <w:pPr>
        <w:tabs>
          <w:tab w:val="left" w:pos="1365"/>
        </w:tabs>
        <w:spacing w:after="120"/>
        <w:rPr>
          <w:rFonts w:eastAsia="DFKai-SB"/>
          <w:sz w:val="24"/>
          <w:szCs w:val="36"/>
        </w:rPr>
      </w:pPr>
      <w:r w:rsidRPr="009C4B13">
        <w:rPr>
          <w:rFonts w:eastAsia="DFKai-SB"/>
          <w:sz w:val="24"/>
          <w:szCs w:val="36"/>
        </w:rPr>
        <w:t>A strategic and innovative professional with 8.2</w:t>
      </w:r>
      <w:r w:rsidRPr="009C4B13">
        <w:rPr>
          <w:rFonts w:eastAsia="DFKai-SB"/>
          <w:b/>
          <w:sz w:val="24"/>
          <w:szCs w:val="36"/>
        </w:rPr>
        <w:t xml:space="preserve"> </w:t>
      </w:r>
      <w:r w:rsidR="00EC34DC">
        <w:rPr>
          <w:rFonts w:eastAsia="DFKai-SB"/>
          <w:sz w:val="24"/>
          <w:szCs w:val="36"/>
        </w:rPr>
        <w:t>years of rich experience</w:t>
      </w:r>
      <w:r w:rsidR="00CC2295">
        <w:rPr>
          <w:rFonts w:eastAsia="DFKai-SB"/>
          <w:sz w:val="24"/>
          <w:szCs w:val="36"/>
        </w:rPr>
        <w:t xml:space="preserve"> who </w:t>
      </w:r>
      <w:r w:rsidR="00EC59F8">
        <w:rPr>
          <w:rFonts w:eastAsia="DFKai-SB"/>
          <w:sz w:val="24"/>
          <w:szCs w:val="36"/>
        </w:rPr>
        <w:t>can</w:t>
      </w:r>
      <w:r w:rsidR="00EC34DC">
        <w:rPr>
          <w:rFonts w:eastAsia="DFKai-SB"/>
          <w:sz w:val="24"/>
          <w:szCs w:val="36"/>
        </w:rPr>
        <w:t xml:space="preserve"> give timely and accurate advice, guidance, support and training to team members. Possessing excellent management skills and having the ability to work with nil or minimum of supervision. Having a proven ability to lead by </w:t>
      </w:r>
      <w:r w:rsidR="00AD22AF">
        <w:rPr>
          <w:rFonts w:eastAsia="DFKai-SB"/>
          <w:sz w:val="24"/>
          <w:szCs w:val="36"/>
        </w:rPr>
        <w:t>example,</w:t>
      </w:r>
      <w:r w:rsidR="00EC34DC">
        <w:rPr>
          <w:rFonts w:eastAsia="DFKai-SB"/>
          <w:sz w:val="24"/>
          <w:szCs w:val="36"/>
        </w:rPr>
        <w:t xml:space="preserve"> consistently hit targets and improve best practices.</w:t>
      </w:r>
    </w:p>
    <w:p w:rsidR="00434A30" w:rsidRPr="009C4B13" w:rsidRDefault="00434A30" w:rsidP="00434A30">
      <w:pPr>
        <w:pBdr>
          <w:bottom w:val="single" w:sz="8" w:space="1" w:color="auto"/>
        </w:pBdr>
        <w:tabs>
          <w:tab w:val="left" w:pos="1365"/>
        </w:tabs>
        <w:spacing w:after="0"/>
        <w:rPr>
          <w:rFonts w:eastAsia="DFKai-SB"/>
          <w:sz w:val="32"/>
          <w:szCs w:val="36"/>
        </w:rPr>
      </w:pPr>
    </w:p>
    <w:p w:rsidR="00F16E03" w:rsidRPr="00B71008" w:rsidRDefault="00CF3C3B" w:rsidP="00B71008">
      <w:pPr>
        <w:pBdr>
          <w:bottom w:val="single" w:sz="24" w:space="1" w:color="auto"/>
        </w:pBdr>
        <w:jc w:val="center"/>
        <w:rPr>
          <w:b/>
          <w:sz w:val="28"/>
        </w:rPr>
        <w:sectPr w:rsidR="00F16E03" w:rsidRPr="00B7100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</w:rPr>
        <w:t xml:space="preserve"> </w:t>
      </w:r>
      <w:r w:rsidR="00B71008">
        <w:rPr>
          <w:b/>
          <w:sz w:val="28"/>
        </w:rPr>
        <w:t>Key Skills &amp; Competencies</w:t>
      </w:r>
    </w:p>
    <w:p w:rsidR="00836DB2" w:rsidRPr="00836DB2" w:rsidRDefault="00836DB2" w:rsidP="006C2757">
      <w:pPr>
        <w:pStyle w:val="ListParagraph"/>
        <w:numPr>
          <w:ilvl w:val="0"/>
          <w:numId w:val="1"/>
        </w:numPr>
        <w:tabs>
          <w:tab w:val="left" w:pos="3510"/>
        </w:tabs>
        <w:spacing w:after="0" w:line="240" w:lineRule="auto"/>
        <w:rPr>
          <w:sz w:val="24"/>
        </w:rPr>
      </w:pPr>
      <w:r w:rsidRPr="00836DB2">
        <w:rPr>
          <w:sz w:val="24"/>
        </w:rPr>
        <w:lastRenderedPageBreak/>
        <w:t>Business operations</w:t>
      </w:r>
    </w:p>
    <w:p w:rsidR="00836DB2" w:rsidRPr="00836DB2" w:rsidRDefault="00836DB2" w:rsidP="006C2757">
      <w:pPr>
        <w:pStyle w:val="ListParagraph"/>
        <w:numPr>
          <w:ilvl w:val="0"/>
          <w:numId w:val="1"/>
        </w:numPr>
        <w:tabs>
          <w:tab w:val="left" w:pos="3510"/>
        </w:tabs>
        <w:spacing w:after="0" w:line="240" w:lineRule="auto"/>
        <w:rPr>
          <w:sz w:val="24"/>
        </w:rPr>
      </w:pPr>
      <w:r w:rsidRPr="00836DB2">
        <w:rPr>
          <w:sz w:val="24"/>
        </w:rPr>
        <w:t>Dedicated to process improvement</w:t>
      </w:r>
    </w:p>
    <w:p w:rsidR="00B90203" w:rsidRDefault="00836DB2" w:rsidP="006C2757">
      <w:pPr>
        <w:pStyle w:val="ListParagraph"/>
        <w:numPr>
          <w:ilvl w:val="0"/>
          <w:numId w:val="1"/>
        </w:numPr>
        <w:tabs>
          <w:tab w:val="left" w:pos="3510"/>
        </w:tabs>
        <w:spacing w:after="0" w:line="240" w:lineRule="auto"/>
        <w:rPr>
          <w:sz w:val="24"/>
        </w:rPr>
      </w:pPr>
      <w:r w:rsidRPr="00B90203">
        <w:rPr>
          <w:sz w:val="24"/>
        </w:rPr>
        <w:t xml:space="preserve">Strategic </w:t>
      </w:r>
      <w:r w:rsidR="00B90203" w:rsidRPr="00B90203">
        <w:rPr>
          <w:sz w:val="24"/>
        </w:rPr>
        <w:t>planning</w:t>
      </w:r>
    </w:p>
    <w:p w:rsidR="00836DB2" w:rsidRPr="00B90203" w:rsidRDefault="004008AE" w:rsidP="006C2757">
      <w:pPr>
        <w:pStyle w:val="ListParagraph"/>
        <w:numPr>
          <w:ilvl w:val="0"/>
          <w:numId w:val="1"/>
        </w:numPr>
        <w:tabs>
          <w:tab w:val="left" w:pos="3510"/>
        </w:tabs>
        <w:spacing w:after="0" w:line="240" w:lineRule="auto"/>
        <w:rPr>
          <w:sz w:val="24"/>
        </w:rPr>
      </w:pPr>
      <w:r>
        <w:rPr>
          <w:sz w:val="24"/>
        </w:rPr>
        <w:t>Customer Service</w:t>
      </w:r>
    </w:p>
    <w:p w:rsidR="00836DB2" w:rsidRPr="00836DB2" w:rsidRDefault="00836DB2" w:rsidP="006C2757">
      <w:pPr>
        <w:pStyle w:val="ListParagraph"/>
        <w:numPr>
          <w:ilvl w:val="0"/>
          <w:numId w:val="1"/>
        </w:numPr>
        <w:tabs>
          <w:tab w:val="left" w:pos="3510"/>
        </w:tabs>
        <w:spacing w:after="0" w:line="240" w:lineRule="auto"/>
        <w:rPr>
          <w:sz w:val="24"/>
        </w:rPr>
      </w:pPr>
      <w:r w:rsidRPr="00836DB2">
        <w:rPr>
          <w:sz w:val="24"/>
        </w:rPr>
        <w:t>Devoted to data integrity</w:t>
      </w:r>
    </w:p>
    <w:p w:rsidR="004865C7" w:rsidRPr="00836DB2" w:rsidRDefault="00836DB2" w:rsidP="006C2757">
      <w:pPr>
        <w:pStyle w:val="ListParagraph"/>
        <w:numPr>
          <w:ilvl w:val="0"/>
          <w:numId w:val="1"/>
        </w:numPr>
        <w:tabs>
          <w:tab w:val="left" w:pos="3510"/>
        </w:tabs>
        <w:spacing w:after="0" w:line="240" w:lineRule="auto"/>
        <w:rPr>
          <w:sz w:val="24"/>
        </w:rPr>
      </w:pPr>
      <w:r w:rsidRPr="00836DB2">
        <w:rPr>
          <w:sz w:val="24"/>
        </w:rPr>
        <w:t xml:space="preserve">Strong </w:t>
      </w:r>
      <w:r w:rsidR="00D37868">
        <w:rPr>
          <w:sz w:val="24"/>
        </w:rPr>
        <w:t xml:space="preserve">decision making and </w:t>
      </w:r>
      <w:r w:rsidRPr="00836DB2">
        <w:rPr>
          <w:sz w:val="24"/>
        </w:rPr>
        <w:t xml:space="preserve">problem </w:t>
      </w:r>
      <w:r w:rsidR="00D37868">
        <w:rPr>
          <w:sz w:val="24"/>
        </w:rPr>
        <w:t xml:space="preserve">solving </w:t>
      </w:r>
      <w:r w:rsidRPr="00836DB2">
        <w:rPr>
          <w:sz w:val="24"/>
        </w:rPr>
        <w:t>ability</w:t>
      </w:r>
    </w:p>
    <w:p w:rsidR="004008AE" w:rsidRDefault="00836DB2" w:rsidP="006C2757">
      <w:pPr>
        <w:pStyle w:val="ListParagraph"/>
        <w:numPr>
          <w:ilvl w:val="0"/>
          <w:numId w:val="2"/>
        </w:numPr>
        <w:tabs>
          <w:tab w:val="left" w:pos="3510"/>
        </w:tabs>
        <w:spacing w:after="0" w:line="240" w:lineRule="auto"/>
        <w:rPr>
          <w:sz w:val="24"/>
        </w:rPr>
      </w:pPr>
      <w:r w:rsidRPr="00F16E03">
        <w:rPr>
          <w:sz w:val="24"/>
        </w:rPr>
        <w:t>Team &amp; Client management</w:t>
      </w:r>
    </w:p>
    <w:p w:rsidR="00B16877" w:rsidRDefault="004008AE" w:rsidP="003E3283">
      <w:pPr>
        <w:pStyle w:val="ListParagraph"/>
        <w:numPr>
          <w:ilvl w:val="0"/>
          <w:numId w:val="2"/>
        </w:numPr>
        <w:tabs>
          <w:tab w:val="left" w:pos="3510"/>
        </w:tabs>
        <w:spacing w:after="0" w:line="240" w:lineRule="auto"/>
        <w:rPr>
          <w:sz w:val="24"/>
        </w:rPr>
      </w:pPr>
      <w:r w:rsidRPr="00AC79D5">
        <w:rPr>
          <w:sz w:val="24"/>
        </w:rPr>
        <w:t>Governance &amp; Operations</w:t>
      </w:r>
      <w:r w:rsidRPr="00AC79D5">
        <w:rPr>
          <w:sz w:val="24"/>
        </w:rPr>
        <w:tab/>
      </w:r>
    </w:p>
    <w:p w:rsidR="00AC79D5" w:rsidRPr="00AC79D5" w:rsidRDefault="00AC79D5" w:rsidP="003E3283">
      <w:pPr>
        <w:pStyle w:val="ListParagraph"/>
        <w:numPr>
          <w:ilvl w:val="0"/>
          <w:numId w:val="2"/>
        </w:numPr>
        <w:tabs>
          <w:tab w:val="left" w:pos="3510"/>
        </w:tabs>
        <w:spacing w:after="0" w:line="240" w:lineRule="auto"/>
        <w:rPr>
          <w:sz w:val="24"/>
        </w:rPr>
      </w:pPr>
    </w:p>
    <w:p w:rsidR="004008AE" w:rsidRPr="004008AE" w:rsidRDefault="004008AE" w:rsidP="004008AE">
      <w:pPr>
        <w:pStyle w:val="ListParagraph"/>
        <w:tabs>
          <w:tab w:val="left" w:pos="3510"/>
        </w:tabs>
        <w:spacing w:after="0" w:line="240" w:lineRule="auto"/>
        <w:ind w:left="360"/>
        <w:rPr>
          <w:sz w:val="24"/>
        </w:rPr>
      </w:pPr>
    </w:p>
    <w:p w:rsidR="00F16E03" w:rsidRPr="00F16E03" w:rsidRDefault="0034588F" w:rsidP="006C2757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lastRenderedPageBreak/>
        <w:t>Compliance function</w:t>
      </w:r>
    </w:p>
    <w:p w:rsidR="00F16E03" w:rsidRPr="00F16E03" w:rsidRDefault="0034588F" w:rsidP="006C2757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Quality Assurance</w:t>
      </w:r>
    </w:p>
    <w:p w:rsidR="00F16E03" w:rsidRPr="00F16E03" w:rsidRDefault="00F16E03" w:rsidP="006C2757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F16E03">
        <w:rPr>
          <w:sz w:val="24"/>
        </w:rPr>
        <w:t>Handling complaints, Risk &amp; Fraud</w:t>
      </w:r>
    </w:p>
    <w:p w:rsidR="00F16E03" w:rsidRPr="00F16E03" w:rsidRDefault="00F16E03" w:rsidP="006C2757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F16E03">
        <w:rPr>
          <w:sz w:val="24"/>
        </w:rPr>
        <w:t>Negotiation competency</w:t>
      </w:r>
    </w:p>
    <w:p w:rsidR="00F16E03" w:rsidRDefault="00F16E03" w:rsidP="006C2757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F16E03">
        <w:rPr>
          <w:sz w:val="24"/>
        </w:rPr>
        <w:t>Conduct BCP, DRP cold and hot tests</w:t>
      </w:r>
    </w:p>
    <w:p w:rsidR="00917E26" w:rsidRDefault="0034588F" w:rsidP="006C2757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Internal Auditing</w:t>
      </w:r>
    </w:p>
    <w:p w:rsidR="005E6C0F" w:rsidRDefault="007A2C0D" w:rsidP="005E6C0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Recruitment, </w:t>
      </w:r>
      <w:r w:rsidR="0034588F">
        <w:rPr>
          <w:sz w:val="24"/>
        </w:rPr>
        <w:t>Training &amp; Development</w:t>
      </w:r>
    </w:p>
    <w:p w:rsidR="00917E26" w:rsidRPr="004008AE" w:rsidRDefault="004008AE" w:rsidP="00163520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4008AE">
        <w:rPr>
          <w:sz w:val="24"/>
        </w:rPr>
        <w:t>Developing &amp; maintaining Policies/Procedures</w:t>
      </w:r>
    </w:p>
    <w:p w:rsidR="00917E26" w:rsidRPr="00F52163" w:rsidRDefault="00917E26" w:rsidP="00F52163">
      <w:pPr>
        <w:pStyle w:val="ListParagraph"/>
        <w:ind w:left="360"/>
        <w:rPr>
          <w:sz w:val="24"/>
        </w:rPr>
        <w:sectPr w:rsidR="00917E26" w:rsidRPr="00F52163" w:rsidSect="00F16E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17E26" w:rsidRPr="00917E26" w:rsidRDefault="00495638" w:rsidP="00917E26">
      <w:pPr>
        <w:pBdr>
          <w:top w:val="single" w:sz="8" w:space="1" w:color="auto"/>
          <w:bottom w:val="single" w:sz="24" w:space="1" w:color="auto"/>
        </w:pBdr>
        <w:jc w:val="center"/>
        <w:rPr>
          <w:b/>
          <w:sz w:val="28"/>
        </w:rPr>
      </w:pPr>
      <w:r>
        <w:rPr>
          <w:b/>
          <w:sz w:val="28"/>
        </w:rPr>
        <w:lastRenderedPageBreak/>
        <w:t>Professional Abridgement</w:t>
      </w:r>
    </w:p>
    <w:p w:rsidR="00495638" w:rsidRPr="009263B9" w:rsidRDefault="00495638" w:rsidP="009263B9">
      <w:pPr>
        <w:tabs>
          <w:tab w:val="left" w:pos="1995"/>
        </w:tabs>
        <w:spacing w:after="0"/>
        <w:rPr>
          <w:b/>
          <w:sz w:val="28"/>
        </w:rPr>
      </w:pPr>
      <w:r w:rsidRPr="009263B9">
        <w:rPr>
          <w:b/>
          <w:sz w:val="28"/>
        </w:rPr>
        <w:t>Working at CHA</w:t>
      </w:r>
      <w:r w:rsidR="009263B9">
        <w:rPr>
          <w:b/>
          <w:sz w:val="28"/>
        </w:rPr>
        <w:t xml:space="preserve">RTER MERCANTILE AGENCY PTY LTD </w:t>
      </w:r>
      <w:r w:rsidRPr="009263B9">
        <w:rPr>
          <w:b/>
          <w:sz w:val="28"/>
        </w:rPr>
        <w:t>(Since 2007)</w:t>
      </w:r>
    </w:p>
    <w:p w:rsidR="00495638" w:rsidRDefault="00495638" w:rsidP="00B168E6">
      <w:pPr>
        <w:tabs>
          <w:tab w:val="left" w:pos="1995"/>
        </w:tabs>
        <w:spacing w:after="0"/>
        <w:rPr>
          <w:b/>
          <w:sz w:val="24"/>
        </w:rPr>
      </w:pPr>
    </w:p>
    <w:p w:rsidR="00917E26" w:rsidRPr="003A5CE8" w:rsidRDefault="00965466" w:rsidP="00B168E6">
      <w:pPr>
        <w:tabs>
          <w:tab w:val="left" w:pos="1995"/>
        </w:tabs>
        <w:spacing w:after="0"/>
        <w:rPr>
          <w:b/>
          <w:sz w:val="24"/>
        </w:rPr>
      </w:pPr>
      <w:r>
        <w:rPr>
          <w:b/>
          <w:sz w:val="24"/>
        </w:rPr>
        <w:t>Team Lead</w:t>
      </w:r>
      <w:r w:rsidR="000D2C25">
        <w:rPr>
          <w:b/>
          <w:sz w:val="24"/>
        </w:rPr>
        <w:t>, American Express operations</w:t>
      </w:r>
      <w:r w:rsidR="00B168E6" w:rsidRPr="003A5CE8">
        <w:rPr>
          <w:b/>
          <w:sz w:val="24"/>
        </w:rPr>
        <w:tab/>
      </w:r>
      <w:r w:rsidR="00B168E6" w:rsidRPr="003A5CE8">
        <w:rPr>
          <w:b/>
          <w:sz w:val="24"/>
        </w:rPr>
        <w:tab/>
      </w:r>
      <w:r w:rsidR="00B168E6" w:rsidRPr="003A5CE8">
        <w:rPr>
          <w:b/>
          <w:sz w:val="24"/>
        </w:rPr>
        <w:tab/>
      </w:r>
      <w:r w:rsidR="00B168E6" w:rsidRPr="003A5CE8">
        <w:rPr>
          <w:b/>
          <w:sz w:val="24"/>
        </w:rPr>
        <w:tab/>
      </w:r>
      <w:r w:rsidR="00B168E6" w:rsidRPr="003A5CE8">
        <w:rPr>
          <w:b/>
          <w:sz w:val="24"/>
        </w:rPr>
        <w:tab/>
        <w:t>10/2012 to 12/2015</w:t>
      </w:r>
    </w:p>
    <w:p w:rsidR="00B168E6" w:rsidRDefault="00B168E6" w:rsidP="00B168E6">
      <w:pPr>
        <w:tabs>
          <w:tab w:val="left" w:pos="1995"/>
        </w:tabs>
        <w:spacing w:after="0"/>
        <w:rPr>
          <w:b/>
          <w:sz w:val="24"/>
        </w:rPr>
      </w:pPr>
      <w:r w:rsidRPr="003A5CE8">
        <w:rPr>
          <w:b/>
          <w:sz w:val="24"/>
        </w:rPr>
        <w:t>Charter Mercantile Pty Ltd</w:t>
      </w:r>
      <w:r w:rsidRPr="003A5CE8">
        <w:rPr>
          <w:b/>
          <w:sz w:val="24"/>
        </w:rPr>
        <w:tab/>
      </w:r>
      <w:r w:rsidRPr="003A5CE8">
        <w:rPr>
          <w:b/>
          <w:sz w:val="24"/>
        </w:rPr>
        <w:tab/>
      </w:r>
      <w:r w:rsidRPr="003A5CE8">
        <w:rPr>
          <w:b/>
          <w:sz w:val="24"/>
        </w:rPr>
        <w:tab/>
      </w:r>
      <w:r w:rsidRPr="003A5CE8">
        <w:rPr>
          <w:b/>
          <w:sz w:val="24"/>
        </w:rPr>
        <w:tab/>
      </w:r>
      <w:r w:rsidRPr="003A5CE8">
        <w:rPr>
          <w:b/>
          <w:sz w:val="24"/>
        </w:rPr>
        <w:tab/>
      </w:r>
      <w:r w:rsidRPr="003A5CE8">
        <w:rPr>
          <w:b/>
          <w:sz w:val="24"/>
        </w:rPr>
        <w:tab/>
      </w:r>
      <w:r w:rsidRPr="003A5CE8">
        <w:rPr>
          <w:b/>
          <w:sz w:val="24"/>
        </w:rPr>
        <w:tab/>
        <w:t>Cochin, Kerala</w:t>
      </w:r>
      <w:r w:rsidR="00FF1E04">
        <w:rPr>
          <w:b/>
          <w:sz w:val="24"/>
        </w:rPr>
        <w:t xml:space="preserve"> - India</w:t>
      </w:r>
    </w:p>
    <w:p w:rsidR="00E929E0" w:rsidRDefault="00E929E0" w:rsidP="00B168E6">
      <w:pPr>
        <w:tabs>
          <w:tab w:val="left" w:pos="1995"/>
        </w:tabs>
        <w:spacing w:after="0"/>
        <w:rPr>
          <w:b/>
          <w:sz w:val="24"/>
        </w:rPr>
      </w:pPr>
    </w:p>
    <w:p w:rsidR="00E929E0" w:rsidRPr="00E929E0" w:rsidRDefault="00F06EA3" w:rsidP="00BA3AC6">
      <w:pPr>
        <w:pStyle w:val="ListParagraph"/>
        <w:numPr>
          <w:ilvl w:val="0"/>
          <w:numId w:val="3"/>
        </w:numPr>
        <w:tabs>
          <w:tab w:val="left" w:pos="1995"/>
        </w:tabs>
        <w:spacing w:after="0" w:line="240" w:lineRule="auto"/>
        <w:ind w:left="360"/>
        <w:rPr>
          <w:sz w:val="24"/>
        </w:rPr>
      </w:pPr>
      <w:r>
        <w:rPr>
          <w:sz w:val="24"/>
        </w:rPr>
        <w:lastRenderedPageBreak/>
        <w:t xml:space="preserve">Managing AMEX AU </w:t>
      </w:r>
      <w:r w:rsidR="00E929E0" w:rsidRPr="00E929E0">
        <w:rPr>
          <w:sz w:val="24"/>
        </w:rPr>
        <w:t xml:space="preserve">&amp; </w:t>
      </w:r>
      <w:r>
        <w:rPr>
          <w:sz w:val="24"/>
        </w:rPr>
        <w:t>UK</w:t>
      </w:r>
      <w:r w:rsidR="00146ACF">
        <w:rPr>
          <w:sz w:val="24"/>
        </w:rPr>
        <w:t xml:space="preserve"> team with 18</w:t>
      </w:r>
      <w:r w:rsidR="00E929E0" w:rsidRPr="00E929E0">
        <w:rPr>
          <w:sz w:val="24"/>
        </w:rPr>
        <w:t xml:space="preserve"> Senior Analyst. </w:t>
      </w:r>
    </w:p>
    <w:p w:rsidR="00E929E0" w:rsidRPr="00E929E0" w:rsidRDefault="00E929E0" w:rsidP="00BA3AC6">
      <w:pPr>
        <w:pStyle w:val="ListParagraph"/>
        <w:numPr>
          <w:ilvl w:val="0"/>
          <w:numId w:val="3"/>
        </w:numPr>
        <w:tabs>
          <w:tab w:val="left" w:pos="1995"/>
        </w:tabs>
        <w:spacing w:after="0" w:line="240" w:lineRule="auto"/>
        <w:ind w:left="360"/>
        <w:rPr>
          <w:sz w:val="24"/>
        </w:rPr>
      </w:pPr>
      <w:r w:rsidRPr="00E929E0">
        <w:rPr>
          <w:sz w:val="24"/>
        </w:rPr>
        <w:t>Manage day to day operations for American Express Lending &amp; Recoveries segment for JAPA and EMEA markets.</w:t>
      </w:r>
    </w:p>
    <w:p w:rsidR="00E929E0" w:rsidRPr="00E929E0" w:rsidRDefault="00E929E0" w:rsidP="00BA3AC6">
      <w:pPr>
        <w:pStyle w:val="ListParagraph"/>
        <w:numPr>
          <w:ilvl w:val="0"/>
          <w:numId w:val="3"/>
        </w:numPr>
        <w:tabs>
          <w:tab w:val="left" w:pos="1995"/>
        </w:tabs>
        <w:spacing w:after="0" w:line="240" w:lineRule="auto"/>
        <w:ind w:left="360"/>
        <w:rPr>
          <w:sz w:val="24"/>
        </w:rPr>
      </w:pPr>
      <w:r w:rsidRPr="00E929E0">
        <w:rPr>
          <w:sz w:val="24"/>
        </w:rPr>
        <w:t>Directed and coordinated activities of agents engaged in collecting delinquent accounts of customers.</w:t>
      </w:r>
    </w:p>
    <w:p w:rsidR="00E929E0" w:rsidRPr="00E929E0" w:rsidRDefault="00E929E0" w:rsidP="00BA3AC6">
      <w:pPr>
        <w:pStyle w:val="ListParagraph"/>
        <w:numPr>
          <w:ilvl w:val="0"/>
          <w:numId w:val="3"/>
        </w:numPr>
        <w:tabs>
          <w:tab w:val="left" w:pos="1995"/>
        </w:tabs>
        <w:spacing w:after="0" w:line="240" w:lineRule="auto"/>
        <w:ind w:left="360"/>
        <w:rPr>
          <w:sz w:val="24"/>
        </w:rPr>
      </w:pPr>
      <w:r w:rsidRPr="00E929E0">
        <w:rPr>
          <w:sz w:val="24"/>
        </w:rPr>
        <w:t>Outperformed competitors by a record margin of 109% in December 2013.</w:t>
      </w:r>
    </w:p>
    <w:p w:rsidR="00E929E0" w:rsidRPr="00E929E0" w:rsidRDefault="00E929E0" w:rsidP="00BA3AC6">
      <w:pPr>
        <w:pStyle w:val="ListParagraph"/>
        <w:numPr>
          <w:ilvl w:val="0"/>
          <w:numId w:val="3"/>
        </w:numPr>
        <w:tabs>
          <w:tab w:val="left" w:pos="1995"/>
        </w:tabs>
        <w:spacing w:after="0" w:line="240" w:lineRule="auto"/>
        <w:ind w:left="360"/>
        <w:rPr>
          <w:sz w:val="24"/>
        </w:rPr>
      </w:pPr>
      <w:r w:rsidRPr="00E929E0">
        <w:rPr>
          <w:sz w:val="24"/>
        </w:rPr>
        <w:t>Successfully transitioned AMEX Reserve business with precision.</w:t>
      </w:r>
    </w:p>
    <w:p w:rsidR="00E929E0" w:rsidRPr="00E929E0" w:rsidRDefault="00E929E0" w:rsidP="00BA3AC6">
      <w:pPr>
        <w:pStyle w:val="ListParagraph"/>
        <w:numPr>
          <w:ilvl w:val="0"/>
          <w:numId w:val="3"/>
        </w:numPr>
        <w:tabs>
          <w:tab w:val="left" w:pos="1995"/>
        </w:tabs>
        <w:spacing w:after="0" w:line="240" w:lineRule="auto"/>
        <w:ind w:left="360"/>
        <w:rPr>
          <w:sz w:val="24"/>
        </w:rPr>
      </w:pPr>
      <w:r w:rsidRPr="00E929E0">
        <w:rPr>
          <w:sz w:val="24"/>
        </w:rPr>
        <w:t>Using relevant information and individual judgement to determine whether events or processes comply with compliance rules and regulations or standards.</w:t>
      </w:r>
    </w:p>
    <w:p w:rsidR="00E929E0" w:rsidRPr="00E929E0" w:rsidRDefault="00E929E0" w:rsidP="00BA3AC6">
      <w:pPr>
        <w:pStyle w:val="ListParagraph"/>
        <w:numPr>
          <w:ilvl w:val="0"/>
          <w:numId w:val="3"/>
        </w:numPr>
        <w:tabs>
          <w:tab w:val="left" w:pos="1995"/>
        </w:tabs>
        <w:spacing w:after="0" w:line="240" w:lineRule="auto"/>
        <w:ind w:left="360"/>
        <w:rPr>
          <w:sz w:val="24"/>
        </w:rPr>
      </w:pPr>
      <w:r w:rsidRPr="00E929E0">
        <w:rPr>
          <w:sz w:val="24"/>
        </w:rPr>
        <w:t xml:space="preserve">Maintained 0% attrition </w:t>
      </w:r>
      <w:r w:rsidR="00172343">
        <w:rPr>
          <w:sz w:val="24"/>
        </w:rPr>
        <w:t>in the year 2014</w:t>
      </w:r>
      <w:r w:rsidRPr="00E929E0">
        <w:rPr>
          <w:sz w:val="24"/>
        </w:rPr>
        <w:t>.</w:t>
      </w:r>
    </w:p>
    <w:p w:rsidR="00E929E0" w:rsidRPr="00E929E0" w:rsidRDefault="00E929E0" w:rsidP="00BA3AC6">
      <w:pPr>
        <w:pStyle w:val="ListParagraph"/>
        <w:numPr>
          <w:ilvl w:val="0"/>
          <w:numId w:val="3"/>
        </w:numPr>
        <w:tabs>
          <w:tab w:val="left" w:pos="1995"/>
        </w:tabs>
        <w:spacing w:after="0" w:line="240" w:lineRule="auto"/>
        <w:ind w:left="360"/>
        <w:rPr>
          <w:sz w:val="24"/>
        </w:rPr>
      </w:pPr>
      <w:r w:rsidRPr="00E929E0">
        <w:rPr>
          <w:sz w:val="24"/>
        </w:rPr>
        <w:t>Presentation with American Express VP every 6 months on performance and plan of action put in place for further improvement.</w:t>
      </w:r>
    </w:p>
    <w:p w:rsidR="00E929E0" w:rsidRPr="00E929E0" w:rsidRDefault="00E929E0" w:rsidP="00BA3AC6">
      <w:pPr>
        <w:pStyle w:val="ListParagraph"/>
        <w:numPr>
          <w:ilvl w:val="0"/>
          <w:numId w:val="3"/>
        </w:numPr>
        <w:tabs>
          <w:tab w:val="left" w:pos="1995"/>
        </w:tabs>
        <w:spacing w:after="0" w:line="240" w:lineRule="auto"/>
        <w:ind w:left="360"/>
        <w:rPr>
          <w:sz w:val="24"/>
        </w:rPr>
      </w:pPr>
      <w:r w:rsidRPr="00E929E0">
        <w:rPr>
          <w:sz w:val="24"/>
        </w:rPr>
        <w:t>Assisted Trace team on enhancing right party contact rate.</w:t>
      </w:r>
    </w:p>
    <w:p w:rsidR="00E929E0" w:rsidRPr="00E929E0" w:rsidRDefault="00E929E0" w:rsidP="00BA3AC6">
      <w:pPr>
        <w:pStyle w:val="ListParagraph"/>
        <w:numPr>
          <w:ilvl w:val="0"/>
          <w:numId w:val="3"/>
        </w:numPr>
        <w:tabs>
          <w:tab w:val="left" w:pos="1995"/>
        </w:tabs>
        <w:spacing w:after="0" w:line="240" w:lineRule="auto"/>
        <w:ind w:left="360"/>
        <w:rPr>
          <w:sz w:val="24"/>
        </w:rPr>
      </w:pPr>
      <w:r w:rsidRPr="00E929E0">
        <w:rPr>
          <w:sz w:val="24"/>
        </w:rPr>
        <w:t xml:space="preserve">Assisted Compliance team in handling high priority breaches.  </w:t>
      </w:r>
    </w:p>
    <w:p w:rsidR="00E929E0" w:rsidRPr="00E929E0" w:rsidRDefault="00E929E0" w:rsidP="00BA3AC6">
      <w:pPr>
        <w:pStyle w:val="ListParagraph"/>
        <w:numPr>
          <w:ilvl w:val="0"/>
          <w:numId w:val="3"/>
        </w:numPr>
        <w:tabs>
          <w:tab w:val="left" w:pos="1995"/>
        </w:tabs>
        <w:spacing w:after="0" w:line="240" w:lineRule="auto"/>
        <w:ind w:left="360"/>
        <w:rPr>
          <w:sz w:val="24"/>
        </w:rPr>
      </w:pPr>
      <w:r w:rsidRPr="00E929E0">
        <w:rPr>
          <w:sz w:val="24"/>
        </w:rPr>
        <w:t>Assisted HR team for recruitment and orientation of prospective candidates.</w:t>
      </w:r>
    </w:p>
    <w:p w:rsidR="00E929E0" w:rsidRPr="00E929E0" w:rsidRDefault="00E929E0" w:rsidP="00BA3AC6">
      <w:pPr>
        <w:pStyle w:val="ListParagraph"/>
        <w:numPr>
          <w:ilvl w:val="0"/>
          <w:numId w:val="3"/>
        </w:numPr>
        <w:tabs>
          <w:tab w:val="left" w:pos="1995"/>
        </w:tabs>
        <w:spacing w:after="0" w:line="240" w:lineRule="auto"/>
        <w:ind w:left="360"/>
        <w:rPr>
          <w:sz w:val="24"/>
        </w:rPr>
      </w:pPr>
      <w:r w:rsidRPr="00E929E0">
        <w:rPr>
          <w:sz w:val="24"/>
        </w:rPr>
        <w:t>Initiated Resource engagement activities like Friday Fun and Personality development trainings.</w:t>
      </w:r>
    </w:p>
    <w:p w:rsidR="00E929E0" w:rsidRPr="00E929E0" w:rsidRDefault="00E929E0" w:rsidP="00BA3AC6">
      <w:pPr>
        <w:pStyle w:val="ListParagraph"/>
        <w:numPr>
          <w:ilvl w:val="0"/>
          <w:numId w:val="3"/>
        </w:numPr>
        <w:tabs>
          <w:tab w:val="left" w:pos="1995"/>
        </w:tabs>
        <w:spacing w:after="0" w:line="240" w:lineRule="auto"/>
        <w:ind w:left="360"/>
        <w:rPr>
          <w:sz w:val="24"/>
        </w:rPr>
      </w:pPr>
      <w:r w:rsidRPr="00E929E0">
        <w:rPr>
          <w:sz w:val="24"/>
        </w:rPr>
        <w:t>Assisted in restructuring the training methodology.</w:t>
      </w:r>
    </w:p>
    <w:p w:rsidR="00E929E0" w:rsidRDefault="00E929E0" w:rsidP="00BA3AC6">
      <w:pPr>
        <w:pStyle w:val="ListParagraph"/>
        <w:numPr>
          <w:ilvl w:val="0"/>
          <w:numId w:val="3"/>
        </w:numPr>
        <w:tabs>
          <w:tab w:val="left" w:pos="1995"/>
        </w:tabs>
        <w:spacing w:after="0" w:line="240" w:lineRule="auto"/>
        <w:ind w:left="360"/>
        <w:rPr>
          <w:sz w:val="24"/>
        </w:rPr>
      </w:pPr>
      <w:r w:rsidRPr="00E929E0">
        <w:rPr>
          <w:sz w:val="24"/>
        </w:rPr>
        <w:t>Assisted in enhancing Quality monitoring form for Quality Analyst’s.</w:t>
      </w:r>
    </w:p>
    <w:p w:rsidR="00925991" w:rsidRPr="00925991" w:rsidRDefault="00925991" w:rsidP="00925991">
      <w:pPr>
        <w:pStyle w:val="ListParagraph"/>
        <w:numPr>
          <w:ilvl w:val="0"/>
          <w:numId w:val="3"/>
        </w:numPr>
        <w:tabs>
          <w:tab w:val="left" w:pos="1995"/>
        </w:tabs>
        <w:spacing w:after="0" w:line="240" w:lineRule="auto"/>
        <w:ind w:left="360"/>
        <w:rPr>
          <w:sz w:val="24"/>
        </w:rPr>
      </w:pPr>
      <w:r w:rsidRPr="00E929E0">
        <w:rPr>
          <w:sz w:val="24"/>
        </w:rPr>
        <w:t>5% - 8% improvement Month on Month on Revenue since transition.</w:t>
      </w:r>
    </w:p>
    <w:p w:rsidR="00B7648B" w:rsidRPr="00754D8A" w:rsidRDefault="00B7648B" w:rsidP="00754D8A">
      <w:pPr>
        <w:pStyle w:val="ListParagraph"/>
        <w:tabs>
          <w:tab w:val="left" w:pos="1995"/>
        </w:tabs>
        <w:spacing w:after="0" w:line="240" w:lineRule="auto"/>
        <w:ind w:left="360"/>
        <w:rPr>
          <w:sz w:val="24"/>
        </w:rPr>
      </w:pPr>
    </w:p>
    <w:p w:rsidR="00B7648B" w:rsidRPr="00B7648B" w:rsidRDefault="00B7648B" w:rsidP="00B7648B">
      <w:pPr>
        <w:tabs>
          <w:tab w:val="left" w:pos="1995"/>
        </w:tabs>
        <w:spacing w:after="0"/>
        <w:rPr>
          <w:b/>
          <w:sz w:val="24"/>
        </w:rPr>
      </w:pPr>
      <w:r>
        <w:rPr>
          <w:b/>
          <w:sz w:val="24"/>
        </w:rPr>
        <w:t>Senior Quality &amp; Compliance Analyst</w:t>
      </w:r>
      <w:r>
        <w:rPr>
          <w:b/>
          <w:sz w:val="24"/>
        </w:rPr>
        <w:tab/>
      </w:r>
      <w:r w:rsidR="00DF2347">
        <w:rPr>
          <w:b/>
          <w:sz w:val="24"/>
        </w:rPr>
        <w:tab/>
      </w:r>
      <w:r w:rsidR="00DF2347">
        <w:rPr>
          <w:b/>
          <w:sz w:val="24"/>
        </w:rPr>
        <w:tab/>
      </w:r>
      <w:r w:rsidR="00DF2347">
        <w:rPr>
          <w:b/>
          <w:sz w:val="24"/>
        </w:rPr>
        <w:tab/>
      </w:r>
      <w:r w:rsidR="00DF2347">
        <w:rPr>
          <w:b/>
          <w:sz w:val="24"/>
        </w:rPr>
        <w:tab/>
        <w:t>07/2008 to 09</w:t>
      </w:r>
      <w:r w:rsidRPr="00B7648B">
        <w:rPr>
          <w:b/>
          <w:sz w:val="24"/>
        </w:rPr>
        <w:t>/201</w:t>
      </w:r>
      <w:r w:rsidR="00DF2347">
        <w:rPr>
          <w:b/>
          <w:sz w:val="24"/>
        </w:rPr>
        <w:t>2</w:t>
      </w:r>
    </w:p>
    <w:p w:rsidR="00B7648B" w:rsidRPr="00B7648B" w:rsidRDefault="00B7648B" w:rsidP="00B7648B">
      <w:pPr>
        <w:tabs>
          <w:tab w:val="left" w:pos="1995"/>
        </w:tabs>
        <w:rPr>
          <w:b/>
          <w:i/>
          <w:sz w:val="28"/>
        </w:rPr>
      </w:pPr>
      <w:r w:rsidRPr="00B7648B">
        <w:rPr>
          <w:b/>
          <w:sz w:val="24"/>
        </w:rPr>
        <w:t>Charter Mercantile Pty Ltd</w:t>
      </w:r>
      <w:r w:rsidRPr="00B7648B">
        <w:rPr>
          <w:b/>
          <w:sz w:val="24"/>
        </w:rPr>
        <w:tab/>
      </w:r>
      <w:r w:rsidRPr="00B7648B">
        <w:rPr>
          <w:b/>
          <w:sz w:val="24"/>
        </w:rPr>
        <w:tab/>
      </w:r>
      <w:r w:rsidRPr="00B7648B">
        <w:rPr>
          <w:b/>
          <w:sz w:val="24"/>
        </w:rPr>
        <w:tab/>
      </w:r>
      <w:r w:rsidRPr="00B7648B">
        <w:rPr>
          <w:b/>
          <w:sz w:val="24"/>
        </w:rPr>
        <w:tab/>
      </w:r>
      <w:r w:rsidRPr="00B7648B">
        <w:rPr>
          <w:b/>
          <w:sz w:val="24"/>
        </w:rPr>
        <w:tab/>
      </w:r>
      <w:r w:rsidRPr="00B7648B">
        <w:rPr>
          <w:b/>
          <w:sz w:val="24"/>
        </w:rPr>
        <w:tab/>
      </w:r>
      <w:r w:rsidRPr="00B7648B">
        <w:rPr>
          <w:b/>
          <w:sz w:val="24"/>
        </w:rPr>
        <w:tab/>
      </w:r>
      <w:r w:rsidR="00C6750A" w:rsidRPr="003A5CE8">
        <w:rPr>
          <w:b/>
          <w:sz w:val="24"/>
        </w:rPr>
        <w:t>Cochin, Kerala</w:t>
      </w:r>
      <w:r w:rsidR="00C6750A">
        <w:rPr>
          <w:b/>
          <w:sz w:val="24"/>
        </w:rPr>
        <w:t xml:space="preserve"> - India</w:t>
      </w:r>
    </w:p>
    <w:p w:rsidR="006F03A4" w:rsidRPr="006F03A4" w:rsidRDefault="006F03A4" w:rsidP="00BA3AC6">
      <w:pPr>
        <w:pStyle w:val="NoSpacing"/>
        <w:numPr>
          <w:ilvl w:val="0"/>
          <w:numId w:val="6"/>
        </w:numPr>
        <w:ind w:left="360"/>
      </w:pPr>
      <w:r w:rsidRPr="006F03A4">
        <w:t>Maintained the Quality and accuracy of Agents.</w:t>
      </w:r>
    </w:p>
    <w:p w:rsidR="006F03A4" w:rsidRPr="006F03A4" w:rsidRDefault="006F03A4" w:rsidP="00BA3AC6">
      <w:pPr>
        <w:pStyle w:val="NoSpacing"/>
        <w:numPr>
          <w:ilvl w:val="0"/>
          <w:numId w:val="6"/>
        </w:numPr>
        <w:ind w:left="360"/>
      </w:pPr>
      <w:r w:rsidRPr="006F03A4">
        <w:t>Initiated hyper care model for New Hires with Vintage of less than 6 months, Analyzed the Data and Charted out Improvement Plans.</w:t>
      </w:r>
    </w:p>
    <w:p w:rsidR="006F03A4" w:rsidRPr="006F03A4" w:rsidRDefault="006F03A4" w:rsidP="00BA3AC6">
      <w:pPr>
        <w:pStyle w:val="NoSpacing"/>
        <w:numPr>
          <w:ilvl w:val="0"/>
          <w:numId w:val="6"/>
        </w:numPr>
        <w:ind w:left="360"/>
      </w:pPr>
      <w:r w:rsidRPr="006F03A4">
        <w:t>Maintained interaction quality via Live and Remote barge.</w:t>
      </w:r>
    </w:p>
    <w:p w:rsidR="006F03A4" w:rsidRPr="006F03A4" w:rsidRDefault="006F03A4" w:rsidP="00BA3AC6">
      <w:pPr>
        <w:pStyle w:val="NoSpacing"/>
        <w:numPr>
          <w:ilvl w:val="0"/>
          <w:numId w:val="6"/>
        </w:numPr>
        <w:ind w:left="360"/>
      </w:pPr>
      <w:r w:rsidRPr="006F03A4">
        <w:t>Conducted monthly Process Knowledge Test’s and published the Root Cause Analysis along with the Remedial Action Plans.</w:t>
      </w:r>
    </w:p>
    <w:p w:rsidR="006F03A4" w:rsidRPr="006F03A4" w:rsidRDefault="006F03A4" w:rsidP="00BA3AC6">
      <w:pPr>
        <w:pStyle w:val="NoSpacing"/>
        <w:numPr>
          <w:ilvl w:val="0"/>
          <w:numId w:val="6"/>
        </w:numPr>
        <w:ind w:left="360"/>
      </w:pPr>
      <w:r w:rsidRPr="006F03A4">
        <w:t>Initiated monthly Group Barge sessions with the Entire team in presence of the Service Delivery Leaders Training team and Clients.</w:t>
      </w:r>
    </w:p>
    <w:p w:rsidR="006F03A4" w:rsidRPr="006F03A4" w:rsidRDefault="006F03A4" w:rsidP="00BA3AC6">
      <w:pPr>
        <w:pStyle w:val="NoSpacing"/>
        <w:numPr>
          <w:ilvl w:val="0"/>
          <w:numId w:val="6"/>
        </w:numPr>
        <w:ind w:left="360"/>
      </w:pPr>
      <w:r w:rsidRPr="006F03A4">
        <w:t>Conducted refresher trainings for analyst who scored low on Parameters like Fatal Error Accuracy \ Non-Fatal Error Accuracy.</w:t>
      </w:r>
    </w:p>
    <w:p w:rsidR="006F03A4" w:rsidRPr="006F03A4" w:rsidRDefault="006F03A4" w:rsidP="00BA3AC6">
      <w:pPr>
        <w:pStyle w:val="NoSpacing"/>
        <w:numPr>
          <w:ilvl w:val="0"/>
          <w:numId w:val="6"/>
        </w:numPr>
        <w:ind w:left="360"/>
      </w:pPr>
      <w:r w:rsidRPr="006F03A4">
        <w:t>Conducted quarterly CTQ trend Analysis, Critical Error Analysis &amp; RCA review on low Performers.</w:t>
      </w:r>
    </w:p>
    <w:p w:rsidR="006F03A4" w:rsidRPr="006F03A4" w:rsidRDefault="006F03A4" w:rsidP="00BA3AC6">
      <w:pPr>
        <w:pStyle w:val="NoSpacing"/>
        <w:numPr>
          <w:ilvl w:val="0"/>
          <w:numId w:val="6"/>
        </w:numPr>
        <w:ind w:left="360"/>
      </w:pPr>
      <w:r w:rsidRPr="006F03A4">
        <w:t>Ensured all CTQ’s and CTP’s according to the SOW with the Client are met.</w:t>
      </w:r>
    </w:p>
    <w:p w:rsidR="006F03A4" w:rsidRPr="006F03A4" w:rsidRDefault="006F03A4" w:rsidP="00BA3AC6">
      <w:pPr>
        <w:pStyle w:val="NoSpacing"/>
        <w:numPr>
          <w:ilvl w:val="0"/>
          <w:numId w:val="6"/>
        </w:numPr>
        <w:ind w:left="360"/>
      </w:pPr>
      <w:r w:rsidRPr="006F03A4">
        <w:t>Reviewed ‘Adherence to SOP’ audit and charted Counter measures.</w:t>
      </w:r>
    </w:p>
    <w:p w:rsidR="006F03A4" w:rsidRPr="006F03A4" w:rsidRDefault="006F03A4" w:rsidP="00BA3AC6">
      <w:pPr>
        <w:pStyle w:val="NoSpacing"/>
        <w:numPr>
          <w:ilvl w:val="0"/>
          <w:numId w:val="6"/>
        </w:numPr>
        <w:ind w:left="360"/>
      </w:pPr>
      <w:r w:rsidRPr="006F03A4">
        <w:t>Initiated and completed multiple lean projects on AHT Reduction, CSAT improvement &amp; Quality Progression.</w:t>
      </w:r>
    </w:p>
    <w:p w:rsidR="006F03A4" w:rsidRPr="006F03A4" w:rsidRDefault="006F03A4" w:rsidP="00BA3AC6">
      <w:pPr>
        <w:pStyle w:val="NoSpacing"/>
        <w:numPr>
          <w:ilvl w:val="0"/>
          <w:numId w:val="6"/>
        </w:numPr>
        <w:ind w:left="360"/>
      </w:pPr>
      <w:r w:rsidRPr="006F03A4">
        <w:t>Initiated Helpdesk Service Improvements, Design &amp; Implementation: Improving and simplifying Standard operating procedures.</w:t>
      </w:r>
    </w:p>
    <w:p w:rsidR="006F03A4" w:rsidRPr="006F03A4" w:rsidRDefault="006F03A4" w:rsidP="00BA3AC6">
      <w:pPr>
        <w:pStyle w:val="NoSpacing"/>
        <w:numPr>
          <w:ilvl w:val="0"/>
          <w:numId w:val="6"/>
        </w:numPr>
        <w:ind w:left="360"/>
      </w:pPr>
      <w:r w:rsidRPr="006F03A4">
        <w:t>Trained New Hires.</w:t>
      </w:r>
    </w:p>
    <w:p w:rsidR="006F03A4" w:rsidRPr="006F03A4" w:rsidRDefault="006F03A4" w:rsidP="00BA3AC6">
      <w:pPr>
        <w:pStyle w:val="NoSpacing"/>
        <w:numPr>
          <w:ilvl w:val="0"/>
          <w:numId w:val="6"/>
        </w:numPr>
        <w:ind w:left="360"/>
      </w:pPr>
      <w:r w:rsidRPr="006F03A4">
        <w:t>Spearheaded preliminary client audits across all verticals.</w:t>
      </w:r>
    </w:p>
    <w:p w:rsidR="006F03A4" w:rsidRPr="006F03A4" w:rsidRDefault="006F03A4" w:rsidP="00BA3AC6">
      <w:pPr>
        <w:pStyle w:val="NoSpacing"/>
        <w:numPr>
          <w:ilvl w:val="0"/>
          <w:numId w:val="6"/>
        </w:numPr>
        <w:ind w:left="360"/>
      </w:pPr>
      <w:r w:rsidRPr="006F03A4">
        <w:t>Conducted regular BCP &amp; DRP Cold and Hot tests (CMA) and invoked BCP &amp; DRP whenever applicable.</w:t>
      </w:r>
    </w:p>
    <w:p w:rsidR="00B7648B" w:rsidRDefault="006F03A4" w:rsidP="00BA3AC6">
      <w:pPr>
        <w:pStyle w:val="NoSpacing"/>
        <w:numPr>
          <w:ilvl w:val="0"/>
          <w:numId w:val="6"/>
        </w:numPr>
        <w:ind w:left="360"/>
      </w:pPr>
      <w:r w:rsidRPr="006F03A4">
        <w:t>Was knighted as one of the Quality Catalyst by AMEX.</w:t>
      </w:r>
    </w:p>
    <w:p w:rsidR="00C91FEB" w:rsidRDefault="00C91FEB" w:rsidP="0084774F">
      <w:pPr>
        <w:tabs>
          <w:tab w:val="left" w:pos="1995"/>
        </w:tabs>
        <w:spacing w:after="0"/>
        <w:rPr>
          <w:b/>
          <w:sz w:val="28"/>
        </w:rPr>
      </w:pPr>
    </w:p>
    <w:p w:rsidR="0084774F" w:rsidRPr="00B7648B" w:rsidRDefault="0038408C" w:rsidP="0084774F">
      <w:pPr>
        <w:tabs>
          <w:tab w:val="left" w:pos="1995"/>
        </w:tabs>
        <w:spacing w:after="0"/>
        <w:rPr>
          <w:b/>
          <w:sz w:val="24"/>
        </w:rPr>
      </w:pPr>
      <w:r>
        <w:rPr>
          <w:b/>
          <w:sz w:val="24"/>
        </w:rPr>
        <w:t xml:space="preserve">Customer Service </w:t>
      </w:r>
      <w:r w:rsidR="0084774F">
        <w:rPr>
          <w:b/>
          <w:sz w:val="24"/>
        </w:rPr>
        <w:t>officer</w:t>
      </w:r>
      <w:r w:rsidR="002878D7">
        <w:rPr>
          <w:b/>
          <w:sz w:val="24"/>
        </w:rPr>
        <w:t xml:space="preserve"> (Debt Collection)</w:t>
      </w:r>
      <w:r w:rsidR="0084774F">
        <w:rPr>
          <w:b/>
          <w:sz w:val="24"/>
        </w:rPr>
        <w:tab/>
      </w:r>
      <w:r w:rsidR="0084774F">
        <w:rPr>
          <w:b/>
          <w:sz w:val="24"/>
        </w:rPr>
        <w:tab/>
      </w:r>
      <w:r w:rsidR="0084774F">
        <w:rPr>
          <w:b/>
          <w:sz w:val="24"/>
        </w:rPr>
        <w:tab/>
      </w:r>
      <w:r w:rsidR="0084774F">
        <w:rPr>
          <w:b/>
          <w:sz w:val="24"/>
        </w:rPr>
        <w:tab/>
      </w:r>
      <w:r w:rsidR="0084774F">
        <w:rPr>
          <w:b/>
          <w:sz w:val="24"/>
        </w:rPr>
        <w:tab/>
        <w:t>10/2007 to 06</w:t>
      </w:r>
      <w:r w:rsidR="0084774F" w:rsidRPr="00B7648B">
        <w:rPr>
          <w:b/>
          <w:sz w:val="24"/>
        </w:rPr>
        <w:t>/20</w:t>
      </w:r>
      <w:r w:rsidR="0084774F">
        <w:rPr>
          <w:b/>
          <w:sz w:val="24"/>
        </w:rPr>
        <w:t>08</w:t>
      </w:r>
    </w:p>
    <w:p w:rsidR="0084774F" w:rsidRDefault="0084774F" w:rsidP="0084774F">
      <w:pPr>
        <w:tabs>
          <w:tab w:val="left" w:pos="1995"/>
        </w:tabs>
        <w:rPr>
          <w:b/>
          <w:sz w:val="24"/>
        </w:rPr>
      </w:pPr>
      <w:r w:rsidRPr="00B7648B">
        <w:rPr>
          <w:b/>
          <w:sz w:val="24"/>
        </w:rPr>
        <w:t>Charter Mercantile Pty Ltd</w:t>
      </w:r>
      <w:r w:rsidRPr="00B7648B">
        <w:rPr>
          <w:b/>
          <w:sz w:val="24"/>
        </w:rPr>
        <w:tab/>
      </w:r>
      <w:r w:rsidRPr="00B7648B">
        <w:rPr>
          <w:b/>
          <w:sz w:val="24"/>
        </w:rPr>
        <w:tab/>
      </w:r>
      <w:r w:rsidRPr="00B7648B">
        <w:rPr>
          <w:b/>
          <w:sz w:val="24"/>
        </w:rPr>
        <w:tab/>
      </w:r>
      <w:r w:rsidRPr="00B7648B">
        <w:rPr>
          <w:b/>
          <w:sz w:val="24"/>
        </w:rPr>
        <w:tab/>
      </w:r>
      <w:r w:rsidRPr="00B7648B">
        <w:rPr>
          <w:b/>
          <w:sz w:val="24"/>
        </w:rPr>
        <w:tab/>
      </w:r>
      <w:r w:rsidRPr="00B7648B">
        <w:rPr>
          <w:b/>
          <w:sz w:val="24"/>
        </w:rPr>
        <w:tab/>
      </w:r>
      <w:r w:rsidRPr="00B7648B">
        <w:rPr>
          <w:b/>
          <w:sz w:val="24"/>
        </w:rPr>
        <w:tab/>
      </w:r>
      <w:r w:rsidR="00EB27B4" w:rsidRPr="003A5CE8">
        <w:rPr>
          <w:b/>
          <w:sz w:val="24"/>
        </w:rPr>
        <w:t>Cochin, Kerala</w:t>
      </w:r>
      <w:r w:rsidR="00EB27B4">
        <w:rPr>
          <w:b/>
          <w:sz w:val="24"/>
        </w:rPr>
        <w:t xml:space="preserve"> - India</w:t>
      </w:r>
    </w:p>
    <w:p w:rsidR="00994ADB" w:rsidRPr="00994ADB" w:rsidRDefault="00943B49" w:rsidP="00BA3AC6">
      <w:pPr>
        <w:pStyle w:val="ListParagraph"/>
        <w:numPr>
          <w:ilvl w:val="0"/>
          <w:numId w:val="7"/>
        </w:numPr>
        <w:tabs>
          <w:tab w:val="left" w:pos="1995"/>
        </w:tabs>
        <w:spacing w:after="0" w:line="240" w:lineRule="auto"/>
        <w:ind w:left="360"/>
      </w:pPr>
      <w:r>
        <w:t>Making</w:t>
      </w:r>
      <w:r w:rsidR="00994ADB" w:rsidRPr="00994ADB">
        <w:t xml:space="preserve"> debt coll</w:t>
      </w:r>
      <w:r w:rsidR="008576D1">
        <w:t>ection calls to</w:t>
      </w:r>
      <w:r w:rsidR="00EF05E2">
        <w:t xml:space="preserve"> Amex</w:t>
      </w:r>
      <w:r w:rsidR="00E01C36">
        <w:t xml:space="preserve"> CM’s</w:t>
      </w:r>
      <w:r w:rsidR="00994ADB" w:rsidRPr="00994ADB">
        <w:t xml:space="preserve"> based </w:t>
      </w:r>
      <w:r w:rsidR="008576D1">
        <w:t>in Australia and negotiate payment arrangement.</w:t>
      </w:r>
    </w:p>
    <w:p w:rsidR="00994ADB" w:rsidRPr="00994ADB" w:rsidRDefault="00994ADB" w:rsidP="00BA3AC6">
      <w:pPr>
        <w:pStyle w:val="ListParagraph"/>
        <w:numPr>
          <w:ilvl w:val="0"/>
          <w:numId w:val="7"/>
        </w:numPr>
        <w:tabs>
          <w:tab w:val="left" w:pos="1995"/>
        </w:tabs>
        <w:spacing w:after="0" w:line="240" w:lineRule="auto"/>
        <w:ind w:left="360"/>
      </w:pPr>
      <w:r w:rsidRPr="00994ADB">
        <w:t>Early liquidation and Improve Payer Rate of debts</w:t>
      </w:r>
    </w:p>
    <w:p w:rsidR="0084774F" w:rsidRDefault="00813A66" w:rsidP="0084774F">
      <w:pPr>
        <w:pStyle w:val="ListParagraph"/>
        <w:numPr>
          <w:ilvl w:val="0"/>
          <w:numId w:val="7"/>
        </w:numPr>
        <w:tabs>
          <w:tab w:val="left" w:pos="1995"/>
        </w:tabs>
        <w:spacing w:after="0" w:line="360" w:lineRule="auto"/>
        <w:ind w:left="360"/>
      </w:pPr>
      <w:r>
        <w:t xml:space="preserve">Selling discount offers </w:t>
      </w:r>
      <w:r w:rsidR="00835991">
        <w:t xml:space="preserve">of Amex card members </w:t>
      </w:r>
      <w:r>
        <w:t xml:space="preserve">and </w:t>
      </w:r>
      <w:r w:rsidR="00994ADB" w:rsidRPr="00994ADB">
        <w:t>3rd party Validation calls on trace numbers.</w:t>
      </w:r>
    </w:p>
    <w:p w:rsidR="00365F4B" w:rsidRDefault="009765F1" w:rsidP="00365F4B">
      <w:pPr>
        <w:pBdr>
          <w:top w:val="single" w:sz="8" w:space="1" w:color="auto"/>
          <w:bottom w:val="single" w:sz="24" w:space="1" w:color="auto"/>
        </w:pBdr>
        <w:jc w:val="center"/>
        <w:rPr>
          <w:b/>
          <w:sz w:val="32"/>
        </w:rPr>
      </w:pPr>
      <w:r>
        <w:rPr>
          <w:b/>
          <w:sz w:val="32"/>
        </w:rPr>
        <w:t>Achievements</w:t>
      </w:r>
    </w:p>
    <w:p w:rsidR="009765F1" w:rsidRDefault="009765F1" w:rsidP="009765F1">
      <w:pPr>
        <w:tabs>
          <w:tab w:val="left" w:pos="1680"/>
        </w:tabs>
        <w:spacing w:after="0" w:line="240" w:lineRule="auto"/>
      </w:pPr>
    </w:p>
    <w:p w:rsidR="009765F1" w:rsidRPr="0044373A" w:rsidRDefault="009765F1" w:rsidP="006B06FF">
      <w:pPr>
        <w:pStyle w:val="ListParagraph"/>
        <w:numPr>
          <w:ilvl w:val="0"/>
          <w:numId w:val="13"/>
        </w:numPr>
        <w:tabs>
          <w:tab w:val="left" w:pos="1680"/>
        </w:tabs>
        <w:spacing w:after="0" w:line="240" w:lineRule="auto"/>
      </w:pPr>
      <w:r w:rsidRPr="0044373A">
        <w:t>W</w:t>
      </w:r>
      <w:r w:rsidR="006B06FF">
        <w:t xml:space="preserve">on the American Express (EMEA) </w:t>
      </w:r>
      <w:r w:rsidR="00DF2C8C">
        <w:t>POG award</w:t>
      </w:r>
      <w:r w:rsidRPr="0044373A">
        <w:t xml:space="preserve"> </w:t>
      </w:r>
      <w:r w:rsidR="00AA408A">
        <w:t>in Mar</w:t>
      </w:r>
      <w:r w:rsidR="00D24DEC">
        <w:t>ch</w:t>
      </w:r>
      <w:r w:rsidR="00DF2C8C">
        <w:t xml:space="preserve"> 2014</w:t>
      </w:r>
      <w:r w:rsidRPr="0044373A">
        <w:t xml:space="preserve"> - Category: Team Leader</w:t>
      </w:r>
    </w:p>
    <w:p w:rsidR="009765F1" w:rsidRPr="0044373A" w:rsidRDefault="009765F1" w:rsidP="006B06FF">
      <w:pPr>
        <w:pStyle w:val="ListParagraph"/>
        <w:numPr>
          <w:ilvl w:val="0"/>
          <w:numId w:val="13"/>
        </w:numPr>
        <w:tabs>
          <w:tab w:val="left" w:pos="1680"/>
        </w:tabs>
        <w:spacing w:after="0" w:line="240" w:lineRule="auto"/>
      </w:pPr>
      <w:r w:rsidRPr="0044373A">
        <w:t>Won the American Express</w:t>
      </w:r>
      <w:r w:rsidR="007D6548">
        <w:t xml:space="preserve"> (JAPA) </w:t>
      </w:r>
      <w:r w:rsidR="00DF2C8C">
        <w:t xml:space="preserve">POG </w:t>
      </w:r>
      <w:r w:rsidR="007D6548">
        <w:t>award 5</w:t>
      </w:r>
      <w:r w:rsidR="0019690B">
        <w:t xml:space="preserve"> </w:t>
      </w:r>
      <w:r w:rsidR="007D6548">
        <w:t xml:space="preserve">times </w:t>
      </w:r>
      <w:r w:rsidRPr="0044373A">
        <w:t>- Category: Team</w:t>
      </w:r>
      <w:r w:rsidR="007D6548">
        <w:t xml:space="preserve"> &amp; Team Leader</w:t>
      </w:r>
    </w:p>
    <w:p w:rsidR="009765F1" w:rsidRPr="0044373A" w:rsidRDefault="006B06FF" w:rsidP="006B06FF">
      <w:pPr>
        <w:pStyle w:val="ListParagraph"/>
        <w:numPr>
          <w:ilvl w:val="0"/>
          <w:numId w:val="13"/>
        </w:numPr>
        <w:tabs>
          <w:tab w:val="left" w:pos="1680"/>
        </w:tabs>
        <w:spacing w:after="0" w:line="240" w:lineRule="auto"/>
      </w:pPr>
      <w:r>
        <w:t xml:space="preserve">Was presented </w:t>
      </w:r>
      <w:r w:rsidR="004A2FC1">
        <w:t>Certificate of Appreciation 8 times (2012 – 2015) for outstanding performance.</w:t>
      </w:r>
    </w:p>
    <w:p w:rsidR="009765F1" w:rsidRPr="0044373A" w:rsidRDefault="009765F1" w:rsidP="006B06FF">
      <w:pPr>
        <w:pStyle w:val="ListParagraph"/>
        <w:numPr>
          <w:ilvl w:val="0"/>
          <w:numId w:val="13"/>
        </w:numPr>
        <w:tabs>
          <w:tab w:val="left" w:pos="1680"/>
        </w:tabs>
        <w:spacing w:after="0" w:line="240" w:lineRule="auto"/>
      </w:pPr>
      <w:r w:rsidRPr="0044373A">
        <w:t xml:space="preserve">Was presented Certificate of Appreciation </w:t>
      </w:r>
      <w:r w:rsidR="00E26C34">
        <w:t xml:space="preserve">5 times (2008 – 2012) for </w:t>
      </w:r>
      <w:r w:rsidRPr="0044373A">
        <w:t>New Qual</w:t>
      </w:r>
      <w:r w:rsidR="00E26C34">
        <w:t>ity</w:t>
      </w:r>
      <w:r w:rsidR="00137936">
        <w:t xml:space="preserve"> initiatives</w:t>
      </w:r>
      <w:r w:rsidR="00E26C34">
        <w:t>.</w:t>
      </w:r>
    </w:p>
    <w:p w:rsidR="009765F1" w:rsidRDefault="009765F1" w:rsidP="006B06FF">
      <w:pPr>
        <w:pStyle w:val="ListParagraph"/>
        <w:numPr>
          <w:ilvl w:val="0"/>
          <w:numId w:val="13"/>
        </w:numPr>
        <w:tabs>
          <w:tab w:val="left" w:pos="1680"/>
        </w:tabs>
        <w:spacing w:after="0" w:line="240" w:lineRule="auto"/>
      </w:pPr>
      <w:r w:rsidRPr="0044373A">
        <w:t xml:space="preserve">Visited Kuala Lumpur in 2014 as per American Express invite to attend the AXP University meeting and workshop for Amex staff and their partners who are </w:t>
      </w:r>
      <w:r w:rsidR="00CB68AD">
        <w:t>in</w:t>
      </w:r>
      <w:r w:rsidRPr="0044373A">
        <w:t xml:space="preserve"> leadership positions.</w:t>
      </w:r>
    </w:p>
    <w:p w:rsidR="009765F1" w:rsidRDefault="004D515E" w:rsidP="006B06FF">
      <w:pPr>
        <w:pStyle w:val="ListParagraph"/>
        <w:numPr>
          <w:ilvl w:val="0"/>
          <w:numId w:val="13"/>
        </w:numPr>
        <w:tabs>
          <w:tab w:val="left" w:pos="1680"/>
        </w:tabs>
        <w:spacing w:after="0" w:line="240" w:lineRule="auto"/>
      </w:pPr>
      <w:r>
        <w:t>I</w:t>
      </w:r>
      <w:r w:rsidRPr="0070775D">
        <w:t>SO 9001 : 2008 Certification, March 2011</w:t>
      </w:r>
    </w:p>
    <w:p w:rsidR="002937FD" w:rsidRPr="0044373A" w:rsidRDefault="002937FD" w:rsidP="009765F1">
      <w:pPr>
        <w:tabs>
          <w:tab w:val="left" w:pos="1680"/>
        </w:tabs>
        <w:spacing w:after="0" w:line="240" w:lineRule="auto"/>
      </w:pPr>
    </w:p>
    <w:p w:rsidR="009765F1" w:rsidRDefault="009765F1" w:rsidP="009765F1">
      <w:pPr>
        <w:tabs>
          <w:tab w:val="left" w:pos="1680"/>
        </w:tabs>
        <w:spacing w:after="0" w:line="240" w:lineRule="auto"/>
      </w:pPr>
    </w:p>
    <w:p w:rsidR="009765F1" w:rsidRPr="009765F1" w:rsidRDefault="009765F1" w:rsidP="009765F1">
      <w:pPr>
        <w:pBdr>
          <w:top w:val="single" w:sz="8" w:space="1" w:color="auto"/>
          <w:bottom w:val="single" w:sz="24" w:space="1" w:color="auto"/>
        </w:pBdr>
        <w:jc w:val="center"/>
        <w:rPr>
          <w:b/>
          <w:sz w:val="32"/>
        </w:rPr>
      </w:pPr>
      <w:r w:rsidRPr="00365F4B">
        <w:rPr>
          <w:b/>
          <w:sz w:val="32"/>
        </w:rPr>
        <w:t>Education</w:t>
      </w:r>
    </w:p>
    <w:p w:rsidR="00365F4B" w:rsidRPr="0070775D" w:rsidRDefault="00365F4B" w:rsidP="0070775D">
      <w:pPr>
        <w:pStyle w:val="ListParagraph"/>
        <w:numPr>
          <w:ilvl w:val="0"/>
          <w:numId w:val="12"/>
        </w:numPr>
        <w:tabs>
          <w:tab w:val="left" w:pos="5535"/>
        </w:tabs>
        <w:spacing w:after="0"/>
        <w:rPr>
          <w:b/>
        </w:rPr>
      </w:pPr>
      <w:r w:rsidRPr="0070775D">
        <w:rPr>
          <w:b/>
        </w:rPr>
        <w:t>Bachelor of Commerce: University Degree 2011</w:t>
      </w:r>
      <w:r w:rsidR="0070775D" w:rsidRPr="0070775D">
        <w:rPr>
          <w:b/>
        </w:rPr>
        <w:t xml:space="preserve"> – </w:t>
      </w:r>
      <w:r w:rsidRPr="0070775D">
        <w:rPr>
          <w:b/>
        </w:rPr>
        <w:t>Ma</w:t>
      </w:r>
      <w:r w:rsidR="00D01135">
        <w:rPr>
          <w:b/>
        </w:rPr>
        <w:t>hatma Gandhi University – Kerala,</w:t>
      </w:r>
      <w:r w:rsidRPr="0070775D">
        <w:rPr>
          <w:b/>
        </w:rPr>
        <w:t xml:space="preserve"> India</w:t>
      </w:r>
    </w:p>
    <w:p w:rsidR="00365F4B" w:rsidRPr="0070775D" w:rsidRDefault="00365F4B" w:rsidP="0070775D">
      <w:pPr>
        <w:pStyle w:val="ListParagraph"/>
        <w:numPr>
          <w:ilvl w:val="0"/>
          <w:numId w:val="12"/>
        </w:numPr>
        <w:tabs>
          <w:tab w:val="left" w:pos="5535"/>
        </w:tabs>
        <w:spacing w:after="0"/>
        <w:rPr>
          <w:b/>
        </w:rPr>
      </w:pPr>
      <w:r w:rsidRPr="0070775D">
        <w:rPr>
          <w:b/>
        </w:rPr>
        <w:t>Board of Higher Secondary Examination (Class XII) – Santa Cruz School 2007</w:t>
      </w:r>
    </w:p>
    <w:p w:rsidR="00365F4B" w:rsidRPr="0070775D" w:rsidRDefault="00365F4B" w:rsidP="0070775D">
      <w:pPr>
        <w:pStyle w:val="ListParagraph"/>
        <w:numPr>
          <w:ilvl w:val="0"/>
          <w:numId w:val="12"/>
        </w:numPr>
        <w:tabs>
          <w:tab w:val="left" w:pos="5535"/>
        </w:tabs>
        <w:spacing w:after="0"/>
        <w:rPr>
          <w:b/>
        </w:rPr>
      </w:pPr>
      <w:r w:rsidRPr="0070775D">
        <w:rPr>
          <w:b/>
        </w:rPr>
        <w:t>Secondary School Examination (Class X) – St. Aloysius Convent ISC School 2005</w:t>
      </w:r>
    </w:p>
    <w:p w:rsidR="00365F4B" w:rsidRPr="0070775D" w:rsidRDefault="00365F4B" w:rsidP="0070775D">
      <w:pPr>
        <w:pStyle w:val="ListParagraph"/>
        <w:numPr>
          <w:ilvl w:val="0"/>
          <w:numId w:val="12"/>
        </w:numPr>
        <w:tabs>
          <w:tab w:val="left" w:pos="5535"/>
        </w:tabs>
        <w:spacing w:after="0"/>
      </w:pPr>
      <w:r w:rsidRPr="0070775D">
        <w:t>LEAN Toolkit</w:t>
      </w:r>
    </w:p>
    <w:p w:rsidR="00365F4B" w:rsidRPr="0070775D" w:rsidRDefault="00365F4B" w:rsidP="0070775D">
      <w:pPr>
        <w:pStyle w:val="ListParagraph"/>
        <w:numPr>
          <w:ilvl w:val="0"/>
          <w:numId w:val="12"/>
        </w:numPr>
        <w:tabs>
          <w:tab w:val="left" w:pos="5535"/>
        </w:tabs>
        <w:spacing w:after="0"/>
      </w:pPr>
      <w:r w:rsidRPr="0070775D">
        <w:t>Effective People Management</w:t>
      </w:r>
    </w:p>
    <w:p w:rsidR="00365F4B" w:rsidRDefault="00365F4B" w:rsidP="0070775D">
      <w:pPr>
        <w:pStyle w:val="ListParagraph"/>
        <w:numPr>
          <w:ilvl w:val="0"/>
          <w:numId w:val="12"/>
        </w:numPr>
        <w:tabs>
          <w:tab w:val="left" w:pos="5535"/>
        </w:tabs>
        <w:spacing w:after="0"/>
      </w:pPr>
      <w:r w:rsidRPr="0070775D">
        <w:t>Developing Customer Centricity</w:t>
      </w:r>
    </w:p>
    <w:p w:rsidR="00E97018" w:rsidRPr="0070775D" w:rsidRDefault="00E97018" w:rsidP="00E97018">
      <w:pPr>
        <w:pStyle w:val="ListParagraph"/>
        <w:tabs>
          <w:tab w:val="left" w:pos="5535"/>
        </w:tabs>
        <w:spacing w:after="0"/>
      </w:pPr>
    </w:p>
    <w:p w:rsidR="00365F4B" w:rsidRDefault="00365F4B" w:rsidP="00365F4B">
      <w:pPr>
        <w:tabs>
          <w:tab w:val="left" w:pos="5535"/>
        </w:tabs>
        <w:spacing w:after="0"/>
        <w:rPr>
          <w:sz w:val="24"/>
        </w:rPr>
      </w:pPr>
    </w:p>
    <w:p w:rsidR="00667D99" w:rsidRDefault="00667D99" w:rsidP="00667D99">
      <w:pPr>
        <w:pBdr>
          <w:top w:val="single" w:sz="8" w:space="1" w:color="auto"/>
          <w:bottom w:val="single" w:sz="24" w:space="1" w:color="auto"/>
        </w:pBdr>
        <w:jc w:val="center"/>
        <w:rPr>
          <w:b/>
          <w:sz w:val="32"/>
        </w:rPr>
      </w:pPr>
      <w:r w:rsidRPr="00667D99">
        <w:rPr>
          <w:b/>
          <w:sz w:val="32"/>
        </w:rPr>
        <w:t>Personal Dossier</w:t>
      </w:r>
    </w:p>
    <w:p w:rsidR="00667D99" w:rsidRPr="000E0440" w:rsidRDefault="00667D99" w:rsidP="00667D99">
      <w:pPr>
        <w:tabs>
          <w:tab w:val="left" w:pos="4095"/>
        </w:tabs>
        <w:spacing w:after="0"/>
      </w:pPr>
      <w:r w:rsidRPr="000E0440">
        <w:t>Date of Birth</w:t>
      </w:r>
      <w:r w:rsidRPr="000E0440">
        <w:tab/>
      </w:r>
      <w:r w:rsidRPr="000E0440">
        <w:tab/>
        <w:t>:</w:t>
      </w:r>
      <w:r w:rsidRPr="000E0440">
        <w:tab/>
        <w:t>18/02/1989</w:t>
      </w:r>
    </w:p>
    <w:p w:rsidR="00667D99" w:rsidRPr="000E0440" w:rsidRDefault="00667D99" w:rsidP="00667D99">
      <w:pPr>
        <w:tabs>
          <w:tab w:val="left" w:pos="4095"/>
        </w:tabs>
        <w:spacing w:after="0"/>
      </w:pPr>
      <w:r w:rsidRPr="000E0440">
        <w:t>Nationality</w:t>
      </w:r>
      <w:r w:rsidRPr="000E0440">
        <w:tab/>
      </w:r>
      <w:r w:rsidRPr="000E0440">
        <w:tab/>
        <w:t>:</w:t>
      </w:r>
      <w:r w:rsidRPr="000E0440">
        <w:tab/>
        <w:t>Indian</w:t>
      </w:r>
    </w:p>
    <w:p w:rsidR="00667D99" w:rsidRPr="000E0440" w:rsidRDefault="00667D99" w:rsidP="00667D99">
      <w:pPr>
        <w:tabs>
          <w:tab w:val="left" w:pos="4095"/>
        </w:tabs>
        <w:spacing w:after="0"/>
      </w:pPr>
      <w:r w:rsidRPr="000E0440">
        <w:t>Marital status</w:t>
      </w:r>
      <w:r w:rsidRPr="000E0440">
        <w:tab/>
      </w:r>
      <w:r w:rsidRPr="000E0440">
        <w:tab/>
        <w:t>:</w:t>
      </w:r>
      <w:r w:rsidRPr="000E0440">
        <w:tab/>
        <w:t>Single</w:t>
      </w:r>
    </w:p>
    <w:p w:rsidR="00667D99" w:rsidRPr="000E0440" w:rsidRDefault="00667D99" w:rsidP="00667D99">
      <w:pPr>
        <w:tabs>
          <w:tab w:val="left" w:pos="4095"/>
        </w:tabs>
        <w:spacing w:after="0"/>
      </w:pPr>
      <w:r w:rsidRPr="000E0440">
        <w:t>Linguistic Abilities</w:t>
      </w:r>
      <w:r w:rsidRPr="000E0440">
        <w:tab/>
      </w:r>
      <w:r w:rsidRPr="000E0440">
        <w:tab/>
        <w:t>:</w:t>
      </w:r>
      <w:r w:rsidRPr="000E0440">
        <w:tab/>
        <w:t>English, Malayalam &amp; Hindi</w:t>
      </w:r>
      <w:bookmarkStart w:id="0" w:name="_GoBack"/>
      <w:bookmarkEnd w:id="0"/>
    </w:p>
    <w:sectPr w:rsidR="00667D99" w:rsidRPr="000E0440" w:rsidSect="00F16E0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4120"/>
    <w:multiLevelType w:val="hybridMultilevel"/>
    <w:tmpl w:val="6136B7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E7EBE"/>
    <w:multiLevelType w:val="hybridMultilevel"/>
    <w:tmpl w:val="4BB2399C"/>
    <w:lvl w:ilvl="0" w:tplc="F362BE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0158A"/>
    <w:multiLevelType w:val="hybridMultilevel"/>
    <w:tmpl w:val="721E5DAA"/>
    <w:lvl w:ilvl="0" w:tplc="C9E2704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DA49BF"/>
    <w:multiLevelType w:val="hybridMultilevel"/>
    <w:tmpl w:val="D93A2E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71771"/>
    <w:multiLevelType w:val="hybridMultilevel"/>
    <w:tmpl w:val="E1BC97AE"/>
    <w:lvl w:ilvl="0" w:tplc="16D2CB3E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4D7C7D"/>
    <w:multiLevelType w:val="hybridMultilevel"/>
    <w:tmpl w:val="70AC0B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47F2E"/>
    <w:multiLevelType w:val="hybridMultilevel"/>
    <w:tmpl w:val="BF76C8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73158"/>
    <w:multiLevelType w:val="hybridMultilevel"/>
    <w:tmpl w:val="709A2D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96845"/>
    <w:multiLevelType w:val="hybridMultilevel"/>
    <w:tmpl w:val="CEF2B1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67E3A"/>
    <w:multiLevelType w:val="hybridMultilevel"/>
    <w:tmpl w:val="9E882D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133ED"/>
    <w:multiLevelType w:val="hybridMultilevel"/>
    <w:tmpl w:val="7474F9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E1B84"/>
    <w:multiLevelType w:val="hybridMultilevel"/>
    <w:tmpl w:val="A1048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615B2"/>
    <w:multiLevelType w:val="hybridMultilevel"/>
    <w:tmpl w:val="3B9AFF16"/>
    <w:lvl w:ilvl="0" w:tplc="F362BE5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6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94"/>
    <w:rsid w:val="00072B11"/>
    <w:rsid w:val="000D2C25"/>
    <w:rsid w:val="000E0440"/>
    <w:rsid w:val="00137936"/>
    <w:rsid w:val="00146ACF"/>
    <w:rsid w:val="00160824"/>
    <w:rsid w:val="00172343"/>
    <w:rsid w:val="00176126"/>
    <w:rsid w:val="0019690B"/>
    <w:rsid w:val="001A3021"/>
    <w:rsid w:val="001A67C2"/>
    <w:rsid w:val="001C6083"/>
    <w:rsid w:val="001D05A0"/>
    <w:rsid w:val="00245E62"/>
    <w:rsid w:val="002878D7"/>
    <w:rsid w:val="002937FD"/>
    <w:rsid w:val="00295769"/>
    <w:rsid w:val="00310335"/>
    <w:rsid w:val="00325E20"/>
    <w:rsid w:val="0034588F"/>
    <w:rsid w:val="00365F4B"/>
    <w:rsid w:val="00372413"/>
    <w:rsid w:val="0038408C"/>
    <w:rsid w:val="003A5CE8"/>
    <w:rsid w:val="003E2EC2"/>
    <w:rsid w:val="004008AE"/>
    <w:rsid w:val="00430491"/>
    <w:rsid w:val="00434A30"/>
    <w:rsid w:val="0044373A"/>
    <w:rsid w:val="004865C7"/>
    <w:rsid w:val="00495638"/>
    <w:rsid w:val="004A2FC1"/>
    <w:rsid w:val="004D515E"/>
    <w:rsid w:val="00503938"/>
    <w:rsid w:val="00504618"/>
    <w:rsid w:val="00514295"/>
    <w:rsid w:val="00533BB9"/>
    <w:rsid w:val="00551A97"/>
    <w:rsid w:val="0055450C"/>
    <w:rsid w:val="005E6C0F"/>
    <w:rsid w:val="00627FFE"/>
    <w:rsid w:val="00667D99"/>
    <w:rsid w:val="006B06FF"/>
    <w:rsid w:val="006C2757"/>
    <w:rsid w:val="006F03A4"/>
    <w:rsid w:val="0070775D"/>
    <w:rsid w:val="007137A0"/>
    <w:rsid w:val="00754D8A"/>
    <w:rsid w:val="007A2C0D"/>
    <w:rsid w:val="007A46BE"/>
    <w:rsid w:val="007D6548"/>
    <w:rsid w:val="00813A66"/>
    <w:rsid w:val="00815E94"/>
    <w:rsid w:val="00835991"/>
    <w:rsid w:val="00836DB2"/>
    <w:rsid w:val="0084774F"/>
    <w:rsid w:val="008576D1"/>
    <w:rsid w:val="00883553"/>
    <w:rsid w:val="008A27EA"/>
    <w:rsid w:val="008D4256"/>
    <w:rsid w:val="00917E26"/>
    <w:rsid w:val="00925991"/>
    <w:rsid w:val="009263B9"/>
    <w:rsid w:val="00943B49"/>
    <w:rsid w:val="00965466"/>
    <w:rsid w:val="009765F1"/>
    <w:rsid w:val="009874B3"/>
    <w:rsid w:val="00994ADB"/>
    <w:rsid w:val="009C4B13"/>
    <w:rsid w:val="00A972EE"/>
    <w:rsid w:val="00AA408A"/>
    <w:rsid w:val="00AC79D5"/>
    <w:rsid w:val="00AD22AF"/>
    <w:rsid w:val="00AE37E0"/>
    <w:rsid w:val="00AE70FE"/>
    <w:rsid w:val="00AF1A2C"/>
    <w:rsid w:val="00B16877"/>
    <w:rsid w:val="00B168E6"/>
    <w:rsid w:val="00B27A85"/>
    <w:rsid w:val="00B56EB1"/>
    <w:rsid w:val="00B71008"/>
    <w:rsid w:val="00B7648B"/>
    <w:rsid w:val="00B90203"/>
    <w:rsid w:val="00BA3AC6"/>
    <w:rsid w:val="00BC154F"/>
    <w:rsid w:val="00BF7894"/>
    <w:rsid w:val="00C6750A"/>
    <w:rsid w:val="00C91FEB"/>
    <w:rsid w:val="00C9606F"/>
    <w:rsid w:val="00CB68AD"/>
    <w:rsid w:val="00CC2295"/>
    <w:rsid w:val="00CC2FA9"/>
    <w:rsid w:val="00CD5116"/>
    <w:rsid w:val="00CE4BC8"/>
    <w:rsid w:val="00CF3C3B"/>
    <w:rsid w:val="00D01135"/>
    <w:rsid w:val="00D24DEC"/>
    <w:rsid w:val="00D37868"/>
    <w:rsid w:val="00D676BE"/>
    <w:rsid w:val="00D7516D"/>
    <w:rsid w:val="00DF2347"/>
    <w:rsid w:val="00DF2C8C"/>
    <w:rsid w:val="00E01C36"/>
    <w:rsid w:val="00E26C34"/>
    <w:rsid w:val="00E55E97"/>
    <w:rsid w:val="00E929E0"/>
    <w:rsid w:val="00E97018"/>
    <w:rsid w:val="00EB27B4"/>
    <w:rsid w:val="00EC34DC"/>
    <w:rsid w:val="00EC59F8"/>
    <w:rsid w:val="00EF05E2"/>
    <w:rsid w:val="00F05B61"/>
    <w:rsid w:val="00F06EA3"/>
    <w:rsid w:val="00F16E03"/>
    <w:rsid w:val="00F31AC1"/>
    <w:rsid w:val="00F46455"/>
    <w:rsid w:val="00F52163"/>
    <w:rsid w:val="00F57881"/>
    <w:rsid w:val="00FB62C0"/>
    <w:rsid w:val="00FD68BF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B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6DB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A67C2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A67C2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C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1A67C2"/>
    <w:pPr>
      <w:spacing w:after="100"/>
    </w:pPr>
  </w:style>
  <w:style w:type="paragraph" w:styleId="NoSpacing">
    <w:name w:val="No Spacing"/>
    <w:uiPriority w:val="1"/>
    <w:qFormat/>
    <w:rsid w:val="006F03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B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6DB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A67C2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A67C2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C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1A67C2"/>
    <w:pPr>
      <w:spacing w:after="100"/>
    </w:pPr>
  </w:style>
  <w:style w:type="paragraph" w:styleId="NoSpacing">
    <w:name w:val="No Spacing"/>
    <w:uiPriority w:val="1"/>
    <w:qFormat/>
    <w:rsid w:val="006F0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6393-EB01-4831-A1FC-CFADE667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</dc:creator>
  <cp:lastModifiedBy>Pc3</cp:lastModifiedBy>
  <cp:revision>110</cp:revision>
  <dcterms:created xsi:type="dcterms:W3CDTF">2016-02-09T16:20:00Z</dcterms:created>
  <dcterms:modified xsi:type="dcterms:W3CDTF">2016-04-06T06:46:00Z</dcterms:modified>
</cp:coreProperties>
</file>