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64" w:tblpY="-684"/>
        <w:tblW w:w="10638" w:type="dxa"/>
        <w:tblLook w:val="04A0" w:firstRow="1" w:lastRow="0" w:firstColumn="1" w:lastColumn="0" w:noHBand="0" w:noVBand="1"/>
      </w:tblPr>
      <w:tblGrid>
        <w:gridCol w:w="3258"/>
        <w:gridCol w:w="7380"/>
      </w:tblGrid>
      <w:tr w:rsidR="009878B0" w:rsidRPr="000051F8" w:rsidTr="006F3B37">
        <w:trPr>
          <w:trHeight w:val="2164"/>
        </w:trPr>
        <w:tc>
          <w:tcPr>
            <w:tcW w:w="3258" w:type="dxa"/>
            <w:shd w:val="clear" w:color="auto" w:fill="FDE9D9" w:themeFill="accent6" w:themeFillTint="33"/>
            <w:vAlign w:val="center"/>
          </w:tcPr>
          <w:p w:rsidR="00BC7477" w:rsidRPr="0086656A" w:rsidRDefault="00BC7477" w:rsidP="006F3B3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F57CD0" w:rsidRPr="005E0986" w:rsidRDefault="00F57CD0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18"/>
              </w:rPr>
            </w:pPr>
          </w:p>
          <w:p w:rsidR="00F17CBA" w:rsidRDefault="00F17CBA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FB0D67" w:rsidRPr="00817248" w:rsidRDefault="00FB0D67" w:rsidP="00FB0D67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1646316</w:t>
            </w:r>
          </w:p>
          <w:p w:rsidR="00FB0D67" w:rsidRDefault="00FB0D67" w:rsidP="00FB0D6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FB0D67" w:rsidRDefault="00FB0D67" w:rsidP="00FB0D6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7E21C3C" wp14:editId="0861D21D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D67" w:rsidRDefault="00FB0D67" w:rsidP="00FB0D6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FB0D67" w:rsidRDefault="00FB0D67" w:rsidP="00FB0D67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FB0D67" w:rsidRDefault="00FB0D67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FB0D67" w:rsidRDefault="00FB0D67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FB0D67" w:rsidRDefault="00FB0D67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BC7477" w:rsidRPr="005E0986" w:rsidRDefault="00BC7477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Core Competencies:</w:t>
            </w:r>
          </w:p>
          <w:p w:rsidR="00F57CD0" w:rsidRDefault="00F57CD0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:rsidR="00F57CD0" w:rsidRPr="00416B7D" w:rsidRDefault="00D81299" w:rsidP="00F17CB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Supply Chain Processes</w:t>
            </w:r>
            <w:r w:rsidR="00827C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Procurement, Warehouse, </w:t>
            </w:r>
            <w:r w:rsidR="00F17C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Sub-contractor Prequalification, Contracts, Quality &amp; Cost Control, Multi-Tasking</w:t>
            </w:r>
            <w:r w:rsidR="009465B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="00827C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D598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Sales ,</w:t>
            </w:r>
            <w:r w:rsidR="00827C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Marketing</w:t>
            </w:r>
            <w:proofErr w:type="gramEnd"/>
            <w:r w:rsidR="00827C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76E3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and c</w:t>
            </w:r>
            <w:r w:rsidR="00827C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ommunications</w:t>
            </w:r>
            <w:r w:rsidR="0053752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="004D4E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Reporting and</w:t>
            </w:r>
            <w:r w:rsidR="00D57BB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documentation</w:t>
            </w:r>
            <w:r w:rsidR="00425F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A441F" w:rsidRPr="00576EBB" w:rsidTr="00A35315">
        <w:tc>
          <w:tcPr>
            <w:tcW w:w="3258" w:type="dxa"/>
            <w:shd w:val="clear" w:color="auto" w:fill="FDE9D9" w:themeFill="accent6" w:themeFillTint="33"/>
          </w:tcPr>
          <w:p w:rsidR="00BC7477" w:rsidRPr="00DA55D8" w:rsidRDefault="00BC7477" w:rsidP="00311B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C7477" w:rsidRPr="00DA55D8" w:rsidRDefault="00BC7477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5E0986" w:rsidRPr="005E0986" w:rsidRDefault="005E0986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8"/>
              </w:rPr>
            </w:pPr>
          </w:p>
          <w:p w:rsidR="00F57CD0" w:rsidRPr="005E0986" w:rsidRDefault="00F57CD0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0"/>
                <w:szCs w:val="18"/>
              </w:rPr>
            </w:pP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Education:</w:t>
            </w:r>
          </w:p>
          <w:p w:rsidR="00F57CD0" w:rsidRPr="005A441F" w:rsidRDefault="00F57CD0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F57CD0" w:rsidRPr="00DA55D8" w:rsidRDefault="006F3B37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M.B.A</w:t>
            </w:r>
          </w:p>
          <w:p w:rsidR="00F57CD0" w:rsidRPr="00DA55D8" w:rsidRDefault="006F3B37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Khair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University</w:t>
            </w:r>
            <w:r w:rsidR="00E95A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   2007-2008</w:t>
            </w:r>
          </w:p>
          <w:p w:rsidR="00A65C7C" w:rsidRPr="00DA55D8" w:rsidRDefault="00A65C7C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57CD0" w:rsidRPr="00DA55D8" w:rsidRDefault="006F3B37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M.A</w:t>
            </w:r>
          </w:p>
          <w:p w:rsidR="00BC7477" w:rsidRDefault="006F3B37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Punjab University,</w:t>
            </w:r>
          </w:p>
          <w:p w:rsidR="00E95AB1" w:rsidRPr="00F22B49" w:rsidRDefault="006F3B37" w:rsidP="005E0986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1997-1998</w:t>
            </w:r>
          </w:p>
          <w:p w:rsidR="004D26A4" w:rsidRDefault="004D26A4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878B0" w:rsidRPr="005A441F" w:rsidRDefault="009878B0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4D26A4" w:rsidRPr="005E0986" w:rsidRDefault="004D26A4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Key Achievements:</w:t>
            </w:r>
          </w:p>
          <w:p w:rsidR="004D26A4" w:rsidRPr="005A441F" w:rsidRDefault="004D26A4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000000" w:themeColor="text1"/>
                <w:sz w:val="28"/>
              </w:rPr>
            </w:pPr>
          </w:p>
          <w:p w:rsidR="004D26A4" w:rsidRPr="006A703A" w:rsidRDefault="00E11C32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91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ABJ Traders -UAE</w:t>
            </w:r>
          </w:p>
          <w:p w:rsidR="006A703A" w:rsidRPr="00DC7F90" w:rsidRDefault="008C7E63" w:rsidP="00E11C32">
            <w:pPr>
              <w:numPr>
                <w:ilvl w:val="0"/>
                <w:numId w:val="17"/>
              </w:numPr>
              <w:rPr>
                <w:rFonts w:ascii="Calibri" w:hAnsi="Calibri"/>
                <w:b/>
                <w:color w:val="000000" w:themeColor="text1"/>
                <w:sz w:val="22"/>
                <w:u w:val="single"/>
              </w:rPr>
            </w:pPr>
            <w:r w:rsidRPr="00DC7F90">
              <w:rPr>
                <w:rFonts w:ascii="Calibri" w:hAnsi="Calibri"/>
                <w:bCs/>
                <w:color w:val="000000" w:themeColor="text1"/>
                <w:sz w:val="22"/>
              </w:rPr>
              <w:t xml:space="preserve">My team consistently maintained the highest </w:t>
            </w:r>
            <w:r w:rsidR="006C5A49" w:rsidRPr="00DC7F90">
              <w:rPr>
                <w:rFonts w:ascii="Calibri" w:hAnsi="Calibri"/>
                <w:bCs/>
                <w:color w:val="000000" w:themeColor="text1"/>
                <w:sz w:val="22"/>
              </w:rPr>
              <w:t xml:space="preserve">percentage </w:t>
            </w:r>
            <w:r w:rsidRPr="00DC7F90">
              <w:rPr>
                <w:rFonts w:ascii="Calibri" w:hAnsi="Calibri"/>
                <w:bCs/>
                <w:color w:val="000000" w:themeColor="text1"/>
                <w:sz w:val="22"/>
              </w:rPr>
              <w:t xml:space="preserve">of quality standard on a floor of </w:t>
            </w:r>
            <w:r w:rsidR="000D6D3F" w:rsidRPr="00DC7F90">
              <w:rPr>
                <w:rFonts w:ascii="Calibri" w:hAnsi="Calibri"/>
                <w:bCs/>
                <w:color w:val="000000" w:themeColor="text1"/>
                <w:sz w:val="22"/>
              </w:rPr>
              <w:t>as well as achieved given target by 110%</w:t>
            </w:r>
            <w:r w:rsidRPr="00DC7F90">
              <w:rPr>
                <w:rFonts w:ascii="Calibri" w:hAnsi="Calibri"/>
                <w:bCs/>
                <w:color w:val="000000" w:themeColor="text1"/>
                <w:sz w:val="22"/>
              </w:rPr>
              <w:t>.</w:t>
            </w:r>
          </w:p>
          <w:p w:rsidR="0056230B" w:rsidRPr="00DC7F90" w:rsidRDefault="0056230B" w:rsidP="00E11C32">
            <w:pPr>
              <w:numPr>
                <w:ilvl w:val="0"/>
                <w:numId w:val="17"/>
              </w:numPr>
              <w:rPr>
                <w:rFonts w:ascii="Calibri" w:hAnsi="Calibri"/>
                <w:b/>
                <w:color w:val="000000" w:themeColor="text1"/>
                <w:sz w:val="22"/>
                <w:u w:val="single"/>
              </w:rPr>
            </w:pPr>
            <w:r w:rsidRPr="00DC7F90">
              <w:rPr>
                <w:rFonts w:ascii="Calibri" w:hAnsi="Calibri"/>
                <w:bCs/>
                <w:color w:val="000000" w:themeColor="text1"/>
                <w:sz w:val="22"/>
              </w:rPr>
              <w:t xml:space="preserve">Recognition for </w:t>
            </w:r>
            <w:r w:rsidR="000D6D3F" w:rsidRPr="00DC7F90">
              <w:rPr>
                <w:rFonts w:ascii="Calibri" w:hAnsi="Calibri"/>
                <w:bCs/>
                <w:color w:val="000000" w:themeColor="text1"/>
                <w:sz w:val="22"/>
              </w:rPr>
              <w:t>In charge</w:t>
            </w:r>
            <w:r w:rsidRPr="00DC7F90">
              <w:rPr>
                <w:rFonts w:ascii="Calibri" w:hAnsi="Calibri"/>
                <w:bCs/>
                <w:color w:val="000000" w:themeColor="text1"/>
                <w:sz w:val="22"/>
              </w:rPr>
              <w:t xml:space="preserve"> of the month.</w:t>
            </w:r>
          </w:p>
          <w:p w:rsidR="00E431D5" w:rsidRPr="00DC7F90" w:rsidRDefault="00E431D5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91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0935E5" w:rsidRDefault="00E11C32" w:rsidP="001914F7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shd w:val="clear" w:color="auto" w:fill="FDE9D9" w:themeFill="accent6" w:themeFillTint="33"/>
              </w:rPr>
              <w:t>Mobiserve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shd w:val="clear" w:color="auto" w:fill="FDE9D9" w:themeFill="accent6" w:themeFillTint="33"/>
              </w:rPr>
              <w:t xml:space="preserve"> -PK</w:t>
            </w:r>
          </w:p>
          <w:p w:rsidR="000D6D3F" w:rsidRPr="00E11C32" w:rsidRDefault="000D6D3F" w:rsidP="001914F7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DE9D9" w:themeFill="accent6" w:themeFillTint="33"/>
              </w:rPr>
            </w:pPr>
          </w:p>
          <w:p w:rsidR="000935E5" w:rsidRPr="00DC7F90" w:rsidRDefault="000D6D3F" w:rsidP="00E11C3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2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C7F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Achieved maximum target for BT customers. </w:t>
            </w:r>
          </w:p>
          <w:p w:rsidR="00E11C32" w:rsidRDefault="00E11C32" w:rsidP="00E11C3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Certificate of Achievement for Successful Implementation of Oracle Financial.</w:t>
            </w:r>
          </w:p>
          <w:p w:rsidR="00E11C32" w:rsidRPr="00E11C32" w:rsidRDefault="00E11C32" w:rsidP="00E11C32">
            <w:pPr>
              <w:pStyle w:val="ListParagraph"/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291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E11C32" w:rsidRDefault="00E11C32" w:rsidP="00E11C32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sz w:val="22"/>
                <w:szCs w:val="22"/>
                <w:shd w:val="clear" w:color="auto" w:fill="FDE9D9" w:themeFill="accent6" w:themeFillTint="33"/>
              </w:rPr>
            </w:pPr>
          </w:p>
          <w:p w:rsidR="00E11C32" w:rsidRDefault="00E11C32" w:rsidP="00E11C32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DE9D9" w:themeFill="accent6" w:themeFillTint="33"/>
              </w:rPr>
              <w:t>KWANG SANG -KR</w:t>
            </w:r>
          </w:p>
          <w:p w:rsidR="00E11C32" w:rsidRPr="00E11C32" w:rsidRDefault="00E11C32" w:rsidP="00E11C32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2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E62754" w:rsidRPr="00DC7F90" w:rsidRDefault="00E11C32" w:rsidP="00E11C3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2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C7F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Achieved maximum </w:t>
            </w:r>
            <w:r w:rsidRPr="00DC7F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 xml:space="preserve">target for BT customers. </w:t>
            </w:r>
          </w:p>
          <w:p w:rsidR="00380A83" w:rsidRDefault="00380A83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6534FA" w:rsidRDefault="006534FA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5A441F" w:rsidRPr="005E0986" w:rsidRDefault="005A441F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 xml:space="preserve">Professional </w:t>
            </w:r>
            <w:r w:rsidR="00E62754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Skills</w:t>
            </w: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:</w:t>
            </w:r>
          </w:p>
          <w:p w:rsid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Managing Sales</w:t>
            </w:r>
          </w:p>
          <w:p w:rsid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Excellent Communication Skills</w:t>
            </w:r>
          </w:p>
          <w:p w:rsidR="00C95FEF" w:rsidRPr="00E62754" w:rsidRDefault="00C95FEF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Negotiation skills</w:t>
            </w:r>
          </w:p>
          <w:p w:rsidR="00E62754" w:rsidRP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Able to work in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pressure oriented/ challenging</w:t>
            </w: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environment</w:t>
            </w:r>
          </w:p>
          <w:p w:rsidR="00E62754" w:rsidRP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Public Relation </w:t>
            </w:r>
          </w:p>
          <w:p w:rsidR="00E62754" w:rsidRP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Analytical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Thinking</w:t>
            </w:r>
          </w:p>
          <w:p w:rsid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Problem Solving Skills</w:t>
            </w:r>
          </w:p>
          <w:p w:rsidR="006F3B37" w:rsidRDefault="006F3B37" w:rsidP="00E62754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E62754" w:rsidRPr="00E77178" w:rsidRDefault="00E62754" w:rsidP="00E62754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 w:themeColor="text1"/>
                <w:sz w:val="2"/>
                <w:szCs w:val="22"/>
              </w:rPr>
            </w:pPr>
          </w:p>
          <w:p w:rsidR="00E62754" w:rsidRDefault="00E62754" w:rsidP="00E62754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r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Languages</w:t>
            </w: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:</w:t>
            </w:r>
          </w:p>
          <w:p w:rsidR="00E62754" w:rsidRDefault="00E62754" w:rsidP="00E62754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E62754" w:rsidRPr="00E62754" w:rsidRDefault="00E62754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627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English (Excellent)</w:t>
            </w:r>
          </w:p>
          <w:p w:rsidR="003B1108" w:rsidRPr="003B1108" w:rsidRDefault="003B1108" w:rsidP="00E11C32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Urdu (Native)</w:t>
            </w:r>
          </w:p>
          <w:p w:rsidR="00E62754" w:rsidRPr="005E0986" w:rsidRDefault="00E62754" w:rsidP="00E62754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E62754" w:rsidRPr="00E77178" w:rsidRDefault="00E62754" w:rsidP="00E62754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 w:themeColor="text1"/>
                <w:sz w:val="2"/>
                <w:szCs w:val="22"/>
              </w:rPr>
            </w:pPr>
          </w:p>
          <w:p w:rsidR="00E92F5D" w:rsidRPr="005E0986" w:rsidRDefault="00E92F5D" w:rsidP="00E92F5D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Other Distinctions:</w:t>
            </w:r>
          </w:p>
          <w:p w:rsidR="00E92F5D" w:rsidRPr="00E92F5D" w:rsidRDefault="00E92F5D" w:rsidP="00E92F5D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000000" w:themeColor="text1"/>
                <w:sz w:val="18"/>
              </w:rPr>
            </w:pPr>
          </w:p>
          <w:p w:rsidR="00E11C32" w:rsidRPr="00E11C32" w:rsidRDefault="00E11C32" w:rsidP="00E11C32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</w:rPr>
              <w:t>Scout Section” Unit Leader’s Certificate from Punjab Boy  Scouts Association</w:t>
            </w:r>
          </w:p>
          <w:p w:rsidR="00E11C32" w:rsidRPr="00E11C32" w:rsidRDefault="00E11C32" w:rsidP="00E11C32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pacing w:val="-3"/>
              </w:rPr>
            </w:pPr>
            <w:r w:rsidRPr="00C66573">
              <w:rPr>
                <w:rFonts w:asciiTheme="minorHAnsi" w:hAnsiTheme="minorHAnsi" w:cstheme="minorHAnsi"/>
                <w:spacing w:val="-3"/>
              </w:rPr>
              <w:t>Microsoft Office Automation Course</w:t>
            </w:r>
            <w:r w:rsidRPr="006D0B63">
              <w:rPr>
                <w:rFonts w:asciiTheme="minorHAnsi" w:hAnsiTheme="minorHAnsi" w:cstheme="minorHAnsi"/>
                <w:spacing w:val="-3"/>
              </w:rPr>
              <w:t xml:space="preserve"> from Super Tech Institute of Computer Sciences</w:t>
            </w:r>
            <w:r>
              <w:rPr>
                <w:rFonts w:asciiTheme="minorHAnsi" w:hAnsiTheme="minorHAnsi" w:cstheme="minorHAnsi"/>
                <w:spacing w:val="-3"/>
              </w:rPr>
              <w:t>.</w:t>
            </w:r>
          </w:p>
          <w:p w:rsidR="006F3B37" w:rsidRDefault="006F3B37" w:rsidP="006F3B37">
            <w:pPr>
              <w:widowControl w:val="0"/>
              <w:suppressAutoHyphens/>
              <w:autoSpaceDE w:val="0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5D3974" w:rsidRPr="00E62754" w:rsidRDefault="005D3974" w:rsidP="005D3974">
            <w:pPr>
              <w:widowControl w:val="0"/>
              <w:suppressAutoHyphens/>
              <w:autoSpaceDE w:val="0"/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E62754" w:rsidRDefault="00E62754" w:rsidP="00E92F5D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</w:p>
          <w:p w:rsidR="00E92F5D" w:rsidRPr="005E0986" w:rsidRDefault="00E92F5D" w:rsidP="00E92F5D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="Calibri" w:hAnsi="Calibri" w:cs="Calibri"/>
                <w:b/>
                <w:color w:val="E36C0A" w:themeColor="accent6" w:themeShade="BF"/>
                <w:sz w:val="28"/>
              </w:rPr>
            </w:pPr>
            <w:proofErr w:type="spellStart"/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>DiSC</w:t>
            </w:r>
            <w:proofErr w:type="spellEnd"/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</w:rPr>
              <w:t xml:space="preserve"> Profile:</w:t>
            </w:r>
          </w:p>
          <w:p w:rsidR="00AC5C7D" w:rsidRPr="003B1108" w:rsidRDefault="007F4212" w:rsidP="003B1108">
            <w:pPr>
              <w:widowControl w:val="0"/>
              <w:tabs>
                <w:tab w:val="left" w:pos="2790"/>
                <w:tab w:val="left" w:pos="2880"/>
              </w:tabs>
              <w:autoSpaceDE w:val="0"/>
              <w:autoSpaceDN w:val="0"/>
              <w:adjustRightInd w:val="0"/>
              <w:spacing w:line="216" w:lineRule="exact"/>
              <w:ind w:right="1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Careful, Focused on excellence, Re</w:t>
            </w:r>
            <w:r w:rsidR="003B1108">
              <w:rPr>
                <w:rFonts w:asciiTheme="minorHAnsi" w:hAnsiTheme="minorHAnsi" w:cs="Arial"/>
                <w:sz w:val="20"/>
                <w:szCs w:val="20"/>
              </w:rPr>
              <w:t>sult oriented and Collaborative,</w:t>
            </w:r>
          </w:p>
        </w:tc>
        <w:tc>
          <w:tcPr>
            <w:tcW w:w="7380" w:type="dxa"/>
            <w:vAlign w:val="center"/>
          </w:tcPr>
          <w:p w:rsidR="00416B7D" w:rsidRDefault="00416B7D" w:rsidP="00416B7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108"/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</w:p>
          <w:p w:rsidR="00416B7D" w:rsidRPr="005E0986" w:rsidRDefault="00BC7477" w:rsidP="00416B7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108"/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</w:pPr>
            <w:r w:rsidRPr="005E0986">
              <w:rPr>
                <w:rFonts w:ascii="Calibri" w:hAnsi="Calibri" w:cs="Calibri"/>
                <w:b/>
                <w:color w:val="E36C0A" w:themeColor="accent6" w:themeShade="BF"/>
                <w:sz w:val="28"/>
                <w:szCs w:val="28"/>
              </w:rPr>
              <w:t>Professional Experience</w:t>
            </w:r>
          </w:p>
          <w:p w:rsidR="00BC7477" w:rsidRPr="000051F8" w:rsidRDefault="00BC7477" w:rsidP="00311BA8">
            <w:pPr>
              <w:pStyle w:val="BodyText"/>
              <w:spacing w:after="0"/>
              <w:ind w:left="33" w:right="-108" w:hanging="33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BC7477" w:rsidRPr="002366A4" w:rsidRDefault="00470F04" w:rsidP="005E0986">
            <w:pPr>
              <w:pStyle w:val="BodyText"/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16" w:lineRule="exact"/>
              <w:ind w:left="33" w:right="-108" w:hanging="33"/>
              <w:rPr>
                <w:rFonts w:ascii="Calibri" w:hAnsi="Calibri" w:cs="Calibri"/>
                <w:b/>
                <w:szCs w:val="18"/>
              </w:rPr>
            </w:pPr>
            <w:r w:rsidRPr="00A266D5">
              <w:rPr>
                <w:rFonts w:asciiTheme="minorHAnsi" w:hAnsiTheme="minorHAnsi" w:cstheme="minorHAnsi"/>
                <w:b/>
                <w:spacing w:val="-3"/>
              </w:rPr>
              <w:t>Arish Bin Jang Traders</w:t>
            </w:r>
            <w:r w:rsidR="008E02CE">
              <w:rPr>
                <w:rFonts w:asciiTheme="minorHAnsi" w:hAnsiTheme="minorHAnsi" w:cstheme="minorHAnsi"/>
                <w:b/>
                <w:spacing w:val="-3"/>
              </w:rPr>
              <w:t>-UAE</w:t>
            </w:r>
            <w:r w:rsidR="000510D8">
              <w:rPr>
                <w:rFonts w:asciiTheme="minorHAnsi" w:hAnsiTheme="minorHAnsi" w:cstheme="minorHAnsi"/>
                <w:b/>
                <w:spacing w:val="-3"/>
              </w:rPr>
              <w:t xml:space="preserve"> - </w:t>
            </w:r>
            <w:r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>April</w:t>
            </w:r>
            <w:r w:rsidR="00BC7477" w:rsidRPr="005E0986"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 xml:space="preserve"> 20</w:t>
            </w:r>
            <w:r w:rsidR="002F3825"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>1</w:t>
            </w:r>
            <w:r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>4</w:t>
            </w:r>
            <w:r w:rsidR="00A31725"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 xml:space="preserve">- </w:t>
            </w:r>
            <w:r w:rsidR="002F3825"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>Present</w:t>
            </w:r>
          </w:p>
          <w:p w:rsidR="002366A4" w:rsidRPr="002366A4" w:rsidRDefault="002366A4" w:rsidP="00311BA8">
            <w:pPr>
              <w:pStyle w:val="BodyText"/>
              <w:spacing w:after="0"/>
              <w:ind w:left="33" w:right="-108" w:hanging="33"/>
              <w:rPr>
                <w:rFonts w:ascii="Calibri" w:hAnsi="Calibri" w:cs="Calibri"/>
                <w:b/>
                <w:color w:val="D99594" w:themeColor="accent2" w:themeTint="99"/>
                <w:sz w:val="14"/>
              </w:rPr>
            </w:pPr>
          </w:p>
          <w:p w:rsidR="002366A4" w:rsidRPr="002366A4" w:rsidRDefault="002F3825" w:rsidP="00311BA8">
            <w:pPr>
              <w:ind w:left="33" w:right="-108" w:hanging="33"/>
              <w:jc w:val="both"/>
              <w:rPr>
                <w:rFonts w:ascii="Calibri" w:hAnsi="Calibri" w:cs="Calibri"/>
                <w:b/>
                <w:color w:val="000000" w:themeColor="text1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8"/>
              </w:rPr>
              <w:t>S</w:t>
            </w:r>
            <w:r w:rsidR="008E02CE">
              <w:rPr>
                <w:rFonts w:ascii="Calibri" w:hAnsi="Calibri" w:cs="Calibri"/>
                <w:b/>
                <w:color w:val="000000" w:themeColor="text1"/>
                <w:szCs w:val="28"/>
              </w:rPr>
              <w:t>ales Executive</w:t>
            </w:r>
          </w:p>
          <w:p w:rsidR="006E5574" w:rsidRPr="00CF6172" w:rsidRDefault="006E5574" w:rsidP="00311BA8">
            <w:pPr>
              <w:pStyle w:val="ListParagraph"/>
              <w:widowControl w:val="0"/>
              <w:autoSpaceDE w:val="0"/>
              <w:autoSpaceDN w:val="0"/>
              <w:adjustRightInd w:val="0"/>
              <w:spacing w:line="216" w:lineRule="exact"/>
              <w:ind w:left="303" w:right="-108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470F04" w:rsidRPr="00470F04" w:rsidRDefault="00470F04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470F04">
              <w:rPr>
                <w:rFonts w:ascii="Calibri" w:hAnsi="Calibri"/>
                <w:sz w:val="20"/>
                <w:szCs w:val="20"/>
              </w:rPr>
              <w:t xml:space="preserve">Marketing different Korean products like, </w:t>
            </w:r>
            <w:r w:rsidR="008E02CE" w:rsidRPr="00470F04">
              <w:rPr>
                <w:rFonts w:ascii="Calibri" w:hAnsi="Calibri"/>
                <w:sz w:val="20"/>
                <w:szCs w:val="20"/>
              </w:rPr>
              <w:t>Blankets etc</w:t>
            </w:r>
            <w:r w:rsidRPr="00470F04">
              <w:rPr>
                <w:rFonts w:ascii="Calibri" w:hAnsi="Calibri"/>
                <w:sz w:val="20"/>
                <w:szCs w:val="20"/>
              </w:rPr>
              <w:t>.</w:t>
            </w:r>
          </w:p>
          <w:p w:rsidR="00470F04" w:rsidRPr="00470F04" w:rsidRDefault="00470F04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470F04">
              <w:rPr>
                <w:rFonts w:ascii="Calibri" w:hAnsi="Calibri"/>
                <w:sz w:val="20"/>
                <w:szCs w:val="20"/>
              </w:rPr>
              <w:t xml:space="preserve"> Selling used heavy machinery like; JCB &amp; Tadano Cranes</w:t>
            </w:r>
          </w:p>
          <w:p w:rsidR="00470F04" w:rsidRPr="00470F04" w:rsidRDefault="002D598B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Procuring, Marketing </w:t>
            </w:r>
            <w:r w:rsidR="00470F04" w:rsidRPr="00470F04">
              <w:rPr>
                <w:rFonts w:ascii="Calibri" w:hAnsi="Calibri"/>
                <w:sz w:val="20"/>
                <w:szCs w:val="20"/>
              </w:rPr>
              <w:t xml:space="preserve">&amp; selling Bed sheet, Head phones, Generators, Blankets, </w:t>
            </w:r>
            <w:r w:rsidR="008E02CE" w:rsidRPr="00470F04">
              <w:rPr>
                <w:rFonts w:ascii="Calibri" w:hAnsi="Calibri"/>
                <w:sz w:val="20"/>
                <w:szCs w:val="20"/>
              </w:rPr>
              <w:t xml:space="preserve">Mattress, </w:t>
            </w:r>
            <w:r w:rsidR="00C87C45">
              <w:rPr>
                <w:rFonts w:ascii="Calibri" w:hAnsi="Calibri"/>
                <w:sz w:val="20"/>
                <w:szCs w:val="20"/>
              </w:rPr>
              <w:t xml:space="preserve">Steel Bed </w:t>
            </w:r>
            <w:r w:rsidR="000D5BAC" w:rsidRPr="00470F04">
              <w:rPr>
                <w:rFonts w:ascii="Calibri" w:hAnsi="Calibri"/>
                <w:sz w:val="20"/>
                <w:szCs w:val="20"/>
              </w:rPr>
              <w:t>and Leather</w:t>
            </w:r>
            <w:r w:rsidR="000510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E02CE" w:rsidRPr="00470F04">
              <w:rPr>
                <w:rFonts w:ascii="Calibri" w:hAnsi="Calibri"/>
                <w:sz w:val="20"/>
                <w:szCs w:val="20"/>
              </w:rPr>
              <w:t>Gloves etc</w:t>
            </w:r>
            <w:r w:rsidR="00470F04" w:rsidRPr="00470F04">
              <w:rPr>
                <w:rFonts w:ascii="Calibri" w:hAnsi="Calibri"/>
                <w:sz w:val="20"/>
                <w:szCs w:val="20"/>
              </w:rPr>
              <w:t>.</w:t>
            </w:r>
          </w:p>
          <w:p w:rsidR="00470F04" w:rsidRPr="00470F04" w:rsidRDefault="00470F04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470F04">
              <w:rPr>
                <w:rFonts w:ascii="Calibri" w:hAnsi="Calibri"/>
                <w:sz w:val="20"/>
                <w:szCs w:val="20"/>
              </w:rPr>
              <w:t xml:space="preserve">Maintaining company record ;PO, Delivery order and invoices  record </w:t>
            </w:r>
          </w:p>
          <w:p w:rsidR="00470F04" w:rsidRPr="00470F04" w:rsidRDefault="00470F04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470F04">
              <w:rPr>
                <w:rFonts w:ascii="Calibri" w:hAnsi="Calibri"/>
                <w:sz w:val="20"/>
                <w:szCs w:val="20"/>
              </w:rPr>
              <w:t xml:space="preserve"> Controlling warehouse with material delivery</w:t>
            </w:r>
          </w:p>
          <w:p w:rsidR="00470F04" w:rsidRPr="00470F04" w:rsidRDefault="00470F04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470F04">
              <w:rPr>
                <w:rFonts w:ascii="Calibri" w:hAnsi="Calibri"/>
                <w:sz w:val="20"/>
                <w:szCs w:val="20"/>
              </w:rPr>
              <w:t>Managing Shipments clearance &amp; Transportation</w:t>
            </w:r>
          </w:p>
          <w:p w:rsidR="00470F04" w:rsidRPr="00470F04" w:rsidRDefault="00470F04" w:rsidP="00470F0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16" w:lineRule="exact"/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 w:rsidRPr="00470F04">
              <w:rPr>
                <w:rFonts w:ascii="Calibri" w:hAnsi="Calibri"/>
                <w:sz w:val="20"/>
                <w:szCs w:val="20"/>
              </w:rPr>
              <w:t>Payments follow up</w:t>
            </w:r>
          </w:p>
          <w:p w:rsidR="008E02CE" w:rsidRPr="00774382" w:rsidRDefault="008E02CE" w:rsidP="001807A0">
            <w:pPr>
              <w:rPr>
                <w:rFonts w:ascii="Calibri" w:hAnsi="Calibri"/>
                <w:bCs/>
                <w:sz w:val="18"/>
              </w:rPr>
            </w:pPr>
          </w:p>
          <w:p w:rsidR="002366A4" w:rsidRPr="00CF6172" w:rsidRDefault="002366A4" w:rsidP="0033583E">
            <w:pPr>
              <w:ind w:right="-108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D51844" w:rsidRPr="002366A4" w:rsidRDefault="008E02CE" w:rsidP="005E0986">
            <w:pPr>
              <w:pStyle w:val="BodyText"/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16" w:lineRule="exact"/>
              <w:ind w:left="33" w:right="-108" w:hanging="33"/>
              <w:rPr>
                <w:rFonts w:ascii="Calibri" w:hAnsi="Calibri" w:cs="Calibri"/>
                <w:b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>Mobiserve</w:t>
            </w:r>
            <w:proofErr w:type="spellEnd"/>
            <w:r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 xml:space="preserve"> Pakistan </w:t>
            </w:r>
            <w:proofErr w:type="spellStart"/>
            <w:r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>Pvt</w:t>
            </w:r>
            <w:proofErr w:type="spellEnd"/>
            <w:r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 xml:space="preserve"> Ltd</w:t>
            </w:r>
            <w:r w:rsidR="000510D8">
              <w:rPr>
                <w:rFonts w:ascii="Calibri" w:hAnsi="Calibri" w:cs="Calibri"/>
                <w:b/>
                <w:szCs w:val="18"/>
                <w:shd w:val="clear" w:color="auto" w:fill="FDE9D9" w:themeFill="accent6" w:themeFillTint="33"/>
              </w:rPr>
              <w:t xml:space="preserve"> </w:t>
            </w:r>
            <w:r w:rsidR="007166BC">
              <w:rPr>
                <w:rFonts w:ascii="Calibri" w:hAnsi="Calibri" w:cs="Calibri"/>
                <w:b/>
                <w:szCs w:val="18"/>
              </w:rPr>
              <w:t>J</w:t>
            </w:r>
            <w:r>
              <w:rPr>
                <w:rFonts w:ascii="Calibri" w:hAnsi="Calibri" w:cs="Calibri"/>
                <w:b/>
                <w:szCs w:val="18"/>
              </w:rPr>
              <w:t xml:space="preserve">ul </w:t>
            </w:r>
            <w:r w:rsidR="00D51844" w:rsidRPr="002366A4">
              <w:rPr>
                <w:rFonts w:ascii="Calibri" w:hAnsi="Calibri" w:cs="Calibri"/>
                <w:b/>
                <w:szCs w:val="18"/>
              </w:rPr>
              <w:t>20</w:t>
            </w:r>
            <w:r w:rsidR="00774382">
              <w:rPr>
                <w:rFonts w:ascii="Calibri" w:hAnsi="Calibri" w:cs="Calibri"/>
                <w:b/>
                <w:szCs w:val="18"/>
              </w:rPr>
              <w:t>0</w:t>
            </w:r>
            <w:r>
              <w:rPr>
                <w:rFonts w:ascii="Calibri" w:hAnsi="Calibri" w:cs="Calibri"/>
                <w:b/>
                <w:szCs w:val="18"/>
              </w:rPr>
              <w:t xml:space="preserve">6 </w:t>
            </w:r>
            <w:r w:rsidR="00D51844" w:rsidRPr="002366A4">
              <w:rPr>
                <w:rFonts w:ascii="Calibri" w:hAnsi="Calibri" w:cs="Calibri"/>
                <w:b/>
                <w:szCs w:val="18"/>
              </w:rPr>
              <w:t xml:space="preserve">- </w:t>
            </w:r>
            <w:r>
              <w:rPr>
                <w:rFonts w:ascii="Calibri" w:hAnsi="Calibri" w:cs="Calibri"/>
                <w:b/>
                <w:szCs w:val="18"/>
              </w:rPr>
              <w:t>Aug</w:t>
            </w:r>
            <w:r w:rsidR="00D51844">
              <w:rPr>
                <w:rFonts w:ascii="Calibri" w:hAnsi="Calibri" w:cs="Calibri"/>
                <w:b/>
                <w:szCs w:val="18"/>
              </w:rPr>
              <w:t>20</w:t>
            </w:r>
            <w:r w:rsidR="00774382">
              <w:rPr>
                <w:rFonts w:ascii="Calibri" w:hAnsi="Calibri" w:cs="Calibri"/>
                <w:b/>
                <w:szCs w:val="18"/>
              </w:rPr>
              <w:t>1</w:t>
            </w:r>
            <w:r>
              <w:rPr>
                <w:rFonts w:ascii="Calibri" w:hAnsi="Calibri" w:cs="Calibri"/>
                <w:b/>
                <w:szCs w:val="18"/>
              </w:rPr>
              <w:t>3</w:t>
            </w:r>
          </w:p>
          <w:p w:rsidR="00D51844" w:rsidRPr="002366A4" w:rsidRDefault="00D51844" w:rsidP="00311BA8">
            <w:pPr>
              <w:pStyle w:val="BodyText"/>
              <w:spacing w:after="0"/>
              <w:ind w:left="33" w:right="-108" w:hanging="33"/>
              <w:rPr>
                <w:rFonts w:ascii="Calibri" w:hAnsi="Calibri" w:cs="Calibri"/>
                <w:b/>
                <w:color w:val="D99594" w:themeColor="accent2" w:themeTint="99"/>
                <w:sz w:val="14"/>
              </w:rPr>
            </w:pPr>
          </w:p>
          <w:p w:rsidR="005D254B" w:rsidRDefault="008E02CE" w:rsidP="005D254B">
            <w:pPr>
              <w:ind w:left="33" w:right="-108" w:hanging="33"/>
              <w:jc w:val="both"/>
              <w:rPr>
                <w:rFonts w:ascii="Calibri" w:hAnsi="Calibri" w:cs="Calibri"/>
                <w:b/>
                <w:color w:val="000000" w:themeColor="text1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8"/>
              </w:rPr>
              <w:t>Procurement Specialist</w:t>
            </w:r>
          </w:p>
          <w:p w:rsidR="0089356D" w:rsidRPr="008E02CE" w:rsidRDefault="0089356D" w:rsidP="008E02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Final selection of material vendors through evaluating supplier quotation keeping in view end users demand.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Procuring of materials and services on the best available terms (quality, price, lead time) in accordance with stated specifications, mainly. This includes preparing RFQ's, evaluation of offers, activating/organizing, negotiations, preparing documentation for PO/contract approval, follow-ups, facilitation and tracking.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Arrangement and management for evaluation of both civil work and RF contractors in    concerned regions with help of Production Manager and TI Manager.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Timely review of market rates for different materials in order to maintain competitive edge.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 DGs overhauling, Site masters &amp; Rental </w:t>
            </w:r>
            <w:proofErr w:type="spellStart"/>
            <w:r w:rsidRPr="008E02CE">
              <w:rPr>
                <w:rFonts w:asciiTheme="minorHAnsi" w:hAnsiTheme="minorHAnsi"/>
                <w:sz w:val="20"/>
                <w:szCs w:val="20"/>
              </w:rPr>
              <w:t>Genset</w:t>
            </w:r>
            <w:proofErr w:type="spellEnd"/>
            <w:r w:rsidRPr="008E02CE">
              <w:rPr>
                <w:rFonts w:asciiTheme="minorHAnsi" w:hAnsiTheme="minorHAnsi"/>
                <w:sz w:val="20"/>
                <w:szCs w:val="20"/>
              </w:rPr>
              <w:t xml:space="preserve"> nationwide.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Procuring Generators new &amp; used parts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Purchasing of Tower, Monopoles, shelters, fence, main gates &amp; all BTS site accessories.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Maintaining of minimum stock level in coloration with planning and end-users.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Purchasing of nationwide oils, batteries, and </w:t>
            </w:r>
            <w:proofErr w:type="spellStart"/>
            <w:r w:rsidRPr="008E02CE">
              <w:rPr>
                <w:rFonts w:asciiTheme="minorHAnsi" w:hAnsiTheme="minorHAnsi"/>
                <w:sz w:val="20"/>
                <w:szCs w:val="20"/>
              </w:rPr>
              <w:t>Gensets</w:t>
            </w:r>
            <w:proofErr w:type="spellEnd"/>
            <w:r w:rsidRPr="008E02CE">
              <w:rPr>
                <w:rFonts w:asciiTheme="minorHAnsi" w:hAnsiTheme="minorHAnsi"/>
                <w:sz w:val="20"/>
                <w:szCs w:val="20"/>
              </w:rPr>
              <w:t xml:space="preserve"> and RF parts. </w:t>
            </w:r>
          </w:p>
          <w:p w:rsidR="008E02CE" w:rsidRPr="008E02CE" w:rsidRDefault="000D5BAC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</w:t>
            </w:r>
            <w:r w:rsidR="008E02CE" w:rsidRPr="008E02CE">
              <w:rPr>
                <w:rFonts w:asciiTheme="minorHAnsi" w:hAnsiTheme="minorHAnsi"/>
                <w:sz w:val="20"/>
                <w:szCs w:val="20"/>
              </w:rPr>
              <w:t xml:space="preserve"> Ground Picture for Execution Departments for Final Approval.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DGs Refueling Proposals Analysis &amp; Site Maintenance Proposals Analysis.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lastRenderedPageBreak/>
              <w:t>Civil, Electrical Tools Proposal Analysis, Electrical &amp; Mechanical Material Proposals.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Procuring Civil construction material  for new Sites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Interdepartmental Interaction &amp; Collaboration.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Coordination with warehouse regarding material delivery.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Working on Oracle as a buyer.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Responsible of Item coding on Oracle, Purchase Request to Purchase Order raising processes.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Approved PO records maintain &amp; Dealing Issues related to PO, 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Managing and administration of Transportation &amp; Fuel related matters.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Bargaining and price negotiation with Suppliers and Transporters.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Fueling record maintenance for department i.e. Fuel sheets and Fuel Summaries.   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Managing and arranging transportation for </w:t>
            </w:r>
            <w:proofErr w:type="spellStart"/>
            <w:r w:rsidRPr="008E02CE">
              <w:rPr>
                <w:rFonts w:asciiTheme="minorHAnsi" w:hAnsiTheme="minorHAnsi"/>
                <w:sz w:val="20"/>
                <w:szCs w:val="20"/>
              </w:rPr>
              <w:t>Mobiserve</w:t>
            </w:r>
            <w:proofErr w:type="spellEnd"/>
            <w:r w:rsidRPr="008E02CE">
              <w:rPr>
                <w:rFonts w:asciiTheme="minorHAnsi" w:hAnsiTheme="minorHAnsi"/>
                <w:sz w:val="20"/>
                <w:szCs w:val="20"/>
              </w:rPr>
              <w:t xml:space="preserve"> regions and sites (Heavy Vehicle).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Junk material selling Nationwide.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Material supplier payment follow up with Finance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Supplier Invoices issues coordination with Finance &amp; supplier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All working through Supply Chain System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Office material purchasing (Furniture &amp; stationary) etc.</w:t>
            </w:r>
          </w:p>
          <w:p w:rsidR="009A63FD" w:rsidRDefault="009A63FD" w:rsidP="009A63FD">
            <w:pPr>
              <w:ind w:left="36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E13555" w:rsidRPr="002366A4" w:rsidRDefault="008E02CE" w:rsidP="0015705D">
            <w:pPr>
              <w:pStyle w:val="BodyText"/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16" w:lineRule="exact"/>
              <w:ind w:right="-108"/>
              <w:rPr>
                <w:rFonts w:ascii="Calibri" w:hAnsi="Calibri" w:cs="Calibri"/>
                <w:b/>
                <w:szCs w:val="18"/>
              </w:rPr>
            </w:pPr>
            <w:r w:rsidRPr="008E02CE"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KWANGSANG Korean Textile Company, South </w:t>
            </w:r>
            <w:proofErr w:type="spellStart"/>
            <w:r w:rsidRPr="008E02CE">
              <w:rPr>
                <w:rFonts w:asciiTheme="minorHAnsi" w:hAnsiTheme="minorHAnsi" w:cstheme="minorHAnsi"/>
                <w:b/>
                <w:color w:val="000000"/>
                <w:spacing w:val="-2"/>
              </w:rPr>
              <w:t>Korea</w:t>
            </w:r>
            <w:r>
              <w:rPr>
                <w:rFonts w:ascii="Calibri" w:hAnsi="Calibri" w:cs="Calibri"/>
                <w:b/>
                <w:szCs w:val="18"/>
              </w:rPr>
              <w:t>Dec</w:t>
            </w:r>
            <w:proofErr w:type="spellEnd"/>
            <w:r>
              <w:rPr>
                <w:rFonts w:ascii="Calibri" w:hAnsi="Calibri" w:cs="Calibri"/>
                <w:b/>
                <w:szCs w:val="18"/>
              </w:rPr>
              <w:t xml:space="preserve"> 1999 – Feb 2006</w:t>
            </w:r>
          </w:p>
          <w:p w:rsidR="00E13555" w:rsidRDefault="00E13555" w:rsidP="00311BA8">
            <w:pPr>
              <w:pStyle w:val="BodyText"/>
              <w:spacing w:after="0"/>
              <w:ind w:left="33" w:right="-108" w:hanging="33"/>
              <w:rPr>
                <w:rFonts w:ascii="Calibri" w:hAnsi="Calibri" w:cs="Calibri"/>
                <w:b/>
                <w:color w:val="D99594" w:themeColor="accent2" w:themeTint="99"/>
                <w:sz w:val="14"/>
              </w:rPr>
            </w:pPr>
          </w:p>
          <w:p w:rsidR="008E02CE" w:rsidRPr="008E02CE" w:rsidRDefault="008E02CE" w:rsidP="0015705D">
            <w:pPr>
              <w:ind w:left="33" w:right="-108" w:hanging="33"/>
              <w:jc w:val="both"/>
              <w:rPr>
                <w:rFonts w:ascii="Calibri" w:hAnsi="Calibri" w:cs="Calibri"/>
                <w:b/>
                <w:color w:val="000000" w:themeColor="text1"/>
                <w:szCs w:val="28"/>
              </w:rPr>
            </w:pPr>
            <w:r w:rsidRPr="008E02CE">
              <w:rPr>
                <w:rFonts w:ascii="Calibri" w:hAnsi="Calibri" w:cs="Calibri"/>
                <w:b/>
                <w:color w:val="000000" w:themeColor="text1"/>
                <w:szCs w:val="28"/>
              </w:rPr>
              <w:t xml:space="preserve">Technical Supervisor </w:t>
            </w:r>
          </w:p>
          <w:p w:rsidR="0015705D" w:rsidRPr="0015705D" w:rsidRDefault="0015705D" w:rsidP="0015705D">
            <w:pPr>
              <w:ind w:left="33" w:right="-108" w:hanging="33"/>
              <w:jc w:val="both"/>
              <w:rPr>
                <w:rFonts w:ascii="Calibri" w:hAnsi="Calibri" w:cs="Calibri"/>
                <w:b/>
                <w:color w:val="000000" w:themeColor="text1"/>
                <w:sz w:val="14"/>
                <w:szCs w:val="28"/>
              </w:rPr>
            </w:pP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Getting samples approved coordination with production for timely delivery of shipment.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>Smart and stable track record in woven merchandising.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Involved   in   sampling,   manufacturing,   costing,   sourcing,   vendor Management. </w:t>
            </w:r>
          </w:p>
          <w:p w:rsidR="008E02CE" w:rsidRPr="008E02CE" w:rsidRDefault="008E02CE" w:rsidP="008E02CE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2CE">
              <w:rPr>
                <w:rFonts w:asciiTheme="minorHAnsi" w:hAnsiTheme="minorHAnsi"/>
                <w:sz w:val="20"/>
                <w:szCs w:val="20"/>
              </w:rPr>
              <w:t xml:space="preserve">To ensure timely delivery of desired quantities as per quality and design specifications </w:t>
            </w:r>
          </w:p>
          <w:p w:rsidR="0015705D" w:rsidRDefault="0015705D" w:rsidP="0015705D">
            <w:pPr>
              <w:rPr>
                <w:rFonts w:ascii="Trebuchet MS" w:hAnsi="Trebuchet MS" w:cs="Microsoft Sans Serif"/>
                <w:b/>
                <w:sz w:val="18"/>
                <w:szCs w:val="18"/>
              </w:rPr>
            </w:pPr>
          </w:p>
          <w:p w:rsidR="00390B96" w:rsidRDefault="00390B96" w:rsidP="00311BA8">
            <w:pPr>
              <w:ind w:left="33" w:right="-108" w:hanging="33"/>
              <w:rPr>
                <w:rFonts w:ascii="Calibri" w:hAnsi="Calibri" w:cs="Calibri"/>
                <w:sz w:val="18"/>
                <w:szCs w:val="18"/>
              </w:rPr>
            </w:pPr>
          </w:p>
          <w:p w:rsidR="00F351C8" w:rsidRDefault="00F351C8" w:rsidP="006617C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FB0D67" w:rsidRPr="006617C9" w:rsidRDefault="00FB0D67" w:rsidP="006617C9">
            <w:pPr>
              <w:rPr>
                <w:rFonts w:ascii="Calibri" w:hAnsi="Calibri" w:cs="Calibri"/>
                <w:b/>
                <w:sz w:val="22"/>
                <w:szCs w:val="18"/>
              </w:rPr>
            </w:pPr>
            <w:bookmarkStart w:id="0" w:name="_GoBack"/>
            <w:bookmarkEnd w:id="0"/>
          </w:p>
          <w:p w:rsidR="003B7DB8" w:rsidRDefault="003B7DB8" w:rsidP="003B7DB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  <w:p w:rsidR="00965274" w:rsidRPr="000051F8" w:rsidRDefault="00965274" w:rsidP="00FB0D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16E1" w:rsidRPr="00576EBB" w:rsidTr="00FB0D67">
        <w:trPr>
          <w:trHeight w:val="80"/>
        </w:trPr>
        <w:tc>
          <w:tcPr>
            <w:tcW w:w="3258" w:type="dxa"/>
            <w:shd w:val="clear" w:color="auto" w:fill="FDE9D9" w:themeFill="accent6" w:themeFillTint="33"/>
          </w:tcPr>
          <w:p w:rsidR="006216E1" w:rsidRDefault="006216E1" w:rsidP="00311BA8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4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7380" w:type="dxa"/>
            <w:vAlign w:val="center"/>
          </w:tcPr>
          <w:p w:rsidR="006216E1" w:rsidRDefault="006216E1" w:rsidP="00311B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3" w:right="-108" w:hanging="33"/>
              <w:rPr>
                <w:rFonts w:ascii="Calibri" w:hAnsi="Calibri" w:cs="Calibri"/>
                <w:b/>
                <w:color w:val="008000"/>
                <w:sz w:val="28"/>
                <w:szCs w:val="28"/>
              </w:rPr>
            </w:pPr>
          </w:p>
        </w:tc>
      </w:tr>
    </w:tbl>
    <w:p w:rsidR="00D744D0" w:rsidRPr="00EF7EB9" w:rsidRDefault="00D744D0" w:rsidP="00E431D5">
      <w:pPr>
        <w:jc w:val="both"/>
        <w:rPr>
          <w:rFonts w:ascii="Calibri" w:hAnsi="Calibri"/>
        </w:rPr>
      </w:pPr>
    </w:p>
    <w:sectPr w:rsidR="00D744D0" w:rsidRPr="00EF7EB9" w:rsidSect="002A0339">
      <w:pgSz w:w="12240" w:h="15840" w:code="1"/>
      <w:pgMar w:top="1170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E2" w:rsidRDefault="00F429E2">
      <w:r>
        <w:separator/>
      </w:r>
    </w:p>
  </w:endnote>
  <w:endnote w:type="continuationSeparator" w:id="0">
    <w:p w:rsidR="00F429E2" w:rsidRDefault="00F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E2" w:rsidRDefault="00F429E2">
      <w:r>
        <w:separator/>
      </w:r>
    </w:p>
  </w:footnote>
  <w:footnote w:type="continuationSeparator" w:id="0">
    <w:p w:rsidR="00F429E2" w:rsidRDefault="00F4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Century Schoolbook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Century Schoolbook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Century Schoolbook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6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7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</w:abstractNum>
  <w:abstractNum w:abstractNumId="8">
    <w:nsid w:val="021A44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5EC648A"/>
    <w:multiLevelType w:val="hybridMultilevel"/>
    <w:tmpl w:val="86B67172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0">
    <w:nsid w:val="0F527418"/>
    <w:multiLevelType w:val="hybridMultilevel"/>
    <w:tmpl w:val="A82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42C97"/>
    <w:multiLevelType w:val="hybridMultilevel"/>
    <w:tmpl w:val="D39A3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A15B7B"/>
    <w:multiLevelType w:val="hybridMultilevel"/>
    <w:tmpl w:val="780AB73A"/>
    <w:lvl w:ilvl="0" w:tplc="5072881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301706"/>
    <w:multiLevelType w:val="hybridMultilevel"/>
    <w:tmpl w:val="CB46E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10E70"/>
    <w:multiLevelType w:val="hybridMultilevel"/>
    <w:tmpl w:val="4026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06FE3"/>
    <w:multiLevelType w:val="hybridMultilevel"/>
    <w:tmpl w:val="59CEB4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876296"/>
    <w:multiLevelType w:val="hybridMultilevel"/>
    <w:tmpl w:val="BA6C6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03523"/>
    <w:multiLevelType w:val="hybridMultilevel"/>
    <w:tmpl w:val="6974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91033"/>
    <w:multiLevelType w:val="hybridMultilevel"/>
    <w:tmpl w:val="1B9A2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547B2"/>
    <w:multiLevelType w:val="hybridMultilevel"/>
    <w:tmpl w:val="7A3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419BB"/>
    <w:multiLevelType w:val="hybridMultilevel"/>
    <w:tmpl w:val="AF362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0D9E"/>
    <w:multiLevelType w:val="hybridMultilevel"/>
    <w:tmpl w:val="59C2F11E"/>
    <w:lvl w:ilvl="0" w:tplc="0A8AA402">
      <w:numFmt w:val="bullet"/>
      <w:lvlText w:val="-"/>
      <w:lvlJc w:val="left"/>
      <w:pPr>
        <w:ind w:left="660" w:hanging="360"/>
      </w:pPr>
      <w:rPr>
        <w:rFonts w:ascii="Trebuchet MS" w:eastAsia="Century Schoolbook" w:hAnsi="Trebuchet MS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450F08CF"/>
    <w:multiLevelType w:val="hybridMultilevel"/>
    <w:tmpl w:val="7C0A1E72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3">
    <w:nsid w:val="475017B9"/>
    <w:multiLevelType w:val="hybridMultilevel"/>
    <w:tmpl w:val="A9F8054C"/>
    <w:lvl w:ilvl="0" w:tplc="FC62CBCE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926F4A"/>
    <w:multiLevelType w:val="hybridMultilevel"/>
    <w:tmpl w:val="8A64A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54CB5"/>
    <w:multiLevelType w:val="hybridMultilevel"/>
    <w:tmpl w:val="265A9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07D"/>
    <w:multiLevelType w:val="hybridMultilevel"/>
    <w:tmpl w:val="757EB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920B4"/>
    <w:multiLevelType w:val="hybridMultilevel"/>
    <w:tmpl w:val="AD6C905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8">
    <w:nsid w:val="59FD7A71"/>
    <w:multiLevelType w:val="hybridMultilevel"/>
    <w:tmpl w:val="EADA43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94618"/>
    <w:multiLevelType w:val="hybridMultilevel"/>
    <w:tmpl w:val="77A68B3C"/>
    <w:lvl w:ilvl="0" w:tplc="04090009">
      <w:start w:val="1"/>
      <w:numFmt w:val="bullet"/>
      <w:lvlText w:val="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0">
    <w:nsid w:val="615D7122"/>
    <w:multiLevelType w:val="hybridMultilevel"/>
    <w:tmpl w:val="EFE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0DE6"/>
    <w:multiLevelType w:val="hybridMultilevel"/>
    <w:tmpl w:val="B8F081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F326F"/>
    <w:multiLevelType w:val="multilevel"/>
    <w:tmpl w:val="004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2664D3"/>
    <w:multiLevelType w:val="hybridMultilevel"/>
    <w:tmpl w:val="6240B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0EA6"/>
    <w:multiLevelType w:val="hybridMultilevel"/>
    <w:tmpl w:val="492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D1C86"/>
    <w:multiLevelType w:val="hybridMultilevel"/>
    <w:tmpl w:val="14204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E774C"/>
    <w:multiLevelType w:val="hybridMultilevel"/>
    <w:tmpl w:val="00A4D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50B6"/>
    <w:multiLevelType w:val="hybridMultilevel"/>
    <w:tmpl w:val="09B489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25"/>
  </w:num>
  <w:num w:numId="5">
    <w:abstractNumId w:val="15"/>
  </w:num>
  <w:num w:numId="6">
    <w:abstractNumId w:val="22"/>
  </w:num>
  <w:num w:numId="7">
    <w:abstractNumId w:val="23"/>
  </w:num>
  <w:num w:numId="8">
    <w:abstractNumId w:val="16"/>
  </w:num>
  <w:num w:numId="9">
    <w:abstractNumId w:val="20"/>
  </w:num>
  <w:num w:numId="10">
    <w:abstractNumId w:val="27"/>
  </w:num>
  <w:num w:numId="11">
    <w:abstractNumId w:val="9"/>
  </w:num>
  <w:num w:numId="12">
    <w:abstractNumId w:val="29"/>
  </w:num>
  <w:num w:numId="13">
    <w:abstractNumId w:val="28"/>
  </w:num>
  <w:num w:numId="14">
    <w:abstractNumId w:val="17"/>
  </w:num>
  <w:num w:numId="15">
    <w:abstractNumId w:val="24"/>
  </w:num>
  <w:num w:numId="16">
    <w:abstractNumId w:val="13"/>
  </w:num>
  <w:num w:numId="17">
    <w:abstractNumId w:val="14"/>
  </w:num>
  <w:num w:numId="18">
    <w:abstractNumId w:val="31"/>
  </w:num>
  <w:num w:numId="19">
    <w:abstractNumId w:val="8"/>
  </w:num>
  <w:num w:numId="20">
    <w:abstractNumId w:val="21"/>
  </w:num>
  <w:num w:numId="21">
    <w:abstractNumId w:val="1"/>
  </w:num>
  <w:num w:numId="22">
    <w:abstractNumId w:val="7"/>
  </w:num>
  <w:num w:numId="23">
    <w:abstractNumId w:val="3"/>
  </w:num>
  <w:num w:numId="24">
    <w:abstractNumId w:val="6"/>
  </w:num>
  <w:num w:numId="25">
    <w:abstractNumId w:val="0"/>
  </w:num>
  <w:num w:numId="26">
    <w:abstractNumId w:val="5"/>
  </w:num>
  <w:num w:numId="27">
    <w:abstractNumId w:val="4"/>
  </w:num>
  <w:num w:numId="28">
    <w:abstractNumId w:val="2"/>
  </w:num>
  <w:num w:numId="29">
    <w:abstractNumId w:val="12"/>
  </w:num>
  <w:num w:numId="30">
    <w:abstractNumId w:val="26"/>
  </w:num>
  <w:num w:numId="31">
    <w:abstractNumId w:val="18"/>
  </w:num>
  <w:num w:numId="32">
    <w:abstractNumId w:val="30"/>
  </w:num>
  <w:num w:numId="33">
    <w:abstractNumId w:val="11"/>
  </w:num>
  <w:num w:numId="34">
    <w:abstractNumId w:val="32"/>
  </w:num>
  <w:num w:numId="35">
    <w:abstractNumId w:val="10"/>
  </w:num>
  <w:num w:numId="36">
    <w:abstractNumId w:val="19"/>
  </w:num>
  <w:num w:numId="37">
    <w:abstractNumId w:val="34"/>
  </w:num>
  <w:num w:numId="38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55"/>
    <w:rsid w:val="0000161D"/>
    <w:rsid w:val="00011C85"/>
    <w:rsid w:val="00015934"/>
    <w:rsid w:val="000166E4"/>
    <w:rsid w:val="00032961"/>
    <w:rsid w:val="00033E7B"/>
    <w:rsid w:val="00034092"/>
    <w:rsid w:val="00037D34"/>
    <w:rsid w:val="00042B67"/>
    <w:rsid w:val="000438A6"/>
    <w:rsid w:val="00046AB6"/>
    <w:rsid w:val="00046CEA"/>
    <w:rsid w:val="000510D8"/>
    <w:rsid w:val="00065F4F"/>
    <w:rsid w:val="00066D0A"/>
    <w:rsid w:val="0008556B"/>
    <w:rsid w:val="0008619D"/>
    <w:rsid w:val="0008773F"/>
    <w:rsid w:val="00087FD6"/>
    <w:rsid w:val="000901C0"/>
    <w:rsid w:val="000935E5"/>
    <w:rsid w:val="00097400"/>
    <w:rsid w:val="000B1C35"/>
    <w:rsid w:val="000B1D20"/>
    <w:rsid w:val="000C7645"/>
    <w:rsid w:val="000D24E0"/>
    <w:rsid w:val="000D5BAC"/>
    <w:rsid w:val="000D615C"/>
    <w:rsid w:val="000D6D3F"/>
    <w:rsid w:val="000D74D1"/>
    <w:rsid w:val="000F1E62"/>
    <w:rsid w:val="000F23D6"/>
    <w:rsid w:val="000F32E1"/>
    <w:rsid w:val="00107F6F"/>
    <w:rsid w:val="00112AEF"/>
    <w:rsid w:val="00116649"/>
    <w:rsid w:val="001345FF"/>
    <w:rsid w:val="00137898"/>
    <w:rsid w:val="00143AFE"/>
    <w:rsid w:val="00144081"/>
    <w:rsid w:val="0014434F"/>
    <w:rsid w:val="00151C4C"/>
    <w:rsid w:val="00155FBF"/>
    <w:rsid w:val="0015705D"/>
    <w:rsid w:val="001625AE"/>
    <w:rsid w:val="0016293B"/>
    <w:rsid w:val="00176E35"/>
    <w:rsid w:val="00177132"/>
    <w:rsid w:val="001807A0"/>
    <w:rsid w:val="001829B2"/>
    <w:rsid w:val="001914F7"/>
    <w:rsid w:val="00197907"/>
    <w:rsid w:val="001A0362"/>
    <w:rsid w:val="001A1975"/>
    <w:rsid w:val="001A4F4B"/>
    <w:rsid w:val="001A59FA"/>
    <w:rsid w:val="001B21A1"/>
    <w:rsid w:val="001B22BD"/>
    <w:rsid w:val="001B25C3"/>
    <w:rsid w:val="001B25F9"/>
    <w:rsid w:val="001D344B"/>
    <w:rsid w:val="001D72D5"/>
    <w:rsid w:val="001E0F1A"/>
    <w:rsid w:val="001E48E2"/>
    <w:rsid w:val="001E51A1"/>
    <w:rsid w:val="001E5825"/>
    <w:rsid w:val="001E5FD7"/>
    <w:rsid w:val="001F1442"/>
    <w:rsid w:val="001F193A"/>
    <w:rsid w:val="001F4945"/>
    <w:rsid w:val="00210ABE"/>
    <w:rsid w:val="00214396"/>
    <w:rsid w:val="002148AB"/>
    <w:rsid w:val="00217F21"/>
    <w:rsid w:val="002225F6"/>
    <w:rsid w:val="002277E7"/>
    <w:rsid w:val="002366A4"/>
    <w:rsid w:val="002371C5"/>
    <w:rsid w:val="00250995"/>
    <w:rsid w:val="002603AD"/>
    <w:rsid w:val="00262D44"/>
    <w:rsid w:val="00262E3F"/>
    <w:rsid w:val="00262E49"/>
    <w:rsid w:val="002636C9"/>
    <w:rsid w:val="00265E56"/>
    <w:rsid w:val="00276216"/>
    <w:rsid w:val="002765EC"/>
    <w:rsid w:val="0028238C"/>
    <w:rsid w:val="00282649"/>
    <w:rsid w:val="00292E54"/>
    <w:rsid w:val="002A0339"/>
    <w:rsid w:val="002A44ED"/>
    <w:rsid w:val="002A4D0F"/>
    <w:rsid w:val="002A6065"/>
    <w:rsid w:val="002A74A0"/>
    <w:rsid w:val="002D2990"/>
    <w:rsid w:val="002D3B55"/>
    <w:rsid w:val="002D598B"/>
    <w:rsid w:val="002E47C6"/>
    <w:rsid w:val="002E69E3"/>
    <w:rsid w:val="002F3825"/>
    <w:rsid w:val="002F53CD"/>
    <w:rsid w:val="003001CA"/>
    <w:rsid w:val="0030174C"/>
    <w:rsid w:val="0030618C"/>
    <w:rsid w:val="0030758B"/>
    <w:rsid w:val="00311BA8"/>
    <w:rsid w:val="00313F53"/>
    <w:rsid w:val="003146A8"/>
    <w:rsid w:val="00322A9C"/>
    <w:rsid w:val="003253D9"/>
    <w:rsid w:val="0033583E"/>
    <w:rsid w:val="003417D4"/>
    <w:rsid w:val="00347EB1"/>
    <w:rsid w:val="003544E9"/>
    <w:rsid w:val="00355316"/>
    <w:rsid w:val="00357285"/>
    <w:rsid w:val="0036111A"/>
    <w:rsid w:val="00365C7D"/>
    <w:rsid w:val="00367AE7"/>
    <w:rsid w:val="00372099"/>
    <w:rsid w:val="0037566D"/>
    <w:rsid w:val="00380421"/>
    <w:rsid w:val="00380A83"/>
    <w:rsid w:val="00390B96"/>
    <w:rsid w:val="0039166F"/>
    <w:rsid w:val="0039790A"/>
    <w:rsid w:val="003A47F9"/>
    <w:rsid w:val="003A57D6"/>
    <w:rsid w:val="003A591F"/>
    <w:rsid w:val="003A5BC2"/>
    <w:rsid w:val="003B1108"/>
    <w:rsid w:val="003B78E5"/>
    <w:rsid w:val="003B7DB8"/>
    <w:rsid w:val="003C0B83"/>
    <w:rsid w:val="003C27B4"/>
    <w:rsid w:val="003D208F"/>
    <w:rsid w:val="003D38DF"/>
    <w:rsid w:val="003D5C8C"/>
    <w:rsid w:val="003D6C78"/>
    <w:rsid w:val="003D725E"/>
    <w:rsid w:val="003F0620"/>
    <w:rsid w:val="00402CD8"/>
    <w:rsid w:val="0041133B"/>
    <w:rsid w:val="00416A88"/>
    <w:rsid w:val="00416B7D"/>
    <w:rsid w:val="00425F6F"/>
    <w:rsid w:val="00427E47"/>
    <w:rsid w:val="00435529"/>
    <w:rsid w:val="00437512"/>
    <w:rsid w:val="00441809"/>
    <w:rsid w:val="00451914"/>
    <w:rsid w:val="00452798"/>
    <w:rsid w:val="004559C5"/>
    <w:rsid w:val="00457AD4"/>
    <w:rsid w:val="00460A73"/>
    <w:rsid w:val="00467AD2"/>
    <w:rsid w:val="00470F04"/>
    <w:rsid w:val="00474E91"/>
    <w:rsid w:val="0048162E"/>
    <w:rsid w:val="0048651A"/>
    <w:rsid w:val="00487462"/>
    <w:rsid w:val="00491A52"/>
    <w:rsid w:val="004938A5"/>
    <w:rsid w:val="004941FD"/>
    <w:rsid w:val="004A5437"/>
    <w:rsid w:val="004B033E"/>
    <w:rsid w:val="004B68FC"/>
    <w:rsid w:val="004C0271"/>
    <w:rsid w:val="004C4363"/>
    <w:rsid w:val="004C64EC"/>
    <w:rsid w:val="004D26A4"/>
    <w:rsid w:val="004D2E5A"/>
    <w:rsid w:val="004D4ED5"/>
    <w:rsid w:val="004E21EB"/>
    <w:rsid w:val="004E68B2"/>
    <w:rsid w:val="004F3506"/>
    <w:rsid w:val="00531403"/>
    <w:rsid w:val="00531756"/>
    <w:rsid w:val="00537385"/>
    <w:rsid w:val="00537527"/>
    <w:rsid w:val="00552210"/>
    <w:rsid w:val="00552F7B"/>
    <w:rsid w:val="0055554C"/>
    <w:rsid w:val="00555919"/>
    <w:rsid w:val="0056230B"/>
    <w:rsid w:val="005629D6"/>
    <w:rsid w:val="00567743"/>
    <w:rsid w:val="0057026C"/>
    <w:rsid w:val="00576EBB"/>
    <w:rsid w:val="005A441F"/>
    <w:rsid w:val="005A50EA"/>
    <w:rsid w:val="005B2BAF"/>
    <w:rsid w:val="005C5A16"/>
    <w:rsid w:val="005C696E"/>
    <w:rsid w:val="005C6970"/>
    <w:rsid w:val="005D254B"/>
    <w:rsid w:val="005D3974"/>
    <w:rsid w:val="005D5781"/>
    <w:rsid w:val="005E0986"/>
    <w:rsid w:val="005E4575"/>
    <w:rsid w:val="005E48D8"/>
    <w:rsid w:val="005E5B4A"/>
    <w:rsid w:val="005F37B0"/>
    <w:rsid w:val="005F3EC7"/>
    <w:rsid w:val="005F40FE"/>
    <w:rsid w:val="00602986"/>
    <w:rsid w:val="006031D6"/>
    <w:rsid w:val="006038EE"/>
    <w:rsid w:val="006063A8"/>
    <w:rsid w:val="00610352"/>
    <w:rsid w:val="006106C6"/>
    <w:rsid w:val="006110BE"/>
    <w:rsid w:val="006216E1"/>
    <w:rsid w:val="0063652B"/>
    <w:rsid w:val="0063735F"/>
    <w:rsid w:val="00645EAA"/>
    <w:rsid w:val="006534FA"/>
    <w:rsid w:val="00660DD5"/>
    <w:rsid w:val="006617C9"/>
    <w:rsid w:val="0067124C"/>
    <w:rsid w:val="00674190"/>
    <w:rsid w:val="0067635C"/>
    <w:rsid w:val="006814D2"/>
    <w:rsid w:val="00683043"/>
    <w:rsid w:val="0068374D"/>
    <w:rsid w:val="006875FE"/>
    <w:rsid w:val="006A003F"/>
    <w:rsid w:val="006A1CA7"/>
    <w:rsid w:val="006A68DF"/>
    <w:rsid w:val="006A703A"/>
    <w:rsid w:val="006B33FA"/>
    <w:rsid w:val="006C455C"/>
    <w:rsid w:val="006C54AE"/>
    <w:rsid w:val="006C5A49"/>
    <w:rsid w:val="006D2039"/>
    <w:rsid w:val="006E5574"/>
    <w:rsid w:val="006E601D"/>
    <w:rsid w:val="006E6225"/>
    <w:rsid w:val="006F1073"/>
    <w:rsid w:val="006F3B37"/>
    <w:rsid w:val="0071044E"/>
    <w:rsid w:val="0071213E"/>
    <w:rsid w:val="007163EB"/>
    <w:rsid w:val="007166BC"/>
    <w:rsid w:val="007203D6"/>
    <w:rsid w:val="00722C1C"/>
    <w:rsid w:val="0072498F"/>
    <w:rsid w:val="00751E7A"/>
    <w:rsid w:val="00752B24"/>
    <w:rsid w:val="0075388C"/>
    <w:rsid w:val="00754487"/>
    <w:rsid w:val="00766062"/>
    <w:rsid w:val="00767CF9"/>
    <w:rsid w:val="00774382"/>
    <w:rsid w:val="00782B57"/>
    <w:rsid w:val="00782D00"/>
    <w:rsid w:val="00786F3E"/>
    <w:rsid w:val="00792C01"/>
    <w:rsid w:val="007971B9"/>
    <w:rsid w:val="007A0005"/>
    <w:rsid w:val="007A048E"/>
    <w:rsid w:val="007A1619"/>
    <w:rsid w:val="007A568B"/>
    <w:rsid w:val="007B0836"/>
    <w:rsid w:val="007C0F94"/>
    <w:rsid w:val="007C5D63"/>
    <w:rsid w:val="007D35CC"/>
    <w:rsid w:val="007D384F"/>
    <w:rsid w:val="007D3B9C"/>
    <w:rsid w:val="007E0589"/>
    <w:rsid w:val="007E12BC"/>
    <w:rsid w:val="007F3C0A"/>
    <w:rsid w:val="007F4212"/>
    <w:rsid w:val="007F5685"/>
    <w:rsid w:val="007F59D3"/>
    <w:rsid w:val="007F6898"/>
    <w:rsid w:val="00802EC7"/>
    <w:rsid w:val="00803D06"/>
    <w:rsid w:val="008150EE"/>
    <w:rsid w:val="0082562C"/>
    <w:rsid w:val="0082709C"/>
    <w:rsid w:val="00827357"/>
    <w:rsid w:val="00827CFE"/>
    <w:rsid w:val="00836A31"/>
    <w:rsid w:val="008373AD"/>
    <w:rsid w:val="00837EEA"/>
    <w:rsid w:val="00842455"/>
    <w:rsid w:val="00847112"/>
    <w:rsid w:val="00855898"/>
    <w:rsid w:val="008578A3"/>
    <w:rsid w:val="00857F4D"/>
    <w:rsid w:val="008607C7"/>
    <w:rsid w:val="00861E48"/>
    <w:rsid w:val="00867DAA"/>
    <w:rsid w:val="00870C52"/>
    <w:rsid w:val="00877C93"/>
    <w:rsid w:val="00881E8C"/>
    <w:rsid w:val="0089356D"/>
    <w:rsid w:val="008A02DA"/>
    <w:rsid w:val="008A0977"/>
    <w:rsid w:val="008A616F"/>
    <w:rsid w:val="008B3304"/>
    <w:rsid w:val="008C6235"/>
    <w:rsid w:val="008C7E63"/>
    <w:rsid w:val="008D068E"/>
    <w:rsid w:val="008D0822"/>
    <w:rsid w:val="008D1CD4"/>
    <w:rsid w:val="008D2D1F"/>
    <w:rsid w:val="008D4DBB"/>
    <w:rsid w:val="008E02CE"/>
    <w:rsid w:val="008E4644"/>
    <w:rsid w:val="008E7864"/>
    <w:rsid w:val="008F5414"/>
    <w:rsid w:val="008F57A1"/>
    <w:rsid w:val="008F68ED"/>
    <w:rsid w:val="009001EB"/>
    <w:rsid w:val="00903B33"/>
    <w:rsid w:val="00905293"/>
    <w:rsid w:val="00906A3E"/>
    <w:rsid w:val="00913DA4"/>
    <w:rsid w:val="00923658"/>
    <w:rsid w:val="00935B0E"/>
    <w:rsid w:val="009465B4"/>
    <w:rsid w:val="0095475F"/>
    <w:rsid w:val="009563DA"/>
    <w:rsid w:val="009600DB"/>
    <w:rsid w:val="0096334D"/>
    <w:rsid w:val="00965274"/>
    <w:rsid w:val="009658A5"/>
    <w:rsid w:val="00967060"/>
    <w:rsid w:val="00967C23"/>
    <w:rsid w:val="00971C3E"/>
    <w:rsid w:val="0098088B"/>
    <w:rsid w:val="009834E7"/>
    <w:rsid w:val="009878B0"/>
    <w:rsid w:val="009A0F30"/>
    <w:rsid w:val="009A4650"/>
    <w:rsid w:val="009A63FD"/>
    <w:rsid w:val="009A6D3A"/>
    <w:rsid w:val="009B6960"/>
    <w:rsid w:val="009C42DA"/>
    <w:rsid w:val="009D1661"/>
    <w:rsid w:val="009D30BA"/>
    <w:rsid w:val="009D64BE"/>
    <w:rsid w:val="009E7678"/>
    <w:rsid w:val="009F0707"/>
    <w:rsid w:val="009F0C9D"/>
    <w:rsid w:val="009F3010"/>
    <w:rsid w:val="009F3ABB"/>
    <w:rsid w:val="00A04341"/>
    <w:rsid w:val="00A0753A"/>
    <w:rsid w:val="00A075CF"/>
    <w:rsid w:val="00A1090E"/>
    <w:rsid w:val="00A161C1"/>
    <w:rsid w:val="00A16AB0"/>
    <w:rsid w:val="00A1719C"/>
    <w:rsid w:val="00A26D49"/>
    <w:rsid w:val="00A30045"/>
    <w:rsid w:val="00A3017D"/>
    <w:rsid w:val="00A31725"/>
    <w:rsid w:val="00A33CF8"/>
    <w:rsid w:val="00A35315"/>
    <w:rsid w:val="00A40FCC"/>
    <w:rsid w:val="00A550E6"/>
    <w:rsid w:val="00A62A69"/>
    <w:rsid w:val="00A65C7C"/>
    <w:rsid w:val="00A678BB"/>
    <w:rsid w:val="00A82F5E"/>
    <w:rsid w:val="00A86AC4"/>
    <w:rsid w:val="00A907C5"/>
    <w:rsid w:val="00A92A42"/>
    <w:rsid w:val="00AB0F0E"/>
    <w:rsid w:val="00AC0342"/>
    <w:rsid w:val="00AC07DB"/>
    <w:rsid w:val="00AC5C7D"/>
    <w:rsid w:val="00AC641D"/>
    <w:rsid w:val="00AE714D"/>
    <w:rsid w:val="00AF0D42"/>
    <w:rsid w:val="00AF1311"/>
    <w:rsid w:val="00AF2AFB"/>
    <w:rsid w:val="00AF4D64"/>
    <w:rsid w:val="00B0545F"/>
    <w:rsid w:val="00B12E3F"/>
    <w:rsid w:val="00B23050"/>
    <w:rsid w:val="00B25355"/>
    <w:rsid w:val="00B26F60"/>
    <w:rsid w:val="00B37367"/>
    <w:rsid w:val="00B374FD"/>
    <w:rsid w:val="00B406B8"/>
    <w:rsid w:val="00B50B99"/>
    <w:rsid w:val="00B52425"/>
    <w:rsid w:val="00B562E7"/>
    <w:rsid w:val="00B657D6"/>
    <w:rsid w:val="00B7046C"/>
    <w:rsid w:val="00B81D6B"/>
    <w:rsid w:val="00B87C12"/>
    <w:rsid w:val="00B91B88"/>
    <w:rsid w:val="00BA6B3A"/>
    <w:rsid w:val="00BB4009"/>
    <w:rsid w:val="00BB6647"/>
    <w:rsid w:val="00BC0E02"/>
    <w:rsid w:val="00BC290D"/>
    <w:rsid w:val="00BC7477"/>
    <w:rsid w:val="00BD0687"/>
    <w:rsid w:val="00BD22A6"/>
    <w:rsid w:val="00BE434C"/>
    <w:rsid w:val="00BF0424"/>
    <w:rsid w:val="00BF0E30"/>
    <w:rsid w:val="00BF290A"/>
    <w:rsid w:val="00BF54EB"/>
    <w:rsid w:val="00BF7DC8"/>
    <w:rsid w:val="00C04561"/>
    <w:rsid w:val="00C11DAF"/>
    <w:rsid w:val="00C169F9"/>
    <w:rsid w:val="00C16BC4"/>
    <w:rsid w:val="00C16EEA"/>
    <w:rsid w:val="00C20BE7"/>
    <w:rsid w:val="00C233BF"/>
    <w:rsid w:val="00C248FE"/>
    <w:rsid w:val="00C2579B"/>
    <w:rsid w:val="00C34313"/>
    <w:rsid w:val="00C34A5C"/>
    <w:rsid w:val="00C41A84"/>
    <w:rsid w:val="00C4406F"/>
    <w:rsid w:val="00C45679"/>
    <w:rsid w:val="00C553A3"/>
    <w:rsid w:val="00C63312"/>
    <w:rsid w:val="00C7472D"/>
    <w:rsid w:val="00C768EF"/>
    <w:rsid w:val="00C87C45"/>
    <w:rsid w:val="00C95FEF"/>
    <w:rsid w:val="00CA5E68"/>
    <w:rsid w:val="00CA6382"/>
    <w:rsid w:val="00CA799A"/>
    <w:rsid w:val="00CB0107"/>
    <w:rsid w:val="00CB7471"/>
    <w:rsid w:val="00CC05F0"/>
    <w:rsid w:val="00CC10B6"/>
    <w:rsid w:val="00CC1F69"/>
    <w:rsid w:val="00CC7303"/>
    <w:rsid w:val="00CD3283"/>
    <w:rsid w:val="00CE2CF3"/>
    <w:rsid w:val="00CE6232"/>
    <w:rsid w:val="00CF339C"/>
    <w:rsid w:val="00CF4FBD"/>
    <w:rsid w:val="00CF6172"/>
    <w:rsid w:val="00D036F6"/>
    <w:rsid w:val="00D04649"/>
    <w:rsid w:val="00D12FA2"/>
    <w:rsid w:val="00D14484"/>
    <w:rsid w:val="00D1780F"/>
    <w:rsid w:val="00D24408"/>
    <w:rsid w:val="00D25283"/>
    <w:rsid w:val="00D300B9"/>
    <w:rsid w:val="00D327E3"/>
    <w:rsid w:val="00D32B28"/>
    <w:rsid w:val="00D354E5"/>
    <w:rsid w:val="00D40826"/>
    <w:rsid w:val="00D4616C"/>
    <w:rsid w:val="00D51844"/>
    <w:rsid w:val="00D53840"/>
    <w:rsid w:val="00D55BB7"/>
    <w:rsid w:val="00D57BB8"/>
    <w:rsid w:val="00D60F09"/>
    <w:rsid w:val="00D670C2"/>
    <w:rsid w:val="00D744D0"/>
    <w:rsid w:val="00D7794D"/>
    <w:rsid w:val="00D77BBE"/>
    <w:rsid w:val="00D81216"/>
    <w:rsid w:val="00D81299"/>
    <w:rsid w:val="00D834F3"/>
    <w:rsid w:val="00D978CD"/>
    <w:rsid w:val="00DA4A40"/>
    <w:rsid w:val="00DA55D8"/>
    <w:rsid w:val="00DB76BC"/>
    <w:rsid w:val="00DC1611"/>
    <w:rsid w:val="00DC2136"/>
    <w:rsid w:val="00DC4A85"/>
    <w:rsid w:val="00DC6072"/>
    <w:rsid w:val="00DC7F90"/>
    <w:rsid w:val="00DD08EE"/>
    <w:rsid w:val="00DD4E67"/>
    <w:rsid w:val="00DD58AE"/>
    <w:rsid w:val="00DE08EE"/>
    <w:rsid w:val="00DE1B90"/>
    <w:rsid w:val="00DE7981"/>
    <w:rsid w:val="00DE7E4A"/>
    <w:rsid w:val="00DF115E"/>
    <w:rsid w:val="00E05C2F"/>
    <w:rsid w:val="00E07325"/>
    <w:rsid w:val="00E11C32"/>
    <w:rsid w:val="00E13555"/>
    <w:rsid w:val="00E22E8B"/>
    <w:rsid w:val="00E301CE"/>
    <w:rsid w:val="00E30B92"/>
    <w:rsid w:val="00E30BB2"/>
    <w:rsid w:val="00E30F39"/>
    <w:rsid w:val="00E33A60"/>
    <w:rsid w:val="00E33D07"/>
    <w:rsid w:val="00E35422"/>
    <w:rsid w:val="00E4183B"/>
    <w:rsid w:val="00E431D5"/>
    <w:rsid w:val="00E52738"/>
    <w:rsid w:val="00E52C2C"/>
    <w:rsid w:val="00E57F63"/>
    <w:rsid w:val="00E62045"/>
    <w:rsid w:val="00E62754"/>
    <w:rsid w:val="00E71513"/>
    <w:rsid w:val="00E77178"/>
    <w:rsid w:val="00E8756E"/>
    <w:rsid w:val="00E92F5D"/>
    <w:rsid w:val="00E95AB1"/>
    <w:rsid w:val="00E971C8"/>
    <w:rsid w:val="00EB5EDC"/>
    <w:rsid w:val="00EC27F4"/>
    <w:rsid w:val="00EC2DB4"/>
    <w:rsid w:val="00EC7F46"/>
    <w:rsid w:val="00ED6946"/>
    <w:rsid w:val="00EE4B57"/>
    <w:rsid w:val="00EF105E"/>
    <w:rsid w:val="00EF1139"/>
    <w:rsid w:val="00EF5DC2"/>
    <w:rsid w:val="00EF7EB9"/>
    <w:rsid w:val="00F136CA"/>
    <w:rsid w:val="00F15D98"/>
    <w:rsid w:val="00F163CB"/>
    <w:rsid w:val="00F17CBA"/>
    <w:rsid w:val="00F225A4"/>
    <w:rsid w:val="00F22B49"/>
    <w:rsid w:val="00F2779A"/>
    <w:rsid w:val="00F315B5"/>
    <w:rsid w:val="00F31FAE"/>
    <w:rsid w:val="00F351C8"/>
    <w:rsid w:val="00F429E2"/>
    <w:rsid w:val="00F52D67"/>
    <w:rsid w:val="00F576AA"/>
    <w:rsid w:val="00F57CD0"/>
    <w:rsid w:val="00F649EC"/>
    <w:rsid w:val="00F72881"/>
    <w:rsid w:val="00F77A12"/>
    <w:rsid w:val="00F81ED4"/>
    <w:rsid w:val="00F93F9C"/>
    <w:rsid w:val="00FA0147"/>
    <w:rsid w:val="00FA0F8E"/>
    <w:rsid w:val="00FA1ABC"/>
    <w:rsid w:val="00FA52DC"/>
    <w:rsid w:val="00FB0D67"/>
    <w:rsid w:val="00FB44C4"/>
    <w:rsid w:val="00FC00BB"/>
    <w:rsid w:val="00FC1EC2"/>
    <w:rsid w:val="00FC4859"/>
    <w:rsid w:val="00FC678E"/>
    <w:rsid w:val="00FD2F75"/>
    <w:rsid w:val="00FD7AA5"/>
    <w:rsid w:val="00FE0482"/>
    <w:rsid w:val="00FE29F1"/>
    <w:rsid w:val="00FE51F0"/>
    <w:rsid w:val="00FE7A15"/>
    <w:rsid w:val="00FF0950"/>
    <w:rsid w:val="00FF3D30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9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696E"/>
    <w:rPr>
      <w:color w:val="0000FF"/>
      <w:u w:val="single"/>
    </w:rPr>
  </w:style>
  <w:style w:type="paragraph" w:customStyle="1" w:styleId="Achievement">
    <w:name w:val="Achievement"/>
    <w:basedOn w:val="BodyText"/>
    <w:rsid w:val="005C696E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5C696E"/>
    <w:pPr>
      <w:spacing w:after="120"/>
    </w:pPr>
  </w:style>
  <w:style w:type="paragraph" w:styleId="NormalWeb">
    <w:name w:val="Normal (Web)"/>
    <w:basedOn w:val="Normal"/>
    <w:uiPriority w:val="99"/>
    <w:semiHidden/>
    <w:rsid w:val="005C696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5C696E"/>
    <w:rPr>
      <w:rFonts w:ascii="Courier New" w:hAnsi="Courier New"/>
      <w:sz w:val="20"/>
      <w:szCs w:val="20"/>
    </w:rPr>
  </w:style>
  <w:style w:type="character" w:customStyle="1" w:styleId="text">
    <w:name w:val="text"/>
    <w:basedOn w:val="DefaultParagraphFont"/>
    <w:rsid w:val="00DA4A40"/>
  </w:style>
  <w:style w:type="paragraph" w:styleId="BalloonText">
    <w:name w:val="Balloon Text"/>
    <w:basedOn w:val="Normal"/>
    <w:link w:val="BalloonTextChar"/>
    <w:uiPriority w:val="99"/>
    <w:semiHidden/>
    <w:unhideWhenUsed/>
    <w:rsid w:val="00FA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D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30F39"/>
    <w:pPr>
      <w:tabs>
        <w:tab w:val="left" w:pos="3240"/>
      </w:tabs>
    </w:pPr>
    <w:rPr>
      <w:rFonts w:ascii="Arial" w:hAnsi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AF0D4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29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D2990"/>
    <w:rPr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D354E5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BC7477"/>
  </w:style>
  <w:style w:type="paragraph" w:customStyle="1" w:styleId="Subsection">
    <w:name w:val="Subsection"/>
    <w:basedOn w:val="Normal"/>
    <w:rsid w:val="001B22BD"/>
    <w:pPr>
      <w:suppressAutoHyphens/>
      <w:spacing w:before="60" w:line="276" w:lineRule="auto"/>
    </w:pPr>
    <w:rPr>
      <w:rFonts w:ascii="Century Schoolbook" w:eastAsia="Century Schoolbook" w:hAnsi="Century Schoolbook" w:cs="Century Schoolbook"/>
      <w:b/>
      <w:color w:val="575F6D"/>
      <w:sz w:val="20"/>
      <w:szCs w:val="20"/>
      <w:lang w:eastAsia="ar-SA"/>
    </w:rPr>
  </w:style>
  <w:style w:type="character" w:customStyle="1" w:styleId="public-profile-url">
    <w:name w:val="public-profile-url"/>
    <w:basedOn w:val="DefaultParagraphFont"/>
    <w:rsid w:val="007A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44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9187-DCAF-4969-8D42-B5597E56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Army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22</cp:revision>
  <cp:lastPrinted>2010-09-13T01:13:00Z</cp:lastPrinted>
  <dcterms:created xsi:type="dcterms:W3CDTF">2015-08-12T17:50:00Z</dcterms:created>
  <dcterms:modified xsi:type="dcterms:W3CDTF">2016-04-07T07:38:00Z</dcterms:modified>
</cp:coreProperties>
</file>