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73" w:rsidRPr="00817248" w:rsidRDefault="00B90D73" w:rsidP="00B90D7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1647768</w:t>
      </w:r>
    </w:p>
    <w:p w:rsidR="00B90D73" w:rsidRDefault="00B90D73" w:rsidP="00B90D73">
      <w:proofErr w:type="spellStart"/>
      <w:r>
        <w:t>Whatsapp</w:t>
      </w:r>
      <w:proofErr w:type="spellEnd"/>
      <w:r>
        <w:t xml:space="preserve"> Mobile: +971504753686 </w:t>
      </w:r>
    </w:p>
    <w:p w:rsidR="00B90D73" w:rsidRDefault="00B90D73" w:rsidP="00B90D7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4C6C227" wp14:editId="381336A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73" w:rsidRDefault="00B90D73" w:rsidP="00B90D7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65380" w:rsidRDefault="00B90D73" w:rsidP="00B90D73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7019A2" w:rsidRDefault="007019A2" w:rsidP="002161DC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</w:p>
    <w:p w:rsidR="00EE1B05" w:rsidRPr="00B91F76" w:rsidRDefault="00E2587C" w:rsidP="002161DC">
      <w:pPr>
        <w:spacing w:before="72" w:after="72" w:line="150" w:lineRule="atLeast"/>
        <w:ind w:left="72" w:right="72"/>
        <w:outlineLvl w:val="0"/>
        <w:rPr>
          <w:rFonts w:ascii="Verdana" w:hAnsi="Verdana" w:cs="Times New Roman"/>
          <w:bCs/>
          <w:sz w:val="18"/>
          <w:szCs w:val="19"/>
        </w:rPr>
      </w:pPr>
      <w:r w:rsidRPr="00B91F76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Objective</w:t>
      </w:r>
      <w:r w:rsidR="00EE1B05" w:rsidRPr="00B91F76">
        <w:rPr>
          <w:rFonts w:ascii="Verdana" w:hAnsi="Verdana" w:cs="Times New Roman"/>
          <w:color w:val="000000"/>
          <w:sz w:val="18"/>
          <w:szCs w:val="19"/>
        </w:rPr>
        <w:br/>
      </w:r>
    </w:p>
    <w:p w:rsidR="0098622C" w:rsidRDefault="00DA4ED3" w:rsidP="000F4B60">
      <w:pPr>
        <w:pStyle w:val="ListParagraph"/>
        <w:numPr>
          <w:ilvl w:val="0"/>
          <w:numId w:val="4"/>
        </w:numPr>
        <w:spacing w:before="72" w:after="72" w:line="150" w:lineRule="atLeast"/>
        <w:ind w:right="72"/>
        <w:outlineLvl w:val="0"/>
        <w:rPr>
          <w:rFonts w:ascii="Verdana" w:hAnsi="Verdana" w:cs="Times New Roman"/>
          <w:bCs/>
          <w:sz w:val="18"/>
          <w:szCs w:val="19"/>
        </w:rPr>
      </w:pPr>
      <w:r w:rsidRPr="0098622C">
        <w:rPr>
          <w:rFonts w:ascii="Verdana" w:hAnsi="Verdana" w:cs="Times New Roman"/>
          <w:bCs/>
          <w:sz w:val="18"/>
          <w:szCs w:val="19"/>
        </w:rPr>
        <w:t>Seeking suitable p</w:t>
      </w:r>
      <w:r w:rsidR="00EE1B05" w:rsidRPr="0098622C">
        <w:rPr>
          <w:rFonts w:ascii="Verdana" w:hAnsi="Verdana" w:cs="Times New Roman"/>
          <w:bCs/>
          <w:sz w:val="18"/>
          <w:szCs w:val="19"/>
        </w:rPr>
        <w:t xml:space="preserve">osition </w:t>
      </w:r>
      <w:r w:rsidR="00F80077" w:rsidRPr="0098622C">
        <w:rPr>
          <w:rFonts w:ascii="Verdana" w:hAnsi="Verdana" w:cs="Times New Roman"/>
          <w:bCs/>
          <w:sz w:val="18"/>
          <w:szCs w:val="19"/>
        </w:rPr>
        <w:t>in purchase/procurement</w:t>
      </w:r>
      <w:r w:rsidR="0098622C" w:rsidRPr="0098622C">
        <w:rPr>
          <w:rFonts w:ascii="Verdana" w:hAnsi="Verdana" w:cs="Times New Roman"/>
          <w:bCs/>
          <w:sz w:val="18"/>
          <w:szCs w:val="19"/>
        </w:rPr>
        <w:t>/Supply Chain</w:t>
      </w:r>
      <w:r w:rsidR="00F80077" w:rsidRPr="0098622C">
        <w:rPr>
          <w:rFonts w:ascii="Verdana" w:hAnsi="Verdana" w:cs="Times New Roman"/>
          <w:bCs/>
          <w:sz w:val="18"/>
          <w:szCs w:val="19"/>
        </w:rPr>
        <w:t xml:space="preserve"> department </w:t>
      </w:r>
    </w:p>
    <w:p w:rsidR="007019A2" w:rsidRDefault="007019A2" w:rsidP="007019A2">
      <w:pPr>
        <w:pStyle w:val="ListParagraph"/>
        <w:spacing w:before="72" w:after="72" w:line="150" w:lineRule="atLeast"/>
        <w:ind w:left="792" w:right="72"/>
        <w:outlineLvl w:val="0"/>
        <w:rPr>
          <w:rFonts w:ascii="Verdana" w:hAnsi="Verdana" w:cs="Times New Roman"/>
          <w:bCs/>
          <w:sz w:val="18"/>
          <w:szCs w:val="19"/>
        </w:rPr>
      </w:pPr>
    </w:p>
    <w:p w:rsidR="00D823FD" w:rsidRPr="00AB33C6" w:rsidRDefault="00D823FD" w:rsidP="0098622C">
      <w:pPr>
        <w:pStyle w:val="ListParagraph"/>
        <w:spacing w:before="72" w:after="72" w:line="150" w:lineRule="atLeast"/>
        <w:ind w:left="792"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</w:p>
    <w:p w:rsidR="00CD5EAA" w:rsidRDefault="0098622C" w:rsidP="002161DC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  <w:r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Profile</w:t>
      </w:r>
      <w:r w:rsidR="00E2587C" w:rsidRPr="00B91F76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 xml:space="preserve"> Summary</w:t>
      </w:r>
    </w:p>
    <w:p w:rsidR="00566D9D" w:rsidRDefault="00566D9D" w:rsidP="002161DC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</w:p>
    <w:p w:rsidR="00566D9D" w:rsidRPr="0040753E" w:rsidRDefault="004862FE" w:rsidP="00566D9D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Since (Oct. 2008 –Present )</w:t>
      </w:r>
      <w:r w:rsidR="00566D9D" w:rsidRPr="0040753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working with </w:t>
      </w:r>
      <w:r w:rsidR="00D9477D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EUROSTAR GROUP </w:t>
      </w:r>
      <w:r w:rsidR="00F5420B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Dubai</w:t>
      </w:r>
      <w:r w:rsidR="00566D9D" w:rsidRPr="0040753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based</w:t>
      </w:r>
      <w:r w:rsidR="00F5420B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,</w:t>
      </w:r>
      <w:r w:rsidR="00566D9D" w:rsidRPr="0040753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312A82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Satellite / Consumer E</w:t>
      </w:r>
      <w:r w:rsidR="00566D9D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lectronics / FMCG</w:t>
      </w:r>
      <w:r w:rsidR="00312A82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&amp; Trading</w:t>
      </w:r>
      <w:r w:rsidR="00566D9D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566D9D" w:rsidRPr="0040753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Company as a Sr. Executive –Purchase.</w:t>
      </w:r>
    </w:p>
    <w:p w:rsidR="00566D9D" w:rsidRPr="00566D9D" w:rsidRDefault="00566D9D" w:rsidP="00566D9D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  <w:r w:rsidRPr="00566D9D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Experience with LG Electronics</w:t>
      </w:r>
      <w:r w:rsidR="00045AF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Co. Ltd.</w:t>
      </w:r>
      <w:r w:rsidRPr="00566D9D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I</w:t>
      </w:r>
      <w:r w:rsidR="00045AF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ndia, as a Purchase Executive  ( </w:t>
      </w:r>
      <w:r w:rsidRPr="00566D9D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2007-2008</w:t>
      </w:r>
      <w:r w:rsidR="00045AF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)</w:t>
      </w:r>
    </w:p>
    <w:p w:rsidR="0098622C" w:rsidRPr="0040753E" w:rsidRDefault="00BD49F8" w:rsidP="0098622C">
      <w:pPr>
        <w:pStyle w:val="ListParagraph"/>
        <w:numPr>
          <w:ilvl w:val="0"/>
          <w:numId w:val="11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Complete professional with 8</w:t>
      </w:r>
      <w:r w:rsidR="0098622C" w:rsidRPr="0040753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years of experience in Global sourcing, vendor d</w:t>
      </w:r>
      <w:r w:rsidR="009615D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evelopment, Product costing, </w:t>
      </w:r>
      <w:r w:rsidR="0098622C" w:rsidRPr="0040753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Procurement</w:t>
      </w:r>
      <w:r w:rsidR="009615D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&amp; Inventory Controller</w:t>
      </w:r>
      <w:r w:rsidR="0098622C" w:rsidRPr="0040753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.</w:t>
      </w:r>
    </w:p>
    <w:p w:rsidR="0098622C" w:rsidRPr="0040753E" w:rsidRDefault="0098622C" w:rsidP="0098622C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40753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Proficient in strategic planning, Inventory management and distribution within the country and overseas locations in Middle East.</w:t>
      </w:r>
    </w:p>
    <w:p w:rsidR="0098622C" w:rsidRPr="0040753E" w:rsidRDefault="0098622C" w:rsidP="0098622C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40753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Well versed with MS off</w:t>
      </w:r>
      <w:r w:rsidR="003669B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ice, and ERP like JDE, ORION</w:t>
      </w:r>
      <w:r w:rsidRPr="0040753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.</w:t>
      </w:r>
    </w:p>
    <w:p w:rsidR="00EF0EFE" w:rsidRDefault="00EF0EFE" w:rsidP="0098622C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40753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Global sourcing, procurement experie</w:t>
      </w:r>
      <w:r w:rsidR="003669B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nce from </w:t>
      </w:r>
      <w:r w:rsidR="005C6364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India, </w:t>
      </w:r>
      <w:r w:rsidR="003669B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China, Taiwan, Korea.</w:t>
      </w:r>
    </w:p>
    <w:p w:rsidR="006A1D92" w:rsidRDefault="006A1D92" w:rsidP="0098622C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6A1D92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Coordinate all Logistic activities with other relevant Departments and persons, as necessary in achieving company objectivity.</w:t>
      </w:r>
    </w:p>
    <w:p w:rsidR="0057315E" w:rsidRPr="0040753E" w:rsidRDefault="0057315E" w:rsidP="0098622C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57315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Coordinate and supervise all logistic activities in safe, smooth and efficient procedures</w:t>
      </w: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.</w:t>
      </w:r>
    </w:p>
    <w:p w:rsidR="006E68EE" w:rsidRPr="0040753E" w:rsidRDefault="006E68EE" w:rsidP="006E68EE">
      <w:pPr>
        <w:pStyle w:val="ListParagraph"/>
        <w:spacing w:before="72" w:after="72" w:line="150" w:lineRule="atLeast"/>
        <w:ind w:left="792"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</w:p>
    <w:p w:rsidR="00EF0EFE" w:rsidRPr="0098622C" w:rsidRDefault="00EF0EFE" w:rsidP="00EF0EFE">
      <w:pPr>
        <w:pStyle w:val="ListParagraph"/>
        <w:spacing w:before="72" w:after="72" w:line="150" w:lineRule="atLeast"/>
        <w:ind w:left="79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  <w:r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------------------------------------------------------------------------------------------</w:t>
      </w:r>
      <w:r w:rsidR="008132E9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------</w:t>
      </w:r>
    </w:p>
    <w:p w:rsidR="008132E9" w:rsidRDefault="008132E9" w:rsidP="002161DC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</w:p>
    <w:p w:rsidR="0098622C" w:rsidRDefault="001D541B" w:rsidP="002161DC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  <w:r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Core Competencies:</w:t>
      </w:r>
    </w:p>
    <w:p w:rsidR="00045AFE" w:rsidRPr="00045AFE" w:rsidRDefault="00EF0EFE" w:rsidP="00045AFE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 xml:space="preserve">             </w:t>
      </w:r>
      <w:r w:rsidRPr="00A31699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Strategic Planning                                         </w:t>
      </w:r>
      <w:r w:rsidR="00283AB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500A55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045AFE" w:rsidRPr="00045AF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Process improvement</w:t>
      </w:r>
    </w:p>
    <w:p w:rsidR="00045AFE" w:rsidRPr="00045AFE" w:rsidRDefault="00500A55" w:rsidP="00045AFE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            </w:t>
      </w:r>
      <w:r w:rsidR="00045AFE" w:rsidRPr="00045AF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Communication and Negotiation Skills</w:t>
      </w: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             </w:t>
      </w:r>
      <w:r w:rsidR="00045AFE" w:rsidRPr="00045AF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Reliability</w:t>
      </w:r>
    </w:p>
    <w:p w:rsidR="00EF0EFE" w:rsidRPr="00A31699" w:rsidRDefault="00EF0EFE" w:rsidP="00EF0EFE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A31699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            Forecasting                                                    Cost reduction and control </w:t>
      </w:r>
    </w:p>
    <w:p w:rsidR="00036A12" w:rsidRPr="00A31699" w:rsidRDefault="00036A12" w:rsidP="00EF0EFE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A31699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            Inventory</w:t>
      </w:r>
      <w:r w:rsidR="00045AF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&amp; Time </w:t>
      </w:r>
      <w:r w:rsidRPr="00A31699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Management     </w:t>
      </w:r>
      <w:r w:rsidR="00283AB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              </w:t>
      </w:r>
      <w:r w:rsidRPr="00A31699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 </w:t>
      </w:r>
      <w:r w:rsidR="00536E7C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 Inbound/out bound Allocation</w:t>
      </w:r>
    </w:p>
    <w:p w:rsidR="00036A12" w:rsidRDefault="00036A12" w:rsidP="00EF0EFE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A31699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            </w:t>
      </w:r>
      <w:r w:rsidR="00045AFE" w:rsidRPr="00045AF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Self-Commitment &amp; Motivation</w:t>
      </w:r>
      <w:r w:rsidR="00045AF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                       </w:t>
      </w:r>
      <w:r w:rsidR="004E7DA9" w:rsidRPr="004E7DA9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Problem Solving &amp; Decision Making</w:t>
      </w:r>
    </w:p>
    <w:p w:rsidR="00045AFE" w:rsidRDefault="00045AFE" w:rsidP="00EF0EFE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</w:p>
    <w:p w:rsidR="00765380" w:rsidRDefault="00045AFE" w:rsidP="007E5C06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  <w:r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 xml:space="preserve">          </w:t>
      </w:r>
      <w:r w:rsidR="00036A12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-------------------------------------------------------------------------------------------</w:t>
      </w:r>
      <w:r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-------</w:t>
      </w:r>
    </w:p>
    <w:p w:rsidR="00045AFE" w:rsidRDefault="00045AFE" w:rsidP="007E5C06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</w:p>
    <w:p w:rsidR="007E5C06" w:rsidRDefault="00036A12" w:rsidP="007E5C06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18"/>
          <w:szCs w:val="19"/>
        </w:rPr>
      </w:pPr>
      <w:r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Experience</w:t>
      </w:r>
      <w:r w:rsidR="001D541B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:</w:t>
      </w:r>
    </w:p>
    <w:p w:rsidR="007E5C06" w:rsidRDefault="007E5C06" w:rsidP="007E5C06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18"/>
          <w:szCs w:val="19"/>
        </w:rPr>
      </w:pPr>
    </w:p>
    <w:p w:rsidR="000459B4" w:rsidRDefault="00BD49F8" w:rsidP="007E5C06">
      <w:pPr>
        <w:pStyle w:val="ListParagraph"/>
        <w:numPr>
          <w:ilvl w:val="0"/>
          <w:numId w:val="13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7</w:t>
      </w:r>
      <w:r w:rsidR="00CF2C12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y</w:t>
      </w:r>
      <w:r w:rsidR="00DB78DB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r</w:t>
      </w:r>
      <w:r w:rsidR="00210322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s</w:t>
      </w:r>
      <w:r w:rsidR="00DD4E0B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81626D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of exp</w:t>
      </w:r>
      <w:r w:rsidR="00DD4E0B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erience with</w:t>
      </w:r>
      <w:r w:rsidR="00DB78DB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AD49FD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E</w:t>
      </w:r>
      <w:r w:rsidR="00D0111B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urostar</w:t>
      </w:r>
      <w:r w:rsidR="003B19EA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Communication LLC</w:t>
      </w:r>
      <w:r w:rsidR="00743316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[Dubai</w:t>
      </w:r>
      <w:r w:rsidR="00AD49FD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] </w:t>
      </w:r>
      <w:r w:rsidR="00743316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as a </w:t>
      </w:r>
      <w:r w:rsidR="007E5C06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Sr. </w:t>
      </w:r>
      <w:r w:rsidR="00045AF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P</w:t>
      </w:r>
      <w:r w:rsidR="00DB78DB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urchase </w:t>
      </w:r>
      <w:r w:rsidR="00045AF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E</w:t>
      </w:r>
      <w:r w:rsidR="000459B4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xecut</w:t>
      </w:r>
      <w:r w:rsidR="007E5C06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ive.</w:t>
      </w:r>
    </w:p>
    <w:p w:rsidR="00890B45" w:rsidRDefault="00DD5A25" w:rsidP="00890B45">
      <w:pPr>
        <w:pStyle w:val="ListParagraph"/>
        <w:spacing w:before="72" w:after="72" w:line="150" w:lineRule="atLeast"/>
        <w:ind w:left="792"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Procuring</w:t>
      </w:r>
      <w:r w:rsidR="00D9477D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Satellite </w:t>
      </w:r>
      <w:r w:rsidR="00DB7D86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Products</w:t>
      </w:r>
      <w:r w:rsidR="00C63450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(Dishes, Set-Top Boxes, </w:t>
      </w:r>
      <w:proofErr w:type="gramStart"/>
      <w:r w:rsidR="00C63450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Cables</w:t>
      </w:r>
      <w:proofErr w:type="gramEnd"/>
      <w:r w:rsidR="00C63450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)</w:t>
      </w:r>
      <w:r w:rsidR="00DB7D86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,</w:t>
      </w:r>
      <w:r w:rsidR="00C63450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DB7D86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Consumer</w:t>
      </w:r>
      <w:r w:rsidR="00D9477D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Electronics</w:t>
      </w: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77563F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&amp;</w:t>
      </w: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D9477D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Home Appliances</w:t>
      </w:r>
      <w:r w:rsidR="00890B45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.</w:t>
      </w:r>
    </w:p>
    <w:p w:rsidR="00890B45" w:rsidRPr="00C542F8" w:rsidRDefault="00890B45" w:rsidP="00890B45">
      <w:pPr>
        <w:pStyle w:val="ListParagraph"/>
        <w:spacing w:before="72" w:after="72" w:line="150" w:lineRule="atLeast"/>
        <w:ind w:left="792"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</w:p>
    <w:p w:rsidR="0004424D" w:rsidRPr="00C542F8" w:rsidRDefault="0004424D" w:rsidP="007E5C06">
      <w:pPr>
        <w:pStyle w:val="ListParagraph"/>
        <w:numPr>
          <w:ilvl w:val="0"/>
          <w:numId w:val="13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1yrs of experien</w:t>
      </w:r>
      <w:r w:rsidR="0003193C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ce in LG Electronics Co. Ltd. [</w:t>
      </w:r>
      <w:r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India] as a purchase executive.</w:t>
      </w:r>
    </w:p>
    <w:p w:rsidR="002572D2" w:rsidRDefault="002572D2" w:rsidP="00CD5EAA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</w:p>
    <w:p w:rsidR="00765380" w:rsidRDefault="00765380" w:rsidP="00CD5EAA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</w:p>
    <w:p w:rsidR="00FA1832" w:rsidRDefault="00FA1832" w:rsidP="00CD5EAA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</w:p>
    <w:p w:rsidR="00CD5EAA" w:rsidRPr="00B91F76" w:rsidRDefault="005256EF" w:rsidP="00CD5EAA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  <w:r w:rsidRPr="00B91F76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Key Skills</w:t>
      </w:r>
      <w:r w:rsidR="00765380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:</w:t>
      </w:r>
    </w:p>
    <w:p w:rsidR="00765380" w:rsidRDefault="00765380" w:rsidP="005C6364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</w:p>
    <w:p w:rsidR="005C6364" w:rsidRDefault="006D0A53" w:rsidP="00765380">
      <w:p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  <w:r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lastRenderedPageBreak/>
        <w:t>Eurostar Communication LLC</w:t>
      </w:r>
      <w:r w:rsidR="005C6364" w:rsidRPr="004D4892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 xml:space="preserve"> Experience:</w:t>
      </w:r>
      <w:r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 xml:space="preserve"> (2008-Present</w:t>
      </w:r>
      <w:r w:rsidR="005C6364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)</w:t>
      </w:r>
    </w:p>
    <w:p w:rsidR="00CD5EAA" w:rsidRPr="001D541B" w:rsidRDefault="0084018F" w:rsidP="00CD5EAA">
      <w:pPr>
        <w:spacing w:before="100" w:beforeAutospacing="1" w:after="100" w:afterAutospacing="1" w:line="150" w:lineRule="atLeast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  <w:r w:rsidRPr="001D541B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 xml:space="preserve">Import &amp; Local’s </w:t>
      </w:r>
      <w:r w:rsidR="008A7975" w:rsidRPr="001D541B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Supplier Co-ordination</w:t>
      </w:r>
      <w:r w:rsidR="00CE37C8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:</w:t>
      </w:r>
    </w:p>
    <w:p w:rsidR="00D9477D" w:rsidRPr="00D9477D" w:rsidRDefault="00D9477D" w:rsidP="00D9477D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Import purchasing of </w:t>
      </w: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Consumer Electronics/</w:t>
      </w:r>
      <w:r w:rsidR="0023073A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Home Appliances Products</w:t>
      </w:r>
      <w:r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.</w:t>
      </w:r>
    </w:p>
    <w:p w:rsidR="00E45B7F" w:rsidRDefault="004B5AA8" w:rsidP="00C542F8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Import p</w:t>
      </w:r>
      <w:r w:rsidR="00E45B7F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urchasing of Satellite Dishes, Set Top Boxes (Rec</w:t>
      </w:r>
      <w:r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eiver’s), LNB, Cables &amp;</w:t>
      </w:r>
      <w:r w:rsidR="00CF75D5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proofErr w:type="spellStart"/>
      <w:r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Diseqc</w:t>
      </w:r>
      <w:proofErr w:type="spellEnd"/>
      <w:r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s</w:t>
      </w:r>
      <w:r w:rsidR="00E45B7F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witches.</w:t>
      </w:r>
    </w:p>
    <w:p w:rsidR="00D9477D" w:rsidRPr="00C542F8" w:rsidRDefault="00D9477D" w:rsidP="00D9477D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Handling import supplier from </w:t>
      </w: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India/</w:t>
      </w:r>
      <w:r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China/Taiwan/Korea</w:t>
      </w:r>
      <w:r w:rsidR="00655406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/</w:t>
      </w:r>
      <w:proofErr w:type="spellStart"/>
      <w:r w:rsidR="00655406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Hongkong</w:t>
      </w:r>
      <w:proofErr w:type="spellEnd"/>
      <w:r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.</w:t>
      </w:r>
    </w:p>
    <w:p w:rsidR="00C26D4D" w:rsidRPr="00D9477D" w:rsidRDefault="00D9477D" w:rsidP="00D9477D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Handling purchasing for [</w:t>
      </w: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UAE/SAUDI/KUWAIT/OMAN</w:t>
      </w:r>
      <w:r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]</w:t>
      </w: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team</w:t>
      </w:r>
      <w:r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from Dubai HO.</w:t>
      </w:r>
      <w:r w:rsidR="006B1623" w:rsidRPr="00D9477D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</w:p>
    <w:p w:rsidR="00DE7C04" w:rsidRPr="00C542F8" w:rsidRDefault="007E5C06" w:rsidP="00C542F8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Raising </w:t>
      </w:r>
      <w:r w:rsidR="00036A12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Product </w:t>
      </w:r>
      <w:r w:rsidR="00EF2629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enquiries/</w:t>
      </w:r>
      <w:r w:rsidR="003C7DA1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quot</w:t>
      </w:r>
      <w:r w:rsidR="00036A12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ation</w:t>
      </w:r>
      <w:r w:rsidR="003C7DA1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comparison/</w:t>
      </w:r>
      <w:r w:rsidR="00EE458C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price negotiation/</w:t>
      </w:r>
      <w:r w:rsidR="00322D9D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finalizing payment &amp; shipping terms/</w:t>
      </w:r>
      <w:r w:rsidR="00EF2629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making system purchase order/</w:t>
      </w:r>
      <w:r w:rsidR="003D3E15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PO approval format/</w:t>
      </w:r>
      <w:r w:rsidR="00861D8B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Value chain</w:t>
      </w:r>
      <w:r w:rsidR="003D3E15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/</w:t>
      </w:r>
      <w:r w:rsidR="00C43658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d</w:t>
      </w:r>
      <w:r w:rsidR="007C5DE4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ocumentation/</w:t>
      </w:r>
      <w:r w:rsidR="00234DE6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delivery follow up</w:t>
      </w:r>
      <w:r w:rsidR="00B0115D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/</w:t>
      </w:r>
      <w:r w:rsidR="00C43658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providing f</w:t>
      </w:r>
      <w:r w:rsidR="007C5DE4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orwarder </w:t>
      </w:r>
      <w:r w:rsidR="00C43658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d</w:t>
      </w:r>
      <w:r w:rsidR="007C5DE4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etails/</w:t>
      </w:r>
      <w:r w:rsidR="00B0115D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supplier’s </w:t>
      </w:r>
      <w:r w:rsidR="00C43658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p</w:t>
      </w:r>
      <w:r w:rsidR="00CD5EAA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ayment</w:t>
      </w:r>
      <w:r w:rsidR="009B03EB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/LC</w:t>
      </w:r>
      <w:r w:rsidR="00CD5EAA"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.</w:t>
      </w:r>
    </w:p>
    <w:p w:rsidR="003E43CB" w:rsidRPr="00C542F8" w:rsidRDefault="003E43CB" w:rsidP="00C542F8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C542F8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ABC classification of vendors on the basis of criteria like cost, quality, timely delivery etc.</w:t>
      </w:r>
    </w:p>
    <w:p w:rsidR="00655406" w:rsidRDefault="00655406" w:rsidP="00FE48E4">
      <w:pPr>
        <w:spacing w:before="100" w:beforeAutospacing="1" w:after="100" w:afterAutospacing="1" w:line="150" w:lineRule="atLeast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</w:p>
    <w:p w:rsidR="00FE48E4" w:rsidRPr="00FE48E4" w:rsidRDefault="00FE48E4" w:rsidP="00FE48E4">
      <w:pPr>
        <w:spacing w:before="100" w:beforeAutospacing="1" w:after="100" w:afterAutospacing="1" w:line="150" w:lineRule="atLeast"/>
        <w:rPr>
          <w:rFonts w:ascii="Verdana" w:eastAsia="Times New Roman" w:hAnsi="Verdana" w:cs="Times New Roman"/>
          <w:bCs/>
          <w:color w:val="000000"/>
          <w:sz w:val="18"/>
          <w:szCs w:val="19"/>
        </w:rPr>
      </w:pPr>
      <w:r w:rsidRPr="001D541B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Finance</w:t>
      </w:r>
      <w:r w:rsidR="008A7975" w:rsidRPr="001D541B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 xml:space="preserve"> </w:t>
      </w:r>
      <w:r w:rsidR="00765380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 xml:space="preserve">Team </w:t>
      </w:r>
      <w:r w:rsidR="008A7975" w:rsidRPr="001D541B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Co-ordination</w:t>
      </w:r>
      <w:r w:rsidR="00CE37C8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:</w:t>
      </w:r>
    </w:p>
    <w:p w:rsidR="00CD5EAA" w:rsidRDefault="00B6749D" w:rsidP="0000656E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F</w:t>
      </w:r>
      <w:r w:rsidR="003E0262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or supplier’s p</w:t>
      </w:r>
      <w:r w:rsidR="007C5DE4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ayments/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providing supplier payment voucher’s/ </w:t>
      </w:r>
      <w:r w:rsidR="003E0262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providing </w:t>
      </w:r>
      <w:r w:rsidR="00FE48E4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monthly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or quarterly</w:t>
      </w:r>
      <w:r w:rsidR="00C83E00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3E0262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cash f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low</w:t>
      </w:r>
      <w:r w:rsidR="003E3660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(supplier wise</w:t>
      </w:r>
      <w:r w:rsidR="00284862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)</w:t>
      </w:r>
      <w:r w:rsidR="007C5DE4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/</w:t>
      </w:r>
      <w:r w:rsidR="003E3660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s</w:t>
      </w:r>
      <w:r w:rsidR="00CD5EAA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upplier LC</w:t>
      </w:r>
      <w:r w:rsidR="006532BA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format</w:t>
      </w:r>
      <w:r w:rsidR="00CD5EAA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.</w:t>
      </w:r>
    </w:p>
    <w:p w:rsidR="00765380" w:rsidRPr="0000656E" w:rsidRDefault="00765380" w:rsidP="00765380">
      <w:pPr>
        <w:pStyle w:val="ListParagraph"/>
        <w:spacing w:before="72" w:after="72" w:line="150" w:lineRule="atLeast"/>
        <w:ind w:left="792"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</w:p>
    <w:p w:rsidR="006A1DF4" w:rsidRPr="001D541B" w:rsidRDefault="0042364C" w:rsidP="006A1DF4">
      <w:pPr>
        <w:spacing w:before="100" w:beforeAutospacing="1" w:after="100" w:afterAutospacing="1" w:line="150" w:lineRule="atLeast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  <w:r w:rsidRPr="001D541B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Logistics</w:t>
      </w:r>
      <w:r w:rsidR="001D541B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 xml:space="preserve"> </w:t>
      </w:r>
      <w:r w:rsidR="00765380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 xml:space="preserve">Team </w:t>
      </w:r>
      <w:r w:rsidR="008A7975" w:rsidRPr="001D541B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Co-ordination</w:t>
      </w:r>
      <w:r w:rsidR="00CE37C8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:</w:t>
      </w:r>
    </w:p>
    <w:p w:rsidR="00CD5EAA" w:rsidRDefault="00B53827" w:rsidP="0000656E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Handling forwarders/providing</w:t>
      </w:r>
      <w:r w:rsidR="00FA35D2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forwarder details</w:t>
      </w:r>
      <w:r w:rsidR="00D305EF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to supplier’s</w:t>
      </w:r>
      <w:r w:rsidR="00FA35D2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/</w:t>
      </w:r>
      <w:r w:rsidR="001B6CAB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shipping </w:t>
      </w:r>
      <w:r w:rsidR="00FA35D2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documents </w:t>
      </w:r>
      <w:proofErr w:type="spellStart"/>
      <w:r w:rsidR="00FA35D2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c</w:t>
      </w:r>
      <w:r w:rsidR="007C5DE4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heck up</w:t>
      </w:r>
      <w:proofErr w:type="spellEnd"/>
      <w:r w:rsidR="001B6CAB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&amp; approvals</w:t>
      </w:r>
      <w:r w:rsidR="007C5DE4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/</w:t>
      </w:r>
      <w:r w:rsidR="00243B0B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shipment t</w:t>
      </w:r>
      <w:r w:rsidR="00CD5EAA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racking</w:t>
      </w:r>
      <w:r w:rsidR="001B6CAB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/follow up for original shipping documents</w:t>
      </w:r>
      <w:r w:rsidR="00912721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/Dubai Municipality Approval</w:t>
      </w:r>
      <w:r w:rsidR="00CD5EAA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.</w:t>
      </w:r>
    </w:p>
    <w:p w:rsidR="00765380" w:rsidRPr="0000656E" w:rsidRDefault="00765380" w:rsidP="00765380">
      <w:pPr>
        <w:pStyle w:val="ListParagraph"/>
        <w:spacing w:before="72" w:after="72" w:line="150" w:lineRule="atLeast"/>
        <w:ind w:left="792"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</w:p>
    <w:p w:rsidR="009B03EB" w:rsidRPr="001D541B" w:rsidRDefault="009B03EB" w:rsidP="009B03EB">
      <w:pPr>
        <w:spacing w:before="100" w:beforeAutospacing="1" w:after="100" w:afterAutospacing="1" w:line="150" w:lineRule="atLeast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  <w:r w:rsidRPr="001D541B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Sales Team</w:t>
      </w:r>
      <w:r w:rsidR="008A7975" w:rsidRPr="001D541B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 xml:space="preserve"> Co-ordination</w:t>
      </w:r>
      <w:r w:rsidR="00CE37C8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:</w:t>
      </w:r>
    </w:p>
    <w:p w:rsidR="00CF1168" w:rsidRPr="0000656E" w:rsidRDefault="00DF77B7" w:rsidP="0000656E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Coordinating with sales team</w:t>
      </w:r>
      <w:r w:rsidR="00DC511C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[</w:t>
      </w:r>
      <w:r w:rsidR="00445BE0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UAE</w:t>
      </w:r>
      <w:r w:rsidR="00DC511C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445BE0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/</w:t>
      </w:r>
      <w:r w:rsidR="00DC511C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445BE0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KSA</w:t>
      </w:r>
      <w:r w:rsidR="00DC511C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445BE0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/</w:t>
      </w:r>
      <w:r w:rsidR="00DC511C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445BE0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KWT</w:t>
      </w:r>
      <w:r w:rsidR="00DC511C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445BE0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/</w:t>
      </w:r>
      <w:r w:rsidR="00DC511C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445BE0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OMN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]</w:t>
      </w:r>
      <w:r w:rsidR="00CF1168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.</w:t>
      </w:r>
    </w:p>
    <w:p w:rsidR="00445BE0" w:rsidRPr="0000656E" w:rsidRDefault="00445BE0" w:rsidP="0000656E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Ordering as per the agreed yearly sales budget.</w:t>
      </w:r>
    </w:p>
    <w:p w:rsidR="009B03EB" w:rsidRPr="0000656E" w:rsidRDefault="00CF1168" w:rsidP="0000656E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Monthly </w:t>
      </w:r>
      <w:r w:rsidR="003E4B5D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review 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meeting w</w:t>
      </w:r>
      <w:r w:rsidR="003E4B5D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ith sales team for inventories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/upcoming orders/</w:t>
      </w:r>
      <w:r w:rsidR="00577077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product pricing/</w:t>
      </w:r>
      <w:r w:rsidR="00F825E8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keeping some buffer stocks/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making deal format</w:t>
      </w:r>
      <w:r w:rsidR="00F825E8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for </w:t>
      </w:r>
      <w:r w:rsidR="009067B6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dealers, </w:t>
      </w:r>
      <w:r w:rsidR="00F825E8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hypermarkets &amp; super markets promotion</w:t>
      </w:r>
      <w:r w:rsidR="00577077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/market survey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. </w:t>
      </w:r>
    </w:p>
    <w:p w:rsidR="00AC1D48" w:rsidRPr="0000656E" w:rsidRDefault="001971F3" w:rsidP="0000656E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Reviewing</w:t>
      </w:r>
      <w:r w:rsidR="00445BE0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PSI</w:t>
      </w:r>
      <w:r w:rsidR="00AC1D48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(Purchase Sale Inventory) report </w:t>
      </w:r>
      <w:r w:rsidR="00445BE0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on monthly basis.</w:t>
      </w:r>
    </w:p>
    <w:p w:rsidR="009B03EB" w:rsidRPr="0000656E" w:rsidRDefault="009B03EB" w:rsidP="0000656E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Experienced in ensuring</w:t>
      </w:r>
      <w:r w:rsidR="00F825E8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timely supply of goods to 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sales team to achieve their monthly sales target.</w:t>
      </w:r>
    </w:p>
    <w:p w:rsidR="003F00D9" w:rsidRDefault="0078773C" w:rsidP="0000656E">
      <w:pPr>
        <w:pStyle w:val="ListParagraph"/>
        <w:numPr>
          <w:ilvl w:val="0"/>
          <w:numId w:val="12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Reshuffling inventories within the branches based on movement/events/promotions.</w:t>
      </w:r>
    </w:p>
    <w:p w:rsidR="00F56F35" w:rsidRDefault="00F56F35" w:rsidP="0046362D">
      <w:pPr>
        <w:spacing w:before="100" w:beforeAutospacing="1" w:after="100" w:afterAutospacing="1" w:line="150" w:lineRule="atLeast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</w:p>
    <w:p w:rsidR="00C423C9" w:rsidRPr="001D541B" w:rsidRDefault="0046362D" w:rsidP="0046362D">
      <w:pPr>
        <w:spacing w:before="100" w:beforeAutospacing="1" w:after="100" w:afterAutospacing="1" w:line="150" w:lineRule="atLeast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  <w:r w:rsidRPr="001D541B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Technical</w:t>
      </w:r>
      <w:r w:rsidR="007B7F5D" w:rsidRPr="001D541B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 xml:space="preserve"> Team Co-ordination</w:t>
      </w:r>
      <w:r w:rsidR="00CE37C8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:</w:t>
      </w:r>
    </w:p>
    <w:p w:rsidR="0046362D" w:rsidRPr="0000656E" w:rsidRDefault="00F4501E" w:rsidP="0046362D">
      <w:pPr>
        <w:pStyle w:val="ListParagraph"/>
        <w:numPr>
          <w:ilvl w:val="0"/>
          <w:numId w:val="10"/>
        </w:numPr>
        <w:spacing w:before="100" w:beforeAutospacing="1" w:after="100" w:afterAutospacing="1" w:line="150" w:lineRule="atLeast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Weekly</w:t>
      </w:r>
      <w:r w:rsidR="00E01BC0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/Monthly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</w:t>
      </w:r>
      <w:r w:rsidR="00F56D9D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review 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meeting with technical team</w:t>
      </w:r>
      <w:r w:rsidR="00F56D9D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.</w:t>
      </w:r>
    </w:p>
    <w:p w:rsidR="00F4501E" w:rsidRPr="0000656E" w:rsidRDefault="00F4501E" w:rsidP="00F4501E">
      <w:pPr>
        <w:pStyle w:val="ListParagraph"/>
        <w:numPr>
          <w:ilvl w:val="0"/>
          <w:numId w:val="10"/>
        </w:numPr>
        <w:spacing w:before="100" w:beforeAutospacing="1" w:after="100" w:afterAutospacing="1" w:line="150" w:lineRule="atLeast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Developing alternate product &amp; alternate supplier source to be cost effective in the market.</w:t>
      </w:r>
    </w:p>
    <w:p w:rsidR="00591007" w:rsidRDefault="00591007" w:rsidP="00F4501E">
      <w:pPr>
        <w:pStyle w:val="ListParagraph"/>
        <w:numPr>
          <w:ilvl w:val="0"/>
          <w:numId w:val="10"/>
        </w:numPr>
        <w:spacing w:before="100" w:beforeAutospacing="1" w:after="100" w:afterAutospacing="1" w:line="150" w:lineRule="atLeast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Arranging spare parts requirements</w:t>
      </w:r>
      <w:r w:rsidR="002478D6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by technical team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.</w:t>
      </w:r>
    </w:p>
    <w:p w:rsidR="00F56F35" w:rsidRDefault="00F56F35" w:rsidP="00F56F35">
      <w:pPr>
        <w:pStyle w:val="ListParagraph"/>
        <w:spacing w:before="100" w:beforeAutospacing="1" w:after="100" w:afterAutospacing="1" w:line="150" w:lineRule="atLeast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</w:p>
    <w:p w:rsidR="00C1188A" w:rsidRDefault="00C1188A" w:rsidP="00F56F35">
      <w:pPr>
        <w:pStyle w:val="ListParagraph"/>
        <w:spacing w:before="100" w:beforeAutospacing="1" w:after="100" w:afterAutospacing="1" w:line="150" w:lineRule="atLeast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</w:p>
    <w:p w:rsidR="009B03EB" w:rsidRPr="001D541B" w:rsidRDefault="007B7F5D" w:rsidP="009B03EB">
      <w:pPr>
        <w:spacing w:before="100" w:beforeAutospacing="1" w:after="100" w:afterAutospacing="1" w:line="150" w:lineRule="atLeast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  <w:r w:rsidRPr="001D541B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Database</w:t>
      </w:r>
      <w:r w:rsidR="00CE37C8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:</w:t>
      </w:r>
    </w:p>
    <w:p w:rsidR="00FA604E" w:rsidRDefault="008E5FC2" w:rsidP="003E43CB">
      <w:pPr>
        <w:pStyle w:val="ListParagraph"/>
        <w:numPr>
          <w:ilvl w:val="0"/>
          <w:numId w:val="1"/>
        </w:numPr>
        <w:spacing w:before="100" w:beforeAutospacing="1" w:after="100" w:afterAutospacing="1" w:line="150" w:lineRule="atLeast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Maintaining data b</w:t>
      </w:r>
      <w:r w:rsidR="007C67D8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ase [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s</w:t>
      </w:r>
      <w:r w:rsidR="00CD5EAA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upplier</w:t>
      </w:r>
      <w:r w:rsidR="001B387A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’s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r</w:t>
      </w:r>
      <w:r w:rsidR="0095250E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ecord/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s</w:t>
      </w:r>
      <w:r w:rsidR="001B387A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upplier 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payment t</w:t>
      </w:r>
      <w:r w:rsidR="00F719BE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rack/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stock i</w:t>
      </w:r>
      <w:r w:rsidR="00CD5EAA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nventory 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r</w:t>
      </w:r>
      <w:r w:rsidR="001B387A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eport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/ PO t</w:t>
      </w:r>
      <w:r w:rsidR="00F719BE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racker/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price a</w:t>
      </w:r>
      <w:r w:rsidR="007C67D8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nalysis</w:t>
      </w:r>
      <w:r w:rsidR="00CD5EAA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]</w:t>
      </w:r>
      <w:r w:rsidR="00735490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all done </w:t>
      </w:r>
      <w:r w:rsidR="00F719BE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manually</w:t>
      </w:r>
      <w:r w:rsidR="00735490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.</w:t>
      </w:r>
    </w:p>
    <w:p w:rsidR="0062680D" w:rsidRPr="0000656E" w:rsidRDefault="0062680D" w:rsidP="0062680D">
      <w:pPr>
        <w:pStyle w:val="ListParagraph"/>
        <w:spacing w:before="100" w:beforeAutospacing="1" w:after="100" w:afterAutospacing="1" w:line="150" w:lineRule="atLeast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</w:p>
    <w:p w:rsidR="007019A2" w:rsidRDefault="007019A2" w:rsidP="00933797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</w:p>
    <w:p w:rsidR="007019A2" w:rsidRDefault="007019A2" w:rsidP="00933797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</w:p>
    <w:p w:rsidR="007019A2" w:rsidRDefault="007019A2" w:rsidP="00933797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</w:p>
    <w:p w:rsidR="007019A2" w:rsidRDefault="007019A2" w:rsidP="00933797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</w:p>
    <w:p w:rsidR="00933797" w:rsidRDefault="00933797" w:rsidP="00933797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  <w:r w:rsidRPr="004D4892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lastRenderedPageBreak/>
        <w:t>LG Electronics Co. Ltd. Experience:</w:t>
      </w:r>
      <w:r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 xml:space="preserve"> (2007-2008)</w:t>
      </w:r>
    </w:p>
    <w:p w:rsidR="00933797" w:rsidRDefault="00933797" w:rsidP="00933797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</w:p>
    <w:p w:rsidR="00933797" w:rsidRDefault="00933797" w:rsidP="00933797">
      <w:pPr>
        <w:pStyle w:val="ListParagraph"/>
        <w:numPr>
          <w:ilvl w:val="0"/>
          <w:numId w:val="14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Handling Local Supplier for manufacturing of AC electronics components.</w:t>
      </w:r>
    </w:p>
    <w:p w:rsidR="00933797" w:rsidRDefault="00933797" w:rsidP="00933797">
      <w:pPr>
        <w:pStyle w:val="ListParagraph"/>
        <w:numPr>
          <w:ilvl w:val="0"/>
          <w:numId w:val="14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F4B60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Managing raw material and product inventory</w:t>
      </w: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.</w:t>
      </w:r>
    </w:p>
    <w:p w:rsidR="00933797" w:rsidRDefault="00933797" w:rsidP="00933797">
      <w:pPr>
        <w:pStyle w:val="ListParagraph"/>
        <w:numPr>
          <w:ilvl w:val="0"/>
          <w:numId w:val="14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F4B60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Supervising day to day </w:t>
      </w: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plan to the local vendors.</w:t>
      </w:r>
    </w:p>
    <w:p w:rsidR="00933797" w:rsidRDefault="00933797" w:rsidP="00933797">
      <w:pPr>
        <w:pStyle w:val="ListParagraph"/>
        <w:numPr>
          <w:ilvl w:val="0"/>
          <w:numId w:val="14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Co-ordination with IQC team.</w:t>
      </w:r>
    </w:p>
    <w:p w:rsidR="00933797" w:rsidRPr="004D4892" w:rsidRDefault="00933797" w:rsidP="00933797">
      <w:pPr>
        <w:pStyle w:val="ListParagraph"/>
        <w:numPr>
          <w:ilvl w:val="0"/>
          <w:numId w:val="14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Local Supplier factory Visit.  </w:t>
      </w:r>
    </w:p>
    <w:p w:rsidR="00933797" w:rsidRDefault="00933797" w:rsidP="00C23CB1">
      <w:pPr>
        <w:spacing w:before="72" w:beforeAutospacing="1" w:after="72" w:afterAutospacing="1" w:line="150" w:lineRule="atLeast"/>
        <w:ind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</w:p>
    <w:p w:rsidR="00242360" w:rsidRPr="007B7F5D" w:rsidRDefault="00F5796C" w:rsidP="00C23CB1">
      <w:pPr>
        <w:spacing w:before="72" w:beforeAutospacing="1" w:after="72" w:afterAutospacing="1" w:line="150" w:lineRule="atLeast"/>
        <w:ind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  <w:r w:rsidRPr="007B7F5D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Achievements</w:t>
      </w:r>
      <w:r w:rsidR="00CE37C8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:</w:t>
      </w:r>
    </w:p>
    <w:p w:rsidR="005425C9" w:rsidRPr="0000656E" w:rsidRDefault="005425C9" w:rsidP="005425C9">
      <w:pPr>
        <w:pStyle w:val="ListParagraph"/>
        <w:numPr>
          <w:ilvl w:val="0"/>
          <w:numId w:val="8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Awarded with the Title “BEST PERFORMER” for the Year 2009 in our dept.</w:t>
      </w:r>
    </w:p>
    <w:p w:rsidR="005425C9" w:rsidRPr="0000656E" w:rsidRDefault="005425C9" w:rsidP="005425C9">
      <w:pPr>
        <w:pStyle w:val="ListParagraph"/>
        <w:numPr>
          <w:ilvl w:val="0"/>
          <w:numId w:val="8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Independently handled the procurement for six months in the absence of the manager in the year 2010</w:t>
      </w:r>
    </w:p>
    <w:p w:rsidR="005425C9" w:rsidRPr="0000656E" w:rsidRDefault="00A32B20" w:rsidP="005425C9">
      <w:pPr>
        <w:pStyle w:val="ListParagraph"/>
        <w:numPr>
          <w:ilvl w:val="0"/>
          <w:numId w:val="8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USD 90k</w:t>
      </w:r>
      <w:r w:rsidR="005425C9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saved for the organization through supplier selection &amp; price negotiations for the year 2013.</w:t>
      </w:r>
    </w:p>
    <w:p w:rsidR="005425C9" w:rsidRPr="0000656E" w:rsidRDefault="005425C9" w:rsidP="00242360">
      <w:pPr>
        <w:pStyle w:val="ListParagraph"/>
        <w:numPr>
          <w:ilvl w:val="0"/>
          <w:numId w:val="8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Successful in procuring materials on time.</w:t>
      </w:r>
    </w:p>
    <w:p w:rsidR="005425C9" w:rsidRDefault="005425C9" w:rsidP="00242360">
      <w:pPr>
        <w:pStyle w:val="ListParagraph"/>
        <w:numPr>
          <w:ilvl w:val="0"/>
          <w:numId w:val="8"/>
        </w:numPr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Ensured minimum ageing stock.</w:t>
      </w:r>
    </w:p>
    <w:p w:rsidR="00F56F35" w:rsidRPr="0000656E" w:rsidRDefault="00F56F35" w:rsidP="00F56F35">
      <w:pPr>
        <w:pStyle w:val="ListParagraph"/>
        <w:spacing w:before="72" w:after="72" w:line="150" w:lineRule="atLeast"/>
        <w:ind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</w:p>
    <w:p w:rsidR="00AF5919" w:rsidRDefault="00AF5919" w:rsidP="00E41064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</w:p>
    <w:p w:rsidR="00AF5919" w:rsidRDefault="00AF5919" w:rsidP="00E41064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</w:p>
    <w:p w:rsidR="00E41064" w:rsidRPr="007B7F5D" w:rsidRDefault="006D4B9D" w:rsidP="00E41064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</w:pPr>
      <w:r w:rsidRPr="007B7F5D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Educational Qualifications</w:t>
      </w:r>
      <w:r w:rsidR="00CE37C8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:</w:t>
      </w:r>
    </w:p>
    <w:p w:rsidR="00E41064" w:rsidRDefault="00E41064" w:rsidP="00E41064">
      <w:pPr>
        <w:numPr>
          <w:ilvl w:val="0"/>
          <w:numId w:val="3"/>
        </w:numPr>
        <w:spacing w:before="100" w:beforeAutospacing="1" w:after="100" w:afterAutospacing="1" w:line="150" w:lineRule="atLeast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Engineering Graduate from “UPTU UNIVERSITY</w:t>
      </w:r>
      <w:r w:rsidR="0083270A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LUCKNOW</w:t>
      </w:r>
      <w:r w:rsidR="005C6522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” in Electronics &amp; Instrumentation </w:t>
      </w:r>
      <w:r w:rsidR="00DB56E1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in 2006</w:t>
      </w:r>
    </w:p>
    <w:p w:rsidR="007019A2" w:rsidRDefault="007019A2" w:rsidP="007019A2">
      <w:pPr>
        <w:spacing w:before="100" w:beforeAutospacing="1" w:after="100" w:afterAutospacing="1" w:line="150" w:lineRule="atLeast"/>
        <w:ind w:left="72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</w:p>
    <w:p w:rsidR="00807141" w:rsidRPr="00B91F76" w:rsidRDefault="0085646E" w:rsidP="00807141">
      <w:pPr>
        <w:spacing w:before="72" w:after="72" w:line="150" w:lineRule="atLeast"/>
        <w:ind w:left="72" w:right="72"/>
        <w:outlineLvl w:val="0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B91F76">
        <w:rPr>
          <w:rFonts w:ascii="Verdana" w:eastAsia="Times New Roman" w:hAnsi="Verdana" w:cs="Times New Roman"/>
          <w:b/>
          <w:bCs/>
          <w:color w:val="484848"/>
          <w:kern w:val="36"/>
          <w:sz w:val="18"/>
          <w:szCs w:val="19"/>
        </w:rPr>
        <w:t>Personal Details</w:t>
      </w:r>
    </w:p>
    <w:p w:rsidR="000E2324" w:rsidRPr="0000656E" w:rsidRDefault="00807141" w:rsidP="00807141">
      <w:pPr>
        <w:pStyle w:val="ListParagraph"/>
        <w:numPr>
          <w:ilvl w:val="0"/>
          <w:numId w:val="3"/>
        </w:numPr>
        <w:spacing w:before="100" w:beforeAutospacing="1" w:after="100" w:afterAutospacing="1" w:line="150" w:lineRule="atLeast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Date of birth          :</w:t>
      </w:r>
      <w:r w:rsidR="00302216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 </w:t>
      </w:r>
      <w:r w:rsidR="00B24E95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04</w:t>
      </w:r>
      <w:r w:rsidR="009850D7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Jan.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19</w:t>
      </w:r>
      <w:r w:rsidR="009850D7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84</w:t>
      </w:r>
    </w:p>
    <w:p w:rsidR="00807141" w:rsidRPr="0000656E" w:rsidRDefault="00807141" w:rsidP="00807141">
      <w:pPr>
        <w:pStyle w:val="ListParagraph"/>
        <w:numPr>
          <w:ilvl w:val="0"/>
          <w:numId w:val="3"/>
        </w:numPr>
        <w:spacing w:before="100" w:beforeAutospacing="1" w:after="100" w:afterAutospacing="1" w:line="150" w:lineRule="atLeast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Languages known :</w:t>
      </w:r>
      <w:r w:rsidR="009850D7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 English, Hindi, 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Punjabi</w:t>
      </w:r>
    </w:p>
    <w:p w:rsidR="000E2324" w:rsidRPr="0000656E" w:rsidRDefault="000E2324" w:rsidP="00807141">
      <w:pPr>
        <w:pStyle w:val="ListParagraph"/>
        <w:numPr>
          <w:ilvl w:val="0"/>
          <w:numId w:val="3"/>
        </w:numPr>
        <w:spacing w:before="100" w:beforeAutospacing="1" w:after="100" w:afterAutospacing="1" w:line="150" w:lineRule="atLeast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Nationality         </w:t>
      </w:r>
      <w:r w:rsidR="00302216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   : </w:t>
      </w: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Indian</w:t>
      </w:r>
    </w:p>
    <w:p w:rsidR="00737E77" w:rsidRDefault="00E75CCF" w:rsidP="00807141">
      <w:pPr>
        <w:pStyle w:val="ListParagraph"/>
        <w:numPr>
          <w:ilvl w:val="0"/>
          <w:numId w:val="3"/>
        </w:numPr>
        <w:spacing w:before="100" w:beforeAutospacing="1" w:after="100" w:afterAutospacing="1" w:line="150" w:lineRule="atLeast"/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</w:pPr>
      <w:r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Marital s</w:t>
      </w:r>
      <w:r w:rsidR="00737E77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tatus       </w:t>
      </w:r>
      <w:r w:rsidR="00A23C01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 xml:space="preserve">  </w:t>
      </w:r>
      <w:r w:rsidR="00737E77" w:rsidRPr="0000656E">
        <w:rPr>
          <w:rFonts w:ascii="Verdana" w:eastAsia="Times New Roman" w:hAnsi="Verdana" w:cs="Times New Roman"/>
          <w:bCs/>
          <w:color w:val="484848"/>
          <w:kern w:val="36"/>
          <w:sz w:val="18"/>
          <w:szCs w:val="19"/>
        </w:rPr>
        <w:t>: Married</w:t>
      </w:r>
      <w:bookmarkStart w:id="0" w:name="_GoBack"/>
      <w:bookmarkEnd w:id="0"/>
    </w:p>
    <w:sectPr w:rsidR="00737E77" w:rsidSect="0046362D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numPicBullet w:numPicBulletId="1">
    <w:pict>
      <v:shape id="_x0000_i1044" type="#_x0000_t75" style="width:3in;height:3in" o:bullet="t"/>
    </w:pict>
  </w:numPicBullet>
  <w:numPicBullet w:numPicBulletId="2">
    <w:pict>
      <v:shape id="_x0000_i1045" type="#_x0000_t75" style="width:3in;height:3in" o:bullet="t"/>
    </w:pict>
  </w:numPicBullet>
  <w:numPicBullet w:numPicBulletId="3">
    <w:pict>
      <v:shape id="_x0000_i1046" type="#_x0000_t75" style="width:3in;height:3in" o:bullet="t"/>
    </w:pict>
  </w:numPicBullet>
  <w:numPicBullet w:numPicBulletId="4">
    <w:pict>
      <v:shape id="_x0000_i1047" type="#_x0000_t75" style="width:3in;height:3in" o:bullet="t"/>
    </w:pict>
  </w:numPicBullet>
  <w:numPicBullet w:numPicBulletId="5">
    <w:pict>
      <v:shape id="_x0000_i1048" type="#_x0000_t75" style="width:3in;height:3in" o:bullet="t"/>
    </w:pict>
  </w:numPicBullet>
  <w:numPicBullet w:numPicBulletId="6">
    <w:pict>
      <v:shape id="_x0000_i1049" type="#_x0000_t75" style="width:3in;height:3in" o:bullet="t"/>
    </w:pict>
  </w:numPicBullet>
  <w:numPicBullet w:numPicBulletId="7">
    <w:pict>
      <v:shape id="_x0000_i1050" type="#_x0000_t75" style="width:3in;height:3in" o:bullet="t"/>
    </w:pict>
  </w:numPicBullet>
  <w:abstractNum w:abstractNumId="0">
    <w:nsid w:val="0FC94F2D"/>
    <w:multiLevelType w:val="multilevel"/>
    <w:tmpl w:val="9498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D0DF4"/>
    <w:multiLevelType w:val="hybridMultilevel"/>
    <w:tmpl w:val="FF389B0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27D1370"/>
    <w:multiLevelType w:val="multilevel"/>
    <w:tmpl w:val="A9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95EC7"/>
    <w:multiLevelType w:val="hybridMultilevel"/>
    <w:tmpl w:val="6F5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06B84"/>
    <w:multiLevelType w:val="multilevel"/>
    <w:tmpl w:val="A9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34DC0"/>
    <w:multiLevelType w:val="hybridMultilevel"/>
    <w:tmpl w:val="0E10E786"/>
    <w:lvl w:ilvl="0" w:tplc="8500F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50A70"/>
    <w:multiLevelType w:val="hybridMultilevel"/>
    <w:tmpl w:val="3398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63131"/>
    <w:multiLevelType w:val="multilevel"/>
    <w:tmpl w:val="A9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109D2"/>
    <w:multiLevelType w:val="hybridMultilevel"/>
    <w:tmpl w:val="D25808F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514E73A2"/>
    <w:multiLevelType w:val="hybridMultilevel"/>
    <w:tmpl w:val="E8D26A96"/>
    <w:lvl w:ilvl="0" w:tplc="790C5B2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5F3B21BA"/>
    <w:multiLevelType w:val="hybridMultilevel"/>
    <w:tmpl w:val="2346963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616B7FB6"/>
    <w:multiLevelType w:val="hybridMultilevel"/>
    <w:tmpl w:val="6112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E280A"/>
    <w:multiLevelType w:val="hybridMultilevel"/>
    <w:tmpl w:val="0A5A838A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75AB73EA"/>
    <w:multiLevelType w:val="multilevel"/>
    <w:tmpl w:val="A9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B61"/>
    <w:rsid w:val="00001E7B"/>
    <w:rsid w:val="00002750"/>
    <w:rsid w:val="0000656E"/>
    <w:rsid w:val="00014FC0"/>
    <w:rsid w:val="0001743C"/>
    <w:rsid w:val="0002283C"/>
    <w:rsid w:val="0003193C"/>
    <w:rsid w:val="00036A12"/>
    <w:rsid w:val="0004424D"/>
    <w:rsid w:val="000459B4"/>
    <w:rsid w:val="00045AFE"/>
    <w:rsid w:val="0005559D"/>
    <w:rsid w:val="00061543"/>
    <w:rsid w:val="00073839"/>
    <w:rsid w:val="00074D7F"/>
    <w:rsid w:val="00083A41"/>
    <w:rsid w:val="00085A67"/>
    <w:rsid w:val="000A3534"/>
    <w:rsid w:val="000A4966"/>
    <w:rsid w:val="000A593E"/>
    <w:rsid w:val="000C0B86"/>
    <w:rsid w:val="000E2324"/>
    <w:rsid w:val="000E42CF"/>
    <w:rsid w:val="000E4445"/>
    <w:rsid w:val="000E5DEA"/>
    <w:rsid w:val="000F4B60"/>
    <w:rsid w:val="0010404D"/>
    <w:rsid w:val="001163F5"/>
    <w:rsid w:val="00122438"/>
    <w:rsid w:val="00136428"/>
    <w:rsid w:val="0014717C"/>
    <w:rsid w:val="00162204"/>
    <w:rsid w:val="00164A3A"/>
    <w:rsid w:val="00165909"/>
    <w:rsid w:val="001659DC"/>
    <w:rsid w:val="00187DAA"/>
    <w:rsid w:val="001938A5"/>
    <w:rsid w:val="00193C15"/>
    <w:rsid w:val="00193CBA"/>
    <w:rsid w:val="001971F3"/>
    <w:rsid w:val="001B22AE"/>
    <w:rsid w:val="001B387A"/>
    <w:rsid w:val="001B66B3"/>
    <w:rsid w:val="001B6CAB"/>
    <w:rsid w:val="001B72E0"/>
    <w:rsid w:val="001C2390"/>
    <w:rsid w:val="001D541B"/>
    <w:rsid w:val="00201141"/>
    <w:rsid w:val="00204BED"/>
    <w:rsid w:val="00210322"/>
    <w:rsid w:val="002161DC"/>
    <w:rsid w:val="0022115E"/>
    <w:rsid w:val="00221FF5"/>
    <w:rsid w:val="0023073A"/>
    <w:rsid w:val="00233751"/>
    <w:rsid w:val="00234DE6"/>
    <w:rsid w:val="00242360"/>
    <w:rsid w:val="00243B0B"/>
    <w:rsid w:val="002478D6"/>
    <w:rsid w:val="002572D2"/>
    <w:rsid w:val="002662CD"/>
    <w:rsid w:val="00272403"/>
    <w:rsid w:val="00272F1B"/>
    <w:rsid w:val="00276F46"/>
    <w:rsid w:val="00283AB8"/>
    <w:rsid w:val="00284862"/>
    <w:rsid w:val="0029604E"/>
    <w:rsid w:val="00297018"/>
    <w:rsid w:val="002A6DFE"/>
    <w:rsid w:val="002B68BF"/>
    <w:rsid w:val="002B7982"/>
    <w:rsid w:val="002F0A0D"/>
    <w:rsid w:val="00302216"/>
    <w:rsid w:val="00312A82"/>
    <w:rsid w:val="00322D9D"/>
    <w:rsid w:val="0034278A"/>
    <w:rsid w:val="0035041C"/>
    <w:rsid w:val="003521FB"/>
    <w:rsid w:val="00362D86"/>
    <w:rsid w:val="003669B8"/>
    <w:rsid w:val="003800CC"/>
    <w:rsid w:val="00390499"/>
    <w:rsid w:val="00390A27"/>
    <w:rsid w:val="003A0BE7"/>
    <w:rsid w:val="003A622F"/>
    <w:rsid w:val="003B19EA"/>
    <w:rsid w:val="003B7D91"/>
    <w:rsid w:val="003C0922"/>
    <w:rsid w:val="003C7DA1"/>
    <w:rsid w:val="003C7FA7"/>
    <w:rsid w:val="003D3E15"/>
    <w:rsid w:val="003E0262"/>
    <w:rsid w:val="003E159E"/>
    <w:rsid w:val="003E3660"/>
    <w:rsid w:val="003E43CB"/>
    <w:rsid w:val="003E4B5D"/>
    <w:rsid w:val="003E6A02"/>
    <w:rsid w:val="003F00D9"/>
    <w:rsid w:val="003F7C70"/>
    <w:rsid w:val="0040753E"/>
    <w:rsid w:val="00411C68"/>
    <w:rsid w:val="00416D48"/>
    <w:rsid w:val="0042364C"/>
    <w:rsid w:val="00424BCC"/>
    <w:rsid w:val="0043001F"/>
    <w:rsid w:val="004325F8"/>
    <w:rsid w:val="00445BE0"/>
    <w:rsid w:val="00446154"/>
    <w:rsid w:val="0046362D"/>
    <w:rsid w:val="00465D93"/>
    <w:rsid w:val="00467376"/>
    <w:rsid w:val="00470B9F"/>
    <w:rsid w:val="0048545B"/>
    <w:rsid w:val="004862FE"/>
    <w:rsid w:val="004B5AA8"/>
    <w:rsid w:val="004C62E3"/>
    <w:rsid w:val="004D4892"/>
    <w:rsid w:val="004E0D28"/>
    <w:rsid w:val="004E7DA9"/>
    <w:rsid w:val="004F3E41"/>
    <w:rsid w:val="004F5B02"/>
    <w:rsid w:val="00500A55"/>
    <w:rsid w:val="00501745"/>
    <w:rsid w:val="00502823"/>
    <w:rsid w:val="005256EF"/>
    <w:rsid w:val="005315E4"/>
    <w:rsid w:val="00536E7C"/>
    <w:rsid w:val="005425C9"/>
    <w:rsid w:val="00547379"/>
    <w:rsid w:val="0055440D"/>
    <w:rsid w:val="005553DD"/>
    <w:rsid w:val="005636E5"/>
    <w:rsid w:val="00566D9D"/>
    <w:rsid w:val="0057315E"/>
    <w:rsid w:val="00577077"/>
    <w:rsid w:val="00583EAA"/>
    <w:rsid w:val="00587146"/>
    <w:rsid w:val="00591007"/>
    <w:rsid w:val="005A2777"/>
    <w:rsid w:val="005B7240"/>
    <w:rsid w:val="005C6364"/>
    <w:rsid w:val="005C6522"/>
    <w:rsid w:val="0062530B"/>
    <w:rsid w:val="0062680D"/>
    <w:rsid w:val="006468D0"/>
    <w:rsid w:val="006532BA"/>
    <w:rsid w:val="00655406"/>
    <w:rsid w:val="00662A32"/>
    <w:rsid w:val="00684D96"/>
    <w:rsid w:val="006A1D92"/>
    <w:rsid w:val="006A1DF4"/>
    <w:rsid w:val="006A6455"/>
    <w:rsid w:val="006B1623"/>
    <w:rsid w:val="006B45D4"/>
    <w:rsid w:val="006B6605"/>
    <w:rsid w:val="006D0A53"/>
    <w:rsid w:val="006D2C98"/>
    <w:rsid w:val="006D4B9D"/>
    <w:rsid w:val="006D64A4"/>
    <w:rsid w:val="006E1BD4"/>
    <w:rsid w:val="006E23BA"/>
    <w:rsid w:val="006E2777"/>
    <w:rsid w:val="006E427F"/>
    <w:rsid w:val="006E68EE"/>
    <w:rsid w:val="006F3EED"/>
    <w:rsid w:val="007017CF"/>
    <w:rsid w:val="007019A2"/>
    <w:rsid w:val="0070247C"/>
    <w:rsid w:val="00710513"/>
    <w:rsid w:val="00715B2B"/>
    <w:rsid w:val="00735490"/>
    <w:rsid w:val="00737E77"/>
    <w:rsid w:val="0074171A"/>
    <w:rsid w:val="00743316"/>
    <w:rsid w:val="00747073"/>
    <w:rsid w:val="0075269C"/>
    <w:rsid w:val="00756CE5"/>
    <w:rsid w:val="00762DFE"/>
    <w:rsid w:val="00765380"/>
    <w:rsid w:val="00766D8B"/>
    <w:rsid w:val="007673B0"/>
    <w:rsid w:val="00771448"/>
    <w:rsid w:val="0077563F"/>
    <w:rsid w:val="0078773C"/>
    <w:rsid w:val="00795D3B"/>
    <w:rsid w:val="007A5F4F"/>
    <w:rsid w:val="007B02D8"/>
    <w:rsid w:val="007B786B"/>
    <w:rsid w:val="007B7F5D"/>
    <w:rsid w:val="007C5DE4"/>
    <w:rsid w:val="007C67D8"/>
    <w:rsid w:val="007E5C06"/>
    <w:rsid w:val="007F7846"/>
    <w:rsid w:val="00803CE2"/>
    <w:rsid w:val="00807141"/>
    <w:rsid w:val="008071CD"/>
    <w:rsid w:val="008132E9"/>
    <w:rsid w:val="0081626D"/>
    <w:rsid w:val="0083270A"/>
    <w:rsid w:val="0084018F"/>
    <w:rsid w:val="00845F58"/>
    <w:rsid w:val="0085646E"/>
    <w:rsid w:val="00861D8B"/>
    <w:rsid w:val="008903C3"/>
    <w:rsid w:val="00890B45"/>
    <w:rsid w:val="00892C57"/>
    <w:rsid w:val="00895624"/>
    <w:rsid w:val="008962D8"/>
    <w:rsid w:val="0089752F"/>
    <w:rsid w:val="008A5F2B"/>
    <w:rsid w:val="008A7975"/>
    <w:rsid w:val="008D5287"/>
    <w:rsid w:val="008E5FC2"/>
    <w:rsid w:val="008F5387"/>
    <w:rsid w:val="00900CD3"/>
    <w:rsid w:val="009067B6"/>
    <w:rsid w:val="00910543"/>
    <w:rsid w:val="00912721"/>
    <w:rsid w:val="00933797"/>
    <w:rsid w:val="00946EB8"/>
    <w:rsid w:val="0095250E"/>
    <w:rsid w:val="00957AD3"/>
    <w:rsid w:val="009615D8"/>
    <w:rsid w:val="009850D7"/>
    <w:rsid w:val="0098622C"/>
    <w:rsid w:val="00997969"/>
    <w:rsid w:val="00997EE1"/>
    <w:rsid w:val="009A3676"/>
    <w:rsid w:val="009B03EB"/>
    <w:rsid w:val="009D09B2"/>
    <w:rsid w:val="009D4C8F"/>
    <w:rsid w:val="009E45DD"/>
    <w:rsid w:val="00A2079D"/>
    <w:rsid w:val="00A23C01"/>
    <w:rsid w:val="00A31699"/>
    <w:rsid w:val="00A32B20"/>
    <w:rsid w:val="00A345A7"/>
    <w:rsid w:val="00A4159C"/>
    <w:rsid w:val="00A44964"/>
    <w:rsid w:val="00A57598"/>
    <w:rsid w:val="00AA0C44"/>
    <w:rsid w:val="00AA3D97"/>
    <w:rsid w:val="00AB33C6"/>
    <w:rsid w:val="00AC1D48"/>
    <w:rsid w:val="00AC4615"/>
    <w:rsid w:val="00AC70EB"/>
    <w:rsid w:val="00AD00CC"/>
    <w:rsid w:val="00AD49FD"/>
    <w:rsid w:val="00AE33CE"/>
    <w:rsid w:val="00AF1746"/>
    <w:rsid w:val="00AF4739"/>
    <w:rsid w:val="00AF5919"/>
    <w:rsid w:val="00B0115D"/>
    <w:rsid w:val="00B01CEE"/>
    <w:rsid w:val="00B02F2E"/>
    <w:rsid w:val="00B1141D"/>
    <w:rsid w:val="00B24E95"/>
    <w:rsid w:val="00B31530"/>
    <w:rsid w:val="00B32ACC"/>
    <w:rsid w:val="00B53827"/>
    <w:rsid w:val="00B5508E"/>
    <w:rsid w:val="00B64404"/>
    <w:rsid w:val="00B6749D"/>
    <w:rsid w:val="00B867D3"/>
    <w:rsid w:val="00B904EC"/>
    <w:rsid w:val="00B90847"/>
    <w:rsid w:val="00B90D73"/>
    <w:rsid w:val="00B91F76"/>
    <w:rsid w:val="00B92C73"/>
    <w:rsid w:val="00B93B23"/>
    <w:rsid w:val="00B979F6"/>
    <w:rsid w:val="00BA4391"/>
    <w:rsid w:val="00BD49F8"/>
    <w:rsid w:val="00BD7AFB"/>
    <w:rsid w:val="00BE7E6B"/>
    <w:rsid w:val="00BF5B29"/>
    <w:rsid w:val="00C024F5"/>
    <w:rsid w:val="00C05DEE"/>
    <w:rsid w:val="00C07AA7"/>
    <w:rsid w:val="00C1188A"/>
    <w:rsid w:val="00C13406"/>
    <w:rsid w:val="00C23CB1"/>
    <w:rsid w:val="00C26D4D"/>
    <w:rsid w:val="00C34ABB"/>
    <w:rsid w:val="00C423C9"/>
    <w:rsid w:val="00C43658"/>
    <w:rsid w:val="00C441C0"/>
    <w:rsid w:val="00C542F8"/>
    <w:rsid w:val="00C63450"/>
    <w:rsid w:val="00C716D5"/>
    <w:rsid w:val="00C83E00"/>
    <w:rsid w:val="00C86AD7"/>
    <w:rsid w:val="00CA591C"/>
    <w:rsid w:val="00CA5DB5"/>
    <w:rsid w:val="00CA7FA7"/>
    <w:rsid w:val="00CB3D7B"/>
    <w:rsid w:val="00CB5A74"/>
    <w:rsid w:val="00CC5190"/>
    <w:rsid w:val="00CD01E9"/>
    <w:rsid w:val="00CD5742"/>
    <w:rsid w:val="00CD5EAA"/>
    <w:rsid w:val="00CD7851"/>
    <w:rsid w:val="00CE121A"/>
    <w:rsid w:val="00CE16D1"/>
    <w:rsid w:val="00CE37C8"/>
    <w:rsid w:val="00CE64E8"/>
    <w:rsid w:val="00CF1168"/>
    <w:rsid w:val="00CF2C12"/>
    <w:rsid w:val="00CF75D5"/>
    <w:rsid w:val="00D0111B"/>
    <w:rsid w:val="00D305EF"/>
    <w:rsid w:val="00D33951"/>
    <w:rsid w:val="00D52695"/>
    <w:rsid w:val="00D7594C"/>
    <w:rsid w:val="00D823FD"/>
    <w:rsid w:val="00D86DCF"/>
    <w:rsid w:val="00D9477D"/>
    <w:rsid w:val="00D977F5"/>
    <w:rsid w:val="00DA4ED3"/>
    <w:rsid w:val="00DB53D7"/>
    <w:rsid w:val="00DB56E1"/>
    <w:rsid w:val="00DB78DB"/>
    <w:rsid w:val="00DB7D86"/>
    <w:rsid w:val="00DC511C"/>
    <w:rsid w:val="00DC5F60"/>
    <w:rsid w:val="00DD4E0B"/>
    <w:rsid w:val="00DD5A25"/>
    <w:rsid w:val="00DE7994"/>
    <w:rsid w:val="00DE7C04"/>
    <w:rsid w:val="00DF510A"/>
    <w:rsid w:val="00DF77B7"/>
    <w:rsid w:val="00E01BC0"/>
    <w:rsid w:val="00E038B6"/>
    <w:rsid w:val="00E17420"/>
    <w:rsid w:val="00E24B61"/>
    <w:rsid w:val="00E2587C"/>
    <w:rsid w:val="00E278EF"/>
    <w:rsid w:val="00E41064"/>
    <w:rsid w:val="00E446A1"/>
    <w:rsid w:val="00E45B7F"/>
    <w:rsid w:val="00E47E43"/>
    <w:rsid w:val="00E54EDB"/>
    <w:rsid w:val="00E72D1E"/>
    <w:rsid w:val="00E75CCF"/>
    <w:rsid w:val="00E77FEE"/>
    <w:rsid w:val="00E80BEC"/>
    <w:rsid w:val="00E974A4"/>
    <w:rsid w:val="00E976AF"/>
    <w:rsid w:val="00EA5510"/>
    <w:rsid w:val="00EB233B"/>
    <w:rsid w:val="00EB797F"/>
    <w:rsid w:val="00ED41E0"/>
    <w:rsid w:val="00EE1B05"/>
    <w:rsid w:val="00EE458C"/>
    <w:rsid w:val="00EF0EFE"/>
    <w:rsid w:val="00EF2629"/>
    <w:rsid w:val="00EF5CCF"/>
    <w:rsid w:val="00EF786D"/>
    <w:rsid w:val="00F432F8"/>
    <w:rsid w:val="00F4501E"/>
    <w:rsid w:val="00F51EA4"/>
    <w:rsid w:val="00F5420B"/>
    <w:rsid w:val="00F55DCE"/>
    <w:rsid w:val="00F56D9D"/>
    <w:rsid w:val="00F56F35"/>
    <w:rsid w:val="00F5796C"/>
    <w:rsid w:val="00F6266B"/>
    <w:rsid w:val="00F62CCD"/>
    <w:rsid w:val="00F648A4"/>
    <w:rsid w:val="00F719BE"/>
    <w:rsid w:val="00F732AF"/>
    <w:rsid w:val="00F74638"/>
    <w:rsid w:val="00F80077"/>
    <w:rsid w:val="00F81F62"/>
    <w:rsid w:val="00F825E8"/>
    <w:rsid w:val="00FA1832"/>
    <w:rsid w:val="00FA35D2"/>
    <w:rsid w:val="00FA604E"/>
    <w:rsid w:val="00FB23CE"/>
    <w:rsid w:val="00FB63CE"/>
    <w:rsid w:val="00FC16F8"/>
    <w:rsid w:val="00FC7917"/>
    <w:rsid w:val="00FD00C6"/>
    <w:rsid w:val="00FE394A"/>
    <w:rsid w:val="00FE48E4"/>
    <w:rsid w:val="00FF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DC"/>
  </w:style>
  <w:style w:type="paragraph" w:styleId="Heading2">
    <w:name w:val="heading 2"/>
    <w:basedOn w:val="Normal"/>
    <w:link w:val="Heading2Char"/>
    <w:uiPriority w:val="9"/>
    <w:qFormat/>
    <w:rsid w:val="00272F1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A1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2F1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6400D-0B55-490A-BDE0-3E0A0EF9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sourcing17</dc:creator>
  <cp:lastModifiedBy>Pc3</cp:lastModifiedBy>
  <cp:revision>82</cp:revision>
  <dcterms:created xsi:type="dcterms:W3CDTF">2015-01-31T18:22:00Z</dcterms:created>
  <dcterms:modified xsi:type="dcterms:W3CDTF">2016-04-08T11:20:00Z</dcterms:modified>
</cp:coreProperties>
</file>