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61" w:rsidRPr="00817248" w:rsidRDefault="00F61A61" w:rsidP="00F61A6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1653318</w:t>
      </w:r>
    </w:p>
    <w:p w:rsidR="00F61A61" w:rsidRDefault="00F61A61" w:rsidP="00F61A61">
      <w:proofErr w:type="spellStart"/>
      <w:r>
        <w:t>Whatsapp</w:t>
      </w:r>
      <w:proofErr w:type="spellEnd"/>
      <w:r>
        <w:t xml:space="preserve"> Mobile: +971504753686 </w:t>
      </w:r>
    </w:p>
    <w:p w:rsidR="00F61A61" w:rsidRDefault="00F61A61" w:rsidP="00F61A6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3C8187B" wp14:editId="0E60118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61" w:rsidRDefault="00F61A61" w:rsidP="00F61A6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61A61" w:rsidRDefault="00F61A61" w:rsidP="00F61A61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DF7DBA" w:rsidRDefault="00DF7D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7DBA" w:rsidRDefault="000A4A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PROFILE</w:t>
      </w:r>
    </w:p>
    <w:p w:rsidR="00DF7DBA" w:rsidRDefault="00DF7DB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Dedicated elementary and high school teacher</w:t>
      </w:r>
      <w:r>
        <w:rPr>
          <w:rFonts w:ascii="Times New Roman" w:hAnsi="Times New Roman" w:cs="Times New Roman"/>
          <w:sz w:val="24"/>
        </w:rPr>
        <w:t xml:space="preserve"> eager to resume full-time teaching career. Offer a proven track record of commended performance teaching grades K-10, with a passion for education and an unwavering commitment to optimizing student and school success. </w:t>
      </w:r>
    </w:p>
    <w:p w:rsidR="00DF7DBA" w:rsidRDefault="00DF7D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7DBA" w:rsidRDefault="000C6BD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76835</wp:posOffset>
                </wp:positionV>
                <wp:extent cx="6176645" cy="68580"/>
                <wp:effectExtent l="5715" t="1206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68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DBA" w:rsidRDefault="00DF7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6.05pt;width:486.3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" fillcolor="#00b0f0">
                <v:stroke linestyle="thickBetweenThin"/>
                <v:textbox>
                  <w:txbxContent>
                    <w:p w:rsidR="00DF7DBA" w:rsidRDefault="00DF7DBA"/>
                  </w:txbxContent>
                </v:textbox>
              </v:shape>
            </w:pict>
          </mc:Fallback>
        </mc:AlternateConten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CAREER OBJECTIVES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Looking for a position of teaching to use my strong passion for children’s development, together with skills and experience that will enable me to make a significant difference at your school.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INTEREST AND SKILLS</w:t>
      </w: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Teaching</w:t>
      </w:r>
    </w:p>
    <w:p w:rsidR="000C6BDB" w:rsidRDefault="000C6BDB" w:rsidP="000C6BDB">
      <w:pPr>
        <w:numPr>
          <w:ilvl w:val="0"/>
          <w:numId w:val="19"/>
        </w:numPr>
        <w:shd w:val="clear" w:color="auto" w:fill="FFFFFF"/>
        <w:spacing w:before="100" w:after="75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Demonstrated sound work ethics</w:t>
      </w:r>
    </w:p>
    <w:p w:rsidR="000C6BDB" w:rsidRDefault="000C6BDB" w:rsidP="000C6BDB">
      <w:pPr>
        <w:numPr>
          <w:ilvl w:val="0"/>
          <w:numId w:val="19"/>
        </w:numPr>
        <w:shd w:val="clear" w:color="auto" w:fill="FFFFFF"/>
        <w:spacing w:before="100" w:after="75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Self - motivation, initiative with a high level of energy.</w:t>
      </w:r>
    </w:p>
    <w:p w:rsidR="000C6BDB" w:rsidRDefault="000C6BDB" w:rsidP="000C6BDB">
      <w:pPr>
        <w:numPr>
          <w:ilvl w:val="0"/>
          <w:numId w:val="19"/>
        </w:numPr>
        <w:shd w:val="clear" w:color="auto" w:fill="FFFFFF"/>
        <w:spacing w:before="100" w:after="75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Able to inspire, comfort, build self-esteem</w:t>
      </w:r>
    </w:p>
    <w:p w:rsidR="000C6BDB" w:rsidRDefault="000C6BDB" w:rsidP="000C6BDB">
      <w:pPr>
        <w:numPr>
          <w:ilvl w:val="0"/>
          <w:numId w:val="19"/>
        </w:numPr>
        <w:shd w:val="clear" w:color="auto" w:fill="FFFFFF"/>
        <w:spacing w:before="100" w:after="75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Excellent communication skill (children and parent oriented)</w:t>
      </w:r>
    </w:p>
    <w:p w:rsidR="000C6BDB" w:rsidRDefault="000C6BDB" w:rsidP="000C6BDB">
      <w:pPr>
        <w:numPr>
          <w:ilvl w:val="0"/>
          <w:numId w:val="19"/>
        </w:numPr>
        <w:shd w:val="clear" w:color="auto" w:fill="FFFFFF"/>
        <w:spacing w:before="100" w:after="75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Ability to listen to children and parents</w:t>
      </w:r>
    </w:p>
    <w:p w:rsidR="000C6BDB" w:rsidRDefault="000C6BDB" w:rsidP="000C6BDB">
      <w:pPr>
        <w:numPr>
          <w:ilvl w:val="0"/>
          <w:numId w:val="19"/>
        </w:numPr>
        <w:shd w:val="clear" w:color="auto" w:fill="FFFFFF"/>
        <w:spacing w:before="100" w:after="75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Knowledge of developmental theory and corresponding practice of education</w:t>
      </w:r>
    </w:p>
    <w:p w:rsidR="000C6BDB" w:rsidRDefault="000C6BDB" w:rsidP="000C6BDB">
      <w:pPr>
        <w:numPr>
          <w:ilvl w:val="0"/>
          <w:numId w:val="19"/>
        </w:numPr>
        <w:shd w:val="clear" w:color="auto" w:fill="FFFFFF"/>
        <w:spacing w:before="100" w:after="75" w:line="345" w:lineRule="atLeast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Stress and time management ability</w:t>
      </w: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Administration</w:t>
      </w: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C6BDB" w:rsidRDefault="000C6BDB" w:rsidP="000C6BDB">
      <w:pPr>
        <w:pStyle w:val="NormalWeb"/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444444"/>
        </w:rPr>
        <w:t>• Proven ability to organize personal work priorities</w:t>
      </w:r>
    </w:p>
    <w:p w:rsidR="000C6BDB" w:rsidRDefault="000C6BDB" w:rsidP="000C6BDB">
      <w:pPr>
        <w:pStyle w:val="NormalWeb"/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444444"/>
        </w:rPr>
        <w:t>• Demonstrated ability to work independently and as part of a team</w:t>
      </w:r>
    </w:p>
    <w:p w:rsidR="000C6BDB" w:rsidRDefault="000C6BDB" w:rsidP="000C6BDB">
      <w:pPr>
        <w:pStyle w:val="NormalWeb"/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444444"/>
        </w:rPr>
        <w:t>• Excellent organizational skills</w:t>
      </w:r>
    </w:p>
    <w:p w:rsidR="000C6BDB" w:rsidRDefault="000C6BDB" w:rsidP="000C6BDB">
      <w:pPr>
        <w:pStyle w:val="NormalWeb"/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444444"/>
        </w:rPr>
        <w:t>• Demonstrated ability to remain self - motivated at all times</w:t>
      </w:r>
    </w:p>
    <w:p w:rsidR="000C6BDB" w:rsidRDefault="000C6BDB" w:rsidP="000C6BDB">
      <w:pPr>
        <w:pStyle w:val="NormalWeb"/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444444"/>
        </w:rPr>
        <w:t>• Flexible in working hours</w:t>
      </w: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IT/ Technology</w:t>
      </w: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C6BDB" w:rsidRDefault="000C6BDB" w:rsidP="000C6BDB">
      <w:pPr>
        <w:pStyle w:val="NormalWeb"/>
        <w:numPr>
          <w:ilvl w:val="0"/>
          <w:numId w:val="20"/>
        </w:numPr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444444"/>
        </w:rPr>
        <w:t>Internet savvy with a proven expertise in using MS Office applications</w:t>
      </w:r>
    </w:p>
    <w:p w:rsidR="000C6BDB" w:rsidRDefault="000C6BDB" w:rsidP="000C6BDB">
      <w:pPr>
        <w:pStyle w:val="NormalWeb"/>
        <w:numPr>
          <w:ilvl w:val="0"/>
          <w:numId w:val="20"/>
        </w:numPr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000000"/>
        </w:rPr>
        <w:t>Proficient in Microsoft Office (MS Word, Excel, Power Point and Publisher )</w:t>
      </w:r>
    </w:p>
    <w:p w:rsidR="000C6BDB" w:rsidRDefault="000C6BDB" w:rsidP="000C6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Languages</w:t>
      </w:r>
    </w:p>
    <w:p w:rsidR="000C6BDB" w:rsidRDefault="000C6BDB" w:rsidP="000C6BDB">
      <w:pPr>
        <w:pStyle w:val="NormalWeb"/>
        <w:shd w:val="clear" w:color="auto" w:fill="FFFFFF"/>
        <w:spacing w:before="0" w:after="150" w:line="270" w:lineRule="atLeast"/>
        <w:rPr>
          <w:color w:val="444444"/>
        </w:rPr>
      </w:pPr>
      <w:r>
        <w:rPr>
          <w:color w:val="444444"/>
        </w:rPr>
        <w:t xml:space="preserve">Proven written and verbal communication skills in English 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EDUCATION/ CERTIFICATION</w:t>
      </w:r>
      <w:r>
        <w:rPr>
          <w:rFonts w:ascii="Times New Roman" w:hAnsi="Times New Roman" w:cs="Times New Roman"/>
          <w:b/>
          <w:sz w:val="24"/>
        </w:rPr>
        <w:tab/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Bread and Pastry Production NC II ( TESDA )</w:t>
      </w: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S. O. No. 1752 – BPP – 0042 - 2016</w:t>
      </w: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ACMCL College ( </w:t>
      </w:r>
      <w:r>
        <w:rPr>
          <w:rFonts w:ascii="Times New Roman" w:hAnsi="Times New Roman" w:cs="Times New Roman"/>
          <w:i/>
          <w:sz w:val="24"/>
        </w:rPr>
        <w:t>former Ark of the Covenant Montessori Chamber of Learning</w:t>
      </w:r>
      <w:r>
        <w:rPr>
          <w:rFonts w:ascii="Times New Roman" w:hAnsi="Times New Roman" w:cs="Times New Roman"/>
          <w:sz w:val="24"/>
        </w:rPr>
        <w:t xml:space="preserve"> )</w:t>
      </w: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– 2016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Events Management Services NC III ( TESDA )</w:t>
      </w:r>
    </w:p>
    <w:p w:rsidR="00DF7DBA" w:rsidRDefault="000A4A4E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Mines of Gold Institute of Advanced Technology Inc. ( MIATECH )</w:t>
      </w:r>
    </w:p>
    <w:p w:rsidR="00DF7DBA" w:rsidRDefault="000A4A4E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Malaya, Naujan Oriental Mindoro,  Philippines</w:t>
      </w:r>
    </w:p>
    <w:p w:rsidR="00DF7DBA" w:rsidRDefault="000A4A4E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– 2016</w:t>
      </w:r>
    </w:p>
    <w:p w:rsidR="00DF7DBA" w:rsidRDefault="00DF7DBA">
      <w:pPr>
        <w:pStyle w:val="NoSpacing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Master of Arts in Education major in Educational Management 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9 units completed</w:t>
      </w: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Mindoro State College of Agriculture and Technology – Calapan City Campus</w:t>
      </w: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Masipit, Calapan City, Oriental Mindoro, Phillipines</w:t>
      </w: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( 2013 – 2014 )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Licensure Examination for Teachers Passer 2013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License no. 1191304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Professional Regulation Commission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Manila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Bachelor of Secondary Education major in Mathematics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ACMCL College ( </w:t>
      </w:r>
      <w:r>
        <w:rPr>
          <w:rFonts w:ascii="Times New Roman" w:hAnsi="Times New Roman" w:cs="Times New Roman"/>
          <w:i/>
          <w:sz w:val="24"/>
        </w:rPr>
        <w:t>former Ark of the Covenant Montessori Chamber of Learning</w:t>
      </w:r>
      <w:r>
        <w:rPr>
          <w:rFonts w:ascii="Times New Roman" w:hAnsi="Times New Roman" w:cs="Times New Roman"/>
          <w:sz w:val="24"/>
        </w:rPr>
        <w:t xml:space="preserve"> )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Poblacion I, Victoria Oriental Mindoro</w:t>
      </w:r>
    </w:p>
    <w:p w:rsidR="00DF7DBA" w:rsidRDefault="000A4A4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2007 – 2012</w:t>
      </w:r>
    </w:p>
    <w:p w:rsidR="00DF7DBA" w:rsidRDefault="00DF7DBA">
      <w:pPr>
        <w:pStyle w:val="NoSpacing"/>
        <w:rPr>
          <w:rFonts w:ascii="Times New Roman" w:hAnsi="Times New Roman" w:cs="Times New Roman"/>
          <w:sz w:val="24"/>
        </w:rPr>
      </w:pP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WORKING EXPERIENCES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before="100" w:after="100" w:line="240" w:lineRule="auto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>Elementary Teacher( 2012 - 2015</w:t>
      </w:r>
      <w:r>
        <w:rPr>
          <w:rFonts w:ascii="Times New Roman" w:hAnsi="Times New Roman" w:cs="Times New Roman"/>
          <w:color w:val="333333"/>
          <w:sz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</w:rPr>
        <w:br/>
        <w:t>ACMCL College ( First Grade, Second Grade and Fifth Grade )</w:t>
      </w:r>
      <w:r>
        <w:rPr>
          <w:rFonts w:ascii="Times New Roman" w:hAnsi="Times New Roman" w:cs="Times New Roman"/>
          <w:color w:val="333333"/>
          <w:sz w:val="24"/>
        </w:rPr>
        <w:br/>
        <w:t>Poblacion 1, Victoria Oriental Mindoro</w:t>
      </w:r>
    </w:p>
    <w:p w:rsidR="00DF7DBA" w:rsidRDefault="000A4A4E">
      <w:pPr>
        <w:spacing w:before="100" w:after="100" w:line="240" w:lineRule="auto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>High School Teacher( 2015 – 2016 )</w:t>
      </w:r>
      <w:r>
        <w:rPr>
          <w:rFonts w:ascii="Times New Roman" w:hAnsi="Times New Roman" w:cs="Times New Roman"/>
          <w:color w:val="333333"/>
          <w:sz w:val="24"/>
        </w:rPr>
        <w:br/>
        <w:t>ACMCL College ( Grade 7, Grade 9 and Grade 10 )</w:t>
      </w:r>
      <w:r>
        <w:rPr>
          <w:rFonts w:ascii="Times New Roman" w:hAnsi="Times New Roman" w:cs="Times New Roman"/>
          <w:color w:val="333333"/>
          <w:sz w:val="24"/>
        </w:rPr>
        <w:br/>
        <w:t>Poblacion 1, Victoria Oriental Mindoro</w:t>
      </w:r>
    </w:p>
    <w:p w:rsidR="00DF7DBA" w:rsidRDefault="000A4A4E">
      <w:pPr>
        <w:spacing w:before="100" w:after="100" w:line="240" w:lineRule="auto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>Part Time College Instructor ( 2015 -2016)</w:t>
      </w:r>
      <w:r>
        <w:rPr>
          <w:rFonts w:ascii="Times New Roman" w:hAnsi="Times New Roman" w:cs="Times New Roman"/>
          <w:color w:val="333333"/>
          <w:sz w:val="24"/>
        </w:rPr>
        <w:br/>
        <w:t xml:space="preserve">ACMCL College </w:t>
      </w:r>
      <w:r>
        <w:rPr>
          <w:rFonts w:ascii="Times New Roman" w:hAnsi="Times New Roman" w:cs="Times New Roman"/>
          <w:color w:val="333333"/>
          <w:sz w:val="24"/>
        </w:rPr>
        <w:br/>
        <w:t>Poblacion 1, Victoria Oriental Mindoro</w:t>
      </w:r>
    </w:p>
    <w:p w:rsidR="00DF7DBA" w:rsidRDefault="000A4A4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Responsibilities include: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Planned, prepared and delivered instructional activities that create an environment where children are actively engaged in the learning experience.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Identified and adapted teaching resources in order to meet the varying needs of children with different learning abilities, learning agilities and special education needs.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Offered plans for enhancement in which children are encouraged to be engaged in the learning process.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Maintained an accurate teaching record and monitored learning performance to provide feedback on progress – Prepared and evaluated students’ performance to monitor progress.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Researched and utilized variety of learning materials, resources and technology methods [such as: Internet-learning, library, team learning] to support and develop the classroom environment.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Advised and monitored children and students in the use of new learning materials and teaching equipment.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Communicated cooperatively with peers, colleagues and parents to meet teaching goals and ethical standards.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training programs and educational courses to keep up to date with new teaching methods, new developments and teaching resources.</w:t>
      </w:r>
    </w:p>
    <w:p w:rsidR="00DF7DBA" w:rsidRDefault="000A4A4E">
      <w:pPr>
        <w:numPr>
          <w:ilvl w:val="0"/>
          <w:numId w:val="18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Applied appropriate disciplinary measures when necessary</w:t>
      </w:r>
    </w:p>
    <w:p w:rsidR="000C6BDB" w:rsidRDefault="000C6BDB" w:rsidP="000C6BDB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SEMINARS/TRAININGS /PRACTICUMS ATTENDED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Advanced Course in Competitive English for Teachers ( ACCENT )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Malampaya Foundation Inc.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Technical Education and Skills Development Authority ( TESDA )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Camilmil, Calapan City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April 1 – 13, 2013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Troop Leadership Course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Girl Scouts of the Philippines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Malusak Elementary School, Gloria District</w:t>
      </w: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May 2 – 6, 2012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Training Workshop of Untrained Grades IV and V Science Teachers on Science and SIP – ARTS ( Science Investigatory Projects – Action Research for Teachers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 L. Basa Memorial School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Poblacion I, Naujan Oriental Mindoro, Philippines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9 – 11, 2012</w:t>
      </w:r>
    </w:p>
    <w:p w:rsidR="00DF7DBA" w:rsidRDefault="00DF7D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Regional Mass Training For Grade II Teachers on the Implementation of the K to 12 Basic Education Program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Palangan Bay View Resort, Puerto Galera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 – 24, 2013</w:t>
      </w:r>
    </w:p>
    <w:p w:rsidR="00DF7DBA" w:rsidRDefault="00DF7DB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Regional Mass Training For Grade III Teachers on the Implementation of the K to 12 Basic Education Program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Palangan Bay View Resort, Puerto Galera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 – 24, 2014</w:t>
      </w:r>
    </w:p>
    <w:p w:rsidR="00DF7DBA" w:rsidRDefault="00DF7DB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Integrating 21</w:t>
      </w:r>
      <w:r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Century Literacies in the School and the Classroom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REX Bookstores, Para sa Bata</w:t>
      </w:r>
    </w:p>
    <w:p w:rsidR="00DF7DBA" w:rsidRDefault="000A4A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Immaculate Heart of Mary Academy, Pinamalayan, Oriental Mindoro</w:t>
      </w:r>
    </w:p>
    <w:p w:rsidR="00DF7DBA" w:rsidRPr="000C6BDB" w:rsidRDefault="000A4A4E" w:rsidP="000C6B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5, 2016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7DBA" w:rsidRDefault="000A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ACHIEVEMENTS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Math, Science, Filipino and MAPEH Teacher</w:t>
      </w:r>
    </w:p>
    <w:p w:rsidR="00DF7DBA" w:rsidRDefault="000A4A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ACMCL College ( </w:t>
      </w:r>
      <w:r>
        <w:rPr>
          <w:rFonts w:ascii="Times New Roman" w:hAnsi="Times New Roman" w:cs="Times New Roman"/>
          <w:i/>
          <w:sz w:val="24"/>
        </w:rPr>
        <w:t>former Ark of the Covenant Montessori Chamber of Learning</w:t>
      </w:r>
      <w:r>
        <w:rPr>
          <w:rFonts w:ascii="Times New Roman" w:hAnsi="Times New Roman" w:cs="Times New Roman"/>
          <w:sz w:val="24"/>
        </w:rPr>
        <w:t xml:space="preserve"> )</w:t>
      </w:r>
    </w:p>
    <w:p w:rsidR="00DF7DBA" w:rsidRDefault="000A4A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Poblacion I, Victoria Oriental Mindoro</w:t>
      </w:r>
    </w:p>
    <w:p w:rsidR="00DF7DBA" w:rsidRDefault="000A4A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2012 - 2016</w:t>
      </w:r>
    </w:p>
    <w:p w:rsidR="00DF7DBA" w:rsidRDefault="00DF7D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License Teacher 2013</w:t>
      </w:r>
    </w:p>
    <w:p w:rsidR="00DF7DBA" w:rsidRDefault="000A4A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License no. 1191304</w:t>
      </w:r>
    </w:p>
    <w:p w:rsidR="00DF7DBA" w:rsidRDefault="000A4A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Regulation Commission</w:t>
      </w: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Manila</w:t>
      </w:r>
    </w:p>
    <w:p w:rsidR="00DF7DBA" w:rsidRDefault="00DF7D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ACMCL Faculty President</w:t>
      </w:r>
    </w:p>
    <w:p w:rsidR="00DF7DBA" w:rsidRDefault="000A4A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ACMCL College ( </w:t>
      </w:r>
      <w:r>
        <w:rPr>
          <w:rFonts w:ascii="Times New Roman" w:hAnsi="Times New Roman" w:cs="Times New Roman"/>
          <w:i/>
          <w:sz w:val="24"/>
        </w:rPr>
        <w:t>former Ark of the Covenant Montessori Chamber of Learning</w:t>
      </w:r>
      <w:r>
        <w:rPr>
          <w:rFonts w:ascii="Times New Roman" w:hAnsi="Times New Roman" w:cs="Times New Roman"/>
          <w:sz w:val="24"/>
        </w:rPr>
        <w:t xml:space="preserve"> )</w:t>
      </w:r>
    </w:p>
    <w:p w:rsidR="00DF7DBA" w:rsidRDefault="000A4A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Poblacion I, Victoria Oriental Mindoro</w:t>
      </w: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– 2016</w:t>
      </w:r>
    </w:p>
    <w:p w:rsidR="00DF7DBA" w:rsidRDefault="00DF7D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Bronze Trefoil Service Award ( Distinguished Service )</w:t>
      </w: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Girl Scouts of the Philippines</w:t>
      </w: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Tawiran, Calapan City</w:t>
      </w:r>
    </w:p>
    <w:p w:rsidR="00DF7DBA" w:rsidRDefault="000A4A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19, 2016</w:t>
      </w:r>
    </w:p>
    <w:p w:rsidR="00DF7DBA" w:rsidRDefault="00DF7D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DBA" w:rsidRDefault="00DF7DB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F7DBA">
      <w:pgSz w:w="12240" w:h="15840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C8"/>
    <w:multiLevelType w:val="hybridMultilevel"/>
    <w:tmpl w:val="BED6CDCC"/>
    <w:lvl w:ilvl="0" w:tplc="88603D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3C6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64AA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400B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BC1E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32A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62C7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AEE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60C4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B77584"/>
    <w:multiLevelType w:val="hybridMultilevel"/>
    <w:tmpl w:val="2C4013F6"/>
    <w:lvl w:ilvl="0" w:tplc="38EC34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DA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1EA33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521206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EAC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7983B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9431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5ED9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ECB8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A45BF2"/>
    <w:multiLevelType w:val="hybridMultilevel"/>
    <w:tmpl w:val="21CE28BA"/>
    <w:lvl w:ilvl="0" w:tplc="EE12A79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5708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B856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D2B1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5A2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5483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42A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144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E9EC5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A504F5"/>
    <w:multiLevelType w:val="multilevel"/>
    <w:tmpl w:val="AC4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B0B5F93"/>
    <w:multiLevelType w:val="hybridMultilevel"/>
    <w:tmpl w:val="AFCEE7FA"/>
    <w:lvl w:ilvl="0" w:tplc="10306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A0D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28EA6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EABA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CE3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79A98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F669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A455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E655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B47393"/>
    <w:multiLevelType w:val="hybridMultilevel"/>
    <w:tmpl w:val="47B69B5A"/>
    <w:lvl w:ilvl="0" w:tplc="6A7A2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3E1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26913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92D6B5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7A9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EF06E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8055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8C84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9252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67B2800"/>
    <w:multiLevelType w:val="multilevel"/>
    <w:tmpl w:val="804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6CB26B3"/>
    <w:multiLevelType w:val="hybridMultilevel"/>
    <w:tmpl w:val="97200CE4"/>
    <w:lvl w:ilvl="0" w:tplc="DE3665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B9E2B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2DA0FA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AA06C2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EBAEFE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06E9E4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206140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66222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F70AAD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19AB72EC"/>
    <w:multiLevelType w:val="hybridMultilevel"/>
    <w:tmpl w:val="119ABFC6"/>
    <w:lvl w:ilvl="0" w:tplc="C8AAC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845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7680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641C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8432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14DF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648C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06B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0E9E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8B7BB7"/>
    <w:multiLevelType w:val="hybridMultilevel"/>
    <w:tmpl w:val="C192B1AE"/>
    <w:lvl w:ilvl="0" w:tplc="0560847E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637AA48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5FDC0238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727EBEAC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67A2133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A71EBC4E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9EC0C4EE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8C3A2A9C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F2E8388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0">
    <w:nsid w:val="230822D7"/>
    <w:multiLevelType w:val="hybridMultilevel"/>
    <w:tmpl w:val="A09E5372"/>
    <w:lvl w:ilvl="0" w:tplc="9F341A1A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C5BE7D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61E7E1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24A5BF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928E4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216E8C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A5EE96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8523C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AA0BCF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238024F7"/>
    <w:multiLevelType w:val="multilevel"/>
    <w:tmpl w:val="B65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39D1559E"/>
    <w:multiLevelType w:val="hybridMultilevel"/>
    <w:tmpl w:val="999C77A6"/>
    <w:lvl w:ilvl="0" w:tplc="84FC376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536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1A6F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7A89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40D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BAC3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7EAA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3CC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129A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3901F9"/>
    <w:multiLevelType w:val="hybridMultilevel"/>
    <w:tmpl w:val="98882B54"/>
    <w:lvl w:ilvl="0" w:tplc="C30C5EC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E3E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488C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F8AC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F631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D5412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2069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E0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A4AD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963818"/>
    <w:multiLevelType w:val="hybridMultilevel"/>
    <w:tmpl w:val="66565BF2"/>
    <w:lvl w:ilvl="0" w:tplc="BC16218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5D3C349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BFEC558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8A9CEB36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243446C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5C30233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AEFA36A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D350478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E7FE89B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">
    <w:nsid w:val="503C5C8A"/>
    <w:multiLevelType w:val="multilevel"/>
    <w:tmpl w:val="E90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511D7CE1"/>
    <w:multiLevelType w:val="hybridMultilevel"/>
    <w:tmpl w:val="0B14765E"/>
    <w:lvl w:ilvl="0" w:tplc="6428DD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182C7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682CF0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986526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4C0829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12C1BC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0883D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E7EAF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6D0585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5FB15BD0"/>
    <w:multiLevelType w:val="hybridMultilevel"/>
    <w:tmpl w:val="F968CAC8"/>
    <w:lvl w:ilvl="0" w:tplc="EEC6BE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A22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8CEC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E060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829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643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E296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9C6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1C62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5C32EA3"/>
    <w:multiLevelType w:val="hybridMultilevel"/>
    <w:tmpl w:val="B8029930"/>
    <w:lvl w:ilvl="0" w:tplc="4F98F18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C1E6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4CFA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EC06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587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644F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8A67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12C0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4A6E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0107865"/>
    <w:multiLevelType w:val="hybridMultilevel"/>
    <w:tmpl w:val="19BA3A8C"/>
    <w:lvl w:ilvl="0" w:tplc="7B6E90A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DA44E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6C92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5E78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BAB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064E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329B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EC0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6632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88E356D"/>
    <w:multiLevelType w:val="hybridMultilevel"/>
    <w:tmpl w:val="C29086D6"/>
    <w:lvl w:ilvl="0" w:tplc="35A69BB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49E2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B0FA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F8A5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A69E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46EA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D47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0C1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8E25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C5C3905"/>
    <w:multiLevelType w:val="hybridMultilevel"/>
    <w:tmpl w:val="583664FE"/>
    <w:lvl w:ilvl="0" w:tplc="BC103A0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C80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62D7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6C56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CE3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782D9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F264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FC48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4804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3"/>
  </w:num>
  <w:num w:numId="20">
    <w:abstractNumId w:val="4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25"/>
    <w:rsid w:val="000028E5"/>
    <w:rsid w:val="000156EB"/>
    <w:rsid w:val="0001664D"/>
    <w:rsid w:val="000332CB"/>
    <w:rsid w:val="00046B1B"/>
    <w:rsid w:val="000852CC"/>
    <w:rsid w:val="000A4A4E"/>
    <w:rsid w:val="000C6BDB"/>
    <w:rsid w:val="000E7325"/>
    <w:rsid w:val="00107067"/>
    <w:rsid w:val="00164EF8"/>
    <w:rsid w:val="00166094"/>
    <w:rsid w:val="001726E1"/>
    <w:rsid w:val="001A25CC"/>
    <w:rsid w:val="001B21F2"/>
    <w:rsid w:val="00203442"/>
    <w:rsid w:val="00214BAF"/>
    <w:rsid w:val="00224BAA"/>
    <w:rsid w:val="002C1804"/>
    <w:rsid w:val="002E2ED7"/>
    <w:rsid w:val="0031704C"/>
    <w:rsid w:val="003210F7"/>
    <w:rsid w:val="00346D87"/>
    <w:rsid w:val="003901B9"/>
    <w:rsid w:val="003B2055"/>
    <w:rsid w:val="003B6025"/>
    <w:rsid w:val="00443CE2"/>
    <w:rsid w:val="00444EF9"/>
    <w:rsid w:val="00477F9E"/>
    <w:rsid w:val="00482DA5"/>
    <w:rsid w:val="004967FB"/>
    <w:rsid w:val="004A43E4"/>
    <w:rsid w:val="005203F7"/>
    <w:rsid w:val="005468F0"/>
    <w:rsid w:val="005B4A9F"/>
    <w:rsid w:val="00625010"/>
    <w:rsid w:val="00634EFA"/>
    <w:rsid w:val="00663259"/>
    <w:rsid w:val="006812CA"/>
    <w:rsid w:val="006C2DE5"/>
    <w:rsid w:val="0074794E"/>
    <w:rsid w:val="00750EF3"/>
    <w:rsid w:val="00763098"/>
    <w:rsid w:val="0076421F"/>
    <w:rsid w:val="00775122"/>
    <w:rsid w:val="007C0131"/>
    <w:rsid w:val="007F0155"/>
    <w:rsid w:val="007F11D3"/>
    <w:rsid w:val="007F4708"/>
    <w:rsid w:val="007F5F5B"/>
    <w:rsid w:val="00870FBE"/>
    <w:rsid w:val="008818D3"/>
    <w:rsid w:val="00900A08"/>
    <w:rsid w:val="00903F72"/>
    <w:rsid w:val="0096673C"/>
    <w:rsid w:val="009C0554"/>
    <w:rsid w:val="009F1ED0"/>
    <w:rsid w:val="00A433D9"/>
    <w:rsid w:val="00A561ED"/>
    <w:rsid w:val="00A75C29"/>
    <w:rsid w:val="00B02A7A"/>
    <w:rsid w:val="00B05033"/>
    <w:rsid w:val="00B33B89"/>
    <w:rsid w:val="00B67C56"/>
    <w:rsid w:val="00B86A21"/>
    <w:rsid w:val="00B96290"/>
    <w:rsid w:val="00BC3152"/>
    <w:rsid w:val="00BE3AF2"/>
    <w:rsid w:val="00C12799"/>
    <w:rsid w:val="00C2134E"/>
    <w:rsid w:val="00C9515D"/>
    <w:rsid w:val="00CB7DD0"/>
    <w:rsid w:val="00CF60CE"/>
    <w:rsid w:val="00D03F1E"/>
    <w:rsid w:val="00D112AF"/>
    <w:rsid w:val="00D12DFB"/>
    <w:rsid w:val="00D3161E"/>
    <w:rsid w:val="00D416FC"/>
    <w:rsid w:val="00D41A17"/>
    <w:rsid w:val="00D61972"/>
    <w:rsid w:val="00D73861"/>
    <w:rsid w:val="00DA2F01"/>
    <w:rsid w:val="00DC4525"/>
    <w:rsid w:val="00DF6E75"/>
    <w:rsid w:val="00DF7DBA"/>
    <w:rsid w:val="00E14C02"/>
    <w:rsid w:val="00E3273A"/>
    <w:rsid w:val="00E437F1"/>
    <w:rsid w:val="00E62839"/>
    <w:rsid w:val="00E90CA4"/>
    <w:rsid w:val="00EA545E"/>
    <w:rsid w:val="00EA66FF"/>
    <w:rsid w:val="00F017C1"/>
    <w:rsid w:val="00F03885"/>
    <w:rsid w:val="00F11CB1"/>
    <w:rsid w:val="00F441D9"/>
    <w:rsid w:val="00F60990"/>
    <w:rsid w:val="00F61A61"/>
    <w:rsid w:val="00F664A4"/>
    <w:rsid w:val="00F95ADD"/>
    <w:rsid w:val="00FC5643"/>
    <w:rsid w:val="00FE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4BF7-6640-4104-B992-AF223957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</dc:creator>
  <cp:lastModifiedBy>Pc3</cp:lastModifiedBy>
  <cp:revision>4</cp:revision>
  <cp:lastPrinted>2014-03-13T03:40:00Z</cp:lastPrinted>
  <dcterms:created xsi:type="dcterms:W3CDTF">2016-04-18T06:16:00Z</dcterms:created>
  <dcterms:modified xsi:type="dcterms:W3CDTF">2016-05-02T07:38:00Z</dcterms:modified>
</cp:coreProperties>
</file>