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9" w:type="dxa"/>
        <w:tblInd w:w="-397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627"/>
        <w:gridCol w:w="7232"/>
      </w:tblGrid>
      <w:tr w:rsidR="00F86156" w:rsidTr="003753A7">
        <w:trPr>
          <w:cantSplit/>
          <w:trHeight w:val="15666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F86156" w:rsidRDefault="00F86156" w:rsidP="003753A7">
            <w:pPr>
              <w:shd w:val="clear" w:color="auto" w:fill="FFFFFF"/>
              <w:tabs>
                <w:tab w:val="center" w:pos="4154"/>
                <w:tab w:val="left" w:pos="5310"/>
              </w:tabs>
              <w:rPr>
                <w:rStyle w:val="bdtext"/>
              </w:rPr>
            </w:pPr>
            <w:r>
              <w:rPr>
                <w:rStyle w:val="bdtext"/>
              </w:rPr>
              <w:t>Mohammed</w:t>
            </w:r>
          </w:p>
          <w:p w:rsidR="00F86156" w:rsidRPr="009814EA" w:rsidRDefault="00F86156" w:rsidP="003753A7">
            <w:pPr>
              <w:shd w:val="clear" w:color="auto" w:fill="FFFFFF"/>
              <w:tabs>
                <w:tab w:val="center" w:pos="4154"/>
                <w:tab w:val="left" w:pos="5310"/>
              </w:tabs>
              <w:rPr>
                <w:rFonts w:ascii="Calibri" w:hAnsi="Calibri"/>
                <w:b/>
                <w:sz w:val="32"/>
                <w:szCs w:val="32"/>
              </w:rPr>
            </w:pPr>
            <w:hyperlink r:id="rId9" w:history="1">
              <w:r w:rsidRPr="00767233">
                <w:rPr>
                  <w:rStyle w:val="Hyperlink"/>
                  <w:rFonts w:ascii="Latha" w:cs="Mangal"/>
                </w:rPr>
                <w:t>Mohammed.275563@2freemail.com</w:t>
              </w:r>
            </w:hyperlink>
            <w:bookmarkStart w:id="0" w:name="_GoBack"/>
            <w:bookmarkEnd w:id="0"/>
            <w:r>
              <w:rPr>
                <w:rStyle w:val="bdtext"/>
              </w:rPr>
              <w:t xml:space="preserve"> </w:t>
            </w:r>
            <w:r w:rsidRPr="009814EA">
              <w:rPr>
                <w:rFonts w:ascii="Calibri" w:hAnsi="Calibri"/>
                <w:b/>
                <w:sz w:val="32"/>
                <w:szCs w:val="32"/>
              </w:rPr>
              <w:tab/>
            </w:r>
          </w:p>
          <w:p w:rsidR="00F86156" w:rsidRPr="00D361AB" w:rsidRDefault="00F86156" w:rsidP="003753A7">
            <w:pPr>
              <w:pStyle w:val="Title"/>
              <w:jc w:val="left"/>
              <w:rPr>
                <w:rFonts w:cs="Mangal"/>
                <w:color w:val="000000"/>
                <w:sz w:val="22"/>
              </w:rPr>
            </w:pPr>
            <w:r>
              <w:rPr>
                <w:rFonts w:cs="Mangal"/>
                <w:color w:val="000000"/>
                <w:sz w:val="22"/>
              </w:rPr>
              <w:t>M.B.A (Finance)</w:t>
            </w:r>
          </w:p>
          <w:p w:rsidR="00F86156" w:rsidRDefault="00F86156" w:rsidP="003753A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  <w:p w:rsidR="00F86156" w:rsidRDefault="00F86156" w:rsidP="003753A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  <w:p w:rsidR="00F86156" w:rsidRDefault="00F86156" w:rsidP="003753A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  <w:p w:rsidR="00F86156" w:rsidRDefault="00F86156" w:rsidP="003753A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  <w:p w:rsidR="00F86156" w:rsidRPr="009814EA" w:rsidRDefault="00F86156" w:rsidP="003753A7">
            <w:pPr>
              <w:rPr>
                <w:rFonts w:ascii="Calibri" w:hAnsi="Calibri"/>
                <w:sz w:val="24"/>
                <w:szCs w:val="24"/>
              </w:rPr>
            </w:pPr>
          </w:p>
          <w:p w:rsidR="00F86156" w:rsidRDefault="00F86156" w:rsidP="003753A7">
            <w:pPr>
              <w:pStyle w:val="CommentText"/>
              <w:rPr>
                <w:rFonts w:ascii="Times New Roman" w:cs="Mangal"/>
                <w:sz w:val="22"/>
              </w:rPr>
            </w:pPr>
          </w:p>
          <w:p w:rsidR="00F86156" w:rsidRDefault="00F86156" w:rsidP="003753A7">
            <w:pPr>
              <w:pStyle w:val="CommentText"/>
              <w:rPr>
                <w:rFonts w:ascii="Calibri" w:hAnsi="Calibri"/>
                <w:b/>
                <w:sz w:val="24"/>
                <w:szCs w:val="24"/>
              </w:rPr>
            </w:pPr>
            <w:r w:rsidRPr="004F63A6">
              <w:rPr>
                <w:rFonts w:ascii="Calibri" w:hAnsi="Calibri"/>
                <w:b/>
                <w:sz w:val="24"/>
                <w:szCs w:val="24"/>
                <w:u w:val="single"/>
              </w:rPr>
              <w:t>Experience</w:t>
            </w:r>
            <w:r w:rsidRPr="004F63A6">
              <w:rPr>
                <w:rFonts w:ascii="Calibri" w:hAnsi="Calibri"/>
                <w:b/>
                <w:sz w:val="24"/>
                <w:szCs w:val="24"/>
              </w:rPr>
              <w:t xml:space="preserve"> 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4 years</w:t>
            </w:r>
          </w:p>
          <w:p w:rsidR="00F86156" w:rsidRDefault="00F86156" w:rsidP="003753A7">
            <w:pPr>
              <w:pStyle w:val="CommentText"/>
              <w:rPr>
                <w:rFonts w:ascii="Calibri" w:hAnsi="Calibri"/>
                <w:b/>
                <w:sz w:val="24"/>
                <w:szCs w:val="24"/>
              </w:rPr>
            </w:pPr>
          </w:p>
          <w:p w:rsidR="00F86156" w:rsidRPr="00A612E4" w:rsidRDefault="00F86156" w:rsidP="003753A7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  <w:p w:rsidR="00F86156" w:rsidRPr="002F6637" w:rsidRDefault="00F86156" w:rsidP="003753A7">
            <w:pPr>
              <w:pStyle w:val="label"/>
              <w:spacing w:before="0" w:after="0"/>
              <w:rPr>
                <w:rFonts w:ascii="Times New Roman"/>
                <w:b/>
              </w:rPr>
            </w:pPr>
            <w:r w:rsidRPr="009814EA">
              <w:rPr>
                <w:rFonts w:ascii="Calibri" w:hAnsi="Calibri"/>
                <w:b/>
                <w:u w:val="single"/>
              </w:rPr>
              <w:t>Date of Birth</w:t>
            </w:r>
            <w:r w:rsidRPr="009814EA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  <w:r w:rsidRPr="004E03F8">
              <w:rPr>
                <w:rFonts w:asciiTheme="minorHAnsi" w:hAnsiTheme="minorHAnsi"/>
              </w:rPr>
              <w:t>16</w:t>
            </w:r>
            <w:r w:rsidRPr="004E03F8">
              <w:rPr>
                <w:rFonts w:asciiTheme="minorHAnsi" w:hAnsiTheme="minorHAnsi"/>
                <w:vertAlign w:val="superscript"/>
              </w:rPr>
              <w:t>th</w:t>
            </w:r>
            <w:r w:rsidRPr="004E03F8">
              <w:rPr>
                <w:rFonts w:asciiTheme="minorHAnsi" w:hAnsiTheme="minorHAnsi"/>
              </w:rPr>
              <w:t xml:space="preserve"> June 1985</w:t>
            </w:r>
          </w:p>
          <w:p w:rsidR="00F86156" w:rsidRDefault="00F86156" w:rsidP="003753A7">
            <w:pPr>
              <w:pStyle w:val="label"/>
              <w:spacing w:before="0" w:after="0"/>
              <w:rPr>
                <w:rFonts w:ascii="Times New Roman"/>
                <w:b/>
                <w:bCs/>
              </w:rPr>
            </w:pPr>
          </w:p>
          <w:p w:rsidR="00F86156" w:rsidRPr="00A612E4" w:rsidRDefault="00F86156" w:rsidP="003753A7">
            <w:pPr>
              <w:pStyle w:val="label"/>
              <w:spacing w:before="0" w:after="0"/>
              <w:rPr>
                <w:rFonts w:ascii="Times New Roman"/>
                <w:b/>
              </w:rPr>
            </w:pPr>
          </w:p>
          <w:p w:rsidR="00F86156" w:rsidRPr="002F6637" w:rsidRDefault="00F86156" w:rsidP="003753A7">
            <w:pPr>
              <w:pStyle w:val="CommentText"/>
              <w:rPr>
                <w:rFonts w:ascii="Times New Roman" w:cs="Mangal"/>
                <w:b/>
                <w:sz w:val="24"/>
                <w:szCs w:val="24"/>
              </w:rPr>
            </w:pPr>
          </w:p>
          <w:p w:rsidR="00F86156" w:rsidRPr="002F6637" w:rsidRDefault="00F86156" w:rsidP="003753A7">
            <w:pPr>
              <w:pStyle w:val="CommentText"/>
              <w:rPr>
                <w:rFonts w:ascii="Times New Roman" w:cs="Mangal"/>
                <w:sz w:val="24"/>
                <w:szCs w:val="24"/>
              </w:rPr>
            </w:pPr>
            <w:r w:rsidRPr="009814EA">
              <w:rPr>
                <w:rFonts w:ascii="Calibri" w:hAnsi="Calibri" w:cs="Mangal"/>
                <w:b/>
                <w:sz w:val="24"/>
                <w:szCs w:val="24"/>
                <w:u w:val="single"/>
              </w:rPr>
              <w:t>Nationality</w:t>
            </w:r>
            <w:r w:rsidRPr="009814EA">
              <w:rPr>
                <w:rFonts w:ascii="Calibri" w:hAnsi="Calibri" w:cs="Mangal"/>
                <w:b/>
                <w:sz w:val="24"/>
                <w:szCs w:val="24"/>
              </w:rPr>
              <w:t>:</w:t>
            </w:r>
            <w:r>
              <w:rPr>
                <w:rFonts w:ascii="Calibri" w:hAnsi="Calibri" w:cs="Mangal"/>
                <w:b/>
                <w:sz w:val="24"/>
                <w:szCs w:val="24"/>
              </w:rPr>
              <w:t xml:space="preserve"> </w:t>
            </w:r>
            <w:r w:rsidRPr="007F6D04">
              <w:rPr>
                <w:rFonts w:asciiTheme="minorHAnsi" w:hAnsiTheme="minorHAnsi" w:cstheme="minorHAnsi"/>
                <w:sz w:val="24"/>
                <w:szCs w:val="24"/>
              </w:rPr>
              <w:t>Indian</w:t>
            </w:r>
          </w:p>
          <w:p w:rsidR="00F86156" w:rsidRPr="002F6637" w:rsidRDefault="00F86156" w:rsidP="003753A7">
            <w:pPr>
              <w:pStyle w:val="CommentText"/>
              <w:rPr>
                <w:rFonts w:ascii="Times New Roman" w:cs="Mangal"/>
                <w:b/>
                <w:sz w:val="24"/>
                <w:szCs w:val="24"/>
              </w:rPr>
            </w:pPr>
          </w:p>
          <w:p w:rsidR="00F86156" w:rsidRPr="002F6637" w:rsidRDefault="00F86156" w:rsidP="003753A7">
            <w:pPr>
              <w:pStyle w:val="CommentText"/>
              <w:rPr>
                <w:rFonts w:ascii="Times New Roman" w:cs="Mangal"/>
                <w:b/>
                <w:sz w:val="24"/>
                <w:szCs w:val="24"/>
              </w:rPr>
            </w:pPr>
          </w:p>
          <w:p w:rsidR="00F86156" w:rsidRPr="002F6637" w:rsidRDefault="00F86156" w:rsidP="003753A7">
            <w:pPr>
              <w:pStyle w:val="CommentText"/>
              <w:rPr>
                <w:rFonts w:ascii="Times New Roman" w:cs="Mangal"/>
                <w:b/>
                <w:sz w:val="24"/>
                <w:szCs w:val="24"/>
              </w:rPr>
            </w:pPr>
          </w:p>
          <w:p w:rsidR="00F86156" w:rsidRDefault="00F86156" w:rsidP="003753A7">
            <w:pPr>
              <w:pStyle w:val="CommentText"/>
              <w:rPr>
                <w:rFonts w:ascii="Times New Roman" w:cs="Mangal"/>
                <w:b/>
                <w:sz w:val="24"/>
                <w:szCs w:val="24"/>
              </w:rPr>
            </w:pPr>
            <w:r w:rsidRPr="009814EA">
              <w:rPr>
                <w:rFonts w:ascii="Calibri" w:hAnsi="Calibri" w:cs="Mangal"/>
                <w:b/>
                <w:sz w:val="24"/>
                <w:szCs w:val="24"/>
                <w:u w:val="single"/>
              </w:rPr>
              <w:t>Languages Conversant</w:t>
            </w:r>
            <w:r w:rsidRPr="009814EA">
              <w:rPr>
                <w:rFonts w:ascii="Calibri" w:hAnsi="Calibri" w:cs="Mangal"/>
                <w:b/>
                <w:sz w:val="24"/>
                <w:szCs w:val="24"/>
              </w:rPr>
              <w:t>:</w:t>
            </w:r>
          </w:p>
          <w:p w:rsidR="00F86156" w:rsidRPr="00E83FB2" w:rsidRDefault="00F86156" w:rsidP="003753A7">
            <w:pPr>
              <w:pStyle w:val="CommentText"/>
              <w:rPr>
                <w:rFonts w:ascii="Times New Roman" w:cs="Mangal"/>
                <w:sz w:val="22"/>
                <w:szCs w:val="22"/>
              </w:rPr>
            </w:pPr>
            <w:r w:rsidRPr="00E83FB2">
              <w:rPr>
                <w:rFonts w:ascii="Times New Roman" w:cs="Mangal"/>
                <w:sz w:val="22"/>
                <w:szCs w:val="22"/>
              </w:rPr>
              <w:t>English, Hindi,</w:t>
            </w:r>
            <w:r>
              <w:rPr>
                <w:rFonts w:ascii="Times New Roman" w:cs="Mangal"/>
                <w:sz w:val="22"/>
                <w:szCs w:val="22"/>
              </w:rPr>
              <w:t xml:space="preserve"> Urdu &amp; Telugu</w:t>
            </w:r>
          </w:p>
          <w:p w:rsidR="00F86156" w:rsidRPr="002F6637" w:rsidRDefault="00F86156" w:rsidP="003753A7">
            <w:pPr>
              <w:pStyle w:val="CommentText"/>
              <w:rPr>
                <w:rFonts w:ascii="Times New Roman" w:cs="Mangal"/>
                <w:b/>
                <w:bCs/>
                <w:sz w:val="24"/>
                <w:szCs w:val="24"/>
              </w:rPr>
            </w:pPr>
          </w:p>
          <w:p w:rsidR="00F86156" w:rsidRDefault="00F86156" w:rsidP="003753A7">
            <w:pPr>
              <w:pStyle w:val="CommentText"/>
              <w:rPr>
                <w:rFonts w:ascii="Times New Roman" w:cs="Mangal"/>
                <w:sz w:val="24"/>
                <w:szCs w:val="24"/>
              </w:rPr>
            </w:pPr>
            <w:r w:rsidRPr="009814EA">
              <w:rPr>
                <w:rFonts w:ascii="Calibri" w:hAnsi="Calibri" w:cs="Mangal"/>
                <w:b/>
                <w:bCs/>
                <w:sz w:val="24"/>
                <w:szCs w:val="24"/>
                <w:u w:val="single"/>
              </w:rPr>
              <w:t>Hobbies</w:t>
            </w:r>
            <w:r w:rsidRPr="002F6637">
              <w:rPr>
                <w:rFonts w:ascii="Times New Roman" w:cs="Mangal"/>
                <w:sz w:val="24"/>
                <w:szCs w:val="24"/>
              </w:rPr>
              <w:t xml:space="preserve">: </w:t>
            </w:r>
          </w:p>
          <w:p w:rsidR="00F86156" w:rsidRPr="009814EA" w:rsidRDefault="00F86156" w:rsidP="003753A7">
            <w:pPr>
              <w:pStyle w:val="CommentText"/>
              <w:rPr>
                <w:rFonts w:ascii="Calibri" w:hAnsi="Calibri" w:cs="Mangal"/>
                <w:sz w:val="24"/>
                <w:szCs w:val="24"/>
              </w:rPr>
            </w:pPr>
            <w:r w:rsidRPr="009814EA">
              <w:rPr>
                <w:rFonts w:ascii="Calibri" w:hAnsi="Calibri" w:cs="Mangal"/>
                <w:sz w:val="24"/>
                <w:szCs w:val="24"/>
              </w:rPr>
              <w:t>Playing Cricket, Watching T.V., Browsing</w:t>
            </w:r>
            <w:r>
              <w:rPr>
                <w:rFonts w:ascii="Calibri" w:hAnsi="Calibri" w:cs="Mangal"/>
                <w:sz w:val="24"/>
                <w:szCs w:val="24"/>
              </w:rPr>
              <w:t xml:space="preserve"> Internet</w:t>
            </w:r>
            <w:r w:rsidRPr="009814EA">
              <w:rPr>
                <w:rFonts w:ascii="Calibri" w:hAnsi="Calibri" w:cs="Mangal"/>
                <w:sz w:val="24"/>
                <w:szCs w:val="24"/>
              </w:rPr>
              <w:t>.</w:t>
            </w:r>
          </w:p>
          <w:p w:rsidR="00F86156" w:rsidRDefault="00F86156" w:rsidP="003753A7">
            <w:pPr>
              <w:pStyle w:val="Datatesto"/>
              <w:ind w:left="0" w:firstLine="0"/>
              <w:jc w:val="both"/>
              <w:rPr>
                <w:rFonts w:ascii="Times New Roman"/>
              </w:rPr>
            </w:pPr>
          </w:p>
          <w:p w:rsidR="00F86156" w:rsidRDefault="00F86156" w:rsidP="003753A7">
            <w:pPr>
              <w:pStyle w:val="Datatesto"/>
              <w:ind w:left="0" w:firstLine="0"/>
              <w:jc w:val="both"/>
              <w:rPr>
                <w:rFonts w:ascii="Times New Roman"/>
              </w:rPr>
            </w:pPr>
          </w:p>
          <w:p w:rsidR="00F86156" w:rsidRDefault="00F86156" w:rsidP="003753A7">
            <w:pPr>
              <w:pStyle w:val="Datatesto"/>
              <w:ind w:left="0" w:firstLine="0"/>
              <w:jc w:val="both"/>
              <w:rPr>
                <w:rFonts w:ascii="Times New Roman"/>
              </w:rPr>
            </w:pPr>
          </w:p>
          <w:p w:rsidR="00F86156" w:rsidRDefault="00F86156" w:rsidP="003753A7">
            <w:pPr>
              <w:pStyle w:val="Datatesto"/>
              <w:ind w:left="0" w:firstLine="0"/>
              <w:jc w:val="both"/>
              <w:rPr>
                <w:rFonts w:ascii="Times New Roman"/>
              </w:rPr>
            </w:pPr>
          </w:p>
          <w:p w:rsidR="00F86156" w:rsidRPr="003E43B8" w:rsidRDefault="00F86156" w:rsidP="003753A7">
            <w:pPr>
              <w:pStyle w:val="Datatesto"/>
              <w:ind w:left="0" w:firstLine="0"/>
              <w:jc w:val="both"/>
              <w:rPr>
                <w:rFonts w:ascii="Times New Roman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F86156" w:rsidRPr="00643FD9" w:rsidRDefault="00F86156" w:rsidP="003753A7">
            <w:pPr>
              <w:pStyle w:val="Tit"/>
              <w:shd w:val="pct10" w:color="auto" w:fill="auto"/>
              <w:ind w:right="-155"/>
              <w:rPr>
                <w:rFonts w:ascii="Calibri" w:hAnsi="Calibri"/>
              </w:rPr>
            </w:pPr>
            <w:r w:rsidRPr="00643FD9">
              <w:rPr>
                <w:rFonts w:ascii="Calibri" w:hAnsi="Calibri"/>
              </w:rPr>
              <w:t>PROFESSIONAL OBJECTIVE:</w:t>
            </w:r>
          </w:p>
          <w:p w:rsidR="00F86156" w:rsidRDefault="00F86156" w:rsidP="003753A7">
            <w:pPr>
              <w:rPr>
                <w:rFonts w:ascii="Times New Roman"/>
                <w:sz w:val="22"/>
              </w:rPr>
            </w:pPr>
          </w:p>
          <w:p w:rsidR="00F86156" w:rsidRPr="0007218F" w:rsidRDefault="00F86156" w:rsidP="003753A7">
            <w:pPr>
              <w:ind w:right="270" w:firstLine="720"/>
              <w:jc w:val="both"/>
              <w:rPr>
                <w:rFonts w:ascii="Calibri" w:hAnsi="Calibri"/>
                <w:sz w:val="24"/>
                <w:szCs w:val="24"/>
              </w:rPr>
            </w:pPr>
            <w:r w:rsidRPr="0007218F">
              <w:rPr>
                <w:rFonts w:ascii="Calibri" w:hAnsi="Calibri"/>
                <w:sz w:val="24"/>
                <w:szCs w:val="24"/>
              </w:rPr>
              <w:t xml:space="preserve">To work in a professional and competent atmosphere that enables me to cope with emerging trends and </w:t>
            </w:r>
            <w:r>
              <w:rPr>
                <w:rFonts w:ascii="Calibri" w:hAnsi="Calibri"/>
                <w:sz w:val="24"/>
                <w:szCs w:val="24"/>
              </w:rPr>
              <w:t>T</w:t>
            </w:r>
            <w:r w:rsidRPr="0007218F">
              <w:rPr>
                <w:rFonts w:ascii="Calibri" w:hAnsi="Calibri"/>
                <w:sz w:val="24"/>
                <w:szCs w:val="24"/>
              </w:rPr>
              <w:t>echnologies, to wid</w:t>
            </w:r>
            <w:r>
              <w:rPr>
                <w:rFonts w:ascii="Calibri" w:hAnsi="Calibri"/>
                <w:sz w:val="24"/>
                <w:szCs w:val="24"/>
              </w:rPr>
              <w:t xml:space="preserve">en the spectrum of my knowledge, </w:t>
            </w:r>
            <w:r w:rsidRPr="0007218F">
              <w:rPr>
                <w:rFonts w:ascii="Calibri" w:hAnsi="Calibri"/>
                <w:sz w:val="24"/>
                <w:szCs w:val="24"/>
              </w:rPr>
              <w:t xml:space="preserve">achieve professional satisfaction and growth by effective contribution to meet the </w:t>
            </w:r>
            <w:r>
              <w:rPr>
                <w:rFonts w:ascii="Calibri" w:hAnsi="Calibri"/>
                <w:sz w:val="24"/>
                <w:szCs w:val="24"/>
              </w:rPr>
              <w:t>O</w:t>
            </w:r>
            <w:r w:rsidRPr="0007218F">
              <w:rPr>
                <w:rFonts w:ascii="Calibri" w:hAnsi="Calibri"/>
                <w:sz w:val="24"/>
                <w:szCs w:val="24"/>
              </w:rPr>
              <w:t>rganization goals. Motivated to succeed with the desire to tackle challenging problems.</w:t>
            </w:r>
          </w:p>
          <w:p w:rsidR="00F86156" w:rsidRPr="0007218F" w:rsidRDefault="00F86156" w:rsidP="003753A7">
            <w:pPr>
              <w:rPr>
                <w:rFonts w:ascii="Times New Roman"/>
                <w:sz w:val="24"/>
                <w:szCs w:val="24"/>
              </w:rPr>
            </w:pPr>
          </w:p>
          <w:p w:rsidR="00F86156" w:rsidRPr="00643FD9" w:rsidRDefault="00F86156" w:rsidP="003753A7">
            <w:pPr>
              <w:pStyle w:val="Tit"/>
              <w:shd w:val="pct10" w:color="auto" w:fill="auto"/>
              <w:ind w:left="0" w:right="-155" w:firstLine="0"/>
              <w:rPr>
                <w:rFonts w:ascii="Calibri" w:hAnsi="Calibri"/>
              </w:rPr>
            </w:pPr>
            <w:r w:rsidRPr="00643FD9">
              <w:rPr>
                <w:rFonts w:ascii="Calibri" w:hAnsi="Calibri"/>
              </w:rPr>
              <w:t>SUMMARY:</w:t>
            </w:r>
          </w:p>
          <w:p w:rsidR="00F86156" w:rsidRPr="0007218F" w:rsidRDefault="00F86156" w:rsidP="003753A7">
            <w:pPr>
              <w:numPr>
                <w:ilvl w:val="0"/>
                <w:numId w:val="1"/>
              </w:numPr>
              <w:autoSpaceDE/>
              <w:autoSpaceDN/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07218F">
              <w:rPr>
                <w:rFonts w:ascii="Calibri" w:hAnsi="Calibri"/>
                <w:sz w:val="24"/>
                <w:szCs w:val="24"/>
              </w:rPr>
              <w:t>Highly motivated and goal-oriented Accountant professional</w:t>
            </w:r>
            <w:r>
              <w:rPr>
                <w:rFonts w:ascii="Calibri" w:hAnsi="Calibri"/>
                <w:sz w:val="24"/>
                <w:szCs w:val="24"/>
              </w:rPr>
              <w:t xml:space="preserve"> with extensive e</w:t>
            </w:r>
            <w:r w:rsidRPr="0007218F">
              <w:rPr>
                <w:rFonts w:ascii="Calibri" w:hAnsi="Calibri"/>
                <w:sz w:val="24"/>
                <w:szCs w:val="24"/>
              </w:rPr>
              <w:t>xperience of</w:t>
            </w:r>
            <w:r w:rsidRPr="0054569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4 </w:t>
            </w:r>
            <w:r w:rsidRPr="00206958">
              <w:rPr>
                <w:rFonts w:ascii="Calibri" w:hAnsi="Calibri"/>
                <w:b/>
                <w:sz w:val="24"/>
                <w:szCs w:val="24"/>
                <w:u w:val="single"/>
              </w:rPr>
              <w:t>Years</w:t>
            </w:r>
            <w:r w:rsidRPr="00C9033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07218F">
              <w:rPr>
                <w:rFonts w:ascii="Calibri" w:hAnsi="Calibri"/>
                <w:sz w:val="24"/>
                <w:szCs w:val="24"/>
              </w:rPr>
              <w:t xml:space="preserve">in field of </w:t>
            </w:r>
            <w:r w:rsidRPr="000C2A3E">
              <w:rPr>
                <w:rFonts w:ascii="Calibri" w:hAnsi="Calibri"/>
                <w:b/>
                <w:sz w:val="24"/>
                <w:szCs w:val="24"/>
                <w:u w:val="single"/>
              </w:rPr>
              <w:t>Accountancy</w:t>
            </w:r>
            <w:r w:rsidRPr="0007218F">
              <w:rPr>
                <w:rFonts w:ascii="Calibri" w:hAnsi="Calibri"/>
                <w:sz w:val="24"/>
                <w:szCs w:val="24"/>
              </w:rPr>
              <w:t>.</w:t>
            </w:r>
          </w:p>
          <w:p w:rsidR="00F86156" w:rsidRPr="0007218F" w:rsidRDefault="00F86156" w:rsidP="003753A7">
            <w:pPr>
              <w:numPr>
                <w:ilvl w:val="0"/>
                <w:numId w:val="1"/>
              </w:numPr>
              <w:autoSpaceDE/>
              <w:autoSpaceDN/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07218F">
              <w:rPr>
                <w:rFonts w:ascii="Calibri" w:hAnsi="Calibri"/>
                <w:sz w:val="24"/>
                <w:szCs w:val="24"/>
              </w:rPr>
              <w:t>Proven skills of working independently or as a team member.</w:t>
            </w:r>
          </w:p>
          <w:p w:rsidR="00F86156" w:rsidRPr="00686270" w:rsidRDefault="00F86156" w:rsidP="003753A7">
            <w:pPr>
              <w:pStyle w:val="BodyText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218F">
              <w:rPr>
                <w:rFonts w:ascii="Calibri" w:hAnsi="Calibri"/>
                <w:sz w:val="24"/>
                <w:szCs w:val="24"/>
              </w:rPr>
              <w:t>Seeking a position as an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C2A3E">
              <w:rPr>
                <w:rFonts w:ascii="Calibri" w:hAnsi="Calibri"/>
                <w:b/>
                <w:sz w:val="24"/>
                <w:szCs w:val="24"/>
                <w:u w:val="single"/>
              </w:rPr>
              <w:t>Accountant</w:t>
            </w:r>
            <w:r w:rsidRPr="0007218F">
              <w:rPr>
                <w:rFonts w:ascii="Calibri" w:hAnsi="Calibri"/>
                <w:sz w:val="24"/>
                <w:szCs w:val="24"/>
              </w:rPr>
              <w:t xml:space="preserve"> where I can</w:t>
            </w:r>
            <w:r w:rsidRPr="0007218F">
              <w:rPr>
                <w:rFonts w:ascii="Calibri" w:hAnsi="Calibri" w:cs="Calibri"/>
                <w:sz w:val="24"/>
                <w:szCs w:val="24"/>
              </w:rPr>
              <w:t xml:space="preserve"> work in a challenging environment to utilize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7218F">
              <w:rPr>
                <w:rFonts w:ascii="Calibri" w:hAnsi="Calibri" w:cs="Calibri"/>
                <w:sz w:val="24"/>
                <w:szCs w:val="24"/>
              </w:rPr>
              <w:t>my knowledge skills in contribution effectively to the success of the organization and also for the improvement of my personal skills.</w:t>
            </w:r>
          </w:p>
          <w:p w:rsidR="00F86156" w:rsidRPr="00686270" w:rsidRDefault="00F86156" w:rsidP="003753A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bCs/>
                <w:sz w:val="24"/>
                <w:szCs w:val="24"/>
              </w:rPr>
            </w:pPr>
            <w:r w:rsidRPr="009E595A">
              <w:rPr>
                <w:rFonts w:asciiTheme="minorHAnsi" w:hAnsiTheme="minorHAnsi" w:cs="Arial"/>
                <w:bCs/>
                <w:sz w:val="24"/>
                <w:szCs w:val="24"/>
              </w:rPr>
              <w:t>Sound knowledge in using and administering network based computerized accounting systems and other PC based packages</w:t>
            </w:r>
            <w:r w:rsidRPr="0068627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F86156" w:rsidRPr="009E595A" w:rsidRDefault="00F86156" w:rsidP="003753A7">
            <w:pPr>
              <w:numPr>
                <w:ilvl w:val="0"/>
                <w:numId w:val="1"/>
              </w:numPr>
              <w:autoSpaceDE/>
              <w:autoSpaceDN/>
              <w:rPr>
                <w:rFonts w:asciiTheme="minorHAnsi" w:hAnsiTheme="minorHAnsi" w:cs="Arial"/>
                <w:bCs/>
                <w:sz w:val="24"/>
                <w:szCs w:val="24"/>
              </w:rPr>
            </w:pPr>
            <w:proofErr w:type="gramStart"/>
            <w:r w:rsidRPr="009E595A">
              <w:rPr>
                <w:rFonts w:asciiTheme="minorHAnsi" w:hAnsiTheme="minorHAnsi" w:cs="Arial"/>
                <w:bCs/>
                <w:sz w:val="24"/>
                <w:szCs w:val="24"/>
              </w:rPr>
              <w:t>Experience  in</w:t>
            </w:r>
            <w:proofErr w:type="gramEnd"/>
            <w:r w:rsidRPr="009E595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setting, achieving and handling all the office administration tasks independently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:rsidR="00F86156" w:rsidRDefault="00F86156" w:rsidP="003753A7">
            <w:pPr>
              <w:rPr>
                <w:rFonts w:ascii="Times New Roman"/>
                <w:sz w:val="22"/>
              </w:rPr>
            </w:pPr>
          </w:p>
          <w:p w:rsidR="00F86156" w:rsidRPr="00643FD9" w:rsidRDefault="00F86156" w:rsidP="003753A7">
            <w:pPr>
              <w:pStyle w:val="Tit"/>
              <w:shd w:val="pct10" w:color="auto" w:fill="auto"/>
              <w:ind w:right="-155"/>
              <w:rPr>
                <w:rFonts w:ascii="Calibri" w:hAnsi="Calibri"/>
                <w:szCs w:val="22"/>
              </w:rPr>
            </w:pPr>
            <w:r w:rsidRPr="00643FD9">
              <w:rPr>
                <w:rFonts w:ascii="Calibri" w:hAnsi="Calibri"/>
                <w:szCs w:val="22"/>
              </w:rPr>
              <w:t>SUMMARY OF EXPERTISE:</w:t>
            </w:r>
          </w:p>
          <w:p w:rsidR="00F86156" w:rsidRPr="00172EE1" w:rsidRDefault="00F86156" w:rsidP="003753A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2EE1">
              <w:rPr>
                <w:rFonts w:asciiTheme="minorHAnsi" w:hAnsiTheme="minorHAnsi"/>
                <w:sz w:val="24"/>
                <w:szCs w:val="24"/>
              </w:rPr>
              <w:t xml:space="preserve">Prepare financial statements and reports for clients or company management.  </w:t>
            </w:r>
          </w:p>
          <w:p w:rsidR="00F86156" w:rsidRPr="00172EE1" w:rsidRDefault="00F86156" w:rsidP="003753A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EE1">
              <w:rPr>
                <w:rFonts w:cs="Arial"/>
                <w:sz w:val="24"/>
                <w:szCs w:val="24"/>
              </w:rPr>
              <w:t>Preparing reviewing general ledger accounts and passing the entries</w:t>
            </w:r>
            <w:r w:rsidRPr="00172E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6156" w:rsidRPr="00172EE1" w:rsidRDefault="00F86156" w:rsidP="003753A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EE1">
              <w:rPr>
                <w:rFonts w:cs="Arial"/>
                <w:sz w:val="24"/>
                <w:szCs w:val="24"/>
              </w:rPr>
              <w:t xml:space="preserve">Handling sales register and reporting to </w:t>
            </w:r>
            <w:r>
              <w:rPr>
                <w:rFonts w:cs="Arial"/>
                <w:sz w:val="24"/>
                <w:szCs w:val="24"/>
              </w:rPr>
              <w:t>S</w:t>
            </w:r>
            <w:r w:rsidRPr="00172EE1">
              <w:rPr>
                <w:rFonts w:cs="Arial"/>
                <w:sz w:val="24"/>
                <w:szCs w:val="24"/>
              </w:rPr>
              <w:t xml:space="preserve">ales </w:t>
            </w:r>
            <w:r>
              <w:rPr>
                <w:rFonts w:cs="Arial"/>
                <w:sz w:val="24"/>
                <w:szCs w:val="24"/>
              </w:rPr>
              <w:t>M</w:t>
            </w:r>
            <w:r w:rsidRPr="00172EE1">
              <w:rPr>
                <w:rFonts w:cs="Arial"/>
                <w:sz w:val="24"/>
                <w:szCs w:val="24"/>
              </w:rPr>
              <w:t>anager.</w:t>
            </w:r>
          </w:p>
          <w:p w:rsidR="00F86156" w:rsidRPr="00172EE1" w:rsidRDefault="00F86156" w:rsidP="003753A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EE1">
              <w:rPr>
                <w:rFonts w:cs="Arial"/>
                <w:sz w:val="24"/>
                <w:szCs w:val="24"/>
              </w:rPr>
              <w:t xml:space="preserve">Preparing </w:t>
            </w:r>
            <w:r>
              <w:rPr>
                <w:rFonts w:cs="Arial"/>
                <w:sz w:val="24"/>
                <w:szCs w:val="24"/>
              </w:rPr>
              <w:t>Invoices and R</w:t>
            </w:r>
            <w:r w:rsidRPr="00172EE1">
              <w:rPr>
                <w:rFonts w:cs="Arial"/>
                <w:sz w:val="24"/>
                <w:szCs w:val="24"/>
              </w:rPr>
              <w:t>eceipts.</w:t>
            </w:r>
          </w:p>
          <w:p w:rsidR="00F86156" w:rsidRPr="00172EE1" w:rsidRDefault="00F86156" w:rsidP="003753A7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Calibri"/>
                <w:sz w:val="24"/>
                <w:szCs w:val="24"/>
              </w:rPr>
            </w:pPr>
            <w:r w:rsidRPr="00172EE1">
              <w:rPr>
                <w:rFonts w:cs="Calibri"/>
                <w:sz w:val="24"/>
                <w:szCs w:val="24"/>
              </w:rPr>
              <w:t>Reconciliation of accounts as assigned by the chief Accountant.</w:t>
            </w:r>
          </w:p>
          <w:p w:rsidR="00F86156" w:rsidRPr="00172EE1" w:rsidRDefault="00F86156" w:rsidP="003753A7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Calibri"/>
                <w:sz w:val="24"/>
                <w:szCs w:val="24"/>
              </w:rPr>
            </w:pPr>
            <w:r w:rsidRPr="00172EE1">
              <w:rPr>
                <w:rFonts w:cs="Calibri"/>
                <w:sz w:val="24"/>
                <w:szCs w:val="24"/>
              </w:rPr>
              <w:t xml:space="preserve">Record the amount of money spent and received daily by clients or company management. </w:t>
            </w:r>
          </w:p>
          <w:p w:rsidR="00F86156" w:rsidRPr="00172EE1" w:rsidRDefault="00F86156" w:rsidP="003753A7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Calibri"/>
                <w:sz w:val="24"/>
                <w:szCs w:val="24"/>
              </w:rPr>
            </w:pPr>
            <w:r w:rsidRPr="00172EE1">
              <w:rPr>
                <w:rFonts w:cs="Calibri"/>
                <w:sz w:val="24"/>
                <w:szCs w:val="24"/>
              </w:rPr>
              <w:t>Prepare Journal Entries.</w:t>
            </w:r>
          </w:p>
          <w:p w:rsidR="00F86156" w:rsidRPr="00172EE1" w:rsidRDefault="00F86156" w:rsidP="003753A7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Calibri"/>
                <w:sz w:val="24"/>
                <w:szCs w:val="24"/>
              </w:rPr>
            </w:pPr>
            <w:r w:rsidRPr="00172EE1">
              <w:rPr>
                <w:rFonts w:cs="Calibri"/>
                <w:sz w:val="24"/>
                <w:szCs w:val="24"/>
              </w:rPr>
              <w:t xml:space="preserve">General </w:t>
            </w:r>
            <w:r>
              <w:rPr>
                <w:rFonts w:cs="Calibri"/>
                <w:sz w:val="24"/>
                <w:szCs w:val="24"/>
              </w:rPr>
              <w:t>L</w:t>
            </w:r>
            <w:r w:rsidRPr="00172EE1">
              <w:rPr>
                <w:rFonts w:cs="Calibri"/>
                <w:sz w:val="24"/>
                <w:szCs w:val="24"/>
              </w:rPr>
              <w:t xml:space="preserve">edger </w:t>
            </w:r>
            <w:r>
              <w:rPr>
                <w:rFonts w:cs="Calibri"/>
                <w:sz w:val="24"/>
                <w:szCs w:val="24"/>
              </w:rPr>
              <w:t>O</w:t>
            </w:r>
            <w:r w:rsidRPr="00172EE1">
              <w:rPr>
                <w:rFonts w:cs="Calibri"/>
                <w:sz w:val="24"/>
                <w:szCs w:val="24"/>
              </w:rPr>
              <w:t>perations.</w:t>
            </w:r>
          </w:p>
          <w:p w:rsidR="00F86156" w:rsidRPr="00FE4C0E" w:rsidRDefault="00F86156" w:rsidP="003753A7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Calibri"/>
                <w:sz w:val="24"/>
                <w:szCs w:val="24"/>
              </w:rPr>
            </w:pPr>
            <w:r w:rsidRPr="00172EE1">
              <w:rPr>
                <w:rFonts w:cs="Calibri"/>
                <w:sz w:val="24"/>
                <w:szCs w:val="24"/>
              </w:rPr>
              <w:t>Monthly closings and preparation of monthly financial statements.</w:t>
            </w:r>
          </w:p>
          <w:p w:rsidR="00F86156" w:rsidRPr="00172EE1" w:rsidRDefault="00F86156" w:rsidP="003753A7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Calibri"/>
                <w:sz w:val="24"/>
                <w:szCs w:val="24"/>
              </w:rPr>
            </w:pPr>
            <w:r w:rsidRPr="00172EE1">
              <w:rPr>
                <w:rFonts w:cs="Calibri"/>
                <w:sz w:val="24"/>
                <w:szCs w:val="24"/>
              </w:rPr>
              <w:t>Logistic operations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F86156" w:rsidRPr="00172EE1" w:rsidRDefault="00F86156" w:rsidP="003753A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Calibri"/>
                <w:color w:val="000000" w:themeColor="text1"/>
                <w:sz w:val="28"/>
                <w:szCs w:val="24"/>
              </w:rPr>
            </w:pPr>
            <w:r w:rsidRPr="00172EE1">
              <w:rPr>
                <w:rFonts w:asciiTheme="minorHAnsi" w:hAnsiTheme="minorHAnsi"/>
                <w:bCs/>
                <w:color w:val="000000" w:themeColor="text1"/>
                <w:sz w:val="24"/>
              </w:rPr>
              <w:t>Letter of Credit (LC Impo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</w:rPr>
              <w:t>rt/Local) D/</w:t>
            </w:r>
            <w:proofErr w:type="gramStart"/>
            <w:r>
              <w:rPr>
                <w:rFonts w:asciiTheme="minorHAnsi" w:hAnsiTheme="minorHAnsi"/>
                <w:bCs/>
                <w:color w:val="000000" w:themeColor="text1"/>
                <w:sz w:val="24"/>
              </w:rPr>
              <w:t xml:space="preserve">A </w:t>
            </w:r>
            <w:r w:rsidRPr="00172EE1">
              <w:rPr>
                <w:rFonts w:asciiTheme="minorHAnsi" w:hAnsiTheme="minorHAnsi"/>
                <w:bCs/>
                <w:color w:val="000000" w:themeColor="text1"/>
                <w:sz w:val="24"/>
              </w:rPr>
              <w:t>Bills</w:t>
            </w:r>
            <w:proofErr w:type="gramEnd"/>
            <w:r w:rsidRPr="00172EE1">
              <w:rPr>
                <w:rFonts w:asciiTheme="minorHAnsi" w:hAnsiTheme="minorHAnsi"/>
                <w:bCs/>
                <w:color w:val="000000" w:themeColor="text1"/>
                <w:sz w:val="24"/>
              </w:rPr>
              <w:t xml:space="preserve"> (LC- Back to Back, Transferable etc.)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</w:rPr>
              <w:t>.</w:t>
            </w:r>
          </w:p>
          <w:p w:rsidR="00F86156" w:rsidRPr="00172EE1" w:rsidRDefault="00F86156" w:rsidP="003753A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Calibri"/>
                <w:color w:val="000000" w:themeColor="text1"/>
                <w:sz w:val="28"/>
                <w:szCs w:val="24"/>
              </w:rPr>
            </w:pPr>
            <w:r w:rsidRPr="00172EE1">
              <w:rPr>
                <w:rFonts w:asciiTheme="minorHAnsi" w:hAnsiTheme="minorHAnsi"/>
                <w:bCs/>
                <w:color w:val="000000" w:themeColor="text1"/>
                <w:sz w:val="24"/>
              </w:rPr>
              <w:t>Export / Import Documentation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</w:rPr>
              <w:t>.</w:t>
            </w:r>
          </w:p>
          <w:p w:rsidR="00F86156" w:rsidRPr="00DB09D9" w:rsidRDefault="00F86156" w:rsidP="003753A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172EE1">
              <w:rPr>
                <w:rFonts w:asciiTheme="minorHAnsi" w:hAnsiTheme="minorHAnsi"/>
                <w:bCs/>
                <w:sz w:val="24"/>
                <w:szCs w:val="24"/>
              </w:rPr>
              <w:t>Basic Excel for Management Reporting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</w:tr>
    </w:tbl>
    <w:p w:rsidR="00F86156" w:rsidRPr="00C46E87" w:rsidRDefault="00F86156" w:rsidP="00F86156">
      <w:pPr>
        <w:rPr>
          <w:vanish/>
        </w:rPr>
      </w:pPr>
    </w:p>
    <w:tbl>
      <w:tblPr>
        <w:tblW w:w="10710" w:type="dxa"/>
        <w:tblInd w:w="-432" w:type="dxa"/>
        <w:tblBorders>
          <w:top w:val="threeDEmboss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F86156" w:rsidRPr="00E95117" w:rsidTr="003753A7">
        <w:trPr>
          <w:trHeight w:val="1557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="00F86156" w:rsidRPr="001165EA" w:rsidRDefault="00F86156" w:rsidP="003753A7">
            <w:pPr>
              <w:pStyle w:val="Tit"/>
              <w:shd w:val="pct10" w:color="auto" w:fill="auto"/>
              <w:ind w:left="0" w:right="-155" w:firstLine="0"/>
              <w:rPr>
                <w:rFonts w:asciiTheme="minorHAnsi" w:hAnsiTheme="minorHAnsi"/>
                <w:bCs w:val="0"/>
                <w:sz w:val="28"/>
                <w:szCs w:val="22"/>
              </w:rPr>
            </w:pPr>
            <w:r w:rsidRPr="001165EA">
              <w:rPr>
                <w:rFonts w:asciiTheme="minorHAnsi" w:hAnsiTheme="minorHAnsi"/>
                <w:bCs w:val="0"/>
                <w:sz w:val="28"/>
                <w:szCs w:val="22"/>
              </w:rPr>
              <w:lastRenderedPageBreak/>
              <w:t>Professional Experience :</w:t>
            </w:r>
          </w:p>
          <w:p w:rsidR="00F86156" w:rsidRDefault="00F86156" w:rsidP="003753A7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  <w:p w:rsidR="00F86156" w:rsidRPr="0087480F" w:rsidRDefault="00F86156" w:rsidP="003753A7">
            <w:pPr>
              <w:pStyle w:val="ListParagraph"/>
              <w:numPr>
                <w:ilvl w:val="0"/>
                <w:numId w:val="24"/>
              </w:numPr>
              <w:ind w:right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87480F">
              <w:rPr>
                <w:sz w:val="24"/>
                <w:szCs w:val="24"/>
              </w:rPr>
              <w:t>Worked in “</w:t>
            </w:r>
            <w:r w:rsidRPr="0087480F">
              <w:rPr>
                <w:b/>
                <w:sz w:val="24"/>
                <w:szCs w:val="24"/>
              </w:rPr>
              <w:t>YETURU</w:t>
            </w:r>
            <w:r w:rsidRPr="0087480F">
              <w:rPr>
                <w:rFonts w:cs="Calibri"/>
                <w:b/>
                <w:sz w:val="24"/>
                <w:szCs w:val="24"/>
              </w:rPr>
              <w:t xml:space="preserve"> BIOTECH LTD” </w:t>
            </w:r>
            <w:proofErr w:type="gramStart"/>
            <w:r w:rsidRPr="0087480F">
              <w:rPr>
                <w:sz w:val="24"/>
                <w:szCs w:val="24"/>
              </w:rPr>
              <w:t xml:space="preserve">as  </w:t>
            </w:r>
            <w:r w:rsidRPr="0087480F">
              <w:rPr>
                <w:b/>
                <w:sz w:val="24"/>
                <w:szCs w:val="24"/>
              </w:rPr>
              <w:t>Accountant</w:t>
            </w:r>
            <w:proofErr w:type="gramEnd"/>
            <w:r w:rsidRPr="0087480F">
              <w:rPr>
                <w:rFonts w:asciiTheme="minorHAnsi" w:hAnsiTheme="minorHAnsi" w:cstheme="minorHAnsi"/>
                <w:sz w:val="24"/>
                <w:szCs w:val="24"/>
              </w:rPr>
              <w:t xml:space="preserve"> from </w:t>
            </w:r>
            <w:r w:rsidRPr="008748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March 2012 </w:t>
            </w:r>
            <w:r w:rsidRPr="0087480F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Pr="0087480F">
              <w:rPr>
                <w:rFonts w:asciiTheme="minorHAnsi" w:hAnsiTheme="minorHAnsi" w:cstheme="minorHAnsi"/>
                <w:b/>
                <w:sz w:val="24"/>
                <w:szCs w:val="24"/>
              </w:rPr>
              <w:t>May 2014</w:t>
            </w:r>
            <w:r w:rsidRPr="0087480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86156" w:rsidRPr="001A09DF" w:rsidRDefault="00F86156" w:rsidP="003753A7">
            <w:pPr>
              <w:ind w:left="720" w:right="144"/>
              <w:rPr>
                <w:rFonts w:ascii="Times New Roman"/>
                <w:sz w:val="24"/>
                <w:szCs w:val="24"/>
              </w:rPr>
            </w:pPr>
            <w:r w:rsidRPr="00776859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</w:p>
          <w:p w:rsidR="00F86156" w:rsidRPr="00437F43" w:rsidRDefault="00F86156" w:rsidP="003753A7">
            <w:pPr>
              <w:pStyle w:val="ListParagraph"/>
              <w:numPr>
                <w:ilvl w:val="0"/>
                <w:numId w:val="23"/>
              </w:numPr>
              <w:ind w:right="144"/>
              <w:rPr>
                <w:rFonts w:cs="Calibri"/>
                <w:sz w:val="26"/>
                <w:szCs w:val="26"/>
              </w:rPr>
            </w:pPr>
            <w:r w:rsidRPr="00437F43">
              <w:rPr>
                <w:sz w:val="26"/>
                <w:szCs w:val="26"/>
              </w:rPr>
              <w:t xml:space="preserve">Maintain of manual and computerized accounting up to finalization, Cash Book , journal entries, ledger accounts, trial Balance and financial statements by using </w:t>
            </w:r>
            <w:r w:rsidRPr="00437F43">
              <w:rPr>
                <w:b/>
                <w:sz w:val="26"/>
                <w:szCs w:val="26"/>
              </w:rPr>
              <w:t>Tally ERP</w:t>
            </w:r>
          </w:p>
          <w:p w:rsidR="00F86156" w:rsidRPr="00437F43" w:rsidRDefault="00F86156" w:rsidP="003753A7">
            <w:pPr>
              <w:pStyle w:val="ListParagraph"/>
              <w:numPr>
                <w:ilvl w:val="0"/>
                <w:numId w:val="23"/>
              </w:numPr>
              <w:ind w:right="144"/>
              <w:rPr>
                <w:rFonts w:cs="Calibri"/>
                <w:sz w:val="26"/>
                <w:szCs w:val="26"/>
              </w:rPr>
            </w:pPr>
            <w:r w:rsidRPr="00437F43">
              <w:rPr>
                <w:rFonts w:cs="Calibri"/>
                <w:sz w:val="26"/>
                <w:szCs w:val="26"/>
              </w:rPr>
              <w:t>Maintain day to day accounting activities and including petty cash.</w:t>
            </w:r>
          </w:p>
          <w:p w:rsidR="00F86156" w:rsidRPr="00437F43" w:rsidRDefault="00F86156" w:rsidP="003753A7">
            <w:pPr>
              <w:pStyle w:val="ListParagraph"/>
              <w:numPr>
                <w:ilvl w:val="0"/>
                <w:numId w:val="23"/>
              </w:numPr>
              <w:ind w:right="144"/>
              <w:rPr>
                <w:rFonts w:cs="Calibri"/>
                <w:sz w:val="26"/>
                <w:szCs w:val="26"/>
              </w:rPr>
            </w:pPr>
            <w:r w:rsidRPr="00437F43">
              <w:rPr>
                <w:sz w:val="26"/>
                <w:szCs w:val="26"/>
              </w:rPr>
              <w:t xml:space="preserve">Generated all types of Reports by using </w:t>
            </w:r>
            <w:r w:rsidRPr="00437F43">
              <w:rPr>
                <w:b/>
                <w:bCs/>
                <w:sz w:val="26"/>
                <w:szCs w:val="26"/>
              </w:rPr>
              <w:t>Microsoft Excel.</w:t>
            </w:r>
          </w:p>
          <w:p w:rsidR="00F86156" w:rsidRPr="00437F43" w:rsidRDefault="00F86156" w:rsidP="003753A7">
            <w:pPr>
              <w:pStyle w:val="ListParagraph"/>
              <w:numPr>
                <w:ilvl w:val="0"/>
                <w:numId w:val="23"/>
              </w:numPr>
              <w:ind w:right="144"/>
              <w:rPr>
                <w:rFonts w:cs="Calibri"/>
                <w:sz w:val="26"/>
                <w:szCs w:val="26"/>
              </w:rPr>
            </w:pPr>
            <w:r w:rsidRPr="00437F43">
              <w:rPr>
                <w:rFonts w:cs="Calibri"/>
                <w:sz w:val="26"/>
                <w:szCs w:val="26"/>
              </w:rPr>
              <w:t>Handling sales register and reporting to sales manager.</w:t>
            </w:r>
          </w:p>
          <w:p w:rsidR="00F86156" w:rsidRPr="00437F43" w:rsidRDefault="00F86156" w:rsidP="003753A7">
            <w:pPr>
              <w:pStyle w:val="ListParagraph"/>
              <w:numPr>
                <w:ilvl w:val="0"/>
                <w:numId w:val="23"/>
              </w:numPr>
              <w:ind w:right="144"/>
              <w:rPr>
                <w:rFonts w:cs="Calibri"/>
                <w:sz w:val="26"/>
                <w:szCs w:val="26"/>
              </w:rPr>
            </w:pPr>
            <w:r w:rsidRPr="00437F43">
              <w:rPr>
                <w:sz w:val="26"/>
                <w:szCs w:val="26"/>
              </w:rPr>
              <w:t>Prepare Debtor and creditor ageing Report in Excel.</w:t>
            </w:r>
          </w:p>
          <w:p w:rsidR="00F86156" w:rsidRPr="00437F43" w:rsidRDefault="00F86156" w:rsidP="003753A7">
            <w:pPr>
              <w:pStyle w:val="ListParagraph"/>
              <w:numPr>
                <w:ilvl w:val="0"/>
                <w:numId w:val="23"/>
              </w:numPr>
              <w:ind w:right="144"/>
              <w:rPr>
                <w:rFonts w:cs="Calibri"/>
                <w:sz w:val="26"/>
                <w:szCs w:val="26"/>
              </w:rPr>
            </w:pPr>
            <w:r w:rsidRPr="00437F43">
              <w:rPr>
                <w:rFonts w:cs="Calibri"/>
                <w:sz w:val="26"/>
                <w:szCs w:val="26"/>
              </w:rPr>
              <w:t>Preparing sales Order, Purchase &amp; Sales Invoice Delivery Note, Commercial Vat.</w:t>
            </w:r>
          </w:p>
          <w:p w:rsidR="00F86156" w:rsidRPr="00437F43" w:rsidRDefault="00F86156" w:rsidP="003753A7">
            <w:pPr>
              <w:pStyle w:val="ListParagraph"/>
              <w:numPr>
                <w:ilvl w:val="0"/>
                <w:numId w:val="23"/>
              </w:numPr>
              <w:ind w:right="144"/>
              <w:rPr>
                <w:rFonts w:cs="Calibri"/>
                <w:sz w:val="26"/>
                <w:szCs w:val="26"/>
              </w:rPr>
            </w:pPr>
            <w:r w:rsidRPr="00437F43">
              <w:rPr>
                <w:rFonts w:cs="Calibri"/>
                <w:sz w:val="26"/>
                <w:szCs w:val="26"/>
              </w:rPr>
              <w:t xml:space="preserve">Cash and </w:t>
            </w:r>
            <w:proofErr w:type="spellStart"/>
            <w:r w:rsidRPr="00437F43">
              <w:rPr>
                <w:rFonts w:cs="Calibri"/>
                <w:sz w:val="26"/>
                <w:szCs w:val="26"/>
              </w:rPr>
              <w:t>cheque</w:t>
            </w:r>
            <w:proofErr w:type="spellEnd"/>
            <w:r w:rsidRPr="00437F43">
              <w:rPr>
                <w:rFonts w:cs="Calibri"/>
                <w:sz w:val="26"/>
                <w:szCs w:val="26"/>
              </w:rPr>
              <w:t xml:space="preserve"> deposit in Bank.</w:t>
            </w:r>
          </w:p>
          <w:p w:rsidR="00F86156" w:rsidRPr="00437F43" w:rsidRDefault="00F86156" w:rsidP="003753A7">
            <w:pPr>
              <w:pStyle w:val="ListParagraph"/>
              <w:numPr>
                <w:ilvl w:val="0"/>
                <w:numId w:val="23"/>
              </w:numPr>
              <w:ind w:right="144"/>
              <w:rPr>
                <w:rFonts w:cs="Calibri"/>
                <w:sz w:val="26"/>
                <w:szCs w:val="26"/>
              </w:rPr>
            </w:pPr>
            <w:r w:rsidRPr="00437F43">
              <w:rPr>
                <w:bCs/>
                <w:sz w:val="26"/>
                <w:szCs w:val="26"/>
              </w:rPr>
              <w:t>Verification of Purchase invoices and Sales invoice.</w:t>
            </w:r>
          </w:p>
          <w:p w:rsidR="00F86156" w:rsidRPr="00437F43" w:rsidRDefault="00F86156" w:rsidP="003753A7">
            <w:pPr>
              <w:ind w:right="144"/>
              <w:rPr>
                <w:rFonts w:cs="Calibri"/>
                <w:sz w:val="26"/>
                <w:szCs w:val="26"/>
              </w:rPr>
            </w:pPr>
          </w:p>
          <w:p w:rsidR="00F86156" w:rsidRPr="00437F43" w:rsidRDefault="00F86156" w:rsidP="003753A7">
            <w:pPr>
              <w:ind w:right="144"/>
              <w:rPr>
                <w:rFonts w:asciiTheme="majorHAnsi" w:hAnsiTheme="majorHAnsi" w:cs="Calibri"/>
                <w:sz w:val="24"/>
                <w:szCs w:val="24"/>
              </w:rPr>
            </w:pPr>
            <w:r w:rsidRPr="00437F43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(</w:t>
            </w:r>
            <w:r w:rsidRPr="00437F43">
              <w:rPr>
                <w:rFonts w:asciiTheme="majorHAnsi" w:hAnsiTheme="majorHAnsi" w:cs="Calibri"/>
                <w:sz w:val="24"/>
                <w:szCs w:val="24"/>
              </w:rPr>
              <w:t xml:space="preserve">2) Working in </w:t>
            </w:r>
            <w:r w:rsidRPr="00437F43">
              <w:rPr>
                <w:rFonts w:asciiTheme="majorHAnsi" w:hAnsiTheme="majorHAnsi" w:cs="Calibri"/>
                <w:b/>
                <w:sz w:val="24"/>
                <w:szCs w:val="24"/>
              </w:rPr>
              <w:t>“MS Junior college</w:t>
            </w:r>
            <w:r w:rsidRPr="00437F43">
              <w:rPr>
                <w:rFonts w:asciiTheme="majorHAnsi" w:hAnsiTheme="majorHAnsi" w:cs="Calibri"/>
                <w:sz w:val="24"/>
                <w:szCs w:val="24"/>
              </w:rPr>
              <w:t xml:space="preserve">” in </w:t>
            </w:r>
            <w:r w:rsidRPr="00437F43">
              <w:rPr>
                <w:rFonts w:asciiTheme="majorHAnsi" w:hAnsiTheme="majorHAnsi" w:cs="Calibri"/>
                <w:b/>
                <w:sz w:val="24"/>
                <w:szCs w:val="24"/>
              </w:rPr>
              <w:t>Accounts Receivable</w:t>
            </w:r>
            <w:r w:rsidRPr="00437F43">
              <w:rPr>
                <w:rFonts w:asciiTheme="majorHAnsi" w:hAnsiTheme="majorHAnsi" w:cs="Calibri"/>
                <w:sz w:val="24"/>
                <w:szCs w:val="24"/>
              </w:rPr>
              <w:t xml:space="preserve"> from </w:t>
            </w:r>
            <w:proofErr w:type="gramStart"/>
            <w:r>
              <w:rPr>
                <w:rFonts w:asciiTheme="majorHAnsi" w:hAnsiTheme="majorHAnsi" w:cs="Calibri"/>
                <w:b/>
                <w:sz w:val="24"/>
                <w:szCs w:val="24"/>
              </w:rPr>
              <w:t>June</w:t>
            </w:r>
            <w:r w:rsidRPr="00437F43">
              <w:rPr>
                <w:rFonts w:asciiTheme="majorHAnsi" w:hAnsiTheme="majorHAnsi" w:cs="Calibri"/>
                <w:sz w:val="24"/>
                <w:szCs w:val="24"/>
              </w:rPr>
              <w:t xml:space="preserve">  </w:t>
            </w:r>
            <w:r w:rsidRPr="00437F43">
              <w:rPr>
                <w:rFonts w:asciiTheme="majorHAnsi" w:hAnsiTheme="majorHAnsi" w:cs="Calibri"/>
                <w:b/>
                <w:sz w:val="24"/>
                <w:szCs w:val="24"/>
              </w:rPr>
              <w:t>2014</w:t>
            </w:r>
            <w:proofErr w:type="gramEnd"/>
            <w:r>
              <w:rPr>
                <w:rFonts w:asciiTheme="majorHAnsi" w:hAnsiTheme="majorHAnsi" w:cs="Calibri"/>
                <w:sz w:val="24"/>
                <w:szCs w:val="24"/>
              </w:rPr>
              <w:t xml:space="preserve"> to Till Date</w:t>
            </w:r>
            <w:r w:rsidRPr="00437F43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  <w:p w:rsidR="00F86156" w:rsidRPr="00B338EA" w:rsidRDefault="00F86156" w:rsidP="003753A7">
            <w:pPr>
              <w:ind w:right="144"/>
              <w:rPr>
                <w:rFonts w:cs="Calibri"/>
                <w:sz w:val="24"/>
                <w:szCs w:val="24"/>
              </w:rPr>
            </w:pPr>
          </w:p>
          <w:p w:rsidR="00F86156" w:rsidRPr="00B338EA" w:rsidRDefault="00F86156" w:rsidP="003753A7">
            <w:pPr>
              <w:pStyle w:val="ListParagraph"/>
              <w:numPr>
                <w:ilvl w:val="0"/>
                <w:numId w:val="23"/>
              </w:numPr>
              <w:adjustRightInd w:val="0"/>
              <w:rPr>
                <w:rFonts w:cs="Calibri"/>
                <w:sz w:val="26"/>
                <w:szCs w:val="26"/>
              </w:rPr>
            </w:pPr>
            <w:r w:rsidRPr="00B338E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B338EA">
              <w:rPr>
                <w:rFonts w:cs="Calibri"/>
                <w:sz w:val="26"/>
                <w:szCs w:val="26"/>
              </w:rPr>
              <w:t>Entering all new admission data in excel sheet as well as in focus software with each</w:t>
            </w:r>
          </w:p>
          <w:p w:rsidR="00F86156" w:rsidRPr="00B338EA" w:rsidRDefault="00F86156" w:rsidP="003753A7">
            <w:pPr>
              <w:pStyle w:val="ListParagraph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     </w:t>
            </w:r>
            <w:proofErr w:type="gramStart"/>
            <w:r w:rsidRPr="00B338EA">
              <w:rPr>
                <w:rFonts w:cs="Calibri"/>
                <w:sz w:val="26"/>
                <w:szCs w:val="26"/>
              </w:rPr>
              <w:t>student</w:t>
            </w:r>
            <w:proofErr w:type="gramEnd"/>
            <w:r w:rsidRPr="00B338EA">
              <w:rPr>
                <w:rFonts w:cs="Calibri"/>
                <w:sz w:val="26"/>
                <w:szCs w:val="26"/>
              </w:rPr>
              <w:t xml:space="preserve"> fees structure.</w:t>
            </w:r>
          </w:p>
          <w:p w:rsidR="00F86156" w:rsidRPr="00B338EA" w:rsidRDefault="00F86156" w:rsidP="003753A7">
            <w:pPr>
              <w:pStyle w:val="ListParagraph"/>
              <w:numPr>
                <w:ilvl w:val="0"/>
                <w:numId w:val="23"/>
              </w:numPr>
              <w:adjustRightInd w:val="0"/>
              <w:rPr>
                <w:rFonts w:cs="Calibri"/>
                <w:sz w:val="26"/>
                <w:szCs w:val="26"/>
              </w:rPr>
            </w:pPr>
            <w:r w:rsidRPr="00B338E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B338EA">
              <w:rPr>
                <w:rFonts w:cs="Calibri"/>
                <w:sz w:val="26"/>
                <w:szCs w:val="26"/>
              </w:rPr>
              <w:t>Collecting cash and making fees receipt in Focus software and entering details in</w:t>
            </w:r>
          </w:p>
          <w:p w:rsidR="00F86156" w:rsidRPr="00B338EA" w:rsidRDefault="00F86156" w:rsidP="003753A7">
            <w:pPr>
              <w:pStyle w:val="ListParagraph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     </w:t>
            </w:r>
            <w:proofErr w:type="gramStart"/>
            <w:r w:rsidRPr="00B338EA">
              <w:rPr>
                <w:rFonts w:cs="Calibri"/>
                <w:sz w:val="26"/>
                <w:szCs w:val="26"/>
              </w:rPr>
              <w:t>excel</w:t>
            </w:r>
            <w:proofErr w:type="gramEnd"/>
            <w:r w:rsidRPr="00B338EA">
              <w:rPr>
                <w:rFonts w:cs="Calibri"/>
                <w:sz w:val="26"/>
                <w:szCs w:val="26"/>
              </w:rPr>
              <w:t xml:space="preserve"> as well as in cash book.</w:t>
            </w:r>
          </w:p>
          <w:p w:rsidR="00F86156" w:rsidRPr="00B338EA" w:rsidRDefault="00F86156" w:rsidP="003753A7">
            <w:pPr>
              <w:pStyle w:val="ListParagraph"/>
              <w:numPr>
                <w:ilvl w:val="0"/>
                <w:numId w:val="23"/>
              </w:numPr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B338EA">
              <w:rPr>
                <w:rFonts w:cs="Calibri"/>
                <w:sz w:val="26"/>
                <w:szCs w:val="26"/>
              </w:rPr>
              <w:t>Maintaining all the student accounts and reporting to directors about how much</w:t>
            </w:r>
          </w:p>
          <w:p w:rsidR="00F86156" w:rsidRPr="00B338EA" w:rsidRDefault="00F86156" w:rsidP="003753A7">
            <w:pPr>
              <w:pStyle w:val="ListParagraph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     </w:t>
            </w:r>
            <w:proofErr w:type="gramStart"/>
            <w:r w:rsidRPr="00B338EA">
              <w:rPr>
                <w:rFonts w:cs="Calibri"/>
                <w:sz w:val="26"/>
                <w:szCs w:val="26"/>
              </w:rPr>
              <w:t>current</w:t>
            </w:r>
            <w:proofErr w:type="gramEnd"/>
            <w:r w:rsidRPr="00B338EA">
              <w:rPr>
                <w:rFonts w:cs="Calibri"/>
                <w:sz w:val="26"/>
                <w:szCs w:val="26"/>
              </w:rPr>
              <w:t xml:space="preserve"> sundry debtors are and generating report.</w:t>
            </w:r>
          </w:p>
          <w:p w:rsidR="00F86156" w:rsidRPr="00B338EA" w:rsidRDefault="00F86156" w:rsidP="003753A7">
            <w:pPr>
              <w:pStyle w:val="ListParagraph"/>
              <w:numPr>
                <w:ilvl w:val="0"/>
                <w:numId w:val="23"/>
              </w:numPr>
              <w:adjustRightInd w:val="0"/>
              <w:rPr>
                <w:rFonts w:cs="Calibri"/>
                <w:sz w:val="26"/>
                <w:szCs w:val="26"/>
              </w:rPr>
            </w:pPr>
            <w:r w:rsidRPr="00B338E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B338EA">
              <w:rPr>
                <w:rFonts w:cs="Calibri"/>
                <w:sz w:val="26"/>
                <w:szCs w:val="26"/>
              </w:rPr>
              <w:t>Responsible to maintain Focus software and Manual excel sheet of dues and keep</w:t>
            </w:r>
          </w:p>
          <w:p w:rsidR="00F86156" w:rsidRPr="00B338EA" w:rsidRDefault="00F86156" w:rsidP="003753A7">
            <w:pPr>
              <w:pStyle w:val="ListParagraph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    </w:t>
            </w:r>
            <w:proofErr w:type="spellStart"/>
            <w:proofErr w:type="gramStart"/>
            <w:r w:rsidRPr="00B338EA">
              <w:rPr>
                <w:rFonts w:cs="Calibri"/>
                <w:sz w:val="26"/>
                <w:szCs w:val="26"/>
              </w:rPr>
              <w:t>them</w:t>
            </w:r>
            <w:proofErr w:type="spellEnd"/>
            <w:proofErr w:type="gramEnd"/>
            <w:r w:rsidRPr="00B338EA">
              <w:rPr>
                <w:rFonts w:cs="Calibri"/>
                <w:sz w:val="26"/>
                <w:szCs w:val="26"/>
              </w:rPr>
              <w:t xml:space="preserve"> tally for further processing.</w:t>
            </w:r>
          </w:p>
          <w:p w:rsidR="00F86156" w:rsidRPr="00B338EA" w:rsidRDefault="00F86156" w:rsidP="003753A7">
            <w:pPr>
              <w:pStyle w:val="ListParagraph"/>
              <w:numPr>
                <w:ilvl w:val="0"/>
                <w:numId w:val="23"/>
              </w:numPr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B338EA">
              <w:rPr>
                <w:rFonts w:cs="Calibri"/>
                <w:sz w:val="26"/>
                <w:szCs w:val="26"/>
              </w:rPr>
              <w:t xml:space="preserve">Responsible to maintain Ledger accounts of </w:t>
            </w:r>
            <w:proofErr w:type="gramStart"/>
            <w:r w:rsidRPr="00B338EA">
              <w:rPr>
                <w:rFonts w:cs="Calibri"/>
                <w:sz w:val="26"/>
                <w:szCs w:val="26"/>
              </w:rPr>
              <w:t>all the</w:t>
            </w:r>
            <w:proofErr w:type="gramEnd"/>
            <w:r w:rsidRPr="00B338EA">
              <w:rPr>
                <w:rFonts w:cs="Calibri"/>
                <w:sz w:val="26"/>
                <w:szCs w:val="26"/>
              </w:rPr>
              <w:t xml:space="preserve"> student.</w:t>
            </w:r>
          </w:p>
          <w:p w:rsidR="00F86156" w:rsidRPr="00B338EA" w:rsidRDefault="00F86156" w:rsidP="003753A7">
            <w:pPr>
              <w:pStyle w:val="ListParagraph"/>
              <w:numPr>
                <w:ilvl w:val="0"/>
                <w:numId w:val="23"/>
              </w:numPr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B338EA">
              <w:rPr>
                <w:rFonts w:cs="Calibri"/>
                <w:sz w:val="26"/>
                <w:szCs w:val="26"/>
              </w:rPr>
              <w:t>Maintaining Cash books &amp; Expenses Vouchers.</w:t>
            </w:r>
          </w:p>
          <w:p w:rsidR="00F86156" w:rsidRPr="00B338EA" w:rsidRDefault="00F86156" w:rsidP="003753A7">
            <w:pPr>
              <w:pStyle w:val="ListParagraph"/>
              <w:numPr>
                <w:ilvl w:val="0"/>
                <w:numId w:val="23"/>
              </w:numPr>
              <w:adjustRightInd w:val="0"/>
              <w:rPr>
                <w:rFonts w:cs="Calibri"/>
                <w:sz w:val="26"/>
                <w:szCs w:val="26"/>
              </w:rPr>
            </w:pPr>
            <w:r w:rsidRPr="00B338E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B338EA">
              <w:rPr>
                <w:rFonts w:cs="Calibri"/>
                <w:sz w:val="26"/>
                <w:szCs w:val="26"/>
              </w:rPr>
              <w:t xml:space="preserve">Making report of Daily Income &amp; expenses and forward to </w:t>
            </w:r>
            <w:proofErr w:type="spellStart"/>
            <w:r w:rsidRPr="00B338EA">
              <w:rPr>
                <w:rFonts w:cs="Calibri"/>
                <w:sz w:val="26"/>
                <w:szCs w:val="26"/>
              </w:rPr>
              <w:t>Headoffice</w:t>
            </w:r>
            <w:proofErr w:type="spellEnd"/>
            <w:r w:rsidRPr="00B338EA">
              <w:rPr>
                <w:rFonts w:cs="Calibri"/>
                <w:sz w:val="26"/>
                <w:szCs w:val="26"/>
              </w:rPr>
              <w:t>.</w:t>
            </w:r>
          </w:p>
          <w:p w:rsidR="00F86156" w:rsidRDefault="00F86156" w:rsidP="003753A7">
            <w:pPr>
              <w:pStyle w:val="ListParagraph"/>
              <w:adjustRightInd w:val="0"/>
              <w:rPr>
                <w:rFonts w:cs="Calibri"/>
                <w:sz w:val="26"/>
                <w:szCs w:val="26"/>
              </w:rPr>
            </w:pPr>
          </w:p>
          <w:p w:rsidR="00F86156" w:rsidRPr="00B338EA" w:rsidRDefault="00F86156" w:rsidP="003753A7">
            <w:pPr>
              <w:pStyle w:val="ListParagraph"/>
              <w:adjustRightInd w:val="0"/>
              <w:rPr>
                <w:rFonts w:cs="Calibri"/>
                <w:sz w:val="26"/>
                <w:szCs w:val="26"/>
              </w:rPr>
            </w:pPr>
          </w:p>
          <w:p w:rsidR="00F86156" w:rsidRPr="00C364B0" w:rsidRDefault="00F86156" w:rsidP="003753A7">
            <w:pPr>
              <w:pStyle w:val="Tit"/>
              <w:shd w:val="pct10" w:color="auto" w:fill="auto"/>
              <w:ind w:left="0" w:right="-155" w:firstLine="0"/>
              <w:rPr>
                <w:rFonts w:ascii="Calibri" w:eastAsia="Calibri" w:hAnsi="Calibri" w:cs="Calibri"/>
                <w:b w:val="0"/>
                <w:sz w:val="28"/>
              </w:rPr>
            </w:pPr>
            <w:r w:rsidRPr="001165EA">
              <w:rPr>
                <w:rFonts w:ascii="Calibri" w:eastAsia="Calibri" w:hAnsi="Calibri" w:cs="Calibri"/>
                <w:sz w:val="28"/>
              </w:rPr>
              <w:t>Technical Proficiencies :</w:t>
            </w:r>
          </w:p>
          <w:p w:rsidR="00F86156" w:rsidRDefault="00F86156" w:rsidP="003753A7">
            <w:pPr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  <w:p w:rsidR="00F86156" w:rsidRPr="009F5FB4" w:rsidRDefault="00F86156" w:rsidP="003753A7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9F5FB4">
              <w:rPr>
                <w:rFonts w:ascii="Calibri" w:hAnsi="Calibri" w:cs="Calibri"/>
                <w:sz w:val="24"/>
                <w:szCs w:val="24"/>
              </w:rPr>
              <w:t>Trained on Course of SAP Application Release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Pr="009F5FB4">
              <w:rPr>
                <w:rFonts w:ascii="Calibri" w:hAnsi="Calibri" w:cs="Calibri"/>
                <w:sz w:val="24"/>
                <w:szCs w:val="24"/>
              </w:rPr>
              <w:t xml:space="preserve"> SAP R/3 (ECC 6.0)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under the module </w:t>
            </w:r>
            <w:r>
              <w:rPr>
                <w:rFonts w:ascii="Verdana" w:hAnsi="Verdana" w:cs="Microsoft Sans Serif"/>
                <w:b/>
                <w:sz w:val="22"/>
                <w:szCs w:val="22"/>
              </w:rPr>
              <w:t>FI/CO.</w:t>
            </w:r>
          </w:p>
          <w:p w:rsidR="00F86156" w:rsidRPr="000C2A3E" w:rsidRDefault="00F86156" w:rsidP="003753A7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0C2A3E">
              <w:rPr>
                <w:rFonts w:ascii="Calibri" w:hAnsi="Calibri" w:cs="Calibri"/>
                <w:sz w:val="24"/>
                <w:szCs w:val="24"/>
              </w:rPr>
              <w:t xml:space="preserve">Trained on course of Computer Accounting Packages (Tally, Wings, Focus, Peachtree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and </w:t>
            </w:r>
            <w:r w:rsidRPr="000C2A3E">
              <w:rPr>
                <w:rFonts w:ascii="Calibri" w:hAnsi="Calibri" w:cs="Calibri"/>
                <w:sz w:val="24"/>
                <w:szCs w:val="24"/>
              </w:rPr>
              <w:t>Quick Books).</w:t>
            </w:r>
          </w:p>
          <w:p w:rsidR="00F86156" w:rsidRPr="006534FA" w:rsidRDefault="00F86156" w:rsidP="003753A7">
            <w:pPr>
              <w:numPr>
                <w:ilvl w:val="0"/>
                <w:numId w:val="6"/>
              </w:numPr>
              <w:rPr>
                <w:rFonts w:ascii="Times New Roman"/>
                <w:sz w:val="22"/>
                <w:szCs w:val="22"/>
              </w:rPr>
            </w:pPr>
            <w:r w:rsidRPr="000C2A3E">
              <w:rPr>
                <w:rFonts w:ascii="Calibri" w:hAnsi="Calibri" w:cs="Calibri"/>
                <w:sz w:val="24"/>
                <w:szCs w:val="24"/>
              </w:rPr>
              <w:t>Diploma Course in Advanced Diploma Computer Application (A.D.C.A).</w:t>
            </w:r>
          </w:p>
          <w:p w:rsidR="00F86156" w:rsidRDefault="00F86156" w:rsidP="003753A7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Diploma Course in Logistics Operations.</w:t>
            </w:r>
          </w:p>
          <w:p w:rsidR="00F86156" w:rsidRDefault="00F86156" w:rsidP="003753A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86156" w:rsidRDefault="00F86156" w:rsidP="003753A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86156" w:rsidRDefault="00F86156" w:rsidP="003753A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86156" w:rsidRDefault="00F86156" w:rsidP="003753A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86156" w:rsidRDefault="00F86156" w:rsidP="003753A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86156" w:rsidRDefault="00F86156" w:rsidP="003753A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86156" w:rsidRDefault="00F86156" w:rsidP="003753A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86156" w:rsidRDefault="00F86156" w:rsidP="003753A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86156" w:rsidRDefault="00F86156" w:rsidP="003753A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86156" w:rsidRDefault="00F86156" w:rsidP="003753A7">
            <w:pPr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  <w:p w:rsidR="00F86156" w:rsidRDefault="00F86156" w:rsidP="003753A7">
            <w:pPr>
              <w:pStyle w:val="Tit"/>
              <w:pBdr>
                <w:bottom w:val="single" w:sz="4" w:space="1" w:color="auto"/>
              </w:pBdr>
              <w:shd w:val="pct10" w:color="auto" w:fill="auto"/>
              <w:ind w:left="0" w:right="-155" w:firstLine="0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</w:rPr>
            </w:pPr>
            <w:r w:rsidRPr="007D5113">
              <w:rPr>
                <w:rFonts w:ascii="Calibri" w:eastAsia="Calibri" w:hAnsi="Calibri" w:cs="Calibri"/>
                <w:sz w:val="28"/>
              </w:rPr>
              <w:t>SAP FI/CO</w:t>
            </w:r>
            <w:r w:rsidRPr="00832512">
              <w:rPr>
                <w:rFonts w:ascii="Calibri" w:eastAsia="Calibri" w:hAnsi="Calibri" w:cs="Calibri"/>
                <w:sz w:val="28"/>
              </w:rPr>
              <w:t xml:space="preserve"> </w:t>
            </w:r>
            <w:r w:rsidRPr="007D5113">
              <w:rPr>
                <w:rFonts w:ascii="Calibri" w:eastAsia="Calibri" w:hAnsi="Calibri" w:cs="Calibri"/>
                <w:sz w:val="28"/>
              </w:rPr>
              <w:t>Functional Skills at a Glance:</w:t>
            </w:r>
          </w:p>
          <w:p w:rsidR="00F86156" w:rsidRDefault="00F86156" w:rsidP="003753A7">
            <w:pPr>
              <w:ind w:left="-108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F86156" w:rsidRPr="007D5113" w:rsidRDefault="00F86156" w:rsidP="003753A7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7D5113">
              <w:rPr>
                <w:rFonts w:ascii="Calibri" w:hAnsi="Calibri" w:cs="Calibri"/>
                <w:sz w:val="24"/>
                <w:szCs w:val="24"/>
              </w:rPr>
              <w:t>Configuration of Enterprise Structure in Finance and Controlling.</w:t>
            </w:r>
          </w:p>
          <w:p w:rsidR="00F86156" w:rsidRPr="007D5113" w:rsidRDefault="00F86156" w:rsidP="003753A7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7D5113">
              <w:rPr>
                <w:rFonts w:ascii="Calibri" w:hAnsi="Calibri" w:cs="Calibri"/>
                <w:sz w:val="24"/>
                <w:szCs w:val="24"/>
              </w:rPr>
              <w:t>Worked with Master Data settings in Customer master, Defining Account group and number range for Account Group, procedure.</w:t>
            </w:r>
          </w:p>
          <w:p w:rsidR="00F86156" w:rsidRPr="007D5113" w:rsidRDefault="00F86156" w:rsidP="003753A7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7D5113">
              <w:rPr>
                <w:rFonts w:ascii="Calibri" w:hAnsi="Calibri" w:cs="Calibri"/>
                <w:sz w:val="24"/>
                <w:szCs w:val="24"/>
              </w:rPr>
              <w:t>Customizing FI/CO document types, number ranges for finance document types, Item Categories and Mastered in the complete cycle of FI/CO.</w:t>
            </w:r>
          </w:p>
          <w:p w:rsidR="00F86156" w:rsidRPr="007D5113" w:rsidRDefault="00F86156" w:rsidP="003753A7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7D5113">
              <w:rPr>
                <w:rFonts w:ascii="Calibri" w:hAnsi="Calibri" w:cs="Calibri"/>
                <w:sz w:val="24"/>
                <w:szCs w:val="24"/>
              </w:rPr>
              <w:t xml:space="preserve">Good understanding of accounting procedures and processes. </w:t>
            </w:r>
          </w:p>
          <w:p w:rsidR="00F86156" w:rsidRPr="007D5113" w:rsidRDefault="00F86156" w:rsidP="003753A7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7D5113">
              <w:rPr>
                <w:rFonts w:ascii="Calibri" w:hAnsi="Calibri" w:cs="Calibri"/>
                <w:sz w:val="24"/>
                <w:szCs w:val="24"/>
              </w:rPr>
              <w:t>Customized fiscal year variant, variant for opening and closing periods, field status variant.</w:t>
            </w:r>
          </w:p>
          <w:p w:rsidR="00F86156" w:rsidRPr="007D5113" w:rsidRDefault="00F86156" w:rsidP="003753A7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7D5113">
              <w:rPr>
                <w:rFonts w:ascii="Calibri" w:hAnsi="Calibri" w:cs="Calibri"/>
                <w:b/>
                <w:sz w:val="24"/>
                <w:szCs w:val="24"/>
              </w:rPr>
              <w:t>Recurring Entries’</w:t>
            </w:r>
            <w:r w:rsidRPr="007D5113">
              <w:rPr>
                <w:rFonts w:ascii="Calibri" w:hAnsi="Calibri" w:cs="Calibri"/>
                <w:sz w:val="24"/>
                <w:szCs w:val="24"/>
              </w:rPr>
              <w:t xml:space="preserve"> Enter Run Dates, Run Schedules, Sample Documents. </w:t>
            </w:r>
          </w:p>
          <w:p w:rsidR="00F86156" w:rsidRPr="007D5113" w:rsidRDefault="00F86156" w:rsidP="003753A7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7D5113">
              <w:rPr>
                <w:rFonts w:ascii="Calibri" w:hAnsi="Calibri" w:cs="Calibri"/>
                <w:sz w:val="24"/>
                <w:szCs w:val="24"/>
              </w:rPr>
              <w:t>As per the client bank operations, I configured House Banks, respective GL accounts and created check lots for the bank issue account.</w:t>
            </w:r>
          </w:p>
          <w:p w:rsidR="00F86156" w:rsidRPr="007D5113" w:rsidRDefault="00F86156" w:rsidP="003753A7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7D5113">
              <w:rPr>
                <w:rFonts w:ascii="Calibri" w:hAnsi="Calibri" w:cs="Calibri"/>
                <w:sz w:val="24"/>
                <w:szCs w:val="24"/>
              </w:rPr>
              <w:t>Creation of G/L Masters, House banks and Maintaining Field Status Variant and Posting Keys.</w:t>
            </w:r>
          </w:p>
          <w:p w:rsidR="00F86156" w:rsidRPr="007D5113" w:rsidRDefault="00F86156" w:rsidP="003753A7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7D5113">
              <w:rPr>
                <w:rFonts w:ascii="Calibri" w:hAnsi="Calibri" w:cs="Calibri"/>
                <w:sz w:val="24"/>
                <w:szCs w:val="24"/>
              </w:rPr>
              <w:t>Defining Fiscal year variant, Posting periods, Tolerance groups, Document types and number ranges.</w:t>
            </w:r>
          </w:p>
          <w:p w:rsidR="00F86156" w:rsidRPr="007D5113" w:rsidRDefault="00F86156" w:rsidP="003753A7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7D5113">
              <w:rPr>
                <w:rFonts w:ascii="Calibri" w:hAnsi="Calibri" w:cs="Calibri"/>
                <w:sz w:val="24"/>
                <w:szCs w:val="24"/>
              </w:rPr>
              <w:t>Settings for Foreign currency valuation (fluctuations in exchange rates).</w:t>
            </w:r>
          </w:p>
          <w:p w:rsidR="00F86156" w:rsidRPr="007D5113" w:rsidRDefault="00F86156" w:rsidP="003753A7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7D5113">
              <w:rPr>
                <w:rFonts w:ascii="Calibri" w:hAnsi="Calibri" w:cs="Calibri"/>
                <w:sz w:val="24"/>
                <w:szCs w:val="24"/>
              </w:rPr>
              <w:t>Creation of Customer/Vendor Accounts Groups, Number Ranges and Customer/ Vendor Masters Creation.</w:t>
            </w:r>
          </w:p>
          <w:p w:rsidR="00F86156" w:rsidRPr="007D5113" w:rsidRDefault="00F86156" w:rsidP="003753A7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7D5113">
              <w:rPr>
                <w:rFonts w:ascii="Calibri" w:hAnsi="Calibri" w:cs="Calibri"/>
                <w:sz w:val="24"/>
                <w:szCs w:val="24"/>
              </w:rPr>
              <w:t>Configuring Automatic Payment Program and Dunning for Vendors/Customers.</w:t>
            </w:r>
          </w:p>
          <w:p w:rsidR="00F86156" w:rsidRPr="007D5113" w:rsidRDefault="00F86156" w:rsidP="003753A7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7D5113">
              <w:rPr>
                <w:rFonts w:ascii="Calibri" w:hAnsi="Calibri" w:cs="Calibri"/>
                <w:sz w:val="24"/>
                <w:szCs w:val="24"/>
              </w:rPr>
              <w:t xml:space="preserve">Setting up Payment Term. </w:t>
            </w:r>
          </w:p>
          <w:p w:rsidR="00F86156" w:rsidRPr="007D5113" w:rsidRDefault="00F86156" w:rsidP="003753A7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7D5113">
              <w:rPr>
                <w:rFonts w:ascii="Calibri" w:hAnsi="Calibri" w:cs="Calibri"/>
                <w:sz w:val="24"/>
                <w:szCs w:val="24"/>
              </w:rPr>
              <w:t>Configuring Input/output Tax.</w:t>
            </w:r>
          </w:p>
          <w:p w:rsidR="00F86156" w:rsidRPr="007D5113" w:rsidRDefault="00F86156" w:rsidP="003753A7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7D5113">
              <w:rPr>
                <w:rFonts w:ascii="Calibri" w:hAnsi="Calibri" w:cs="Calibri"/>
                <w:sz w:val="24"/>
                <w:szCs w:val="24"/>
              </w:rPr>
              <w:t>Asset management – Chart of depreciation, Depreciation area, Asset class, Depreciation key, Master data.</w:t>
            </w:r>
          </w:p>
          <w:p w:rsidR="00F86156" w:rsidRPr="007D5113" w:rsidRDefault="00F86156" w:rsidP="003753A7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7D5113">
              <w:rPr>
                <w:rFonts w:ascii="Calibri" w:hAnsi="Calibri" w:cs="Calibri"/>
                <w:sz w:val="24"/>
                <w:szCs w:val="24"/>
              </w:rPr>
              <w:t>Maintain the Versions for actual and planned postings.</w:t>
            </w:r>
          </w:p>
          <w:p w:rsidR="00F86156" w:rsidRPr="007D5113" w:rsidRDefault="00F86156" w:rsidP="003753A7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7D5113">
              <w:rPr>
                <w:rFonts w:ascii="Calibri" w:hAnsi="Calibri" w:cs="Calibri"/>
                <w:sz w:val="24"/>
                <w:szCs w:val="24"/>
              </w:rPr>
              <w:t xml:space="preserve">Creation of Cost Centers and Definition of Cost Centre Hierarchy. </w:t>
            </w:r>
          </w:p>
          <w:p w:rsidR="00F86156" w:rsidRPr="007D5113" w:rsidRDefault="00F86156" w:rsidP="003753A7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7D5113">
              <w:rPr>
                <w:rFonts w:ascii="Calibri" w:hAnsi="Calibri" w:cs="Calibri"/>
                <w:sz w:val="24"/>
                <w:szCs w:val="24"/>
              </w:rPr>
              <w:t>Creation of Activity types and Statistical key figures, Allocation, Distribution and assessment of costs.</w:t>
            </w:r>
          </w:p>
          <w:p w:rsidR="00F86156" w:rsidRPr="007D5113" w:rsidRDefault="00F86156" w:rsidP="003753A7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7D5113">
              <w:rPr>
                <w:rFonts w:ascii="Calibri" w:hAnsi="Calibri" w:cs="Calibri"/>
                <w:sz w:val="24"/>
                <w:szCs w:val="24"/>
              </w:rPr>
              <w:t>Creation of Primary and Secondary Cost Elements with appropriate Cost Element Category.</w:t>
            </w:r>
          </w:p>
          <w:p w:rsidR="00F86156" w:rsidRPr="007D5113" w:rsidRDefault="00F86156" w:rsidP="003753A7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7D5113">
              <w:rPr>
                <w:rFonts w:ascii="Calibri" w:hAnsi="Calibri" w:cs="Calibri"/>
                <w:sz w:val="24"/>
                <w:szCs w:val="24"/>
              </w:rPr>
              <w:t>Definition of Internal Orders Types, Order Masters and Settlement Profiles.</w:t>
            </w:r>
          </w:p>
          <w:p w:rsidR="00F86156" w:rsidRPr="007D5113" w:rsidRDefault="00F86156" w:rsidP="003753A7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7D5113">
              <w:rPr>
                <w:rFonts w:ascii="Calibri" w:hAnsi="Calibri" w:cs="Calibri"/>
                <w:sz w:val="24"/>
                <w:szCs w:val="24"/>
              </w:rPr>
              <w:t>Definition of Profit Center.</w:t>
            </w:r>
          </w:p>
          <w:p w:rsidR="00F86156" w:rsidRPr="00FB7539" w:rsidRDefault="00F86156" w:rsidP="003753A7">
            <w:pPr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  <w:p w:rsidR="00F86156" w:rsidRPr="000C2A3E" w:rsidRDefault="00F86156" w:rsidP="003753A7">
            <w:pPr>
              <w:ind w:left="720"/>
              <w:rPr>
                <w:rFonts w:ascii="Times New Roman"/>
                <w:sz w:val="22"/>
                <w:szCs w:val="22"/>
              </w:rPr>
            </w:pPr>
          </w:p>
          <w:p w:rsidR="00F86156" w:rsidRDefault="00F86156" w:rsidP="003753A7">
            <w:pPr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  <w:p w:rsidR="00F86156" w:rsidRPr="001165EA" w:rsidRDefault="00F86156" w:rsidP="003753A7">
            <w:pPr>
              <w:pStyle w:val="Tit"/>
              <w:pBdr>
                <w:bottom w:val="single" w:sz="4" w:space="1" w:color="auto"/>
              </w:pBdr>
              <w:shd w:val="pct10" w:color="auto" w:fill="auto"/>
              <w:ind w:left="0" w:right="-155" w:firstLine="0"/>
              <w:rPr>
                <w:rFonts w:ascii="Calibri" w:eastAsia="Calibri" w:hAnsi="Calibri" w:cs="Calibri"/>
                <w:b w:val="0"/>
                <w:sz w:val="28"/>
              </w:rPr>
            </w:pPr>
            <w:r w:rsidRPr="00832512">
              <w:rPr>
                <w:rFonts w:ascii="Calibri" w:eastAsia="Calibri" w:hAnsi="Calibri" w:cs="Calibri"/>
                <w:sz w:val="28"/>
              </w:rPr>
              <w:t>Technical Skills</w:t>
            </w:r>
            <w:r>
              <w:rPr>
                <w:rFonts w:ascii="Calibri" w:eastAsia="Calibri" w:hAnsi="Calibri" w:cs="Calibri"/>
                <w:b w:val="0"/>
                <w:sz w:val="28"/>
              </w:rPr>
              <w:t xml:space="preserve"> </w:t>
            </w:r>
            <w:r w:rsidRPr="001165EA">
              <w:rPr>
                <w:rFonts w:ascii="Calibri" w:eastAsia="Calibri" w:hAnsi="Calibri" w:cs="Calibri"/>
                <w:b w:val="0"/>
                <w:sz w:val="28"/>
              </w:rPr>
              <w:t>:</w:t>
            </w:r>
          </w:p>
          <w:p w:rsidR="00F86156" w:rsidRPr="00702EC4" w:rsidRDefault="00F86156" w:rsidP="003753A7">
            <w:pPr>
              <w:pStyle w:val="NoSpacing"/>
              <w:rPr>
                <w:sz w:val="20"/>
                <w:szCs w:val="20"/>
              </w:rPr>
            </w:pPr>
          </w:p>
          <w:p w:rsidR="00F86156" w:rsidRPr="00E2749F" w:rsidRDefault="00F86156" w:rsidP="003753A7">
            <w:pPr>
              <w:pStyle w:val="NoSpacing"/>
              <w:ind w:firstLine="720"/>
              <w:rPr>
                <w:rFonts w:cs="Arial"/>
                <w:szCs w:val="20"/>
              </w:rPr>
            </w:pPr>
            <w:r w:rsidRPr="00AC0B78">
              <w:rPr>
                <w:b/>
                <w:sz w:val="24"/>
                <w:szCs w:val="20"/>
              </w:rPr>
              <w:t>Operating Systems</w:t>
            </w:r>
            <w:r w:rsidRPr="00702EC4">
              <w:rPr>
                <w:b/>
                <w:sz w:val="20"/>
                <w:szCs w:val="20"/>
              </w:rPr>
              <w:tab/>
            </w:r>
            <w:r w:rsidRPr="00702EC4">
              <w:rPr>
                <w:b/>
                <w:sz w:val="20"/>
                <w:szCs w:val="20"/>
              </w:rPr>
              <w:tab/>
              <w:t xml:space="preserve">: </w:t>
            </w:r>
            <w:r w:rsidRPr="00E2749F">
              <w:rPr>
                <w:rFonts w:cs="Arial"/>
                <w:sz w:val="24"/>
              </w:rPr>
              <w:t>Windows XP, 2000 professional,</w:t>
            </w:r>
            <w:r w:rsidRPr="00E2749F">
              <w:rPr>
                <w:rFonts w:ascii="Times New Roman" w:hAnsi="Times New Roman"/>
                <w:sz w:val="28"/>
                <w:szCs w:val="24"/>
              </w:rPr>
              <w:t xml:space="preserve"> Vista,</w:t>
            </w:r>
            <w:r w:rsidRPr="00E2749F">
              <w:rPr>
                <w:rFonts w:cs="Arial"/>
                <w:sz w:val="24"/>
              </w:rPr>
              <w:t xml:space="preserve"> Windows 7 and 8</w:t>
            </w:r>
            <w:r>
              <w:rPr>
                <w:rFonts w:cs="Arial"/>
                <w:sz w:val="24"/>
              </w:rPr>
              <w:t>.</w:t>
            </w:r>
          </w:p>
          <w:p w:rsidR="00F86156" w:rsidRDefault="00F86156" w:rsidP="003753A7">
            <w:pPr>
              <w:pStyle w:val="NoSpacing"/>
              <w:ind w:firstLine="720"/>
              <w:rPr>
                <w:sz w:val="20"/>
                <w:szCs w:val="20"/>
              </w:rPr>
            </w:pPr>
            <w:r w:rsidRPr="00AC0B78">
              <w:rPr>
                <w:b/>
                <w:sz w:val="24"/>
                <w:szCs w:val="20"/>
              </w:rPr>
              <w:t>Software’s</w:t>
            </w:r>
            <w:r w:rsidRPr="00702EC4">
              <w:rPr>
                <w:b/>
                <w:sz w:val="20"/>
                <w:szCs w:val="20"/>
              </w:rPr>
              <w:tab/>
            </w:r>
            <w:r w:rsidRPr="00702EC4">
              <w:rPr>
                <w:b/>
                <w:sz w:val="20"/>
                <w:szCs w:val="20"/>
              </w:rPr>
              <w:tab/>
            </w:r>
            <w:r w:rsidRPr="00702EC4">
              <w:rPr>
                <w:b/>
                <w:sz w:val="20"/>
                <w:szCs w:val="20"/>
              </w:rPr>
              <w:tab/>
              <w:t xml:space="preserve">: </w:t>
            </w:r>
            <w:r>
              <w:t xml:space="preserve">MS Office </w:t>
            </w:r>
            <w:r w:rsidRPr="000C2A3E">
              <w:rPr>
                <w:rFonts w:cs="Calibri"/>
                <w:sz w:val="24"/>
                <w:szCs w:val="24"/>
              </w:rPr>
              <w:t>2003/2007 (Word/Excel/PowerPoint).</w:t>
            </w:r>
          </w:p>
          <w:p w:rsidR="00F86156" w:rsidRDefault="00F86156" w:rsidP="003753A7">
            <w:pPr>
              <w:pStyle w:val="NoSpacing"/>
              <w:rPr>
                <w:rFonts w:ascii="Times New Roman" w:cs="Mangal"/>
              </w:rPr>
            </w:pPr>
          </w:p>
          <w:p w:rsidR="00F86156" w:rsidRDefault="00F86156" w:rsidP="003753A7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F86156" w:rsidRPr="007D1837" w:rsidRDefault="00F86156" w:rsidP="003753A7">
            <w:pPr>
              <w:pStyle w:val="Tit"/>
              <w:pBdr>
                <w:bottom w:val="single" w:sz="4" w:space="1" w:color="auto"/>
              </w:pBdr>
              <w:shd w:val="pct10" w:color="auto" w:fill="auto"/>
              <w:ind w:left="0" w:right="-155" w:firstLine="0"/>
              <w:rPr>
                <w:rFonts w:ascii="Calibri" w:eastAsia="Calibri" w:hAnsi="Calibri" w:cs="Calibri"/>
                <w:sz w:val="28"/>
              </w:rPr>
            </w:pPr>
            <w:r w:rsidRPr="007D1837">
              <w:rPr>
                <w:rFonts w:ascii="Calibri" w:eastAsia="Calibri" w:hAnsi="Calibri" w:cs="Calibri"/>
                <w:sz w:val="28"/>
              </w:rPr>
              <w:t>Personal Skills :</w:t>
            </w:r>
          </w:p>
          <w:p w:rsidR="00F86156" w:rsidRDefault="00F86156" w:rsidP="003753A7">
            <w:pPr>
              <w:autoSpaceDE/>
              <w:autoSpaceDN/>
              <w:spacing w:line="276" w:lineRule="auto"/>
              <w:ind w:left="7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F86156" w:rsidRPr="006534FA" w:rsidRDefault="00F86156" w:rsidP="003753A7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2543">
              <w:rPr>
                <w:rFonts w:ascii="Calibri" w:hAnsi="Calibri" w:cs="Calibri"/>
                <w:sz w:val="24"/>
                <w:szCs w:val="24"/>
              </w:rPr>
              <w:t xml:space="preserve">Good </w:t>
            </w:r>
            <w:r>
              <w:rPr>
                <w:rFonts w:ascii="Calibri" w:hAnsi="Calibri" w:cs="Calibri"/>
                <w:sz w:val="24"/>
                <w:szCs w:val="24"/>
              </w:rPr>
              <w:t>written and oral</w:t>
            </w:r>
            <w:r w:rsidRPr="00292543">
              <w:rPr>
                <w:rFonts w:ascii="Calibri" w:hAnsi="Calibri" w:cs="Calibri"/>
                <w:sz w:val="24"/>
                <w:szCs w:val="24"/>
              </w:rPr>
              <w:t xml:space="preserve"> communication skills. </w:t>
            </w:r>
          </w:p>
          <w:p w:rsidR="00F86156" w:rsidRPr="00292543" w:rsidRDefault="00F86156" w:rsidP="003753A7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2543">
              <w:rPr>
                <w:rFonts w:ascii="Calibri" w:hAnsi="Calibri" w:cs="Calibri"/>
                <w:sz w:val="24"/>
                <w:szCs w:val="24"/>
              </w:rPr>
              <w:t>Strong dedication towards goal, hard worker.</w:t>
            </w:r>
          </w:p>
          <w:p w:rsidR="00F86156" w:rsidRPr="00292543" w:rsidRDefault="00F86156" w:rsidP="003753A7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2543">
              <w:rPr>
                <w:rFonts w:ascii="Calibri" w:hAnsi="Calibri" w:cs="Calibri"/>
                <w:sz w:val="24"/>
                <w:szCs w:val="24"/>
              </w:rPr>
              <w:t xml:space="preserve">Ability to work individually and also as a 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 w:rsidRPr="00292543">
              <w:rPr>
                <w:rFonts w:ascii="Calibri" w:hAnsi="Calibri" w:cs="Calibri"/>
                <w:sz w:val="24"/>
                <w:szCs w:val="24"/>
              </w:rPr>
              <w:t>eam.</w:t>
            </w:r>
          </w:p>
          <w:p w:rsidR="00F86156" w:rsidRDefault="00F86156" w:rsidP="003753A7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92543">
              <w:rPr>
                <w:rFonts w:ascii="Calibri" w:hAnsi="Calibri" w:cs="Calibri"/>
                <w:sz w:val="24"/>
                <w:szCs w:val="24"/>
              </w:rPr>
              <w:t>Adaptability to new places and people.</w:t>
            </w:r>
          </w:p>
          <w:p w:rsidR="00F86156" w:rsidRDefault="00F86156" w:rsidP="003753A7">
            <w:pPr>
              <w:autoSpaceDE/>
              <w:autoSpaceDN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F86156" w:rsidRDefault="00F86156" w:rsidP="003753A7">
            <w:pPr>
              <w:autoSpaceDE/>
              <w:autoSpaceDN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F86156" w:rsidRDefault="00F86156" w:rsidP="003753A7">
            <w:pPr>
              <w:autoSpaceDE/>
              <w:autoSpaceDN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F86156" w:rsidRDefault="00F86156" w:rsidP="003753A7">
            <w:pPr>
              <w:autoSpaceDE/>
              <w:autoSpaceDN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F86156" w:rsidRDefault="00F86156" w:rsidP="003753A7">
            <w:pPr>
              <w:autoSpaceDE/>
              <w:autoSpaceDN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F86156" w:rsidRDefault="00F86156" w:rsidP="003753A7">
            <w:pPr>
              <w:rPr>
                <w:rFonts w:ascii="Times New Roman"/>
              </w:rPr>
            </w:pPr>
          </w:p>
          <w:p w:rsidR="00F86156" w:rsidRDefault="00F86156" w:rsidP="003753A7">
            <w:pPr>
              <w:rPr>
                <w:rFonts w:ascii="Times New Roman"/>
              </w:rPr>
            </w:pPr>
          </w:p>
          <w:p w:rsidR="00F86156" w:rsidRPr="001165EA" w:rsidRDefault="00F86156" w:rsidP="003753A7">
            <w:pPr>
              <w:pStyle w:val="Tit"/>
              <w:pBdr>
                <w:bottom w:val="single" w:sz="4" w:space="1" w:color="auto"/>
              </w:pBdr>
              <w:shd w:val="pct10" w:color="auto" w:fill="auto"/>
              <w:ind w:left="0" w:right="-155" w:firstLine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Educational Qualification </w:t>
            </w:r>
            <w:r w:rsidRPr="001165EA">
              <w:rPr>
                <w:rFonts w:ascii="Calibri" w:eastAsia="Calibri" w:hAnsi="Calibri" w:cs="Calibri"/>
                <w:sz w:val="28"/>
              </w:rPr>
              <w:t>:</w:t>
            </w:r>
          </w:p>
          <w:p w:rsidR="00F86156" w:rsidRPr="00E34E2A" w:rsidRDefault="00F86156" w:rsidP="003753A7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F86156" w:rsidRPr="00DC782D" w:rsidRDefault="00F86156" w:rsidP="003753A7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C782D">
              <w:rPr>
                <w:rFonts w:asciiTheme="minorHAnsi" w:hAnsiTheme="minorHAnsi"/>
                <w:b/>
                <w:sz w:val="24"/>
                <w:szCs w:val="24"/>
              </w:rPr>
              <w:t>MASTER IN BUSINESS ADMINISTRATION ( OSMANIA UNIVERSITY )</w:t>
            </w:r>
          </w:p>
          <w:p w:rsidR="00F86156" w:rsidRPr="00DC782D" w:rsidRDefault="00F86156" w:rsidP="003753A7">
            <w:pPr>
              <w:spacing w:line="360" w:lineRule="auto"/>
              <w:rPr>
                <w:rFonts w:asciiTheme="minorHAnsi" w:hAnsiTheme="minorHAnsi" w:cs="Arial"/>
                <w:b/>
                <w:caps/>
                <w:sz w:val="24"/>
                <w:szCs w:val="24"/>
                <w:u w:val="single"/>
              </w:rPr>
            </w:pPr>
            <w:r w:rsidRPr="00DC782D">
              <w:rPr>
                <w:rFonts w:asciiTheme="minorHAnsi" w:hAnsiTheme="minorHAnsi"/>
                <w:b/>
                <w:sz w:val="24"/>
                <w:szCs w:val="24"/>
              </w:rPr>
              <w:t xml:space="preserve">              </w:t>
            </w:r>
            <w:r w:rsidRPr="00DC782D">
              <w:rPr>
                <w:rFonts w:asciiTheme="minorHAnsi" w:hAnsiTheme="minorHAnsi" w:cs="Arial"/>
                <w:b/>
                <w:caps/>
                <w:sz w:val="24"/>
                <w:szCs w:val="24"/>
                <w:u w:val="single"/>
              </w:rPr>
              <w:t>specialization:</w:t>
            </w:r>
          </w:p>
          <w:p w:rsidR="00F86156" w:rsidRPr="00DC782D" w:rsidRDefault="00F86156" w:rsidP="003753A7">
            <w:pPr>
              <w:numPr>
                <w:ilvl w:val="0"/>
                <w:numId w:val="19"/>
              </w:numPr>
              <w:autoSpaceDE/>
              <w:autoSpaceDN/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C782D">
              <w:rPr>
                <w:rFonts w:asciiTheme="minorHAnsi" w:hAnsiTheme="minorHAnsi" w:cs="Arial"/>
                <w:b/>
                <w:sz w:val="24"/>
                <w:szCs w:val="24"/>
              </w:rPr>
              <w:t>Major :   FINANCE</w:t>
            </w:r>
          </w:p>
          <w:p w:rsidR="00F86156" w:rsidRPr="00DC782D" w:rsidRDefault="00F86156" w:rsidP="003753A7">
            <w:pPr>
              <w:numPr>
                <w:ilvl w:val="0"/>
                <w:numId w:val="19"/>
              </w:numPr>
              <w:autoSpaceDE/>
              <w:autoSpaceDN/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C782D">
              <w:rPr>
                <w:rFonts w:asciiTheme="minorHAnsi" w:hAnsiTheme="minorHAnsi" w:cs="Arial"/>
                <w:b/>
                <w:sz w:val="24"/>
                <w:szCs w:val="24"/>
              </w:rPr>
              <w:t>Minor :   MARKETING</w:t>
            </w:r>
          </w:p>
          <w:p w:rsidR="00F86156" w:rsidRDefault="00F86156" w:rsidP="003753A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C782D">
              <w:rPr>
                <w:rFonts w:asciiTheme="minorHAnsi" w:hAnsiTheme="minorHAnsi"/>
                <w:b/>
                <w:sz w:val="24"/>
                <w:szCs w:val="24"/>
              </w:rPr>
              <w:t>BACHELOR DEGREE IN COMMERCE   ( OSMANIA UNIVERSITY )</w:t>
            </w:r>
          </w:p>
          <w:p w:rsidR="00F86156" w:rsidRDefault="00F86156" w:rsidP="003753A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INTERMEDIATE </w:t>
            </w:r>
            <w:r w:rsidRPr="00DC782D">
              <w:rPr>
                <w:rFonts w:asciiTheme="minorHAnsi" w:hAnsiTheme="minorHAnsi"/>
                <w:sz w:val="24"/>
                <w:szCs w:val="24"/>
              </w:rPr>
              <w:t>from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BOARD OF INTERMEDIATE EDUCATION.</w:t>
            </w:r>
          </w:p>
          <w:p w:rsidR="00F86156" w:rsidRPr="00DC782D" w:rsidRDefault="00F86156" w:rsidP="003753A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S.S.C. </w:t>
            </w:r>
            <w:r w:rsidRPr="00DC782D">
              <w:rPr>
                <w:rFonts w:asciiTheme="minorHAnsi" w:hAnsiTheme="minorHAnsi"/>
                <w:sz w:val="24"/>
                <w:szCs w:val="24"/>
              </w:rPr>
              <w:t>from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BOARD OF SECONDARY EDUCATION.</w:t>
            </w:r>
          </w:p>
          <w:p w:rsidR="00F86156" w:rsidRDefault="00F86156" w:rsidP="003753A7">
            <w:pPr>
              <w:pStyle w:val="ListParagraph"/>
              <w:spacing w:after="0"/>
              <w:ind w:left="10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156" w:rsidRDefault="00F86156" w:rsidP="003753A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F86156" w:rsidRPr="00F75BFD" w:rsidRDefault="00F86156" w:rsidP="003753A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:rsidR="00F86156" w:rsidRPr="00C77DAE" w:rsidRDefault="00F86156" w:rsidP="00F86156">
      <w:pPr>
        <w:tabs>
          <w:tab w:val="left" w:pos="7440"/>
        </w:tabs>
      </w:pPr>
    </w:p>
    <w:p w:rsidR="00AA7E75" w:rsidRPr="00F86156" w:rsidRDefault="00AA7E75" w:rsidP="00F86156"/>
    <w:sectPr w:rsidR="00AA7E75" w:rsidRPr="00F86156" w:rsidSect="009814EA">
      <w:pgSz w:w="11909" w:h="16834" w:code="9"/>
      <w:pgMar w:top="540" w:right="1152" w:bottom="18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AB" w:rsidRDefault="002C2DAB" w:rsidP="009E595A">
      <w:r>
        <w:separator/>
      </w:r>
    </w:p>
  </w:endnote>
  <w:endnote w:type="continuationSeparator" w:id="0">
    <w:p w:rsidR="002C2DAB" w:rsidRDefault="002C2DAB" w:rsidP="009E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AB" w:rsidRDefault="002C2DAB" w:rsidP="009E595A">
      <w:r>
        <w:separator/>
      </w:r>
    </w:p>
  </w:footnote>
  <w:footnote w:type="continuationSeparator" w:id="0">
    <w:p w:rsidR="002C2DAB" w:rsidRDefault="002C2DAB" w:rsidP="009E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BB2C24"/>
    <w:multiLevelType w:val="hybridMultilevel"/>
    <w:tmpl w:val="2052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92F4E"/>
    <w:multiLevelType w:val="hybridMultilevel"/>
    <w:tmpl w:val="1B24B0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76433"/>
    <w:multiLevelType w:val="hybridMultilevel"/>
    <w:tmpl w:val="3C560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15010"/>
    <w:multiLevelType w:val="hybridMultilevel"/>
    <w:tmpl w:val="FC307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46011"/>
    <w:multiLevelType w:val="hybridMultilevel"/>
    <w:tmpl w:val="4FD0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956CC"/>
    <w:multiLevelType w:val="hybridMultilevel"/>
    <w:tmpl w:val="2B640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961059B"/>
    <w:multiLevelType w:val="hybridMultilevel"/>
    <w:tmpl w:val="5770F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9606D"/>
    <w:multiLevelType w:val="hybridMultilevel"/>
    <w:tmpl w:val="72BE7FDE"/>
    <w:lvl w:ilvl="0" w:tplc="040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434A301A"/>
    <w:multiLevelType w:val="hybridMultilevel"/>
    <w:tmpl w:val="1C58A3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1080C"/>
    <w:multiLevelType w:val="hybridMultilevel"/>
    <w:tmpl w:val="ED00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D43EB"/>
    <w:multiLevelType w:val="hybridMultilevel"/>
    <w:tmpl w:val="A054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1051E"/>
    <w:multiLevelType w:val="hybridMultilevel"/>
    <w:tmpl w:val="2012B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CB7F51"/>
    <w:multiLevelType w:val="hybridMultilevel"/>
    <w:tmpl w:val="362E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2533F"/>
    <w:multiLevelType w:val="hybridMultilevel"/>
    <w:tmpl w:val="31922B8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55F60B48"/>
    <w:multiLevelType w:val="hybridMultilevel"/>
    <w:tmpl w:val="D93081FC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5DEE4511"/>
    <w:multiLevelType w:val="hybridMultilevel"/>
    <w:tmpl w:val="D666C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F4A3A"/>
    <w:multiLevelType w:val="hybridMultilevel"/>
    <w:tmpl w:val="D00ABECC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8">
    <w:nsid w:val="60881C85"/>
    <w:multiLevelType w:val="hybridMultilevel"/>
    <w:tmpl w:val="8F38D7C4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64572938"/>
    <w:multiLevelType w:val="hybridMultilevel"/>
    <w:tmpl w:val="137AB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49A2204"/>
    <w:multiLevelType w:val="hybridMultilevel"/>
    <w:tmpl w:val="5EC4E9EE"/>
    <w:lvl w:ilvl="0" w:tplc="45C4F92A">
      <w:start w:val="1"/>
      <w:numFmt w:val="decimal"/>
      <w:lvlText w:val="(%1)"/>
      <w:lvlJc w:val="left"/>
      <w:pPr>
        <w:ind w:left="570" w:hanging="360"/>
      </w:pPr>
      <w:rPr>
        <w:rFonts w:ascii="Calibri" w:hAnsi="Calibri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>
    <w:nsid w:val="651A6ED8"/>
    <w:multiLevelType w:val="hybridMultilevel"/>
    <w:tmpl w:val="404270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510CA"/>
    <w:multiLevelType w:val="hybridMultilevel"/>
    <w:tmpl w:val="9866E8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B85458"/>
    <w:multiLevelType w:val="hybridMultilevel"/>
    <w:tmpl w:val="139458FA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3"/>
  </w:num>
  <w:num w:numId="5">
    <w:abstractNumId w:val="8"/>
  </w:num>
  <w:num w:numId="6">
    <w:abstractNumId w:val="9"/>
  </w:num>
  <w:num w:numId="7">
    <w:abstractNumId w:val="15"/>
  </w:num>
  <w:num w:numId="8">
    <w:abstractNumId w:val="10"/>
  </w:num>
  <w:num w:numId="9">
    <w:abstractNumId w:val="1"/>
  </w:num>
  <w:num w:numId="10">
    <w:abstractNumId w:val="3"/>
  </w:num>
  <w:num w:numId="11">
    <w:abstractNumId w:val="22"/>
  </w:num>
  <w:num w:numId="12">
    <w:abstractNumId w:val="16"/>
  </w:num>
  <w:num w:numId="13">
    <w:abstractNumId w:val="12"/>
  </w:num>
  <w:num w:numId="14">
    <w:abstractNumId w:val="17"/>
  </w:num>
  <w:num w:numId="15">
    <w:abstractNumId w:val="6"/>
  </w:num>
  <w:num w:numId="16">
    <w:abstractNumId w:val="19"/>
  </w:num>
  <w:num w:numId="17">
    <w:abstractNumId w:val="23"/>
  </w:num>
  <w:num w:numId="18">
    <w:abstractNumId w:val="18"/>
  </w:num>
  <w:num w:numId="19">
    <w:abstractNumId w:val="7"/>
  </w:num>
  <w:num w:numId="20">
    <w:abstractNumId w:val="0"/>
  </w:num>
  <w:num w:numId="21">
    <w:abstractNumId w:val="21"/>
  </w:num>
  <w:num w:numId="22">
    <w:abstractNumId w:val="5"/>
  </w:num>
  <w:num w:numId="23">
    <w:abstractNumId w:val="2"/>
  </w:num>
  <w:num w:numId="2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106"/>
    <w:rsid w:val="00005650"/>
    <w:rsid w:val="00013DAA"/>
    <w:rsid w:val="00017812"/>
    <w:rsid w:val="0002324F"/>
    <w:rsid w:val="000279C8"/>
    <w:rsid w:val="00050F51"/>
    <w:rsid w:val="00055627"/>
    <w:rsid w:val="00055675"/>
    <w:rsid w:val="000574FB"/>
    <w:rsid w:val="0007218F"/>
    <w:rsid w:val="00072867"/>
    <w:rsid w:val="00075213"/>
    <w:rsid w:val="000817A0"/>
    <w:rsid w:val="00085D9A"/>
    <w:rsid w:val="0009287D"/>
    <w:rsid w:val="00093FAC"/>
    <w:rsid w:val="000A2943"/>
    <w:rsid w:val="000B34D9"/>
    <w:rsid w:val="000C2A3E"/>
    <w:rsid w:val="000C5E32"/>
    <w:rsid w:val="000D45D7"/>
    <w:rsid w:val="000E1A6A"/>
    <w:rsid w:val="000F0223"/>
    <w:rsid w:val="00102571"/>
    <w:rsid w:val="001165EA"/>
    <w:rsid w:val="00117E00"/>
    <w:rsid w:val="0013462F"/>
    <w:rsid w:val="001474F0"/>
    <w:rsid w:val="00151047"/>
    <w:rsid w:val="0015142E"/>
    <w:rsid w:val="00156883"/>
    <w:rsid w:val="00160DCF"/>
    <w:rsid w:val="00172EE1"/>
    <w:rsid w:val="001941FC"/>
    <w:rsid w:val="001947BF"/>
    <w:rsid w:val="00197CAC"/>
    <w:rsid w:val="001A059E"/>
    <w:rsid w:val="001A09DF"/>
    <w:rsid w:val="001B24DF"/>
    <w:rsid w:val="001B783A"/>
    <w:rsid w:val="001C48E2"/>
    <w:rsid w:val="001C66B9"/>
    <w:rsid w:val="00206958"/>
    <w:rsid w:val="00225983"/>
    <w:rsid w:val="00226548"/>
    <w:rsid w:val="00241491"/>
    <w:rsid w:val="002440D9"/>
    <w:rsid w:val="00253067"/>
    <w:rsid w:val="00255436"/>
    <w:rsid w:val="002804AD"/>
    <w:rsid w:val="0029043C"/>
    <w:rsid w:val="00292543"/>
    <w:rsid w:val="00294B31"/>
    <w:rsid w:val="002A513C"/>
    <w:rsid w:val="002A54AB"/>
    <w:rsid w:val="002B6482"/>
    <w:rsid w:val="002C1464"/>
    <w:rsid w:val="002C2DAB"/>
    <w:rsid w:val="002E0460"/>
    <w:rsid w:val="002E7DF8"/>
    <w:rsid w:val="002F6637"/>
    <w:rsid w:val="0031483F"/>
    <w:rsid w:val="00323EC2"/>
    <w:rsid w:val="00325391"/>
    <w:rsid w:val="0033138D"/>
    <w:rsid w:val="003431A2"/>
    <w:rsid w:val="00344F8A"/>
    <w:rsid w:val="00355270"/>
    <w:rsid w:val="003616CC"/>
    <w:rsid w:val="00386876"/>
    <w:rsid w:val="003871DD"/>
    <w:rsid w:val="003A6569"/>
    <w:rsid w:val="003B6C80"/>
    <w:rsid w:val="003D4E06"/>
    <w:rsid w:val="003D54BC"/>
    <w:rsid w:val="003D7147"/>
    <w:rsid w:val="003E43B8"/>
    <w:rsid w:val="003F5EE7"/>
    <w:rsid w:val="00402436"/>
    <w:rsid w:val="00403B63"/>
    <w:rsid w:val="004049A7"/>
    <w:rsid w:val="00417128"/>
    <w:rsid w:val="00420048"/>
    <w:rsid w:val="00437F43"/>
    <w:rsid w:val="0044380D"/>
    <w:rsid w:val="004454C0"/>
    <w:rsid w:val="0044738F"/>
    <w:rsid w:val="004627D7"/>
    <w:rsid w:val="00476DF1"/>
    <w:rsid w:val="004A1B63"/>
    <w:rsid w:val="004A3D30"/>
    <w:rsid w:val="004B6690"/>
    <w:rsid w:val="004C79BE"/>
    <w:rsid w:val="004D12C1"/>
    <w:rsid w:val="004D5F7B"/>
    <w:rsid w:val="004E03F8"/>
    <w:rsid w:val="004E183B"/>
    <w:rsid w:val="004F63A6"/>
    <w:rsid w:val="004F6BC7"/>
    <w:rsid w:val="00507C79"/>
    <w:rsid w:val="00543F3F"/>
    <w:rsid w:val="00545698"/>
    <w:rsid w:val="00545B37"/>
    <w:rsid w:val="00566EE8"/>
    <w:rsid w:val="00581578"/>
    <w:rsid w:val="00581A7B"/>
    <w:rsid w:val="0058307B"/>
    <w:rsid w:val="005843F5"/>
    <w:rsid w:val="00585B32"/>
    <w:rsid w:val="0059172A"/>
    <w:rsid w:val="00592082"/>
    <w:rsid w:val="00593104"/>
    <w:rsid w:val="005B428C"/>
    <w:rsid w:val="005D094E"/>
    <w:rsid w:val="005E170F"/>
    <w:rsid w:val="005E49B8"/>
    <w:rsid w:val="005F36CF"/>
    <w:rsid w:val="006106D6"/>
    <w:rsid w:val="00631C20"/>
    <w:rsid w:val="0063203E"/>
    <w:rsid w:val="00643FD9"/>
    <w:rsid w:val="00645F93"/>
    <w:rsid w:val="006534FA"/>
    <w:rsid w:val="00661096"/>
    <w:rsid w:val="00670A71"/>
    <w:rsid w:val="00671B9F"/>
    <w:rsid w:val="0067597C"/>
    <w:rsid w:val="00685C5D"/>
    <w:rsid w:val="00686270"/>
    <w:rsid w:val="006A44CE"/>
    <w:rsid w:val="006C22BD"/>
    <w:rsid w:val="006E7E63"/>
    <w:rsid w:val="006F2CDE"/>
    <w:rsid w:val="006F39CE"/>
    <w:rsid w:val="006F537F"/>
    <w:rsid w:val="00712088"/>
    <w:rsid w:val="0071526C"/>
    <w:rsid w:val="00717A3D"/>
    <w:rsid w:val="00722C79"/>
    <w:rsid w:val="00743424"/>
    <w:rsid w:val="007524C5"/>
    <w:rsid w:val="00753CD8"/>
    <w:rsid w:val="00776859"/>
    <w:rsid w:val="0078281A"/>
    <w:rsid w:val="007870E4"/>
    <w:rsid w:val="007A4E0E"/>
    <w:rsid w:val="007B0EAA"/>
    <w:rsid w:val="007B6E7F"/>
    <w:rsid w:val="007C4A0E"/>
    <w:rsid w:val="007C5D18"/>
    <w:rsid w:val="007D1837"/>
    <w:rsid w:val="007D262A"/>
    <w:rsid w:val="007D5113"/>
    <w:rsid w:val="007E3A36"/>
    <w:rsid w:val="007E5AFD"/>
    <w:rsid w:val="007F6D04"/>
    <w:rsid w:val="00814106"/>
    <w:rsid w:val="00816CED"/>
    <w:rsid w:val="00821B57"/>
    <w:rsid w:val="00832512"/>
    <w:rsid w:val="008362FE"/>
    <w:rsid w:val="008375F9"/>
    <w:rsid w:val="00843264"/>
    <w:rsid w:val="0087206E"/>
    <w:rsid w:val="008728E3"/>
    <w:rsid w:val="0087480F"/>
    <w:rsid w:val="00877829"/>
    <w:rsid w:val="008826DF"/>
    <w:rsid w:val="00887350"/>
    <w:rsid w:val="00894802"/>
    <w:rsid w:val="00894977"/>
    <w:rsid w:val="008B45A1"/>
    <w:rsid w:val="008C0A84"/>
    <w:rsid w:val="008C7874"/>
    <w:rsid w:val="008D0A50"/>
    <w:rsid w:val="008D1E07"/>
    <w:rsid w:val="008E13B5"/>
    <w:rsid w:val="0094105A"/>
    <w:rsid w:val="00956C4A"/>
    <w:rsid w:val="00962583"/>
    <w:rsid w:val="009672BC"/>
    <w:rsid w:val="00973212"/>
    <w:rsid w:val="0097634E"/>
    <w:rsid w:val="009814EA"/>
    <w:rsid w:val="009A52E2"/>
    <w:rsid w:val="009B71E7"/>
    <w:rsid w:val="009C0A5B"/>
    <w:rsid w:val="009C4352"/>
    <w:rsid w:val="009C59A6"/>
    <w:rsid w:val="009D442E"/>
    <w:rsid w:val="009E595A"/>
    <w:rsid w:val="009F5FB4"/>
    <w:rsid w:val="00A01B48"/>
    <w:rsid w:val="00A22230"/>
    <w:rsid w:val="00A3041D"/>
    <w:rsid w:val="00A319EF"/>
    <w:rsid w:val="00A339A4"/>
    <w:rsid w:val="00A50ED6"/>
    <w:rsid w:val="00A55D52"/>
    <w:rsid w:val="00A720E7"/>
    <w:rsid w:val="00A72383"/>
    <w:rsid w:val="00A760C7"/>
    <w:rsid w:val="00AA1118"/>
    <w:rsid w:val="00AA7E75"/>
    <w:rsid w:val="00AB41AC"/>
    <w:rsid w:val="00AB66CE"/>
    <w:rsid w:val="00AC0B78"/>
    <w:rsid w:val="00AC3269"/>
    <w:rsid w:val="00AD01DC"/>
    <w:rsid w:val="00AD3D0D"/>
    <w:rsid w:val="00AF3529"/>
    <w:rsid w:val="00B04909"/>
    <w:rsid w:val="00B11646"/>
    <w:rsid w:val="00B331F8"/>
    <w:rsid w:val="00B338EA"/>
    <w:rsid w:val="00B36DCE"/>
    <w:rsid w:val="00B44345"/>
    <w:rsid w:val="00B455BF"/>
    <w:rsid w:val="00B57301"/>
    <w:rsid w:val="00B621D9"/>
    <w:rsid w:val="00B76472"/>
    <w:rsid w:val="00B87D5C"/>
    <w:rsid w:val="00B9243E"/>
    <w:rsid w:val="00BA3466"/>
    <w:rsid w:val="00BA6ADD"/>
    <w:rsid w:val="00BA705A"/>
    <w:rsid w:val="00BB741C"/>
    <w:rsid w:val="00BC4F40"/>
    <w:rsid w:val="00BD681F"/>
    <w:rsid w:val="00BE0C24"/>
    <w:rsid w:val="00BF7CA2"/>
    <w:rsid w:val="00C02FB9"/>
    <w:rsid w:val="00C03F5F"/>
    <w:rsid w:val="00C05097"/>
    <w:rsid w:val="00C1463D"/>
    <w:rsid w:val="00C364B0"/>
    <w:rsid w:val="00C37BC0"/>
    <w:rsid w:val="00C46E87"/>
    <w:rsid w:val="00C64CCD"/>
    <w:rsid w:val="00C665CB"/>
    <w:rsid w:val="00C73E32"/>
    <w:rsid w:val="00C77DAE"/>
    <w:rsid w:val="00C90339"/>
    <w:rsid w:val="00CA1C7B"/>
    <w:rsid w:val="00CA49B8"/>
    <w:rsid w:val="00CB3EFD"/>
    <w:rsid w:val="00CC4679"/>
    <w:rsid w:val="00CD12F9"/>
    <w:rsid w:val="00CD581C"/>
    <w:rsid w:val="00CD7610"/>
    <w:rsid w:val="00CF3D66"/>
    <w:rsid w:val="00CF462C"/>
    <w:rsid w:val="00D02272"/>
    <w:rsid w:val="00D17C74"/>
    <w:rsid w:val="00D20335"/>
    <w:rsid w:val="00D2449B"/>
    <w:rsid w:val="00D256C2"/>
    <w:rsid w:val="00D31517"/>
    <w:rsid w:val="00D361AB"/>
    <w:rsid w:val="00D44DA8"/>
    <w:rsid w:val="00D56C96"/>
    <w:rsid w:val="00D56F7A"/>
    <w:rsid w:val="00D6119B"/>
    <w:rsid w:val="00D70AF8"/>
    <w:rsid w:val="00D81DC7"/>
    <w:rsid w:val="00DA10A4"/>
    <w:rsid w:val="00DB09D9"/>
    <w:rsid w:val="00DB65A4"/>
    <w:rsid w:val="00DC31CE"/>
    <w:rsid w:val="00DC782D"/>
    <w:rsid w:val="00DF2165"/>
    <w:rsid w:val="00E0446B"/>
    <w:rsid w:val="00E070EF"/>
    <w:rsid w:val="00E13AB6"/>
    <w:rsid w:val="00E1411E"/>
    <w:rsid w:val="00E1577F"/>
    <w:rsid w:val="00E20FDA"/>
    <w:rsid w:val="00E2749F"/>
    <w:rsid w:val="00E46C51"/>
    <w:rsid w:val="00E46D6B"/>
    <w:rsid w:val="00E50DA6"/>
    <w:rsid w:val="00E5377B"/>
    <w:rsid w:val="00E64DB6"/>
    <w:rsid w:val="00E83FB2"/>
    <w:rsid w:val="00E95117"/>
    <w:rsid w:val="00EA5856"/>
    <w:rsid w:val="00EB250D"/>
    <w:rsid w:val="00EC12CC"/>
    <w:rsid w:val="00EC3CB3"/>
    <w:rsid w:val="00EF7B67"/>
    <w:rsid w:val="00F0395D"/>
    <w:rsid w:val="00F12727"/>
    <w:rsid w:val="00F144BA"/>
    <w:rsid w:val="00F516DA"/>
    <w:rsid w:val="00F75BFD"/>
    <w:rsid w:val="00F762B9"/>
    <w:rsid w:val="00F86156"/>
    <w:rsid w:val="00F92324"/>
    <w:rsid w:val="00FA38B4"/>
    <w:rsid w:val="00FB7539"/>
    <w:rsid w:val="00FC75AA"/>
    <w:rsid w:val="00FD36BD"/>
    <w:rsid w:val="00FD3EC2"/>
    <w:rsid w:val="00FE4C0E"/>
    <w:rsid w:val="00FF0D64"/>
    <w:rsid w:val="00FF2AE3"/>
    <w:rsid w:val="00FF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60"/>
    <w:pPr>
      <w:autoSpaceDE w:val="0"/>
      <w:autoSpaceDN w:val="0"/>
    </w:pPr>
    <w:rPr>
      <w:rFonts w:ascii="Latha"/>
    </w:rPr>
  </w:style>
  <w:style w:type="paragraph" w:styleId="Heading1">
    <w:name w:val="heading 1"/>
    <w:basedOn w:val="Normal"/>
    <w:next w:val="Normal"/>
    <w:qFormat/>
    <w:rsid w:val="002E046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E0460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E0460"/>
    <w:pPr>
      <w:keepNext/>
      <w:ind w:left="1440" w:firstLine="45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E0460"/>
    <w:pPr>
      <w:keepNext/>
      <w:spacing w:line="360" w:lineRule="auto"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2E0460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E0460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E0460"/>
    <w:pPr>
      <w:keepNext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E0460"/>
    <w:pPr>
      <w:keepNext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2E0460"/>
    <w:pPr>
      <w:keepNext/>
      <w:ind w:left="1270" w:hanging="127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460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rsid w:val="002E0460"/>
    <w:rPr>
      <w:sz w:val="22"/>
      <w:szCs w:val="22"/>
    </w:rPr>
  </w:style>
  <w:style w:type="paragraph" w:styleId="BodyText">
    <w:name w:val="Body Text"/>
    <w:basedOn w:val="Normal"/>
    <w:rsid w:val="002E0460"/>
    <w:pPr>
      <w:spacing w:line="360" w:lineRule="auto"/>
      <w:jc w:val="both"/>
    </w:pPr>
    <w:rPr>
      <w:sz w:val="22"/>
      <w:szCs w:val="22"/>
    </w:rPr>
  </w:style>
  <w:style w:type="paragraph" w:styleId="BodyTextIndent2">
    <w:name w:val="Body Text Indent 2"/>
    <w:basedOn w:val="Normal"/>
    <w:rsid w:val="002E0460"/>
    <w:pPr>
      <w:ind w:left="1770"/>
      <w:jc w:val="both"/>
    </w:pPr>
    <w:rPr>
      <w:sz w:val="22"/>
      <w:szCs w:val="22"/>
    </w:rPr>
  </w:style>
  <w:style w:type="paragraph" w:styleId="BodyTextIndent3">
    <w:name w:val="Body Text Indent 3"/>
    <w:basedOn w:val="Normal"/>
    <w:rsid w:val="002E0460"/>
    <w:pPr>
      <w:spacing w:line="360" w:lineRule="auto"/>
      <w:ind w:left="1440" w:firstLine="225"/>
      <w:jc w:val="both"/>
    </w:pPr>
    <w:rPr>
      <w:sz w:val="22"/>
      <w:szCs w:val="22"/>
    </w:rPr>
  </w:style>
  <w:style w:type="paragraph" w:customStyle="1" w:styleId="Nome">
    <w:name w:val="Nome"/>
    <w:basedOn w:val="Normal"/>
    <w:rsid w:val="002E0460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2E046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customStyle="1" w:styleId="Datatesto">
    <w:name w:val="Data_testo"/>
    <w:basedOn w:val="Normal"/>
    <w:rsid w:val="002E0460"/>
    <w:pPr>
      <w:tabs>
        <w:tab w:val="left" w:pos="993"/>
      </w:tabs>
      <w:spacing w:after="120"/>
      <w:ind w:left="993" w:hanging="993"/>
    </w:pPr>
    <w:rPr>
      <w:sz w:val="22"/>
      <w:szCs w:val="22"/>
    </w:rPr>
  </w:style>
  <w:style w:type="paragraph" w:customStyle="1" w:styleId="addinfo">
    <w:name w:val="add_info"/>
    <w:basedOn w:val="Normal"/>
    <w:rsid w:val="002E0460"/>
    <w:pPr>
      <w:ind w:left="426" w:hanging="426"/>
    </w:pPr>
    <w:rPr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2E0460"/>
    <w:rPr>
      <w:rFonts w:cs="Times New Roman"/>
    </w:rPr>
  </w:style>
  <w:style w:type="character" w:styleId="FollowedHyperlink">
    <w:name w:val="FollowedHyperlink"/>
    <w:rsid w:val="002E0460"/>
    <w:rPr>
      <w:rFonts w:ascii="Times New Roman" w:hAnsi="Times New Roman" w:cs="Times New Roman"/>
      <w:color w:val="800080"/>
      <w:u w:val="single"/>
    </w:rPr>
  </w:style>
  <w:style w:type="paragraph" w:styleId="BodyText3">
    <w:name w:val="Body Text 3"/>
    <w:basedOn w:val="Normal"/>
    <w:rsid w:val="002E0460"/>
    <w:pPr>
      <w:jc w:val="both"/>
    </w:pPr>
  </w:style>
  <w:style w:type="paragraph" w:styleId="BlockText">
    <w:name w:val="Block Text"/>
    <w:basedOn w:val="Normal"/>
    <w:rsid w:val="002E0460"/>
    <w:pPr>
      <w:ind w:left="1440" w:right="396" w:firstLine="720"/>
      <w:jc w:val="both"/>
    </w:pPr>
  </w:style>
  <w:style w:type="paragraph" w:customStyle="1" w:styleId="BodyTextKeep">
    <w:name w:val="Body Text Keep"/>
    <w:basedOn w:val="BodyText"/>
    <w:next w:val="BodyText"/>
    <w:rsid w:val="002E0460"/>
    <w:pPr>
      <w:keepNext/>
      <w:spacing w:after="240" w:line="240" w:lineRule="auto"/>
    </w:pPr>
    <w:rPr>
      <w:rFonts w:ascii="Garamond" w:hAnsi="Garamond"/>
      <w:spacing w:val="-5"/>
      <w:sz w:val="24"/>
      <w:szCs w:val="24"/>
    </w:rPr>
  </w:style>
  <w:style w:type="character" w:customStyle="1" w:styleId="Supercript">
    <w:name w:val="Supercript"/>
    <w:rsid w:val="002E0460"/>
    <w:rPr>
      <w:vertAlign w:val="superscript"/>
    </w:rPr>
  </w:style>
  <w:style w:type="paragraph" w:styleId="FootnoteText">
    <w:name w:val="footnote text"/>
    <w:basedOn w:val="Normal"/>
    <w:semiHidden/>
    <w:rsid w:val="002E0460"/>
  </w:style>
  <w:style w:type="paragraph" w:styleId="NormalWeb">
    <w:name w:val="Normal (Web)"/>
    <w:basedOn w:val="Normal"/>
    <w:rsid w:val="002E0460"/>
    <w:pPr>
      <w:spacing w:before="100" w:after="100"/>
    </w:pPr>
    <w:rPr>
      <w:rFonts w:ascii="Arial" w:hAnsi="Arial" w:cs="Arial"/>
    </w:rPr>
  </w:style>
  <w:style w:type="paragraph" w:customStyle="1" w:styleId="label">
    <w:name w:val="label"/>
    <w:basedOn w:val="Normal"/>
    <w:rsid w:val="002E0460"/>
    <w:pPr>
      <w:spacing w:before="100" w:after="10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2E0460"/>
    <w:pPr>
      <w:jc w:val="center"/>
    </w:pPr>
    <w:rPr>
      <w:rFonts w:ascii="Times New Roman" w:cs="Times New Roman"/>
      <w:b/>
      <w:bCs/>
      <w:sz w:val="32"/>
      <w:szCs w:val="32"/>
    </w:rPr>
  </w:style>
  <w:style w:type="character" w:customStyle="1" w:styleId="title1">
    <w:name w:val="title1"/>
    <w:rsid w:val="002E0460"/>
    <w:rPr>
      <w:b/>
      <w:bCs/>
      <w:sz w:val="24"/>
      <w:szCs w:val="24"/>
    </w:rPr>
  </w:style>
  <w:style w:type="paragraph" w:styleId="BodyText2">
    <w:name w:val="Body Text 2"/>
    <w:basedOn w:val="Normal"/>
    <w:rsid w:val="002E0460"/>
    <w:rPr>
      <w:rFonts w:ascii="Times New Roman"/>
      <w:sz w:val="22"/>
    </w:rPr>
  </w:style>
  <w:style w:type="paragraph" w:customStyle="1" w:styleId="Objective">
    <w:name w:val="Objective"/>
    <w:basedOn w:val="Normal"/>
    <w:next w:val="BodyText"/>
    <w:rsid w:val="00B44345"/>
    <w:pPr>
      <w:autoSpaceDE/>
      <w:autoSpaceDN/>
      <w:spacing w:before="220" w:after="220" w:line="220" w:lineRule="atLeast"/>
    </w:pPr>
    <w:rPr>
      <w:rFonts w:ascii="Times New Roman"/>
    </w:rPr>
  </w:style>
  <w:style w:type="character" w:customStyle="1" w:styleId="apple-style-span">
    <w:name w:val="apple-style-span"/>
    <w:basedOn w:val="DefaultParagraphFont"/>
    <w:rsid w:val="00592082"/>
  </w:style>
  <w:style w:type="character" w:customStyle="1" w:styleId="TitleChar">
    <w:name w:val="Title Char"/>
    <w:link w:val="Title"/>
    <w:rsid w:val="00E64DB6"/>
    <w:rPr>
      <w:b/>
      <w:bCs/>
      <w:sz w:val="32"/>
      <w:szCs w:val="32"/>
    </w:rPr>
  </w:style>
  <w:style w:type="character" w:customStyle="1" w:styleId="CommentTextChar">
    <w:name w:val="Comment Text Char"/>
    <w:link w:val="CommentText"/>
    <w:semiHidden/>
    <w:rsid w:val="00E64DB6"/>
    <w:rPr>
      <w:rFonts w:ascii="Latha"/>
    </w:rPr>
  </w:style>
  <w:style w:type="paragraph" w:styleId="ListParagraph">
    <w:name w:val="List Paragraph"/>
    <w:basedOn w:val="Normal"/>
    <w:qFormat/>
    <w:rsid w:val="00417128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417128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AC0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055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55675"/>
    <w:rPr>
      <w:rFonts w:ascii="Latha"/>
    </w:rPr>
  </w:style>
  <w:style w:type="paragraph" w:styleId="Footer">
    <w:name w:val="footer"/>
    <w:basedOn w:val="Normal"/>
    <w:link w:val="FooterChar"/>
    <w:semiHidden/>
    <w:unhideWhenUsed/>
    <w:rsid w:val="00055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55675"/>
    <w:rPr>
      <w:rFonts w:ascii="Latha"/>
    </w:rPr>
  </w:style>
  <w:style w:type="character" w:customStyle="1" w:styleId="bdtext">
    <w:name w:val="bdtext"/>
    <w:basedOn w:val="DefaultParagraphFont"/>
    <w:rsid w:val="00F86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hammed.27556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A669-35D7-49FB-9B29-651A6702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rtet</vt:lpstr>
    </vt:vector>
  </TitlesOfParts>
  <Company>rete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rtet</dc:title>
  <dc:creator>rte</dc:creator>
  <cp:lastModifiedBy>784812338</cp:lastModifiedBy>
  <cp:revision>5</cp:revision>
  <cp:lastPrinted>2006-11-18T02:45:00Z</cp:lastPrinted>
  <dcterms:created xsi:type="dcterms:W3CDTF">2016-03-23T06:49:00Z</dcterms:created>
  <dcterms:modified xsi:type="dcterms:W3CDTF">2017-10-05T05:58:00Z</dcterms:modified>
</cp:coreProperties>
</file>