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B6953" w:rsidRDefault="008B6953"/>
    <w:p w:rsidR="008B6953" w:rsidRDefault="008B6953">
      <w:pPr>
        <w:spacing w:line="120" w:lineRule="auto"/>
        <w:ind w:right="-58"/>
        <w:jc w:val="center"/>
        <w:rPr>
          <w:rFonts w:ascii="Verdana" w:hAnsi="Verdana"/>
        </w:rPr>
      </w:pPr>
    </w:p>
    <w:p w:rsidR="008B6953" w:rsidRDefault="00B162CE">
      <w:pPr>
        <w:pStyle w:val="Heading3"/>
        <w:rPr>
          <w:rFonts w:ascii="Verdana" w:hAnsi="Verdana"/>
          <w:b w:val="0"/>
          <w:smallCaps/>
          <w:spacing w:val="58"/>
        </w:rPr>
      </w:pPr>
      <w:r>
        <w:rPr>
          <w:rFonts w:ascii="Verdana" w:hAnsi="Verdana" w:cs="Arial"/>
          <w:b w:val="0"/>
          <w:smallCaps/>
          <w:color w:val="000000"/>
          <w:spacing w:val="58"/>
          <w:sz w:val="20"/>
        </w:rPr>
        <w:t>Career Summary</w:t>
      </w:r>
    </w:p>
    <w:p w:rsidR="008B6953" w:rsidRDefault="008B6953">
      <w:pPr>
        <w:ind w:right="-58"/>
        <w:jc w:val="both"/>
        <w:rPr>
          <w:rFonts w:ascii="Verdana" w:hAnsi="Verdana"/>
        </w:rPr>
      </w:pPr>
    </w:p>
    <w:p w:rsidR="008B6953" w:rsidRDefault="00B162CE">
      <w:pPr>
        <w:pStyle w:val="BodyText2"/>
        <w:spacing w:line="360" w:lineRule="auto"/>
        <w:rPr>
          <w:rFonts w:ascii="Verdana" w:hAnsi="Verdana"/>
          <w:sz w:val="20"/>
        </w:rPr>
      </w:pPr>
      <w:r>
        <w:rPr>
          <w:rFonts w:ascii="Verdana" w:hAnsi="Verdana"/>
          <w:sz w:val="20"/>
        </w:rPr>
        <w:t xml:space="preserve">A graduate in Computer Application with over 8.1 years of vast experience in Banking Testing and knowledge of Test Methodologies and Processes. Excellent experience in the Banking operation </w:t>
      </w:r>
    </w:p>
    <w:p w:rsidR="008B6953" w:rsidRDefault="00B162CE">
      <w:pPr>
        <w:spacing w:line="360" w:lineRule="auto"/>
        <w:jc w:val="both"/>
        <w:rPr>
          <w:rFonts w:ascii="Verdana" w:hAnsi="Verdana"/>
          <w:sz w:val="20"/>
        </w:rPr>
      </w:pPr>
      <w:r>
        <w:rPr>
          <w:rFonts w:ascii="Verdana" w:hAnsi="Verdana"/>
          <w:sz w:val="20"/>
        </w:rPr>
        <w:t xml:space="preserve">Having </w:t>
      </w:r>
      <w:r>
        <w:rPr>
          <w:rFonts w:ascii="Verdana" w:hAnsi="Verdana"/>
          <w:sz w:val="20"/>
        </w:rPr>
        <w:t xml:space="preserve">worked on various testing projects for clients like Citi Bank Singapore gained in-depth knowledge in end to end testing of banking and financial applications and operation for Citi Bank UAE, Egypt, </w:t>
      </w:r>
      <w:proofErr w:type="gramStart"/>
      <w:r>
        <w:rPr>
          <w:rFonts w:ascii="Verdana" w:hAnsi="Verdana"/>
          <w:sz w:val="20"/>
        </w:rPr>
        <w:t>Bahrain</w:t>
      </w:r>
      <w:proofErr w:type="gramEnd"/>
      <w:r>
        <w:rPr>
          <w:rFonts w:ascii="Verdana" w:hAnsi="Verdana"/>
          <w:sz w:val="20"/>
        </w:rPr>
        <w:t>.</w:t>
      </w:r>
    </w:p>
    <w:p w:rsidR="008B6953" w:rsidRDefault="008B6953">
      <w:pPr>
        <w:spacing w:line="360" w:lineRule="auto"/>
        <w:jc w:val="both"/>
        <w:rPr>
          <w:rFonts w:ascii="Verdana" w:hAnsi="Verdana"/>
          <w:sz w:val="20"/>
        </w:rPr>
      </w:pPr>
    </w:p>
    <w:p w:rsidR="008B6953" w:rsidRDefault="00B162CE">
      <w:pPr>
        <w:spacing w:line="360" w:lineRule="auto"/>
        <w:ind w:right="-58"/>
        <w:jc w:val="both"/>
        <w:rPr>
          <w:rFonts w:ascii="Verdana" w:hAnsi="Verdana"/>
          <w:b/>
          <w:sz w:val="20"/>
        </w:rPr>
      </w:pPr>
      <w:r>
        <w:rPr>
          <w:rFonts w:ascii="Verdana" w:hAnsi="Verdana"/>
          <w:b/>
          <w:sz w:val="20"/>
        </w:rPr>
        <w:t xml:space="preserve">Key Responsibilities Handled  </w:t>
      </w:r>
    </w:p>
    <w:p w:rsidR="008B6953" w:rsidRDefault="00B162CE">
      <w:pPr>
        <w:numPr>
          <w:ilvl w:val="0"/>
          <w:numId w:val="8"/>
        </w:numPr>
        <w:spacing w:line="360" w:lineRule="auto"/>
        <w:jc w:val="both"/>
        <w:rPr>
          <w:rFonts w:ascii="Verdana" w:hAnsi="Verdana"/>
          <w:sz w:val="20"/>
        </w:rPr>
      </w:pPr>
      <w:r>
        <w:rPr>
          <w:rFonts w:ascii="Verdana" w:hAnsi="Verdana"/>
          <w:sz w:val="20"/>
        </w:rPr>
        <w:t>Analysing busines</w:t>
      </w:r>
      <w:r>
        <w:rPr>
          <w:rFonts w:ascii="Verdana" w:hAnsi="Verdana"/>
          <w:sz w:val="20"/>
        </w:rPr>
        <w:t>s requirements and functional specification documents</w:t>
      </w:r>
    </w:p>
    <w:p w:rsidR="008B6953" w:rsidRDefault="00B162CE">
      <w:pPr>
        <w:numPr>
          <w:ilvl w:val="0"/>
          <w:numId w:val="8"/>
        </w:numPr>
        <w:spacing w:line="360" w:lineRule="auto"/>
        <w:jc w:val="both"/>
        <w:rPr>
          <w:rFonts w:ascii="Verdana" w:hAnsi="Verdana"/>
          <w:sz w:val="20"/>
        </w:rPr>
      </w:pPr>
      <w:r>
        <w:rPr>
          <w:rFonts w:ascii="Verdana" w:hAnsi="Verdana"/>
          <w:sz w:val="20"/>
        </w:rPr>
        <w:t>Preparation and review of test ware</w:t>
      </w:r>
    </w:p>
    <w:p w:rsidR="008B6953" w:rsidRDefault="00B162CE">
      <w:pPr>
        <w:numPr>
          <w:ilvl w:val="0"/>
          <w:numId w:val="8"/>
        </w:numPr>
        <w:spacing w:line="360" w:lineRule="auto"/>
        <w:jc w:val="both"/>
        <w:rPr>
          <w:rFonts w:ascii="Verdana" w:hAnsi="Verdana"/>
          <w:sz w:val="20"/>
        </w:rPr>
      </w:pPr>
      <w:r>
        <w:rPr>
          <w:rFonts w:ascii="Verdana" w:hAnsi="Verdana"/>
          <w:sz w:val="20"/>
        </w:rPr>
        <w:t>Preparation of Test Strategy document</w:t>
      </w:r>
    </w:p>
    <w:p w:rsidR="008B6953" w:rsidRDefault="00B162CE">
      <w:pPr>
        <w:numPr>
          <w:ilvl w:val="0"/>
          <w:numId w:val="8"/>
        </w:numPr>
        <w:spacing w:line="360" w:lineRule="auto"/>
        <w:jc w:val="both"/>
        <w:rPr>
          <w:rFonts w:ascii="Verdana" w:hAnsi="Verdana"/>
          <w:sz w:val="20"/>
        </w:rPr>
      </w:pPr>
      <w:r>
        <w:rPr>
          <w:rFonts w:ascii="Verdana" w:hAnsi="Verdana"/>
          <w:sz w:val="20"/>
        </w:rPr>
        <w:t>Defect analysis and reporting</w:t>
      </w:r>
    </w:p>
    <w:p w:rsidR="008B6953" w:rsidRDefault="00B162CE">
      <w:pPr>
        <w:numPr>
          <w:ilvl w:val="0"/>
          <w:numId w:val="8"/>
        </w:numPr>
        <w:spacing w:line="360" w:lineRule="auto"/>
        <w:jc w:val="both"/>
        <w:rPr>
          <w:rFonts w:ascii="Verdana" w:hAnsi="Verdana"/>
          <w:sz w:val="20"/>
        </w:rPr>
      </w:pPr>
      <w:r>
        <w:rPr>
          <w:rFonts w:ascii="Verdana" w:hAnsi="Verdana"/>
          <w:sz w:val="20"/>
        </w:rPr>
        <w:t>Co-ordination for the upload files in the live test region</w:t>
      </w:r>
    </w:p>
    <w:p w:rsidR="008B6953" w:rsidRDefault="00B162CE">
      <w:pPr>
        <w:numPr>
          <w:ilvl w:val="0"/>
          <w:numId w:val="8"/>
        </w:numPr>
        <w:spacing w:line="360" w:lineRule="auto"/>
        <w:jc w:val="both"/>
        <w:rPr>
          <w:rFonts w:ascii="Verdana" w:hAnsi="Verdana"/>
          <w:sz w:val="20"/>
        </w:rPr>
      </w:pPr>
      <w:r>
        <w:rPr>
          <w:rFonts w:ascii="Verdana" w:hAnsi="Verdana"/>
          <w:sz w:val="20"/>
        </w:rPr>
        <w:t>Identification of data requirements for</w:t>
      </w:r>
      <w:r>
        <w:rPr>
          <w:rFonts w:ascii="Verdana" w:hAnsi="Verdana"/>
          <w:sz w:val="20"/>
        </w:rPr>
        <w:t xml:space="preserve"> scripts capturing</w:t>
      </w:r>
    </w:p>
    <w:p w:rsidR="008B6953" w:rsidRDefault="00B162CE">
      <w:pPr>
        <w:numPr>
          <w:ilvl w:val="0"/>
          <w:numId w:val="8"/>
        </w:numPr>
        <w:spacing w:line="360" w:lineRule="auto"/>
        <w:jc w:val="both"/>
        <w:rPr>
          <w:rFonts w:ascii="Verdana" w:hAnsi="Verdana"/>
          <w:sz w:val="20"/>
        </w:rPr>
      </w:pPr>
      <w:r>
        <w:rPr>
          <w:rFonts w:ascii="Verdana" w:hAnsi="Verdana"/>
          <w:sz w:val="20"/>
        </w:rPr>
        <w:t xml:space="preserve">Review of automated test scripts </w:t>
      </w:r>
    </w:p>
    <w:p w:rsidR="008B6953" w:rsidRDefault="00B162CE">
      <w:pPr>
        <w:numPr>
          <w:ilvl w:val="0"/>
          <w:numId w:val="8"/>
        </w:numPr>
        <w:spacing w:line="360" w:lineRule="auto"/>
        <w:jc w:val="both"/>
        <w:rPr>
          <w:rFonts w:ascii="Verdana" w:hAnsi="Verdana"/>
          <w:sz w:val="20"/>
        </w:rPr>
      </w:pPr>
      <w:r>
        <w:rPr>
          <w:rFonts w:ascii="Verdana" w:hAnsi="Verdana"/>
          <w:sz w:val="20"/>
        </w:rPr>
        <w:t>Handling core modules in System Integration Test (SIT) and User Acceptance Test (UAT) releases.</w:t>
      </w:r>
    </w:p>
    <w:p w:rsidR="008B6953" w:rsidRDefault="00B162CE">
      <w:pPr>
        <w:pStyle w:val="BodyText"/>
        <w:numPr>
          <w:ilvl w:val="0"/>
          <w:numId w:val="8"/>
        </w:numPr>
        <w:spacing w:line="360" w:lineRule="auto"/>
        <w:jc w:val="left"/>
        <w:rPr>
          <w:rFonts w:ascii="Verdana" w:hAnsi="Verdana"/>
          <w:b w:val="0"/>
          <w:sz w:val="20"/>
        </w:rPr>
      </w:pPr>
      <w:r>
        <w:rPr>
          <w:rFonts w:ascii="Verdana" w:hAnsi="Verdana"/>
          <w:b w:val="0"/>
          <w:sz w:val="20"/>
        </w:rPr>
        <w:t>Grooming the new team members in Deposit and Relationship Management System.</w:t>
      </w:r>
    </w:p>
    <w:p w:rsidR="008B6953" w:rsidRDefault="00B162CE">
      <w:pPr>
        <w:pStyle w:val="BodyText"/>
        <w:numPr>
          <w:ilvl w:val="0"/>
          <w:numId w:val="8"/>
        </w:numPr>
        <w:spacing w:line="360" w:lineRule="auto"/>
        <w:jc w:val="left"/>
        <w:rPr>
          <w:rFonts w:ascii="Verdana" w:hAnsi="Verdana"/>
          <w:b w:val="0"/>
          <w:sz w:val="20"/>
        </w:rPr>
      </w:pPr>
      <w:r>
        <w:rPr>
          <w:rFonts w:ascii="Verdana" w:hAnsi="Verdana"/>
          <w:b w:val="0"/>
          <w:sz w:val="20"/>
        </w:rPr>
        <w:t xml:space="preserve">Quality Delivery of Benchmark </w:t>
      </w:r>
      <w:r>
        <w:rPr>
          <w:rFonts w:ascii="Verdana" w:hAnsi="Verdana"/>
          <w:b w:val="0"/>
          <w:sz w:val="20"/>
        </w:rPr>
        <w:t>Test Ware</w:t>
      </w:r>
    </w:p>
    <w:p w:rsidR="008B6953" w:rsidRDefault="008B6953">
      <w:pPr>
        <w:spacing w:line="360" w:lineRule="auto"/>
        <w:jc w:val="both"/>
        <w:rPr>
          <w:rFonts w:ascii="Verdana" w:hAnsi="Verdana"/>
          <w:sz w:val="20"/>
        </w:rPr>
      </w:pPr>
    </w:p>
    <w:p w:rsidR="008B6953" w:rsidRDefault="00B162CE">
      <w:pPr>
        <w:spacing w:line="360" w:lineRule="auto"/>
        <w:jc w:val="both"/>
        <w:rPr>
          <w:rFonts w:ascii="Verdana" w:hAnsi="Verdana"/>
          <w:sz w:val="20"/>
        </w:rPr>
      </w:pPr>
      <w:r>
        <w:rPr>
          <w:rFonts w:ascii="Verdana" w:hAnsi="Verdana" w:cs="Verdana"/>
          <w:b/>
          <w:sz w:val="20"/>
        </w:rPr>
        <w:t>Key Projects</w:t>
      </w:r>
    </w:p>
    <w:p w:rsidR="008B6953" w:rsidRDefault="00B162CE">
      <w:pPr>
        <w:pStyle w:val="BodyText"/>
        <w:numPr>
          <w:ilvl w:val="0"/>
          <w:numId w:val="9"/>
        </w:numPr>
        <w:spacing w:line="360" w:lineRule="auto"/>
        <w:jc w:val="left"/>
        <w:rPr>
          <w:rFonts w:ascii="Verdana" w:hAnsi="Verdana"/>
          <w:b w:val="0"/>
          <w:sz w:val="20"/>
        </w:rPr>
      </w:pPr>
      <w:r>
        <w:rPr>
          <w:rFonts w:ascii="Verdana" w:hAnsi="Verdana"/>
          <w:b w:val="0"/>
          <w:sz w:val="20"/>
        </w:rPr>
        <w:t>Successfully handled core module of Eclipse version 1.0 and 1.5 in Live release</w:t>
      </w:r>
    </w:p>
    <w:p w:rsidR="008B6953" w:rsidRDefault="00B162CE">
      <w:pPr>
        <w:pStyle w:val="BodyText"/>
        <w:numPr>
          <w:ilvl w:val="0"/>
          <w:numId w:val="9"/>
        </w:numPr>
        <w:spacing w:line="360" w:lineRule="auto"/>
        <w:jc w:val="left"/>
        <w:rPr>
          <w:rFonts w:ascii="Verdana" w:hAnsi="Verdana"/>
          <w:b w:val="0"/>
          <w:sz w:val="20"/>
        </w:rPr>
      </w:pPr>
      <w:r>
        <w:rPr>
          <w:rFonts w:ascii="Verdana" w:hAnsi="Verdana"/>
          <w:b w:val="0"/>
          <w:sz w:val="20"/>
        </w:rPr>
        <w:t>Independently reviewed the test ware prepared by the test team for System Integration Testing</w:t>
      </w:r>
    </w:p>
    <w:p w:rsidR="008B6953" w:rsidRDefault="00B162CE">
      <w:pPr>
        <w:pStyle w:val="BodyText"/>
        <w:numPr>
          <w:ilvl w:val="0"/>
          <w:numId w:val="9"/>
        </w:numPr>
        <w:spacing w:line="360" w:lineRule="auto"/>
        <w:jc w:val="left"/>
        <w:rPr>
          <w:rFonts w:ascii="Verdana" w:hAnsi="Verdana"/>
          <w:b w:val="0"/>
          <w:sz w:val="20"/>
        </w:rPr>
      </w:pPr>
      <w:r>
        <w:rPr>
          <w:rFonts w:ascii="Verdana" w:hAnsi="Verdana"/>
          <w:b w:val="0"/>
          <w:sz w:val="20"/>
        </w:rPr>
        <w:t>Documentation of SNA,UWS current business process specific</w:t>
      </w:r>
      <w:r>
        <w:rPr>
          <w:rFonts w:ascii="Verdana" w:hAnsi="Verdana"/>
          <w:b w:val="0"/>
          <w:sz w:val="20"/>
        </w:rPr>
        <w:t>ation based on the understanding from the discussions/walkthrough sessions with the business users as part of Rainbow project</w:t>
      </w:r>
    </w:p>
    <w:p w:rsidR="008B6953" w:rsidRDefault="00B162CE">
      <w:pPr>
        <w:pStyle w:val="BodyText"/>
        <w:numPr>
          <w:ilvl w:val="0"/>
          <w:numId w:val="9"/>
        </w:numPr>
        <w:spacing w:line="360" w:lineRule="auto"/>
        <w:jc w:val="left"/>
        <w:rPr>
          <w:rFonts w:ascii="Verdana" w:hAnsi="Verdana"/>
          <w:b w:val="0"/>
          <w:sz w:val="20"/>
        </w:rPr>
      </w:pPr>
      <w:r>
        <w:rPr>
          <w:rFonts w:ascii="Verdana" w:hAnsi="Verdana"/>
          <w:b w:val="0"/>
          <w:sz w:val="20"/>
        </w:rPr>
        <w:t xml:space="preserve">Co-ordination with the Citi Bank IT Team for Functional and Stress Test Execution issue resolution and project tracking </w:t>
      </w:r>
    </w:p>
    <w:p w:rsidR="008B6953" w:rsidRDefault="00B162CE">
      <w:pPr>
        <w:pStyle w:val="BodyText"/>
        <w:numPr>
          <w:ilvl w:val="0"/>
          <w:numId w:val="9"/>
        </w:numPr>
        <w:spacing w:line="360" w:lineRule="auto"/>
        <w:jc w:val="left"/>
        <w:rPr>
          <w:rFonts w:ascii="Verdana" w:hAnsi="Verdana"/>
          <w:b w:val="0"/>
          <w:sz w:val="20"/>
        </w:rPr>
      </w:pPr>
      <w:r>
        <w:rPr>
          <w:rFonts w:ascii="Verdana" w:hAnsi="Verdana"/>
          <w:b w:val="0"/>
          <w:sz w:val="20"/>
        </w:rPr>
        <w:t>Co-ordina</w:t>
      </w:r>
      <w:r>
        <w:rPr>
          <w:rFonts w:ascii="Verdana" w:hAnsi="Verdana"/>
          <w:b w:val="0"/>
          <w:sz w:val="20"/>
        </w:rPr>
        <w:t>tion with the Citi Bank Business team for Functional System test execution - Test Status Reporting and Defects tracking</w:t>
      </w:r>
    </w:p>
    <w:p w:rsidR="008B6953" w:rsidRDefault="008B6953">
      <w:pPr>
        <w:pStyle w:val="BodyText"/>
        <w:spacing w:line="360" w:lineRule="auto"/>
        <w:ind w:left="360"/>
        <w:jc w:val="left"/>
        <w:rPr>
          <w:rFonts w:ascii="Verdana" w:hAnsi="Verdana" w:cs="Arial"/>
          <w:sz w:val="20"/>
        </w:rPr>
      </w:pPr>
    </w:p>
    <w:p w:rsidR="008B6953" w:rsidRDefault="008B6953">
      <w:pPr>
        <w:spacing w:line="360" w:lineRule="auto"/>
        <w:rPr>
          <w:rFonts w:ascii="Verdana" w:hAnsi="Verdana"/>
          <w:sz w:val="20"/>
        </w:rPr>
      </w:pPr>
    </w:p>
    <w:p w:rsidR="008B6953" w:rsidRDefault="00B162CE">
      <w:pPr>
        <w:spacing w:line="360" w:lineRule="auto"/>
        <w:rPr>
          <w:rFonts w:ascii="Verdana" w:hAnsi="Verdana"/>
          <w:sz w:val="20"/>
        </w:rPr>
      </w:pPr>
      <w:r>
        <w:rPr>
          <w:rFonts w:ascii="Verdana" w:hAnsi="Verdana"/>
          <w:sz w:val="20"/>
        </w:rPr>
        <w:t>Achievements include independently managing simulation of all i</w:t>
      </w:r>
      <w:r>
        <w:rPr>
          <w:rFonts w:ascii="Verdana" w:hAnsi="Verdana" w:cs="Arial"/>
          <w:sz w:val="20"/>
        </w:rPr>
        <w:t>nterface files for a critical Rainbow project. Experienced in managing teams and involved in training team members as well as review of Test Ware prepared.</w:t>
      </w:r>
      <w:r>
        <w:rPr>
          <w:rFonts w:ascii="Verdana" w:hAnsi="Verdana"/>
          <w:sz w:val="20"/>
        </w:rPr>
        <w:t xml:space="preserve"> </w:t>
      </w:r>
    </w:p>
    <w:p w:rsidR="008B6953" w:rsidRDefault="008B6953">
      <w:pPr>
        <w:ind w:right="-58"/>
        <w:jc w:val="both"/>
        <w:rPr>
          <w:rFonts w:ascii="Verdana" w:hAnsi="Verdana"/>
          <w:sz w:val="20"/>
        </w:rPr>
      </w:pPr>
    </w:p>
    <w:p w:rsidR="008B6953" w:rsidRDefault="00B162CE">
      <w:pPr>
        <w:pStyle w:val="BodyText2"/>
        <w:spacing w:line="360" w:lineRule="auto"/>
        <w:rPr>
          <w:rFonts w:ascii="Verdana" w:hAnsi="Verdana" w:cs="Arial"/>
          <w:b/>
          <w:sz w:val="20"/>
        </w:rPr>
      </w:pPr>
      <w:r>
        <w:rPr>
          <w:rFonts w:ascii="Verdana" w:hAnsi="Verdana" w:cs="Arial"/>
          <w:b/>
          <w:sz w:val="20"/>
        </w:rPr>
        <w:t>Prior Experience</w:t>
      </w:r>
    </w:p>
    <w:p w:rsidR="008B6953" w:rsidRDefault="00B162CE">
      <w:pPr>
        <w:pStyle w:val="BodyText2"/>
        <w:spacing w:line="360" w:lineRule="auto"/>
        <w:rPr>
          <w:rFonts w:ascii="Verdana" w:hAnsi="Verdana" w:cs="Arial"/>
          <w:sz w:val="20"/>
        </w:rPr>
      </w:pPr>
      <w:proofErr w:type="gramStart"/>
      <w:r>
        <w:rPr>
          <w:rFonts w:ascii="Verdana" w:hAnsi="Verdana" w:cs="Arial"/>
          <w:sz w:val="20"/>
        </w:rPr>
        <w:t>Worked as Senior Associate in Citi Bank, Singapore for eclipse system in TCS, Che</w:t>
      </w:r>
      <w:r>
        <w:rPr>
          <w:rFonts w:ascii="Verdana" w:hAnsi="Verdana" w:cs="Arial"/>
          <w:sz w:val="20"/>
        </w:rPr>
        <w:t xml:space="preserve">nnai, India prior joining </w:t>
      </w:r>
      <w:proofErr w:type="spellStart"/>
      <w:r>
        <w:rPr>
          <w:rFonts w:ascii="Verdana" w:hAnsi="Verdana" w:cs="Arial"/>
          <w:sz w:val="20"/>
        </w:rPr>
        <w:t>Thinksoft</w:t>
      </w:r>
      <w:proofErr w:type="spellEnd"/>
      <w:r>
        <w:rPr>
          <w:rFonts w:ascii="Verdana" w:hAnsi="Verdana" w:cs="Arial"/>
          <w:sz w:val="20"/>
        </w:rPr>
        <w:t xml:space="preserve"> / SQS.</w:t>
      </w:r>
      <w:proofErr w:type="gramEnd"/>
      <w:r>
        <w:rPr>
          <w:rFonts w:ascii="Verdana" w:hAnsi="Verdana" w:cs="Arial"/>
          <w:sz w:val="20"/>
        </w:rPr>
        <w:t xml:space="preserve"> </w:t>
      </w:r>
    </w:p>
    <w:p w:rsidR="008B6953" w:rsidRDefault="008B6953">
      <w:pPr>
        <w:ind w:right="-58"/>
        <w:jc w:val="both"/>
        <w:rPr>
          <w:rFonts w:ascii="Verdana" w:hAnsi="Verdana"/>
          <w:sz w:val="20"/>
        </w:rPr>
      </w:pPr>
    </w:p>
    <w:p w:rsidR="008B6953" w:rsidRDefault="008B6953">
      <w:pPr>
        <w:ind w:right="-58"/>
        <w:jc w:val="both"/>
        <w:rPr>
          <w:rFonts w:ascii="Verdana" w:hAnsi="Verdana"/>
          <w:sz w:val="20"/>
        </w:rPr>
      </w:pPr>
    </w:p>
    <w:p w:rsidR="008B6953" w:rsidRDefault="00B162CE">
      <w:pPr>
        <w:pStyle w:val="Heading3"/>
        <w:rPr>
          <w:rFonts w:ascii="Verdana" w:hAnsi="Verdana"/>
          <w:b w:val="0"/>
          <w:smallCaps/>
          <w:spacing w:val="58"/>
          <w:sz w:val="20"/>
        </w:rPr>
      </w:pPr>
      <w:r>
        <w:rPr>
          <w:rFonts w:ascii="Verdana" w:hAnsi="Verdana"/>
          <w:b w:val="0"/>
          <w:smallCaps/>
          <w:spacing w:val="58"/>
          <w:sz w:val="20"/>
        </w:rPr>
        <w:t>Areas of Expertise</w:t>
      </w:r>
      <w:r>
        <w:rPr>
          <w:rFonts w:ascii="Verdana" w:hAnsi="Verdana"/>
          <w:b w:val="0"/>
          <w:smallCaps/>
          <w:spacing w:val="58"/>
          <w:sz w:val="20"/>
        </w:rPr>
        <w:tab/>
      </w:r>
    </w:p>
    <w:p w:rsidR="008B6953" w:rsidRDefault="008B6953">
      <w:pPr>
        <w:ind w:right="-58"/>
        <w:jc w:val="both"/>
        <w:rPr>
          <w:rFonts w:ascii="Verdana" w:hAnsi="Verdana"/>
          <w:sz w:val="20"/>
        </w:rPr>
      </w:pPr>
    </w:p>
    <w:p w:rsidR="008B6953" w:rsidRDefault="00B162CE">
      <w:pPr>
        <w:numPr>
          <w:ilvl w:val="0"/>
          <w:numId w:val="7"/>
        </w:numPr>
        <w:spacing w:line="360" w:lineRule="auto"/>
        <w:ind w:right="-58"/>
        <w:jc w:val="both"/>
        <w:rPr>
          <w:rFonts w:ascii="Verdana" w:hAnsi="Verdana"/>
          <w:sz w:val="20"/>
        </w:rPr>
      </w:pPr>
      <w:r>
        <w:rPr>
          <w:rFonts w:ascii="Verdana" w:hAnsi="Verdana"/>
          <w:sz w:val="20"/>
        </w:rPr>
        <w:t>End to end testing process</w:t>
      </w:r>
    </w:p>
    <w:p w:rsidR="008B6953" w:rsidRDefault="00B162CE">
      <w:pPr>
        <w:numPr>
          <w:ilvl w:val="0"/>
          <w:numId w:val="7"/>
        </w:numPr>
        <w:spacing w:line="360" w:lineRule="auto"/>
        <w:ind w:right="-58"/>
        <w:jc w:val="both"/>
        <w:rPr>
          <w:rFonts w:ascii="Verdana" w:hAnsi="Verdana"/>
          <w:sz w:val="20"/>
        </w:rPr>
      </w:pPr>
      <w:r>
        <w:rPr>
          <w:rFonts w:ascii="Verdana" w:hAnsi="Verdana"/>
          <w:sz w:val="20"/>
        </w:rPr>
        <w:t>Test Planning and Execution</w:t>
      </w:r>
    </w:p>
    <w:p w:rsidR="008B6953" w:rsidRDefault="00B162CE">
      <w:pPr>
        <w:numPr>
          <w:ilvl w:val="0"/>
          <w:numId w:val="7"/>
        </w:numPr>
        <w:spacing w:line="360" w:lineRule="auto"/>
        <w:ind w:right="-58"/>
        <w:jc w:val="both"/>
        <w:rPr>
          <w:rFonts w:ascii="Verdana" w:hAnsi="Verdana"/>
          <w:sz w:val="20"/>
        </w:rPr>
      </w:pPr>
      <w:r>
        <w:rPr>
          <w:rFonts w:ascii="Verdana" w:hAnsi="Verdana"/>
          <w:sz w:val="20"/>
        </w:rPr>
        <w:t xml:space="preserve">Domain : Banking </w:t>
      </w:r>
    </w:p>
    <w:p w:rsidR="008B6953" w:rsidRDefault="00B162CE">
      <w:pPr>
        <w:numPr>
          <w:ilvl w:val="0"/>
          <w:numId w:val="7"/>
        </w:numPr>
        <w:spacing w:line="360" w:lineRule="auto"/>
        <w:ind w:right="-58"/>
        <w:jc w:val="both"/>
        <w:rPr>
          <w:rFonts w:ascii="Verdana" w:hAnsi="Verdana"/>
          <w:sz w:val="20"/>
        </w:rPr>
      </w:pPr>
      <w:r>
        <w:rPr>
          <w:rFonts w:ascii="Verdana" w:hAnsi="Verdana"/>
          <w:sz w:val="20"/>
        </w:rPr>
        <w:t>Product / Application :</w:t>
      </w:r>
    </w:p>
    <w:p w:rsidR="008B6953" w:rsidRDefault="00B162CE">
      <w:pPr>
        <w:numPr>
          <w:ilvl w:val="1"/>
          <w:numId w:val="7"/>
        </w:numPr>
        <w:spacing w:line="360" w:lineRule="auto"/>
        <w:ind w:right="-58"/>
        <w:jc w:val="both"/>
        <w:rPr>
          <w:rFonts w:ascii="Verdana" w:hAnsi="Verdana"/>
          <w:sz w:val="20"/>
        </w:rPr>
      </w:pPr>
      <w:r>
        <w:rPr>
          <w:rFonts w:ascii="Verdana" w:hAnsi="Verdana"/>
          <w:sz w:val="20"/>
        </w:rPr>
        <w:t xml:space="preserve">Core Banking – Eclipse / Flex cube </w:t>
      </w:r>
    </w:p>
    <w:p w:rsidR="008B6953" w:rsidRDefault="00B162CE">
      <w:pPr>
        <w:numPr>
          <w:ilvl w:val="1"/>
          <w:numId w:val="7"/>
        </w:numPr>
        <w:spacing w:line="360" w:lineRule="auto"/>
        <w:ind w:right="-58"/>
        <w:jc w:val="both"/>
        <w:rPr>
          <w:rFonts w:ascii="Verdana" w:hAnsi="Verdana"/>
          <w:sz w:val="20"/>
        </w:rPr>
      </w:pPr>
      <w:r>
        <w:rPr>
          <w:rFonts w:ascii="Verdana" w:hAnsi="Verdana"/>
          <w:sz w:val="20"/>
        </w:rPr>
        <w:t>Product : Deposit, RM, Charges verification, Proofing of</w:t>
      </w:r>
      <w:r>
        <w:rPr>
          <w:rFonts w:ascii="Verdana" w:hAnsi="Verdana"/>
          <w:sz w:val="20"/>
        </w:rPr>
        <w:t xml:space="preserve"> account, Account opening and Maintenance</w:t>
      </w:r>
    </w:p>
    <w:p w:rsidR="008B6953" w:rsidRDefault="00B162CE">
      <w:pPr>
        <w:numPr>
          <w:ilvl w:val="0"/>
          <w:numId w:val="7"/>
        </w:numPr>
        <w:spacing w:line="360" w:lineRule="auto"/>
        <w:ind w:right="-58"/>
        <w:jc w:val="both"/>
        <w:rPr>
          <w:rFonts w:ascii="Verdana" w:hAnsi="Verdana"/>
          <w:sz w:val="20"/>
        </w:rPr>
      </w:pPr>
      <w:r>
        <w:rPr>
          <w:rFonts w:ascii="Verdana" w:hAnsi="Verdana"/>
          <w:sz w:val="20"/>
        </w:rPr>
        <w:t xml:space="preserve">Types of testing : User Acceptance Testing, System Integration Testing, Regression testing </w:t>
      </w:r>
    </w:p>
    <w:p w:rsidR="008B6953" w:rsidRDefault="00B162CE">
      <w:pPr>
        <w:numPr>
          <w:ilvl w:val="0"/>
          <w:numId w:val="7"/>
        </w:numPr>
        <w:spacing w:line="360" w:lineRule="auto"/>
        <w:ind w:right="-58"/>
        <w:jc w:val="both"/>
        <w:rPr>
          <w:rFonts w:ascii="Verdana" w:hAnsi="Verdana"/>
          <w:sz w:val="20"/>
        </w:rPr>
      </w:pPr>
      <w:r>
        <w:rPr>
          <w:rFonts w:ascii="Verdana" w:hAnsi="Verdana"/>
          <w:sz w:val="20"/>
        </w:rPr>
        <w:t xml:space="preserve">Defect Analysis and tracking to closure </w:t>
      </w:r>
    </w:p>
    <w:p w:rsidR="008B6953" w:rsidRDefault="00B162CE">
      <w:pPr>
        <w:numPr>
          <w:ilvl w:val="0"/>
          <w:numId w:val="7"/>
        </w:numPr>
        <w:spacing w:line="360" w:lineRule="auto"/>
        <w:ind w:right="-58"/>
        <w:jc w:val="both"/>
        <w:rPr>
          <w:rFonts w:ascii="Verdana" w:hAnsi="Verdana"/>
          <w:sz w:val="20"/>
        </w:rPr>
      </w:pPr>
      <w:r>
        <w:rPr>
          <w:rFonts w:ascii="Verdana" w:hAnsi="Verdana"/>
          <w:sz w:val="20"/>
        </w:rPr>
        <w:t xml:space="preserve">Test Management Tools  - HP Quality </w:t>
      </w:r>
      <w:proofErr w:type="spellStart"/>
      <w:r>
        <w:rPr>
          <w:rFonts w:ascii="Verdana" w:hAnsi="Verdana"/>
          <w:sz w:val="20"/>
        </w:rPr>
        <w:t>Center</w:t>
      </w:r>
      <w:proofErr w:type="spellEnd"/>
      <w:r>
        <w:rPr>
          <w:rFonts w:ascii="Verdana" w:hAnsi="Verdana"/>
          <w:sz w:val="20"/>
        </w:rPr>
        <w:t xml:space="preserve"> </w:t>
      </w:r>
    </w:p>
    <w:p w:rsidR="008B6953" w:rsidRDefault="00B162CE">
      <w:pPr>
        <w:numPr>
          <w:ilvl w:val="0"/>
          <w:numId w:val="7"/>
        </w:numPr>
        <w:spacing w:line="360" w:lineRule="auto"/>
        <w:ind w:right="-58"/>
        <w:jc w:val="both"/>
        <w:rPr>
          <w:rFonts w:ascii="Verdana" w:hAnsi="Verdana"/>
          <w:sz w:val="20"/>
        </w:rPr>
      </w:pPr>
      <w:r>
        <w:rPr>
          <w:rFonts w:ascii="Verdana" w:hAnsi="Verdana"/>
          <w:sz w:val="20"/>
        </w:rPr>
        <w:t>Team task coordination</w:t>
      </w:r>
    </w:p>
    <w:p w:rsidR="008B6953" w:rsidRDefault="008B6953">
      <w:pPr>
        <w:ind w:right="-58"/>
        <w:jc w:val="both"/>
        <w:rPr>
          <w:rFonts w:ascii="Verdana" w:hAnsi="Verdana"/>
          <w:sz w:val="20"/>
        </w:rPr>
      </w:pPr>
    </w:p>
    <w:p w:rsidR="008B6953" w:rsidRDefault="008B6953">
      <w:pPr>
        <w:ind w:right="-58"/>
        <w:jc w:val="both"/>
        <w:rPr>
          <w:rFonts w:ascii="Verdana" w:hAnsi="Verdana"/>
          <w:sz w:val="20"/>
        </w:rPr>
      </w:pPr>
    </w:p>
    <w:p w:rsidR="008B6953" w:rsidRDefault="00B162CE">
      <w:pPr>
        <w:pStyle w:val="Heading2"/>
        <w:rPr>
          <w:rFonts w:ascii="Verdana" w:hAnsi="Verdana"/>
          <w:b w:val="0"/>
          <w:smallCaps/>
          <w:spacing w:val="58"/>
          <w:sz w:val="20"/>
        </w:rPr>
      </w:pPr>
      <w:r>
        <w:rPr>
          <w:rFonts w:ascii="Verdana" w:hAnsi="Verdana"/>
          <w:b w:val="0"/>
          <w:smallCaps/>
          <w:spacing w:val="58"/>
          <w:sz w:val="20"/>
        </w:rPr>
        <w:t>Experience S</w:t>
      </w:r>
      <w:r>
        <w:rPr>
          <w:rFonts w:ascii="Verdana" w:hAnsi="Verdana"/>
          <w:b w:val="0"/>
          <w:smallCaps/>
          <w:spacing w:val="58"/>
          <w:sz w:val="20"/>
        </w:rPr>
        <w:t>ummary</w:t>
      </w:r>
    </w:p>
    <w:p w:rsidR="008B6953" w:rsidRDefault="008B6953">
      <w:pPr>
        <w:pStyle w:val="Header"/>
        <w:rPr>
          <w:rFonts w:ascii="Verdana" w:hAnsi="Verdana"/>
          <w:sz w:val="20"/>
        </w:rPr>
      </w:pPr>
    </w:p>
    <w:p w:rsidR="008B6953" w:rsidRDefault="00B162CE">
      <w:pPr>
        <w:spacing w:line="360" w:lineRule="auto"/>
        <w:jc w:val="both"/>
        <w:rPr>
          <w:rFonts w:ascii="Verdana" w:hAnsi="Verdana"/>
          <w:sz w:val="20"/>
        </w:rPr>
      </w:pPr>
      <w:r>
        <w:rPr>
          <w:rFonts w:ascii="Verdana" w:hAnsi="Verdana"/>
          <w:sz w:val="20"/>
        </w:rPr>
        <w:t>Successfully completed a number of Rainbow projects which involved modules such as RM, Deposits.</w:t>
      </w:r>
    </w:p>
    <w:p w:rsidR="008B6953" w:rsidRDefault="00B162CE">
      <w:pPr>
        <w:numPr>
          <w:ilvl w:val="0"/>
          <w:numId w:val="10"/>
        </w:numPr>
        <w:jc w:val="both"/>
        <w:rPr>
          <w:rFonts w:ascii="Verdana" w:eastAsia="Courier New" w:hAnsi="Verdana" w:cs="Courier New"/>
          <w:sz w:val="20"/>
          <w:lang w:eastAsia="ar-SA"/>
        </w:rPr>
      </w:pPr>
      <w:r>
        <w:rPr>
          <w:rFonts w:ascii="Verdana" w:eastAsia="Courier New" w:hAnsi="Verdana" w:cs="Courier New"/>
          <w:sz w:val="20"/>
          <w:lang w:eastAsia="ar-SA"/>
        </w:rPr>
        <w:t>Involved in Developing Test Cases based on the Scenarios</w:t>
      </w:r>
    </w:p>
    <w:p w:rsidR="008B6953" w:rsidRDefault="00B162CE">
      <w:pPr>
        <w:numPr>
          <w:ilvl w:val="0"/>
          <w:numId w:val="10"/>
        </w:numPr>
        <w:jc w:val="both"/>
        <w:rPr>
          <w:rFonts w:ascii="Verdana" w:eastAsia="Courier New" w:hAnsi="Verdana" w:cs="Courier New"/>
          <w:sz w:val="20"/>
          <w:lang w:eastAsia="ar-SA"/>
        </w:rPr>
      </w:pPr>
      <w:r>
        <w:rPr>
          <w:rFonts w:ascii="Verdana" w:eastAsia="Courier New" w:hAnsi="Verdana" w:cs="Courier New"/>
          <w:sz w:val="20"/>
          <w:lang w:eastAsia="ar-SA"/>
        </w:rPr>
        <w:t>Understood the scope of requirement and identified the business scenarios</w:t>
      </w:r>
    </w:p>
    <w:p w:rsidR="008B6953" w:rsidRDefault="00B162CE">
      <w:pPr>
        <w:numPr>
          <w:ilvl w:val="0"/>
          <w:numId w:val="10"/>
        </w:numPr>
        <w:jc w:val="both"/>
        <w:rPr>
          <w:rFonts w:ascii="Verdana" w:eastAsia="Courier New" w:hAnsi="Verdana" w:cs="Courier New"/>
          <w:sz w:val="20"/>
          <w:lang w:eastAsia="ar-SA"/>
        </w:rPr>
      </w:pPr>
      <w:r>
        <w:rPr>
          <w:rFonts w:ascii="Verdana" w:eastAsia="Courier New" w:hAnsi="Verdana" w:cs="Courier New"/>
          <w:sz w:val="20"/>
          <w:lang w:eastAsia="ar-SA"/>
        </w:rPr>
        <w:t>Responsible for prep</w:t>
      </w:r>
      <w:r>
        <w:rPr>
          <w:rFonts w:ascii="Verdana" w:eastAsia="Courier New" w:hAnsi="Verdana" w:cs="Courier New"/>
          <w:sz w:val="20"/>
          <w:lang w:eastAsia="ar-SA"/>
        </w:rPr>
        <w:t>aring the Test Cases based on business scenarios</w:t>
      </w:r>
    </w:p>
    <w:p w:rsidR="008B6953" w:rsidRDefault="00B162CE">
      <w:pPr>
        <w:numPr>
          <w:ilvl w:val="0"/>
          <w:numId w:val="10"/>
        </w:numPr>
        <w:jc w:val="both"/>
        <w:rPr>
          <w:rFonts w:ascii="Verdana" w:eastAsia="Courier New" w:hAnsi="Verdana" w:cs="Courier New"/>
          <w:sz w:val="20"/>
          <w:lang w:eastAsia="ar-SA"/>
        </w:rPr>
      </w:pPr>
      <w:r>
        <w:rPr>
          <w:rFonts w:ascii="Verdana" w:eastAsia="Courier New" w:hAnsi="Verdana" w:cs="Courier New"/>
          <w:sz w:val="20"/>
          <w:lang w:eastAsia="ar-SA"/>
        </w:rPr>
        <w:t xml:space="preserve">Preparation of test plans, test cases and execution &amp; reporting. </w:t>
      </w:r>
    </w:p>
    <w:p w:rsidR="008B6953" w:rsidRDefault="00B162CE">
      <w:pPr>
        <w:numPr>
          <w:ilvl w:val="0"/>
          <w:numId w:val="10"/>
        </w:numPr>
        <w:jc w:val="both"/>
        <w:rPr>
          <w:rFonts w:ascii="Verdana" w:eastAsia="Courier New" w:hAnsi="Verdana" w:cs="Courier New"/>
          <w:sz w:val="20"/>
          <w:lang w:eastAsia="ar-SA"/>
        </w:rPr>
      </w:pPr>
      <w:r>
        <w:rPr>
          <w:rFonts w:ascii="Verdana" w:eastAsia="Courier New" w:hAnsi="Verdana" w:cs="Courier New"/>
          <w:sz w:val="20"/>
          <w:lang w:eastAsia="ar-SA"/>
        </w:rPr>
        <w:t>Prepared Unit test cases as per the technical scenarios designed and executing those test cases</w:t>
      </w:r>
    </w:p>
    <w:p w:rsidR="008B6953" w:rsidRDefault="00B162CE">
      <w:pPr>
        <w:numPr>
          <w:ilvl w:val="0"/>
          <w:numId w:val="10"/>
        </w:numPr>
        <w:jc w:val="both"/>
        <w:rPr>
          <w:rFonts w:ascii="Verdana" w:eastAsia="Courier New" w:hAnsi="Verdana" w:cs="Courier New"/>
          <w:sz w:val="20"/>
          <w:lang w:eastAsia="ar-SA"/>
        </w:rPr>
      </w:pPr>
      <w:r>
        <w:rPr>
          <w:rFonts w:ascii="Verdana" w:eastAsia="Courier New" w:hAnsi="Verdana" w:cs="Courier New"/>
          <w:sz w:val="20"/>
          <w:lang w:eastAsia="ar-SA"/>
        </w:rPr>
        <w:t>Participated Client calls/ Meetings and commu</w:t>
      </w:r>
      <w:r>
        <w:rPr>
          <w:rFonts w:ascii="Verdana" w:eastAsia="Courier New" w:hAnsi="Verdana" w:cs="Courier New"/>
          <w:sz w:val="20"/>
          <w:lang w:eastAsia="ar-SA"/>
        </w:rPr>
        <w:t>nicating the status of the project to client</w:t>
      </w:r>
    </w:p>
    <w:p w:rsidR="008B6953" w:rsidRDefault="00B162CE">
      <w:pPr>
        <w:numPr>
          <w:ilvl w:val="0"/>
          <w:numId w:val="10"/>
        </w:numPr>
        <w:jc w:val="both"/>
        <w:rPr>
          <w:rFonts w:ascii="Verdana" w:eastAsia="Courier New" w:hAnsi="Verdana" w:cs="Courier New"/>
          <w:sz w:val="20"/>
          <w:lang w:eastAsia="ar-SA"/>
        </w:rPr>
      </w:pPr>
      <w:r>
        <w:rPr>
          <w:rFonts w:ascii="Verdana" w:eastAsia="Courier New" w:hAnsi="Verdana" w:cs="Courier New"/>
          <w:sz w:val="20"/>
          <w:lang w:eastAsia="ar-SA"/>
        </w:rPr>
        <w:t>Documented all the testing activities</w:t>
      </w:r>
    </w:p>
    <w:p w:rsidR="008B6953" w:rsidRDefault="00B162CE">
      <w:pPr>
        <w:numPr>
          <w:ilvl w:val="0"/>
          <w:numId w:val="10"/>
        </w:numPr>
        <w:jc w:val="both"/>
        <w:rPr>
          <w:rFonts w:ascii="Verdana" w:eastAsia="Courier New" w:hAnsi="Verdana" w:cs="Courier New"/>
          <w:sz w:val="20"/>
          <w:lang w:eastAsia="ar-SA"/>
        </w:rPr>
      </w:pPr>
      <w:r>
        <w:rPr>
          <w:rFonts w:ascii="Verdana" w:eastAsia="Courier New" w:hAnsi="Verdana" w:cs="Courier New"/>
          <w:sz w:val="20"/>
          <w:lang w:eastAsia="ar-SA"/>
        </w:rPr>
        <w:t>Performed the Functional Testing, Unit Testing and the Regression Testing</w:t>
      </w:r>
    </w:p>
    <w:p w:rsidR="008B6953" w:rsidRDefault="008B6953">
      <w:pPr>
        <w:spacing w:line="360" w:lineRule="auto"/>
        <w:jc w:val="both"/>
        <w:rPr>
          <w:rFonts w:ascii="Verdana" w:hAnsi="Verdana"/>
          <w:sz w:val="20"/>
        </w:rPr>
      </w:pPr>
    </w:p>
    <w:p w:rsidR="008B6953" w:rsidRDefault="00B162CE">
      <w:pPr>
        <w:pStyle w:val="BodyText2"/>
        <w:spacing w:line="360" w:lineRule="auto"/>
        <w:rPr>
          <w:rFonts w:ascii="Verdana" w:hAnsi="Verdana"/>
          <w:sz w:val="20"/>
        </w:rPr>
      </w:pPr>
      <w:r>
        <w:rPr>
          <w:rFonts w:ascii="Verdana" w:hAnsi="Verdana" w:cs="Arial"/>
          <w:b/>
          <w:sz w:val="20"/>
        </w:rPr>
        <w:t>Account Opening (Bahrain, CITI BANK)</w:t>
      </w:r>
    </w:p>
    <w:p w:rsidR="008B6953" w:rsidRDefault="00B162CE">
      <w:pPr>
        <w:numPr>
          <w:ilvl w:val="0"/>
          <w:numId w:val="7"/>
        </w:numPr>
        <w:spacing w:line="360" w:lineRule="auto"/>
        <w:ind w:right="-58"/>
        <w:jc w:val="both"/>
        <w:rPr>
          <w:rFonts w:ascii="Verdana" w:hAnsi="Verdana"/>
          <w:sz w:val="20"/>
        </w:rPr>
      </w:pPr>
      <w:r>
        <w:rPr>
          <w:rFonts w:ascii="Verdana" w:hAnsi="Verdana"/>
          <w:sz w:val="20"/>
        </w:rPr>
        <w:t xml:space="preserve">All types of Account opening for Bahrain CITI Bank are been Quality checked </w:t>
      </w:r>
    </w:p>
    <w:p w:rsidR="008B6953" w:rsidRDefault="00B162CE">
      <w:pPr>
        <w:numPr>
          <w:ilvl w:val="0"/>
          <w:numId w:val="7"/>
        </w:numPr>
        <w:spacing w:line="360" w:lineRule="auto"/>
        <w:ind w:right="-58"/>
        <w:jc w:val="both"/>
        <w:rPr>
          <w:rFonts w:ascii="Verdana" w:hAnsi="Verdana"/>
          <w:sz w:val="20"/>
        </w:rPr>
      </w:pPr>
      <w:r>
        <w:rPr>
          <w:rFonts w:ascii="Verdana" w:hAnsi="Verdana"/>
          <w:sz w:val="20"/>
        </w:rPr>
        <w:t xml:space="preserve">Maintenance of the account  such as linking of card, issue of card and other card maintenance </w:t>
      </w:r>
    </w:p>
    <w:p w:rsidR="008B6953" w:rsidRDefault="00B162CE">
      <w:pPr>
        <w:numPr>
          <w:ilvl w:val="0"/>
          <w:numId w:val="7"/>
        </w:numPr>
        <w:spacing w:line="360" w:lineRule="auto"/>
        <w:ind w:right="-58"/>
        <w:jc w:val="both"/>
        <w:rPr>
          <w:rFonts w:ascii="Verdana" w:hAnsi="Verdana"/>
          <w:sz w:val="20"/>
        </w:rPr>
      </w:pPr>
      <w:r>
        <w:rPr>
          <w:rFonts w:ascii="Verdana" w:hAnsi="Verdana"/>
          <w:sz w:val="20"/>
        </w:rPr>
        <w:t xml:space="preserve">Company account maintenance and opening are been Quality checked </w:t>
      </w:r>
    </w:p>
    <w:p w:rsidR="008B6953" w:rsidRDefault="00B162CE">
      <w:pPr>
        <w:numPr>
          <w:ilvl w:val="0"/>
          <w:numId w:val="7"/>
        </w:numPr>
        <w:spacing w:line="360" w:lineRule="auto"/>
        <w:ind w:right="-58"/>
        <w:jc w:val="both"/>
        <w:rPr>
          <w:rFonts w:ascii="Verdana" w:hAnsi="Verdana"/>
          <w:sz w:val="20"/>
        </w:rPr>
      </w:pPr>
      <w:r>
        <w:rPr>
          <w:rFonts w:ascii="Verdana" w:hAnsi="Verdana"/>
          <w:sz w:val="20"/>
        </w:rPr>
        <w:t>NESS check project</w:t>
      </w:r>
      <w:r>
        <w:rPr>
          <w:rFonts w:ascii="Verdana" w:hAnsi="Verdana"/>
          <w:sz w:val="20"/>
        </w:rPr>
        <w:t xml:space="preserve"> are done </w:t>
      </w:r>
    </w:p>
    <w:p w:rsidR="008B6953" w:rsidRDefault="00B162CE">
      <w:pPr>
        <w:numPr>
          <w:ilvl w:val="0"/>
          <w:numId w:val="7"/>
        </w:numPr>
        <w:spacing w:line="360" w:lineRule="auto"/>
        <w:ind w:right="-58"/>
        <w:jc w:val="both"/>
        <w:rPr>
          <w:rFonts w:ascii="Verdana" w:hAnsi="Verdana"/>
          <w:sz w:val="20"/>
        </w:rPr>
      </w:pPr>
      <w:r>
        <w:rPr>
          <w:rFonts w:ascii="Verdana" w:hAnsi="Verdana"/>
          <w:sz w:val="20"/>
        </w:rPr>
        <w:t>Opening Account in Major Currencies.</w:t>
      </w:r>
    </w:p>
    <w:p w:rsidR="008B6953" w:rsidRDefault="00B162CE">
      <w:pPr>
        <w:numPr>
          <w:ilvl w:val="0"/>
          <w:numId w:val="7"/>
        </w:numPr>
        <w:spacing w:line="360" w:lineRule="auto"/>
        <w:ind w:right="-58"/>
        <w:jc w:val="both"/>
        <w:rPr>
          <w:rFonts w:ascii="Verdana" w:hAnsi="Verdana"/>
          <w:sz w:val="20"/>
        </w:rPr>
      </w:pPr>
      <w:r>
        <w:rPr>
          <w:rFonts w:ascii="Verdana" w:hAnsi="Verdana"/>
          <w:sz w:val="20"/>
        </w:rPr>
        <w:t xml:space="preserve">All Maintenance of an Accounts are done </w:t>
      </w:r>
    </w:p>
    <w:p w:rsidR="008B6953" w:rsidRDefault="00B162CE">
      <w:pPr>
        <w:numPr>
          <w:ilvl w:val="0"/>
          <w:numId w:val="7"/>
        </w:numPr>
        <w:spacing w:line="360" w:lineRule="auto"/>
        <w:ind w:right="-58"/>
        <w:jc w:val="both"/>
        <w:rPr>
          <w:rFonts w:ascii="Verdana" w:hAnsi="Verdana"/>
          <w:sz w:val="20"/>
        </w:rPr>
      </w:pPr>
      <w:r>
        <w:rPr>
          <w:rFonts w:ascii="Verdana" w:hAnsi="Verdana"/>
          <w:sz w:val="20"/>
        </w:rPr>
        <w:lastRenderedPageBreak/>
        <w:t>Closure of Accounts</w:t>
      </w:r>
    </w:p>
    <w:p w:rsidR="008B6953" w:rsidRDefault="00B162CE">
      <w:pPr>
        <w:numPr>
          <w:ilvl w:val="0"/>
          <w:numId w:val="7"/>
        </w:numPr>
        <w:spacing w:line="360" w:lineRule="auto"/>
        <w:ind w:right="-58"/>
        <w:jc w:val="both"/>
        <w:rPr>
          <w:rFonts w:ascii="Verdana" w:hAnsi="Verdana"/>
          <w:sz w:val="20"/>
        </w:rPr>
      </w:pPr>
      <w:r>
        <w:rPr>
          <w:rFonts w:ascii="Verdana" w:hAnsi="Verdana"/>
          <w:sz w:val="20"/>
        </w:rPr>
        <w:t>NESS Check All the Account opening Document</w:t>
      </w:r>
    </w:p>
    <w:p w:rsidR="008B6953" w:rsidRDefault="00B162CE">
      <w:pPr>
        <w:numPr>
          <w:ilvl w:val="0"/>
          <w:numId w:val="7"/>
        </w:numPr>
        <w:spacing w:line="360" w:lineRule="auto"/>
        <w:ind w:right="-58"/>
        <w:jc w:val="both"/>
        <w:rPr>
          <w:rFonts w:ascii="Verdana" w:hAnsi="Verdana"/>
          <w:sz w:val="20"/>
        </w:rPr>
      </w:pPr>
      <w:r>
        <w:rPr>
          <w:rFonts w:ascii="Verdana" w:hAnsi="Verdana"/>
          <w:sz w:val="20"/>
        </w:rPr>
        <w:t>Status change of Account (WHUNK, Inactive, Post No Debit, Post No Credit, Blocking/Unblocking)</w:t>
      </w:r>
    </w:p>
    <w:p w:rsidR="008B6953" w:rsidRDefault="00B162CE">
      <w:pPr>
        <w:numPr>
          <w:ilvl w:val="0"/>
          <w:numId w:val="7"/>
        </w:numPr>
        <w:spacing w:line="360" w:lineRule="auto"/>
        <w:ind w:right="-58"/>
        <w:jc w:val="both"/>
        <w:rPr>
          <w:rFonts w:ascii="Verdana" w:hAnsi="Verdana"/>
          <w:sz w:val="20"/>
        </w:rPr>
      </w:pPr>
      <w:r>
        <w:rPr>
          <w:rFonts w:ascii="Verdana" w:hAnsi="Verdana"/>
          <w:sz w:val="20"/>
        </w:rPr>
        <w:t>Complian</w:t>
      </w:r>
      <w:r>
        <w:rPr>
          <w:rFonts w:ascii="Verdana" w:hAnsi="Verdana"/>
          <w:sz w:val="20"/>
        </w:rPr>
        <w:t>ce Check project</w:t>
      </w:r>
    </w:p>
    <w:p w:rsidR="008B6953" w:rsidRDefault="00B162CE">
      <w:pPr>
        <w:numPr>
          <w:ilvl w:val="0"/>
          <w:numId w:val="7"/>
        </w:numPr>
        <w:spacing w:line="360" w:lineRule="auto"/>
        <w:ind w:right="-58"/>
        <w:jc w:val="both"/>
        <w:rPr>
          <w:rFonts w:ascii="Verdana" w:hAnsi="Verdana"/>
          <w:sz w:val="20"/>
        </w:rPr>
      </w:pPr>
      <w:r>
        <w:rPr>
          <w:rFonts w:ascii="Verdana" w:hAnsi="Verdana"/>
          <w:sz w:val="20"/>
        </w:rPr>
        <w:t>Completed Internal certification on Compliance, Know Your Customer(KYC),NESS, Baking Operations</w:t>
      </w:r>
    </w:p>
    <w:p w:rsidR="008B6953" w:rsidRDefault="00B162CE">
      <w:pPr>
        <w:numPr>
          <w:ilvl w:val="0"/>
          <w:numId w:val="7"/>
        </w:numPr>
        <w:spacing w:line="360" w:lineRule="auto"/>
        <w:ind w:right="-58"/>
        <w:jc w:val="both"/>
        <w:rPr>
          <w:rFonts w:ascii="Verdana" w:hAnsi="Verdana"/>
          <w:sz w:val="20"/>
        </w:rPr>
      </w:pPr>
      <w:r>
        <w:rPr>
          <w:rFonts w:ascii="Verdana" w:hAnsi="Verdana"/>
          <w:sz w:val="20"/>
        </w:rPr>
        <w:t>UAT for Account opening</w:t>
      </w:r>
    </w:p>
    <w:p w:rsidR="008B6953" w:rsidRDefault="00B162CE">
      <w:pPr>
        <w:numPr>
          <w:ilvl w:val="0"/>
          <w:numId w:val="7"/>
        </w:numPr>
        <w:spacing w:line="360" w:lineRule="auto"/>
        <w:ind w:right="-58"/>
        <w:jc w:val="both"/>
        <w:rPr>
          <w:rFonts w:ascii="Verdana" w:hAnsi="Verdana"/>
          <w:sz w:val="20"/>
        </w:rPr>
      </w:pPr>
      <w:r>
        <w:rPr>
          <w:rFonts w:ascii="Verdana" w:hAnsi="Verdana"/>
          <w:sz w:val="20"/>
        </w:rPr>
        <w:t>Successfully supported for Rainbow Project of Citi Bank</w:t>
      </w:r>
    </w:p>
    <w:p w:rsidR="008B6953" w:rsidRDefault="00B162CE">
      <w:pPr>
        <w:numPr>
          <w:ilvl w:val="0"/>
          <w:numId w:val="7"/>
        </w:numPr>
        <w:spacing w:line="360" w:lineRule="auto"/>
        <w:ind w:right="-58"/>
        <w:jc w:val="both"/>
        <w:rPr>
          <w:rFonts w:ascii="Verdana" w:hAnsi="Verdana"/>
          <w:sz w:val="20"/>
        </w:rPr>
      </w:pPr>
      <w:r>
        <w:rPr>
          <w:rFonts w:ascii="Verdana" w:hAnsi="Verdana"/>
          <w:sz w:val="20"/>
        </w:rPr>
        <w:t>All type of Charges for Normal Branch Customer are charged manu</w:t>
      </w:r>
      <w:r>
        <w:rPr>
          <w:rFonts w:ascii="Verdana" w:hAnsi="Verdana"/>
          <w:sz w:val="20"/>
        </w:rPr>
        <w:t>ally</w:t>
      </w:r>
    </w:p>
    <w:p w:rsidR="008B6953" w:rsidRDefault="008B6953">
      <w:pPr>
        <w:tabs>
          <w:tab w:val="left" w:pos="360"/>
        </w:tabs>
        <w:jc w:val="both"/>
        <w:rPr>
          <w:rFonts w:ascii="Verdana" w:hAnsi="Verdana"/>
          <w:sz w:val="20"/>
        </w:rPr>
      </w:pPr>
    </w:p>
    <w:p w:rsidR="008B6953" w:rsidRDefault="00B162CE">
      <w:pPr>
        <w:spacing w:line="360" w:lineRule="auto"/>
        <w:ind w:right="-58"/>
        <w:jc w:val="both"/>
        <w:rPr>
          <w:rFonts w:ascii="Verdana" w:hAnsi="Verdana"/>
          <w:b/>
          <w:sz w:val="20"/>
        </w:rPr>
      </w:pPr>
      <w:r>
        <w:rPr>
          <w:rFonts w:ascii="Verdana" w:hAnsi="Verdana"/>
          <w:b/>
          <w:sz w:val="20"/>
        </w:rPr>
        <w:t>Charges Verification for UAE Corporate Customer:</w:t>
      </w:r>
    </w:p>
    <w:p w:rsidR="008B6953" w:rsidRDefault="008B6953">
      <w:pPr>
        <w:spacing w:line="360" w:lineRule="auto"/>
        <w:rPr>
          <w:rFonts w:ascii="Verdana" w:hAnsi="Verdana"/>
          <w:sz w:val="20"/>
        </w:rPr>
      </w:pPr>
    </w:p>
    <w:p w:rsidR="008B6953" w:rsidRDefault="00B162CE">
      <w:pPr>
        <w:spacing w:line="360" w:lineRule="auto"/>
        <w:rPr>
          <w:rFonts w:ascii="Verdana" w:hAnsi="Verdana"/>
          <w:sz w:val="20"/>
        </w:rPr>
      </w:pPr>
      <w:r>
        <w:rPr>
          <w:rFonts w:ascii="Verdana" w:hAnsi="Verdana"/>
          <w:sz w:val="20"/>
        </w:rPr>
        <w:t>Handling Charges verification of corporate customer around 2000 – 5000 customer daily. It is a process of downloading the report from System. Sorting all the charges in 11 segregations for checking th</w:t>
      </w:r>
      <w:r>
        <w:rPr>
          <w:rFonts w:ascii="Verdana" w:hAnsi="Verdana"/>
          <w:sz w:val="20"/>
        </w:rPr>
        <w:t xml:space="preserve">e Charges of Corporate customer which was posted the previous day and the verifying of the charges with the concern file in which it need to be charged. Then all the Rectifications are sorted and correct the charges. Finally it is send to the Concern team </w:t>
      </w:r>
      <w:r>
        <w:rPr>
          <w:rFonts w:ascii="Verdana" w:hAnsi="Verdana"/>
          <w:sz w:val="20"/>
        </w:rPr>
        <w:t xml:space="preserve">for charging the same. </w:t>
      </w:r>
    </w:p>
    <w:p w:rsidR="008B6953" w:rsidRDefault="008B6953">
      <w:pPr>
        <w:spacing w:line="360" w:lineRule="auto"/>
        <w:rPr>
          <w:rFonts w:ascii="Verdana" w:hAnsi="Verdana"/>
          <w:sz w:val="20"/>
        </w:rPr>
      </w:pPr>
    </w:p>
    <w:p w:rsidR="008B6953" w:rsidRDefault="00B162CE">
      <w:pPr>
        <w:spacing w:line="360" w:lineRule="auto"/>
        <w:ind w:right="-58"/>
        <w:jc w:val="both"/>
        <w:rPr>
          <w:rFonts w:ascii="Verdana" w:hAnsi="Verdana"/>
          <w:b/>
          <w:sz w:val="20"/>
        </w:rPr>
      </w:pPr>
      <w:r>
        <w:rPr>
          <w:rFonts w:ascii="Verdana" w:hAnsi="Verdana"/>
          <w:b/>
          <w:sz w:val="20"/>
        </w:rPr>
        <w:t>Proofing of accounts (Singapore):</w:t>
      </w:r>
    </w:p>
    <w:p w:rsidR="008B6953" w:rsidRDefault="008B6953">
      <w:pPr>
        <w:tabs>
          <w:tab w:val="left" w:pos="360"/>
        </w:tabs>
        <w:jc w:val="both"/>
        <w:rPr>
          <w:rFonts w:ascii="Verdana" w:hAnsi="Verdana"/>
          <w:sz w:val="20"/>
        </w:rPr>
      </w:pPr>
    </w:p>
    <w:p w:rsidR="008B6953" w:rsidRDefault="00B162CE">
      <w:pPr>
        <w:numPr>
          <w:ilvl w:val="0"/>
          <w:numId w:val="7"/>
        </w:numPr>
        <w:spacing w:line="360" w:lineRule="auto"/>
        <w:ind w:right="-58"/>
        <w:jc w:val="both"/>
        <w:rPr>
          <w:rFonts w:ascii="Verdana" w:hAnsi="Verdana"/>
          <w:sz w:val="20"/>
        </w:rPr>
      </w:pPr>
      <w:r>
        <w:rPr>
          <w:rFonts w:ascii="Verdana" w:hAnsi="Verdana"/>
          <w:sz w:val="20"/>
        </w:rPr>
        <w:t>Reconciliation of NOSTRO accounts</w:t>
      </w:r>
    </w:p>
    <w:p w:rsidR="008B6953" w:rsidRDefault="00B162CE">
      <w:pPr>
        <w:numPr>
          <w:ilvl w:val="0"/>
          <w:numId w:val="7"/>
        </w:numPr>
        <w:spacing w:line="360" w:lineRule="auto"/>
        <w:ind w:right="-58"/>
        <w:jc w:val="both"/>
        <w:rPr>
          <w:rFonts w:ascii="Verdana" w:hAnsi="Verdana"/>
          <w:sz w:val="20"/>
        </w:rPr>
      </w:pPr>
      <w:r>
        <w:rPr>
          <w:rFonts w:ascii="Verdana" w:hAnsi="Verdana"/>
          <w:sz w:val="20"/>
        </w:rPr>
        <w:t>Identifying the unknown debit and credit</w:t>
      </w:r>
    </w:p>
    <w:p w:rsidR="008B6953" w:rsidRDefault="00B162CE">
      <w:pPr>
        <w:numPr>
          <w:ilvl w:val="0"/>
          <w:numId w:val="7"/>
        </w:numPr>
        <w:spacing w:line="360" w:lineRule="auto"/>
        <w:ind w:right="-58"/>
        <w:jc w:val="both"/>
        <w:rPr>
          <w:rFonts w:ascii="Verdana" w:hAnsi="Verdana"/>
          <w:sz w:val="20"/>
        </w:rPr>
      </w:pPr>
      <w:r>
        <w:rPr>
          <w:rFonts w:ascii="Verdana" w:hAnsi="Verdana"/>
          <w:sz w:val="20"/>
        </w:rPr>
        <w:t>Clearing of unknown debit and credit to concern department</w:t>
      </w:r>
    </w:p>
    <w:p w:rsidR="008B6953" w:rsidRDefault="00B162CE">
      <w:pPr>
        <w:numPr>
          <w:ilvl w:val="0"/>
          <w:numId w:val="7"/>
        </w:numPr>
        <w:spacing w:line="360" w:lineRule="auto"/>
        <w:ind w:right="-58"/>
        <w:jc w:val="both"/>
        <w:rPr>
          <w:rFonts w:ascii="Verdana" w:hAnsi="Verdana"/>
          <w:sz w:val="20"/>
        </w:rPr>
      </w:pPr>
      <w:r>
        <w:rPr>
          <w:rFonts w:ascii="Verdana" w:hAnsi="Verdana"/>
          <w:sz w:val="20"/>
        </w:rPr>
        <w:t>Submitting recon on monthly basis</w:t>
      </w:r>
    </w:p>
    <w:p w:rsidR="008B6953" w:rsidRDefault="00B162CE">
      <w:pPr>
        <w:numPr>
          <w:ilvl w:val="0"/>
          <w:numId w:val="7"/>
        </w:numPr>
        <w:spacing w:line="360" w:lineRule="auto"/>
        <w:ind w:right="-58"/>
        <w:jc w:val="both"/>
        <w:rPr>
          <w:rFonts w:ascii="Verdana" w:hAnsi="Verdana"/>
          <w:sz w:val="20"/>
        </w:rPr>
      </w:pPr>
      <w:r>
        <w:rPr>
          <w:rFonts w:ascii="Verdana" w:hAnsi="Verdana"/>
          <w:sz w:val="20"/>
        </w:rPr>
        <w:t xml:space="preserve">Following the unnecessary </w:t>
      </w:r>
      <w:r>
        <w:rPr>
          <w:rFonts w:ascii="Verdana" w:hAnsi="Verdana"/>
          <w:sz w:val="20"/>
        </w:rPr>
        <w:t>debit and credit in parking the funds to move to concern department</w:t>
      </w:r>
    </w:p>
    <w:p w:rsidR="008B6953" w:rsidRDefault="008B6953">
      <w:pPr>
        <w:spacing w:line="360" w:lineRule="auto"/>
        <w:ind w:right="-58"/>
        <w:jc w:val="both"/>
        <w:rPr>
          <w:rFonts w:ascii="Verdana" w:hAnsi="Verdana"/>
          <w:sz w:val="20"/>
        </w:rPr>
      </w:pPr>
    </w:p>
    <w:p w:rsidR="008B6953" w:rsidRDefault="008B6953">
      <w:pPr>
        <w:spacing w:line="360" w:lineRule="auto"/>
        <w:ind w:right="-58"/>
        <w:jc w:val="both"/>
        <w:rPr>
          <w:rFonts w:ascii="Verdana" w:hAnsi="Verdana"/>
          <w:sz w:val="20"/>
        </w:rPr>
      </w:pPr>
    </w:p>
    <w:p w:rsidR="008B6953" w:rsidRDefault="008B6953">
      <w:pPr>
        <w:spacing w:line="360" w:lineRule="auto"/>
        <w:ind w:right="-58"/>
        <w:jc w:val="both"/>
        <w:rPr>
          <w:rFonts w:ascii="Verdana" w:hAnsi="Verdana"/>
          <w:sz w:val="20"/>
        </w:rPr>
      </w:pPr>
    </w:p>
    <w:p w:rsidR="008B6953" w:rsidRDefault="008B6953">
      <w:pPr>
        <w:spacing w:line="360" w:lineRule="auto"/>
        <w:ind w:right="-58"/>
        <w:jc w:val="both"/>
        <w:rPr>
          <w:rFonts w:ascii="Verdana" w:hAnsi="Verdana"/>
          <w:sz w:val="20"/>
        </w:rPr>
      </w:pPr>
    </w:p>
    <w:p w:rsidR="008B6953" w:rsidRDefault="008B6953">
      <w:pPr>
        <w:spacing w:line="360" w:lineRule="auto"/>
        <w:ind w:right="-58"/>
        <w:jc w:val="both"/>
        <w:rPr>
          <w:rFonts w:ascii="Verdana" w:hAnsi="Verdana"/>
          <w:sz w:val="20"/>
        </w:rPr>
      </w:pPr>
    </w:p>
    <w:p w:rsidR="008B6953" w:rsidRDefault="00B162CE">
      <w:pPr>
        <w:spacing w:line="360" w:lineRule="auto"/>
        <w:ind w:right="-58"/>
        <w:jc w:val="both"/>
        <w:rPr>
          <w:rFonts w:ascii="Verdana" w:hAnsi="Verdana"/>
          <w:sz w:val="20"/>
        </w:rPr>
      </w:pPr>
      <w:r>
        <w:rPr>
          <w:rFonts w:ascii="Verdana" w:hAnsi="Verdana"/>
          <w:b/>
          <w:sz w:val="20"/>
        </w:rPr>
        <w:t>Fund Transfer</w:t>
      </w:r>
      <w:r>
        <w:rPr>
          <w:rFonts w:ascii="Verdana" w:hAnsi="Verdana"/>
          <w:sz w:val="20"/>
        </w:rPr>
        <w:t>:</w:t>
      </w:r>
    </w:p>
    <w:p w:rsidR="008B6953" w:rsidRDefault="00B162CE">
      <w:pPr>
        <w:numPr>
          <w:ilvl w:val="0"/>
          <w:numId w:val="2"/>
        </w:numPr>
        <w:spacing w:line="360" w:lineRule="auto"/>
        <w:ind w:right="-58"/>
        <w:jc w:val="both"/>
        <w:rPr>
          <w:rFonts w:ascii="Verdana" w:hAnsi="Verdana"/>
          <w:sz w:val="20"/>
        </w:rPr>
      </w:pPr>
      <w:r>
        <w:rPr>
          <w:rFonts w:ascii="Verdana" w:hAnsi="Verdana"/>
          <w:sz w:val="20"/>
        </w:rPr>
        <w:t>Internal Fund Transfer (LCY to LCY)</w:t>
      </w:r>
    </w:p>
    <w:p w:rsidR="008B6953" w:rsidRDefault="00B162CE">
      <w:pPr>
        <w:numPr>
          <w:ilvl w:val="0"/>
          <w:numId w:val="2"/>
        </w:numPr>
        <w:spacing w:line="360" w:lineRule="auto"/>
        <w:ind w:right="-58"/>
        <w:jc w:val="both"/>
        <w:rPr>
          <w:rFonts w:ascii="Verdana" w:hAnsi="Verdana"/>
          <w:sz w:val="20"/>
        </w:rPr>
      </w:pPr>
      <w:r>
        <w:rPr>
          <w:rFonts w:ascii="Verdana" w:hAnsi="Verdana"/>
          <w:sz w:val="20"/>
        </w:rPr>
        <w:t>International Fund transfer (LCY to FCY &amp; FCY to FCY)</w:t>
      </w:r>
    </w:p>
    <w:p w:rsidR="008B6953" w:rsidRDefault="008B6953">
      <w:pPr>
        <w:rPr>
          <w:rFonts w:ascii="Verdana" w:hAnsi="Verdana"/>
          <w:sz w:val="20"/>
        </w:rPr>
      </w:pPr>
    </w:p>
    <w:p w:rsidR="008B6953" w:rsidRDefault="00B162CE">
      <w:pPr>
        <w:rPr>
          <w:rFonts w:ascii="Verdana" w:hAnsi="Verdana"/>
          <w:b/>
          <w:sz w:val="20"/>
        </w:rPr>
      </w:pPr>
      <w:r>
        <w:rPr>
          <w:rFonts w:ascii="Verdana" w:hAnsi="Verdana"/>
          <w:b/>
          <w:sz w:val="20"/>
        </w:rPr>
        <w:t>Time Deposit:</w:t>
      </w:r>
    </w:p>
    <w:p w:rsidR="008B6953" w:rsidRDefault="008B6953">
      <w:pPr>
        <w:rPr>
          <w:rFonts w:ascii="Verdana" w:hAnsi="Verdana"/>
          <w:b/>
          <w:sz w:val="20"/>
        </w:rPr>
      </w:pPr>
    </w:p>
    <w:p w:rsidR="008B6953" w:rsidRDefault="00B162CE">
      <w:pPr>
        <w:rPr>
          <w:rFonts w:ascii="Verdana" w:hAnsi="Verdana"/>
          <w:sz w:val="20"/>
        </w:rPr>
      </w:pPr>
      <w:r>
        <w:rPr>
          <w:rFonts w:ascii="Verdana" w:hAnsi="Verdana"/>
          <w:sz w:val="20"/>
        </w:rPr>
        <w:t>Handled all UAE-GCB, GCIB, Bahrain, Egypt process</w:t>
      </w:r>
    </w:p>
    <w:p w:rsidR="008B6953" w:rsidRDefault="008B6953">
      <w:pPr>
        <w:rPr>
          <w:rFonts w:ascii="Verdana" w:hAnsi="Verdana"/>
          <w:sz w:val="20"/>
        </w:rPr>
      </w:pPr>
    </w:p>
    <w:p w:rsidR="008B6953" w:rsidRDefault="00B162CE">
      <w:pPr>
        <w:ind w:left="360"/>
        <w:jc w:val="both"/>
        <w:rPr>
          <w:rFonts w:ascii="Verdana" w:hAnsi="Verdana"/>
          <w:sz w:val="20"/>
        </w:rPr>
      </w:pPr>
      <w:r>
        <w:rPr>
          <w:rFonts w:ascii="Verdana" w:hAnsi="Verdana"/>
          <w:sz w:val="20"/>
        </w:rPr>
        <w:t>CEEMEA Time</w:t>
      </w:r>
      <w:r>
        <w:rPr>
          <w:rFonts w:ascii="Verdana" w:hAnsi="Verdana"/>
          <w:sz w:val="20"/>
        </w:rPr>
        <w:t xml:space="preserve"> Deposits (UAE, EGYPT, BAHRAIN)</w:t>
      </w:r>
    </w:p>
    <w:p w:rsidR="008B6953" w:rsidRDefault="00B162CE">
      <w:pPr>
        <w:numPr>
          <w:ilvl w:val="0"/>
          <w:numId w:val="2"/>
        </w:numPr>
        <w:tabs>
          <w:tab w:val="left" w:pos="360"/>
        </w:tabs>
        <w:jc w:val="both"/>
        <w:rPr>
          <w:rFonts w:ascii="Verdana" w:hAnsi="Verdana"/>
          <w:sz w:val="20"/>
        </w:rPr>
      </w:pPr>
      <w:r>
        <w:rPr>
          <w:rFonts w:ascii="Verdana" w:hAnsi="Verdana"/>
          <w:sz w:val="20"/>
        </w:rPr>
        <w:t>Good knowledge in SNA,UWS,FLEX CUBE systems</w:t>
      </w:r>
    </w:p>
    <w:p w:rsidR="008B6953" w:rsidRDefault="00B162CE">
      <w:pPr>
        <w:numPr>
          <w:ilvl w:val="0"/>
          <w:numId w:val="2"/>
        </w:numPr>
        <w:tabs>
          <w:tab w:val="left" w:pos="360"/>
        </w:tabs>
        <w:jc w:val="both"/>
        <w:rPr>
          <w:rFonts w:ascii="Verdana" w:hAnsi="Verdana"/>
          <w:sz w:val="20"/>
        </w:rPr>
      </w:pPr>
      <w:r>
        <w:rPr>
          <w:rFonts w:ascii="Verdana" w:hAnsi="Verdana"/>
          <w:sz w:val="20"/>
        </w:rPr>
        <w:t>Working for Global Consumer Banking for UAE client(EGYPT,BAHRAIN,DUBAI)</w:t>
      </w:r>
    </w:p>
    <w:p w:rsidR="008B6953" w:rsidRDefault="00B162CE">
      <w:pPr>
        <w:numPr>
          <w:ilvl w:val="0"/>
          <w:numId w:val="2"/>
        </w:numPr>
        <w:tabs>
          <w:tab w:val="left" w:pos="360"/>
        </w:tabs>
        <w:jc w:val="both"/>
        <w:rPr>
          <w:rFonts w:ascii="Verdana" w:hAnsi="Verdana"/>
          <w:sz w:val="20"/>
        </w:rPr>
      </w:pPr>
      <w:r>
        <w:rPr>
          <w:rFonts w:ascii="Verdana" w:hAnsi="Verdana"/>
          <w:sz w:val="20"/>
        </w:rPr>
        <w:t xml:space="preserve">Has spearheaded process enhancements for Bahrain which is cost save of $ 5000                          </w:t>
      </w:r>
    </w:p>
    <w:p w:rsidR="008B6953" w:rsidRDefault="00B162CE">
      <w:pPr>
        <w:numPr>
          <w:ilvl w:val="0"/>
          <w:numId w:val="2"/>
        </w:numPr>
        <w:tabs>
          <w:tab w:val="left" w:pos="360"/>
        </w:tabs>
        <w:jc w:val="both"/>
        <w:rPr>
          <w:rFonts w:ascii="Verdana" w:hAnsi="Verdana"/>
          <w:sz w:val="20"/>
        </w:rPr>
      </w:pPr>
      <w:r>
        <w:rPr>
          <w:rFonts w:ascii="Verdana" w:hAnsi="Verdana"/>
          <w:sz w:val="20"/>
        </w:rPr>
        <w:t>Dail</w:t>
      </w:r>
      <w:r>
        <w:rPr>
          <w:rFonts w:ascii="Verdana" w:hAnsi="Verdana"/>
          <w:sz w:val="20"/>
        </w:rPr>
        <w:t>y proofing of suspense and sundry accounts of all currencies</w:t>
      </w:r>
    </w:p>
    <w:p w:rsidR="008B6953" w:rsidRDefault="00B162CE">
      <w:pPr>
        <w:numPr>
          <w:ilvl w:val="0"/>
          <w:numId w:val="2"/>
        </w:numPr>
        <w:tabs>
          <w:tab w:val="left" w:pos="360"/>
        </w:tabs>
        <w:jc w:val="both"/>
        <w:rPr>
          <w:rFonts w:ascii="Verdana" w:hAnsi="Verdana"/>
          <w:sz w:val="20"/>
        </w:rPr>
      </w:pPr>
      <w:r>
        <w:rPr>
          <w:rFonts w:ascii="Verdana" w:hAnsi="Verdana"/>
          <w:sz w:val="20"/>
        </w:rPr>
        <w:t xml:space="preserve">Handling deposit related queries </w:t>
      </w:r>
    </w:p>
    <w:p w:rsidR="008B6953" w:rsidRDefault="00B162CE">
      <w:pPr>
        <w:numPr>
          <w:ilvl w:val="0"/>
          <w:numId w:val="2"/>
        </w:numPr>
        <w:tabs>
          <w:tab w:val="left" w:pos="360"/>
        </w:tabs>
        <w:jc w:val="both"/>
        <w:rPr>
          <w:rFonts w:ascii="Verdana" w:hAnsi="Verdana"/>
          <w:sz w:val="20"/>
        </w:rPr>
      </w:pPr>
      <w:r>
        <w:rPr>
          <w:rFonts w:ascii="Verdana" w:hAnsi="Verdana"/>
          <w:sz w:val="20"/>
        </w:rPr>
        <w:t>Perform Control checks and ensure exceptions are followed and reviewed.</w:t>
      </w:r>
    </w:p>
    <w:p w:rsidR="008B6953" w:rsidRDefault="00B162CE">
      <w:pPr>
        <w:numPr>
          <w:ilvl w:val="0"/>
          <w:numId w:val="2"/>
        </w:numPr>
        <w:tabs>
          <w:tab w:val="left" w:pos="360"/>
        </w:tabs>
        <w:jc w:val="both"/>
        <w:rPr>
          <w:rFonts w:ascii="Verdana" w:hAnsi="Verdana"/>
          <w:sz w:val="20"/>
        </w:rPr>
      </w:pPr>
      <w:r>
        <w:rPr>
          <w:rFonts w:ascii="Verdana" w:hAnsi="Verdana"/>
          <w:sz w:val="20"/>
        </w:rPr>
        <w:t xml:space="preserve">Handled across all locations of very high volumes &amp; pressures, which are skewed in month </w:t>
      </w:r>
      <w:r>
        <w:rPr>
          <w:rFonts w:ascii="Verdana" w:hAnsi="Verdana"/>
          <w:sz w:val="20"/>
        </w:rPr>
        <w:t>ends. Received client appreciations for the effective handling of the same</w:t>
      </w:r>
    </w:p>
    <w:p w:rsidR="008B6953" w:rsidRDefault="00B162CE">
      <w:pPr>
        <w:numPr>
          <w:ilvl w:val="0"/>
          <w:numId w:val="2"/>
        </w:numPr>
        <w:tabs>
          <w:tab w:val="left" w:pos="360"/>
        </w:tabs>
        <w:jc w:val="both"/>
        <w:rPr>
          <w:rFonts w:ascii="Verdana" w:hAnsi="Verdana"/>
          <w:sz w:val="20"/>
        </w:rPr>
      </w:pPr>
      <w:r>
        <w:rPr>
          <w:rFonts w:ascii="Verdana" w:hAnsi="Verdana"/>
          <w:sz w:val="20"/>
        </w:rPr>
        <w:t>Prepare and ensure accurate and timely based business reports and MIS to Management and clients.</w:t>
      </w:r>
    </w:p>
    <w:p w:rsidR="008B6953" w:rsidRDefault="00B162CE">
      <w:pPr>
        <w:numPr>
          <w:ilvl w:val="0"/>
          <w:numId w:val="2"/>
        </w:numPr>
        <w:tabs>
          <w:tab w:val="left" w:pos="360"/>
        </w:tabs>
        <w:jc w:val="both"/>
        <w:rPr>
          <w:rFonts w:ascii="Verdana" w:hAnsi="Verdana"/>
          <w:sz w:val="20"/>
        </w:rPr>
      </w:pPr>
      <w:r>
        <w:rPr>
          <w:rFonts w:ascii="Verdana" w:hAnsi="Verdana"/>
          <w:sz w:val="20"/>
        </w:rPr>
        <w:t>Processing of tides booked in SNA for UAE &amp; Egypt Consumers, For UAE Corporate custo</w:t>
      </w:r>
      <w:r>
        <w:rPr>
          <w:rFonts w:ascii="Verdana" w:hAnsi="Verdana"/>
          <w:sz w:val="20"/>
        </w:rPr>
        <w:t xml:space="preserve">mer the Deposits will be booked in Flex cube based on the instructions from Branch  for Bahrain </w:t>
      </w:r>
    </w:p>
    <w:p w:rsidR="008B6953" w:rsidRDefault="00B162CE">
      <w:pPr>
        <w:numPr>
          <w:ilvl w:val="0"/>
          <w:numId w:val="2"/>
        </w:numPr>
        <w:tabs>
          <w:tab w:val="left" w:pos="360"/>
        </w:tabs>
        <w:jc w:val="both"/>
        <w:rPr>
          <w:rFonts w:ascii="Verdana" w:hAnsi="Verdana"/>
          <w:sz w:val="20"/>
        </w:rPr>
      </w:pPr>
      <w:r>
        <w:rPr>
          <w:rFonts w:ascii="Verdana" w:hAnsi="Verdana"/>
          <w:sz w:val="20"/>
        </w:rPr>
        <w:t xml:space="preserve">For Bahrain, UWS application is used for processing. </w:t>
      </w:r>
    </w:p>
    <w:p w:rsidR="008B6953" w:rsidRDefault="00B162CE">
      <w:pPr>
        <w:numPr>
          <w:ilvl w:val="0"/>
          <w:numId w:val="2"/>
        </w:numPr>
        <w:tabs>
          <w:tab w:val="left" w:pos="360"/>
        </w:tabs>
        <w:jc w:val="both"/>
        <w:rPr>
          <w:rFonts w:ascii="Verdana" w:hAnsi="Verdana"/>
          <w:sz w:val="20"/>
        </w:rPr>
      </w:pPr>
      <w:r>
        <w:rPr>
          <w:rFonts w:ascii="Verdana" w:hAnsi="Verdana"/>
          <w:sz w:val="20"/>
        </w:rPr>
        <w:t>Booking, Breaking &amp; SI change of Time Deposits, for all locations will be done as per customer request in</w:t>
      </w:r>
      <w:r>
        <w:rPr>
          <w:rFonts w:ascii="Verdana" w:hAnsi="Verdana"/>
          <w:sz w:val="20"/>
        </w:rPr>
        <w:t xml:space="preserve"> the relevant applications</w:t>
      </w:r>
    </w:p>
    <w:p w:rsidR="008B6953" w:rsidRDefault="00B162CE">
      <w:pPr>
        <w:numPr>
          <w:ilvl w:val="0"/>
          <w:numId w:val="2"/>
        </w:numPr>
        <w:tabs>
          <w:tab w:val="left" w:pos="360"/>
        </w:tabs>
        <w:jc w:val="both"/>
        <w:rPr>
          <w:rFonts w:ascii="Verdana" w:hAnsi="Verdana"/>
          <w:sz w:val="20"/>
        </w:rPr>
      </w:pPr>
      <w:r>
        <w:rPr>
          <w:rFonts w:ascii="Verdana" w:hAnsi="Verdana"/>
          <w:sz w:val="20"/>
        </w:rPr>
        <w:t xml:space="preserve">Monthly MIS activities </w:t>
      </w:r>
    </w:p>
    <w:p w:rsidR="008B6953" w:rsidRDefault="00B162CE">
      <w:pPr>
        <w:numPr>
          <w:ilvl w:val="0"/>
          <w:numId w:val="2"/>
        </w:numPr>
        <w:tabs>
          <w:tab w:val="left" w:pos="360"/>
        </w:tabs>
        <w:jc w:val="both"/>
        <w:rPr>
          <w:rFonts w:ascii="Verdana" w:hAnsi="Verdana"/>
          <w:sz w:val="20"/>
        </w:rPr>
      </w:pPr>
      <w:r>
        <w:rPr>
          <w:rFonts w:ascii="Verdana" w:hAnsi="Verdana"/>
          <w:sz w:val="20"/>
        </w:rPr>
        <w:t>Verify the quality, accuracy and timeliness of response and actions taken to ensure that team service delivery goals are met.</w:t>
      </w:r>
    </w:p>
    <w:p w:rsidR="008B6953" w:rsidRDefault="00B162CE">
      <w:pPr>
        <w:numPr>
          <w:ilvl w:val="0"/>
          <w:numId w:val="2"/>
        </w:numPr>
        <w:tabs>
          <w:tab w:val="left" w:pos="360"/>
        </w:tabs>
        <w:jc w:val="both"/>
        <w:rPr>
          <w:rFonts w:ascii="Verdana" w:hAnsi="Verdana"/>
          <w:sz w:val="20"/>
        </w:rPr>
      </w:pPr>
      <w:r>
        <w:rPr>
          <w:rFonts w:ascii="Verdana" w:hAnsi="Verdana"/>
          <w:sz w:val="20"/>
        </w:rPr>
        <w:t>Guidance to Branch and Citi phones on KYC related procedures</w:t>
      </w:r>
    </w:p>
    <w:p w:rsidR="008B6953" w:rsidRDefault="00B162CE">
      <w:pPr>
        <w:numPr>
          <w:ilvl w:val="0"/>
          <w:numId w:val="2"/>
        </w:numPr>
        <w:tabs>
          <w:tab w:val="left" w:pos="360"/>
        </w:tabs>
        <w:jc w:val="both"/>
        <w:rPr>
          <w:rFonts w:ascii="Verdana" w:hAnsi="Verdana"/>
          <w:sz w:val="20"/>
        </w:rPr>
      </w:pPr>
      <w:r>
        <w:rPr>
          <w:rFonts w:ascii="Verdana" w:hAnsi="Verdana"/>
          <w:sz w:val="20"/>
        </w:rPr>
        <w:t>Drive Process impr</w:t>
      </w:r>
      <w:r>
        <w:rPr>
          <w:rFonts w:ascii="Verdana" w:hAnsi="Verdana"/>
          <w:sz w:val="20"/>
        </w:rPr>
        <w:t>ovement initiatives based on operational and business needs</w:t>
      </w:r>
    </w:p>
    <w:p w:rsidR="008B6953" w:rsidRDefault="00B162CE">
      <w:pPr>
        <w:numPr>
          <w:ilvl w:val="0"/>
          <w:numId w:val="2"/>
        </w:numPr>
        <w:tabs>
          <w:tab w:val="left" w:pos="360"/>
        </w:tabs>
        <w:jc w:val="both"/>
        <w:rPr>
          <w:rFonts w:ascii="Verdana" w:hAnsi="Verdana"/>
          <w:sz w:val="20"/>
        </w:rPr>
      </w:pPr>
      <w:proofErr w:type="spellStart"/>
      <w:r>
        <w:rPr>
          <w:rFonts w:ascii="Verdana" w:hAnsi="Verdana"/>
          <w:sz w:val="20"/>
        </w:rPr>
        <w:t>Analyze</w:t>
      </w:r>
      <w:proofErr w:type="spellEnd"/>
      <w:r>
        <w:rPr>
          <w:rFonts w:ascii="Verdana" w:hAnsi="Verdana"/>
          <w:sz w:val="20"/>
        </w:rPr>
        <w:t xml:space="preserve"> application and structures credit facilities in accordance with the Banking procedures</w:t>
      </w:r>
    </w:p>
    <w:p w:rsidR="008B6953" w:rsidRDefault="008B6953">
      <w:pPr>
        <w:rPr>
          <w:rFonts w:ascii="Verdana" w:eastAsia="Courier New" w:hAnsi="Verdana" w:cs="Courier New"/>
          <w:sz w:val="20"/>
          <w:lang w:eastAsia="ar-SA"/>
        </w:rPr>
      </w:pPr>
    </w:p>
    <w:p w:rsidR="008B6953" w:rsidRDefault="00B162CE">
      <w:pPr>
        <w:spacing w:line="360" w:lineRule="auto"/>
        <w:ind w:right="-58"/>
        <w:jc w:val="both"/>
        <w:rPr>
          <w:rFonts w:ascii="Verdana" w:hAnsi="Verdana"/>
          <w:sz w:val="20"/>
        </w:rPr>
      </w:pPr>
      <w:r>
        <w:rPr>
          <w:rFonts w:ascii="Verdana" w:hAnsi="Verdana"/>
          <w:sz w:val="20"/>
        </w:rPr>
        <w:t xml:space="preserve"> </w:t>
      </w:r>
    </w:p>
    <w:p w:rsidR="008B6953" w:rsidRDefault="008B6953">
      <w:pPr>
        <w:ind w:right="-58"/>
        <w:jc w:val="both"/>
        <w:rPr>
          <w:rFonts w:ascii="Verdana" w:hAnsi="Verdana"/>
          <w:sz w:val="20"/>
        </w:rPr>
      </w:pPr>
    </w:p>
    <w:p w:rsidR="008B6953" w:rsidRDefault="00B162CE">
      <w:pPr>
        <w:pStyle w:val="Heading2"/>
        <w:rPr>
          <w:rFonts w:ascii="Verdana" w:hAnsi="Verdana"/>
          <w:b w:val="0"/>
          <w:smallCaps/>
          <w:spacing w:val="58"/>
          <w:sz w:val="20"/>
        </w:rPr>
      </w:pPr>
      <w:r>
        <w:rPr>
          <w:rFonts w:ascii="Verdana" w:hAnsi="Verdana"/>
          <w:b w:val="0"/>
          <w:smallCaps/>
          <w:spacing w:val="58"/>
          <w:sz w:val="20"/>
        </w:rPr>
        <w:t>Experience Summary</w:t>
      </w:r>
    </w:p>
    <w:p w:rsidR="008B6953" w:rsidRDefault="008B6953">
      <w:pPr>
        <w:pStyle w:val="Header"/>
        <w:rPr>
          <w:rFonts w:ascii="Verdana" w:hAnsi="Verdana"/>
          <w:sz w:val="20"/>
        </w:rPr>
      </w:pPr>
    </w:p>
    <w:p w:rsidR="008B6953" w:rsidRDefault="00B162CE">
      <w:pPr>
        <w:pStyle w:val="Heading2"/>
        <w:jc w:val="left"/>
        <w:rPr>
          <w:rFonts w:ascii="Verdana" w:hAnsi="Verdana"/>
          <w:b w:val="0"/>
          <w:sz w:val="20"/>
        </w:rPr>
      </w:pPr>
      <w:r>
        <w:rPr>
          <w:rFonts w:ascii="Verdana" w:hAnsi="Verdana"/>
          <w:b w:val="0"/>
          <w:sz w:val="20"/>
        </w:rPr>
        <w:t xml:space="preserve">SQS India BFSI Ltd (formerly </w:t>
      </w:r>
      <w:proofErr w:type="spellStart"/>
      <w:r>
        <w:rPr>
          <w:rFonts w:ascii="Verdana" w:hAnsi="Verdana"/>
          <w:b w:val="0"/>
          <w:sz w:val="20"/>
        </w:rPr>
        <w:t>Thinksoft</w:t>
      </w:r>
      <w:proofErr w:type="spellEnd"/>
      <w:r>
        <w:rPr>
          <w:rFonts w:ascii="Verdana" w:hAnsi="Verdana"/>
          <w:b w:val="0"/>
          <w:sz w:val="20"/>
        </w:rPr>
        <w:t xml:space="preserve"> Global Services Ltd.), </w:t>
      </w:r>
      <w:r>
        <w:rPr>
          <w:rFonts w:ascii="Verdana" w:hAnsi="Verdana"/>
          <w:b w:val="0"/>
          <w:i/>
          <w:sz w:val="20"/>
        </w:rPr>
        <w:t>Chennai, India</w:t>
      </w:r>
      <w:r>
        <w:rPr>
          <w:rFonts w:ascii="Verdana" w:hAnsi="Verdana"/>
          <w:b w:val="0"/>
          <w:sz w:val="20"/>
        </w:rPr>
        <w:t xml:space="preserve"> </w:t>
      </w:r>
    </w:p>
    <w:p w:rsidR="008B6953" w:rsidRDefault="008B6953">
      <w:pPr>
        <w:rPr>
          <w:rFonts w:ascii="Verdana" w:hAnsi="Verdana"/>
          <w:sz w:val="20"/>
        </w:rPr>
      </w:pPr>
    </w:p>
    <w:p w:rsidR="008B6953" w:rsidRDefault="00B162CE">
      <w:pPr>
        <w:pStyle w:val="Heading2"/>
        <w:rPr>
          <w:rFonts w:ascii="Verdana" w:hAnsi="Verdana"/>
          <w:b w:val="0"/>
          <w:smallCaps/>
          <w:spacing w:val="58"/>
          <w:sz w:val="20"/>
        </w:rPr>
      </w:pPr>
      <w:r>
        <w:rPr>
          <w:rFonts w:ascii="Verdana" w:hAnsi="Verdana"/>
          <w:b w:val="0"/>
          <w:smallCaps/>
          <w:spacing w:val="58"/>
          <w:sz w:val="20"/>
        </w:rPr>
        <w:t>Relevant Projects Handled</w:t>
      </w:r>
    </w:p>
    <w:p w:rsidR="008B6953" w:rsidRDefault="00B162CE">
      <w:pPr>
        <w:spacing w:before="240" w:line="360" w:lineRule="auto"/>
        <w:jc w:val="both"/>
        <w:rPr>
          <w:rFonts w:ascii="Verdana" w:hAnsi="Verdana" w:cs="Arial"/>
          <w:b/>
          <w:snapToGrid/>
          <w:sz w:val="20"/>
        </w:rPr>
      </w:pPr>
      <w:r>
        <w:rPr>
          <w:rFonts w:ascii="Verdana" w:hAnsi="Verdana" w:cs="Arial"/>
          <w:sz w:val="20"/>
        </w:rPr>
        <w:t>Project</w:t>
      </w:r>
      <w:r>
        <w:rPr>
          <w:rFonts w:ascii="Verdana" w:hAnsi="Verdana" w:cs="Arial"/>
          <w:sz w:val="20"/>
        </w:rPr>
        <w:tab/>
        <w:t xml:space="preserve">        :</w:t>
      </w:r>
      <w:r>
        <w:rPr>
          <w:rFonts w:ascii="Verdana" w:hAnsi="Verdana" w:cs="Arial"/>
          <w:sz w:val="20"/>
        </w:rPr>
        <w:tab/>
        <w:t xml:space="preserve">Business testing for </w:t>
      </w:r>
      <w:proofErr w:type="spellStart"/>
      <w:r>
        <w:rPr>
          <w:rFonts w:ascii="Verdana" w:hAnsi="Verdana" w:cs="Arial"/>
          <w:sz w:val="20"/>
        </w:rPr>
        <w:t>Mashreq</w:t>
      </w:r>
      <w:proofErr w:type="spellEnd"/>
      <w:r>
        <w:rPr>
          <w:rFonts w:ascii="Verdana" w:hAnsi="Verdana" w:cs="Arial"/>
          <w:sz w:val="20"/>
        </w:rPr>
        <w:t xml:space="preserve"> Matrix</w:t>
      </w:r>
    </w:p>
    <w:p w:rsidR="008B6953" w:rsidRDefault="00B162CE">
      <w:pPr>
        <w:spacing w:line="360" w:lineRule="auto"/>
        <w:jc w:val="both"/>
        <w:rPr>
          <w:rFonts w:ascii="Verdana" w:hAnsi="Verdana" w:cs="Arial"/>
          <w:sz w:val="20"/>
        </w:rPr>
      </w:pPr>
      <w:r>
        <w:rPr>
          <w:rFonts w:ascii="Verdana" w:hAnsi="Verdana" w:cs="Arial"/>
          <w:sz w:val="20"/>
        </w:rPr>
        <w:t>Environment</w:t>
      </w:r>
      <w:r>
        <w:rPr>
          <w:rFonts w:ascii="Verdana" w:hAnsi="Verdana" w:cs="Arial"/>
          <w:sz w:val="20"/>
        </w:rPr>
        <w:tab/>
        <w:t>:</w:t>
      </w:r>
      <w:r>
        <w:rPr>
          <w:rFonts w:ascii="Verdana" w:hAnsi="Verdana" w:cs="Arial"/>
          <w:sz w:val="20"/>
        </w:rPr>
        <w:tab/>
      </w:r>
      <w:proofErr w:type="spellStart"/>
      <w:r>
        <w:rPr>
          <w:rFonts w:ascii="Verdana" w:hAnsi="Verdana" w:cs="Arial"/>
          <w:sz w:val="20"/>
          <w:lang w:val="en-US"/>
        </w:rPr>
        <w:t>Mashreq</w:t>
      </w:r>
      <w:proofErr w:type="spellEnd"/>
      <w:r>
        <w:rPr>
          <w:rFonts w:ascii="Verdana" w:hAnsi="Verdana" w:cs="Arial"/>
          <w:sz w:val="20"/>
          <w:lang w:val="en-US"/>
        </w:rPr>
        <w:t xml:space="preserve"> </w:t>
      </w:r>
      <w:proofErr w:type="spellStart"/>
      <w:r>
        <w:rPr>
          <w:rFonts w:ascii="Verdana" w:hAnsi="Verdana" w:cs="Arial"/>
          <w:sz w:val="20"/>
          <w:lang w:val="en-US"/>
        </w:rPr>
        <w:t>Matrix</w:t>
      </w:r>
      <w:proofErr w:type="gramStart"/>
      <w:r>
        <w:rPr>
          <w:rFonts w:ascii="Verdana" w:hAnsi="Verdana" w:cs="Arial"/>
          <w:sz w:val="20"/>
          <w:lang w:val="en-US"/>
        </w:rPr>
        <w:t>,Mashreq</w:t>
      </w:r>
      <w:proofErr w:type="spellEnd"/>
      <w:proofErr w:type="gramEnd"/>
      <w:r>
        <w:rPr>
          <w:rFonts w:ascii="Verdana" w:hAnsi="Verdana" w:cs="Arial"/>
          <w:sz w:val="20"/>
          <w:lang w:val="en-US"/>
        </w:rPr>
        <w:t xml:space="preserve"> FCDB,</w:t>
      </w:r>
    </w:p>
    <w:p w:rsidR="008B6953" w:rsidRDefault="008B6953">
      <w:pPr>
        <w:spacing w:line="360" w:lineRule="auto"/>
        <w:jc w:val="both"/>
        <w:rPr>
          <w:rFonts w:ascii="Verdana" w:hAnsi="Verdana" w:cs="Arial"/>
          <w:sz w:val="20"/>
        </w:rPr>
      </w:pPr>
    </w:p>
    <w:p w:rsidR="008B6953" w:rsidRDefault="00B162CE">
      <w:pPr>
        <w:pStyle w:val="Default"/>
        <w:spacing w:line="360" w:lineRule="auto"/>
        <w:jc w:val="both"/>
        <w:rPr>
          <w:i/>
          <w:sz w:val="20"/>
        </w:rPr>
      </w:pPr>
      <w:r>
        <w:rPr>
          <w:i/>
          <w:sz w:val="20"/>
        </w:rPr>
        <w:t xml:space="preserve">Project Description: </w:t>
      </w:r>
    </w:p>
    <w:p w:rsidR="008B6953" w:rsidRDefault="00B162CE">
      <w:pPr>
        <w:pStyle w:val="Default"/>
        <w:spacing w:line="360" w:lineRule="auto"/>
        <w:jc w:val="both"/>
        <w:rPr>
          <w:sz w:val="20"/>
        </w:rPr>
      </w:pPr>
      <w:proofErr w:type="spellStart"/>
      <w:r>
        <w:rPr>
          <w:sz w:val="20"/>
        </w:rPr>
        <w:t>Mashreq</w:t>
      </w:r>
      <w:proofErr w:type="spellEnd"/>
      <w:r>
        <w:rPr>
          <w:sz w:val="20"/>
        </w:rPr>
        <w:t xml:space="preserve"> Bank is one of the leading banking groups in Dubai. To complement their business  </w:t>
      </w:r>
    </w:p>
    <w:p w:rsidR="008B6953" w:rsidRDefault="00B162CE">
      <w:pPr>
        <w:pStyle w:val="Default"/>
        <w:spacing w:line="360" w:lineRule="auto"/>
        <w:jc w:val="both"/>
        <w:rPr>
          <w:sz w:val="20"/>
        </w:rPr>
      </w:pPr>
      <w:r>
        <w:rPr>
          <w:sz w:val="20"/>
        </w:rPr>
        <w:t xml:space="preserve">growth and to keep abreast with changing technologies in banking, Business end testing is performed for </w:t>
      </w:r>
      <w:proofErr w:type="spellStart"/>
      <w:r>
        <w:rPr>
          <w:sz w:val="20"/>
        </w:rPr>
        <w:t>Mashreq</w:t>
      </w:r>
      <w:proofErr w:type="spellEnd"/>
      <w:r>
        <w:rPr>
          <w:sz w:val="20"/>
        </w:rPr>
        <w:t xml:space="preserve"> Bank for the process of streaming up the current </w:t>
      </w:r>
      <w:proofErr w:type="spellStart"/>
      <w:r>
        <w:rPr>
          <w:sz w:val="20"/>
        </w:rPr>
        <w:t>Mashreq</w:t>
      </w:r>
      <w:proofErr w:type="spellEnd"/>
      <w:r>
        <w:rPr>
          <w:sz w:val="20"/>
        </w:rPr>
        <w:t xml:space="preserve"> Matrix, </w:t>
      </w:r>
      <w:proofErr w:type="spellStart"/>
      <w:r>
        <w:rPr>
          <w:sz w:val="20"/>
        </w:rPr>
        <w:t>FlexCube</w:t>
      </w:r>
      <w:proofErr w:type="spellEnd"/>
      <w:r>
        <w:rPr>
          <w:sz w:val="20"/>
        </w:rPr>
        <w:t xml:space="preserve"> version with PREM. </w:t>
      </w:r>
    </w:p>
    <w:p w:rsidR="008B6953" w:rsidRDefault="008B6953">
      <w:pPr>
        <w:pStyle w:val="Default"/>
        <w:spacing w:line="360" w:lineRule="auto"/>
        <w:jc w:val="both"/>
        <w:rPr>
          <w:sz w:val="20"/>
          <w:lang w:val="en-GB"/>
        </w:rPr>
      </w:pPr>
    </w:p>
    <w:p w:rsidR="008B6953" w:rsidRDefault="00B162CE">
      <w:pPr>
        <w:pStyle w:val="Default"/>
        <w:spacing w:line="360" w:lineRule="auto"/>
        <w:jc w:val="both"/>
        <w:rPr>
          <w:i/>
          <w:sz w:val="20"/>
        </w:rPr>
      </w:pPr>
      <w:proofErr w:type="spellStart"/>
      <w:r>
        <w:rPr>
          <w:i/>
          <w:sz w:val="20"/>
        </w:rPr>
        <w:t>Mashreq</w:t>
      </w:r>
      <w:proofErr w:type="spellEnd"/>
      <w:r>
        <w:rPr>
          <w:i/>
          <w:sz w:val="20"/>
        </w:rPr>
        <w:t xml:space="preserve"> Matrix (Cash Management</w:t>
      </w:r>
      <w:proofErr w:type="gramStart"/>
      <w:r>
        <w:rPr>
          <w:i/>
          <w:sz w:val="20"/>
        </w:rPr>
        <w:t>) :</w:t>
      </w:r>
      <w:proofErr w:type="gramEnd"/>
    </w:p>
    <w:p w:rsidR="008B6953" w:rsidRDefault="008B6953">
      <w:pPr>
        <w:pStyle w:val="Default"/>
        <w:spacing w:line="360" w:lineRule="auto"/>
        <w:jc w:val="both"/>
        <w:rPr>
          <w:sz w:val="20"/>
        </w:rPr>
      </w:pPr>
    </w:p>
    <w:p w:rsidR="008B6953" w:rsidRDefault="00B162CE">
      <w:pPr>
        <w:pStyle w:val="Default"/>
        <w:spacing w:line="360" w:lineRule="auto"/>
        <w:jc w:val="both"/>
        <w:rPr>
          <w:sz w:val="20"/>
        </w:rPr>
      </w:pPr>
      <w:proofErr w:type="spellStart"/>
      <w:r>
        <w:rPr>
          <w:sz w:val="20"/>
        </w:rPr>
        <w:t>Mashreq</w:t>
      </w:r>
      <w:proofErr w:type="spellEnd"/>
      <w:r>
        <w:rPr>
          <w:sz w:val="20"/>
        </w:rPr>
        <w:t xml:space="preserve"> Matrix application support for corporate clients with Facilities like Payment, WPS payroll upload, Non WPS payroll upload, loan, trade and investment.</w:t>
      </w:r>
    </w:p>
    <w:p w:rsidR="008B6953" w:rsidRDefault="00B162CE">
      <w:pPr>
        <w:pStyle w:val="Default"/>
        <w:spacing w:line="360" w:lineRule="auto"/>
        <w:jc w:val="both"/>
        <w:rPr>
          <w:sz w:val="20"/>
        </w:rPr>
      </w:pPr>
      <w:proofErr w:type="gramStart"/>
      <w:r>
        <w:rPr>
          <w:sz w:val="20"/>
          <w:lang w:val="en-AU"/>
        </w:rPr>
        <w:t>Also done Corpo</w:t>
      </w:r>
      <w:r>
        <w:rPr>
          <w:sz w:val="20"/>
          <w:lang w:val="en-AU"/>
        </w:rPr>
        <w:t xml:space="preserve">rate Mobile banking testing for </w:t>
      </w:r>
      <w:proofErr w:type="spellStart"/>
      <w:r>
        <w:rPr>
          <w:sz w:val="20"/>
          <w:lang w:val="en-AU"/>
        </w:rPr>
        <w:t>Mashreq</w:t>
      </w:r>
      <w:proofErr w:type="spellEnd"/>
      <w:r>
        <w:rPr>
          <w:sz w:val="20"/>
          <w:lang w:val="en-AU"/>
        </w:rPr>
        <w:t xml:space="preserve"> Bank corporate application.</w:t>
      </w:r>
      <w:proofErr w:type="gramEnd"/>
    </w:p>
    <w:p w:rsidR="008B6953" w:rsidRDefault="008B6953">
      <w:pPr>
        <w:spacing w:line="360" w:lineRule="auto"/>
        <w:jc w:val="both"/>
        <w:rPr>
          <w:rFonts w:ascii="Verdana" w:hAnsi="Verdana" w:cs="Arial"/>
          <w:i/>
          <w:sz w:val="20"/>
        </w:rPr>
      </w:pPr>
    </w:p>
    <w:p w:rsidR="008B6953" w:rsidRDefault="00B162CE">
      <w:pPr>
        <w:spacing w:line="360" w:lineRule="auto"/>
        <w:jc w:val="both"/>
        <w:rPr>
          <w:rFonts w:ascii="Verdana" w:hAnsi="Verdana" w:cs="Arial"/>
          <w:i/>
          <w:sz w:val="20"/>
        </w:rPr>
      </w:pPr>
      <w:r>
        <w:rPr>
          <w:rFonts w:ascii="Verdana" w:hAnsi="Verdana" w:cs="Arial"/>
          <w:i/>
          <w:sz w:val="20"/>
        </w:rPr>
        <w:lastRenderedPageBreak/>
        <w:t xml:space="preserve">Responsibilities: </w:t>
      </w:r>
    </w:p>
    <w:p w:rsidR="008B6953" w:rsidRDefault="00B162CE">
      <w:pPr>
        <w:numPr>
          <w:ilvl w:val="0"/>
          <w:numId w:val="5"/>
        </w:numPr>
        <w:snapToGrid w:val="0"/>
        <w:spacing w:line="360" w:lineRule="auto"/>
        <w:ind w:right="-58"/>
        <w:jc w:val="both"/>
        <w:rPr>
          <w:rFonts w:ascii="Verdana" w:hAnsi="Verdana"/>
          <w:sz w:val="20"/>
        </w:rPr>
      </w:pPr>
      <w:r>
        <w:rPr>
          <w:rFonts w:ascii="Verdana" w:hAnsi="Verdana"/>
          <w:sz w:val="20"/>
        </w:rPr>
        <w:t xml:space="preserve">Requirement analysis, planning and run plan preparation </w:t>
      </w:r>
      <w:r>
        <w:rPr>
          <w:rFonts w:ascii="Verdana" w:hAnsi="Verdana"/>
          <w:sz w:val="20"/>
          <w:lang w:val="en-US"/>
        </w:rPr>
        <w:t>for all new implementation and production issues</w:t>
      </w:r>
    </w:p>
    <w:p w:rsidR="008B6953" w:rsidRDefault="00B162CE">
      <w:pPr>
        <w:numPr>
          <w:ilvl w:val="0"/>
          <w:numId w:val="5"/>
        </w:numPr>
        <w:snapToGrid w:val="0"/>
        <w:spacing w:line="360" w:lineRule="auto"/>
        <w:ind w:right="-58"/>
        <w:jc w:val="both"/>
        <w:rPr>
          <w:rFonts w:ascii="Verdana" w:hAnsi="Verdana"/>
          <w:sz w:val="20"/>
        </w:rPr>
      </w:pPr>
      <w:r>
        <w:rPr>
          <w:rFonts w:ascii="Verdana" w:hAnsi="Verdana"/>
          <w:sz w:val="20"/>
        </w:rPr>
        <w:t>Understanding the Business requirement and Functional specifica</w:t>
      </w:r>
      <w:r>
        <w:rPr>
          <w:rFonts w:ascii="Verdana" w:hAnsi="Verdana"/>
          <w:sz w:val="20"/>
        </w:rPr>
        <w:t xml:space="preserve">tion documents </w:t>
      </w:r>
    </w:p>
    <w:p w:rsidR="008B6953" w:rsidRDefault="00B162CE">
      <w:pPr>
        <w:numPr>
          <w:ilvl w:val="0"/>
          <w:numId w:val="5"/>
        </w:numPr>
        <w:snapToGrid w:val="0"/>
        <w:spacing w:line="360" w:lineRule="auto"/>
        <w:ind w:right="-58"/>
        <w:jc w:val="both"/>
        <w:rPr>
          <w:rFonts w:ascii="Verdana" w:hAnsi="Verdana"/>
          <w:sz w:val="20"/>
        </w:rPr>
      </w:pPr>
      <w:r>
        <w:rPr>
          <w:rFonts w:ascii="Verdana" w:hAnsi="Verdana"/>
          <w:sz w:val="20"/>
        </w:rPr>
        <w:t xml:space="preserve">Preparing Test conditions, Test Cases and Test Data </w:t>
      </w:r>
    </w:p>
    <w:p w:rsidR="008B6953" w:rsidRDefault="00B162CE">
      <w:pPr>
        <w:numPr>
          <w:ilvl w:val="0"/>
          <w:numId w:val="5"/>
        </w:numPr>
        <w:snapToGrid w:val="0"/>
        <w:spacing w:line="360" w:lineRule="auto"/>
        <w:ind w:right="-58"/>
        <w:jc w:val="both"/>
        <w:rPr>
          <w:rFonts w:ascii="Verdana" w:hAnsi="Verdana"/>
          <w:sz w:val="20"/>
        </w:rPr>
      </w:pPr>
      <w:r>
        <w:rPr>
          <w:rFonts w:ascii="Verdana" w:hAnsi="Verdana"/>
          <w:sz w:val="20"/>
        </w:rPr>
        <w:t xml:space="preserve">Execution of the Test Cases in all possible scenario </w:t>
      </w:r>
    </w:p>
    <w:p w:rsidR="008B6953" w:rsidRDefault="00B162CE">
      <w:pPr>
        <w:numPr>
          <w:ilvl w:val="0"/>
          <w:numId w:val="5"/>
        </w:numPr>
        <w:snapToGrid w:val="0"/>
        <w:spacing w:line="360" w:lineRule="auto"/>
        <w:ind w:right="-58"/>
        <w:jc w:val="both"/>
        <w:rPr>
          <w:rFonts w:ascii="Verdana" w:hAnsi="Verdana"/>
          <w:sz w:val="20"/>
        </w:rPr>
      </w:pPr>
      <w:r>
        <w:rPr>
          <w:rFonts w:ascii="Verdana" w:hAnsi="Verdana"/>
          <w:sz w:val="20"/>
        </w:rPr>
        <w:t xml:space="preserve">Identifying and raising defects to the development team </w:t>
      </w:r>
    </w:p>
    <w:p w:rsidR="008B6953" w:rsidRDefault="00B162CE">
      <w:pPr>
        <w:rPr>
          <w:rFonts w:ascii="Verdana" w:hAnsi="Verdana"/>
          <w:sz w:val="20"/>
        </w:rPr>
      </w:pPr>
      <w:r>
        <w:rPr>
          <w:rFonts w:ascii="Verdana" w:hAnsi="Verdana"/>
          <w:sz w:val="20"/>
        </w:rPr>
        <w:t xml:space="preserve">Re-testing the defects to closure </w:t>
      </w:r>
    </w:p>
    <w:p w:rsidR="008B6953" w:rsidRDefault="008B6953">
      <w:pPr>
        <w:rPr>
          <w:rFonts w:ascii="Verdana" w:hAnsi="Verdana"/>
          <w:sz w:val="20"/>
        </w:rPr>
      </w:pPr>
    </w:p>
    <w:p w:rsidR="008B6953" w:rsidRDefault="008B6953">
      <w:pPr>
        <w:rPr>
          <w:rFonts w:ascii="Verdana" w:hAnsi="Verdana"/>
          <w:sz w:val="20"/>
        </w:rPr>
      </w:pPr>
    </w:p>
    <w:p w:rsidR="008B6953" w:rsidRDefault="00B162CE">
      <w:pPr>
        <w:spacing w:before="240" w:line="360" w:lineRule="auto"/>
        <w:jc w:val="both"/>
        <w:rPr>
          <w:rFonts w:ascii="Verdana" w:hAnsi="Verdana" w:cs="Arial"/>
          <w:b/>
          <w:snapToGrid/>
          <w:sz w:val="20"/>
        </w:rPr>
      </w:pPr>
      <w:r>
        <w:rPr>
          <w:rFonts w:ascii="Verdana" w:hAnsi="Verdana" w:cs="Arial"/>
          <w:sz w:val="20"/>
        </w:rPr>
        <w:t>Project</w:t>
      </w:r>
      <w:r>
        <w:rPr>
          <w:rFonts w:ascii="Verdana" w:hAnsi="Verdana" w:cs="Arial"/>
          <w:sz w:val="20"/>
        </w:rPr>
        <w:tab/>
      </w:r>
      <w:r>
        <w:rPr>
          <w:rFonts w:ascii="Verdana" w:hAnsi="Verdana" w:cs="Arial"/>
          <w:sz w:val="20"/>
        </w:rPr>
        <w:tab/>
        <w:t xml:space="preserve">:    Functional testing of </w:t>
      </w:r>
      <w:proofErr w:type="spellStart"/>
      <w:r>
        <w:rPr>
          <w:rFonts w:ascii="Verdana" w:hAnsi="Verdana" w:cs="Arial"/>
          <w:sz w:val="20"/>
        </w:rPr>
        <w:t>Fle</w:t>
      </w:r>
      <w:r>
        <w:rPr>
          <w:rFonts w:ascii="Verdana" w:hAnsi="Verdana" w:cs="Arial"/>
          <w:sz w:val="20"/>
        </w:rPr>
        <w:t>xCube</w:t>
      </w:r>
      <w:proofErr w:type="spellEnd"/>
      <w:r>
        <w:rPr>
          <w:rFonts w:ascii="Verdana" w:hAnsi="Verdana" w:cs="Arial"/>
          <w:sz w:val="20"/>
        </w:rPr>
        <w:t xml:space="preserve"> Core Banking System</w:t>
      </w:r>
    </w:p>
    <w:p w:rsidR="008B6953" w:rsidRDefault="00B162CE">
      <w:pPr>
        <w:spacing w:line="360" w:lineRule="auto"/>
        <w:jc w:val="both"/>
        <w:rPr>
          <w:rFonts w:ascii="Verdana" w:hAnsi="Verdana" w:cs="Arial"/>
          <w:sz w:val="20"/>
        </w:rPr>
      </w:pPr>
      <w:r>
        <w:rPr>
          <w:rFonts w:ascii="Verdana" w:hAnsi="Verdana" w:cs="Arial"/>
          <w:sz w:val="20"/>
        </w:rPr>
        <w:t>Environment</w:t>
      </w:r>
      <w:r>
        <w:rPr>
          <w:rFonts w:ascii="Verdana" w:hAnsi="Verdana" w:cs="Arial"/>
          <w:sz w:val="20"/>
        </w:rPr>
        <w:tab/>
        <w:t xml:space="preserve">:    </w:t>
      </w:r>
      <w:proofErr w:type="spellStart"/>
      <w:r>
        <w:rPr>
          <w:rFonts w:ascii="Verdana" w:hAnsi="Verdana" w:cs="Arial"/>
          <w:sz w:val="20"/>
          <w:lang w:val="en-US"/>
        </w:rPr>
        <w:t>Mashreq</w:t>
      </w:r>
      <w:proofErr w:type="spellEnd"/>
      <w:r>
        <w:rPr>
          <w:rFonts w:ascii="Verdana" w:hAnsi="Verdana" w:cs="Arial"/>
          <w:sz w:val="20"/>
          <w:lang w:val="en-US"/>
        </w:rPr>
        <w:t xml:space="preserve"> FCDB</w:t>
      </w:r>
      <w:proofErr w:type="gramStart"/>
      <w:r>
        <w:rPr>
          <w:rFonts w:ascii="Verdana" w:hAnsi="Verdana" w:cs="Arial"/>
          <w:sz w:val="20"/>
          <w:lang w:val="en-US"/>
        </w:rPr>
        <w:t>,</w:t>
      </w:r>
      <w:r>
        <w:rPr>
          <w:rFonts w:ascii="Verdana" w:hAnsi="Verdana" w:cs="Arial"/>
          <w:sz w:val="20"/>
        </w:rPr>
        <w:t>F</w:t>
      </w:r>
      <w:r>
        <w:rPr>
          <w:rFonts w:ascii="Verdana" w:hAnsi="Verdana" w:cs="Arial"/>
          <w:sz w:val="20"/>
          <w:lang w:val="en-US"/>
        </w:rPr>
        <w:t>l</w:t>
      </w:r>
      <w:proofErr w:type="spellStart"/>
      <w:r>
        <w:rPr>
          <w:rFonts w:ascii="Verdana" w:hAnsi="Verdana" w:cs="Arial"/>
          <w:sz w:val="20"/>
        </w:rPr>
        <w:t>exCube</w:t>
      </w:r>
      <w:proofErr w:type="spellEnd"/>
      <w:proofErr w:type="gramEnd"/>
      <w:r>
        <w:rPr>
          <w:rFonts w:ascii="Verdana" w:hAnsi="Verdana" w:cs="Arial"/>
          <w:sz w:val="20"/>
        </w:rPr>
        <w:t>,</w:t>
      </w:r>
    </w:p>
    <w:p w:rsidR="008B6953" w:rsidRDefault="008B6953">
      <w:pPr>
        <w:spacing w:line="360" w:lineRule="auto"/>
        <w:jc w:val="both"/>
        <w:rPr>
          <w:rFonts w:ascii="Verdana" w:hAnsi="Verdana" w:cs="Arial"/>
          <w:sz w:val="20"/>
        </w:rPr>
      </w:pPr>
    </w:p>
    <w:p w:rsidR="008B6953" w:rsidRDefault="00B162CE">
      <w:pPr>
        <w:pStyle w:val="Default"/>
        <w:spacing w:line="360" w:lineRule="auto"/>
        <w:jc w:val="both"/>
        <w:rPr>
          <w:i/>
          <w:sz w:val="20"/>
        </w:rPr>
      </w:pPr>
      <w:r>
        <w:rPr>
          <w:i/>
          <w:sz w:val="20"/>
        </w:rPr>
        <w:t xml:space="preserve">Project Description: </w:t>
      </w:r>
    </w:p>
    <w:p w:rsidR="008B6953" w:rsidRDefault="00B162CE">
      <w:pPr>
        <w:pStyle w:val="Default"/>
        <w:spacing w:line="360" w:lineRule="auto"/>
        <w:jc w:val="both"/>
        <w:rPr>
          <w:sz w:val="20"/>
        </w:rPr>
      </w:pPr>
      <w:proofErr w:type="spellStart"/>
      <w:r>
        <w:rPr>
          <w:sz w:val="20"/>
        </w:rPr>
        <w:t>Mashreq</w:t>
      </w:r>
      <w:proofErr w:type="spellEnd"/>
      <w:r>
        <w:rPr>
          <w:sz w:val="20"/>
        </w:rPr>
        <w:t xml:space="preserve"> Bank is one of the leading banking groups in Dubai. To complement their business  </w:t>
      </w:r>
    </w:p>
    <w:p w:rsidR="008B6953" w:rsidRDefault="00B162CE">
      <w:pPr>
        <w:pStyle w:val="Default"/>
        <w:spacing w:line="360" w:lineRule="auto"/>
        <w:jc w:val="both"/>
        <w:rPr>
          <w:sz w:val="20"/>
        </w:rPr>
      </w:pPr>
      <w:proofErr w:type="gramStart"/>
      <w:r>
        <w:rPr>
          <w:sz w:val="20"/>
        </w:rPr>
        <w:t>growth</w:t>
      </w:r>
      <w:proofErr w:type="gramEnd"/>
      <w:r>
        <w:rPr>
          <w:sz w:val="20"/>
        </w:rPr>
        <w:t xml:space="preserve"> and to keep abreast with changing </w:t>
      </w:r>
      <w:r>
        <w:rPr>
          <w:sz w:val="20"/>
        </w:rPr>
        <w:t xml:space="preserve">technologies in banking, </w:t>
      </w:r>
      <w:proofErr w:type="spellStart"/>
      <w:r>
        <w:rPr>
          <w:sz w:val="20"/>
        </w:rPr>
        <w:t>Mashreq</w:t>
      </w:r>
      <w:proofErr w:type="spellEnd"/>
      <w:r>
        <w:rPr>
          <w:sz w:val="20"/>
        </w:rPr>
        <w:t xml:space="preserve"> Bank was in</w:t>
      </w:r>
    </w:p>
    <w:p w:rsidR="008B6953" w:rsidRDefault="00B162CE">
      <w:pPr>
        <w:pStyle w:val="Default"/>
        <w:spacing w:line="360" w:lineRule="auto"/>
        <w:jc w:val="both"/>
        <w:rPr>
          <w:sz w:val="20"/>
        </w:rPr>
      </w:pPr>
      <w:proofErr w:type="gramStart"/>
      <w:r>
        <w:rPr>
          <w:sz w:val="20"/>
        </w:rPr>
        <w:t>the</w:t>
      </w:r>
      <w:proofErr w:type="gramEnd"/>
      <w:r>
        <w:rPr>
          <w:sz w:val="20"/>
        </w:rPr>
        <w:t xml:space="preserve"> process of streaming up the current </w:t>
      </w:r>
      <w:proofErr w:type="spellStart"/>
      <w:r>
        <w:rPr>
          <w:sz w:val="20"/>
        </w:rPr>
        <w:t>FlexCube</w:t>
      </w:r>
      <w:proofErr w:type="spellEnd"/>
      <w:r>
        <w:rPr>
          <w:sz w:val="20"/>
        </w:rPr>
        <w:t xml:space="preserve"> version with PREM for CIBG and FIBG. </w:t>
      </w:r>
    </w:p>
    <w:p w:rsidR="008B6953" w:rsidRDefault="008B6953">
      <w:pPr>
        <w:pStyle w:val="Default"/>
        <w:spacing w:line="360" w:lineRule="auto"/>
        <w:jc w:val="both"/>
        <w:rPr>
          <w:sz w:val="20"/>
          <w:lang w:val="en-GB"/>
        </w:rPr>
      </w:pPr>
    </w:p>
    <w:p w:rsidR="008B6953" w:rsidRDefault="00B162CE">
      <w:pPr>
        <w:pStyle w:val="Default"/>
        <w:spacing w:line="360" w:lineRule="auto"/>
        <w:jc w:val="both"/>
        <w:rPr>
          <w:i/>
          <w:sz w:val="20"/>
        </w:rPr>
      </w:pPr>
      <w:r>
        <w:rPr>
          <w:i/>
          <w:sz w:val="20"/>
        </w:rPr>
        <w:t>CIBG Limits:</w:t>
      </w:r>
    </w:p>
    <w:p w:rsidR="008B6953" w:rsidRDefault="00B162CE">
      <w:pPr>
        <w:pStyle w:val="Default"/>
        <w:spacing w:line="360" w:lineRule="auto"/>
        <w:jc w:val="both"/>
        <w:rPr>
          <w:sz w:val="20"/>
        </w:rPr>
      </w:pPr>
      <w:r>
        <w:rPr>
          <w:sz w:val="20"/>
        </w:rPr>
        <w:t>CIBG Tested the CIBG limit for all corporate clients and its utilization through loan, LC, LG, OD facilities a</w:t>
      </w:r>
      <w:r>
        <w:rPr>
          <w:sz w:val="20"/>
        </w:rPr>
        <w:t xml:space="preserve">re done through concern CIF Mapping in ELCM UAE and Qatar </w:t>
      </w:r>
      <w:proofErr w:type="spellStart"/>
      <w:r>
        <w:rPr>
          <w:sz w:val="20"/>
        </w:rPr>
        <w:t>FlexCube</w:t>
      </w:r>
      <w:proofErr w:type="spellEnd"/>
      <w:r>
        <w:rPr>
          <w:sz w:val="20"/>
        </w:rPr>
        <w:t>. Also the migrated data from PREM system is properly migrated in correct work flow and its utilization with CIF are mapped.</w:t>
      </w:r>
    </w:p>
    <w:p w:rsidR="008B6953" w:rsidRDefault="008B6953">
      <w:pPr>
        <w:spacing w:line="360" w:lineRule="auto"/>
        <w:jc w:val="both"/>
        <w:rPr>
          <w:rFonts w:ascii="Verdana" w:hAnsi="Verdana" w:cs="Arial"/>
          <w:i/>
          <w:sz w:val="20"/>
        </w:rPr>
      </w:pPr>
    </w:p>
    <w:p w:rsidR="008B6953" w:rsidRDefault="00B162CE">
      <w:pPr>
        <w:spacing w:line="360" w:lineRule="auto"/>
        <w:jc w:val="both"/>
        <w:rPr>
          <w:rFonts w:ascii="Verdana" w:hAnsi="Verdana" w:cs="Arial"/>
          <w:i/>
          <w:sz w:val="20"/>
        </w:rPr>
      </w:pPr>
      <w:r>
        <w:rPr>
          <w:rFonts w:ascii="Verdana" w:hAnsi="Verdana" w:cs="Arial"/>
          <w:i/>
          <w:sz w:val="20"/>
        </w:rPr>
        <w:t xml:space="preserve">Responsibilities: </w:t>
      </w:r>
    </w:p>
    <w:p w:rsidR="008B6953" w:rsidRDefault="00B162CE">
      <w:pPr>
        <w:numPr>
          <w:ilvl w:val="0"/>
          <w:numId w:val="5"/>
        </w:numPr>
        <w:snapToGrid w:val="0"/>
        <w:spacing w:line="360" w:lineRule="auto"/>
        <w:ind w:right="-58"/>
        <w:jc w:val="both"/>
        <w:rPr>
          <w:rFonts w:ascii="Verdana" w:hAnsi="Verdana"/>
          <w:sz w:val="20"/>
        </w:rPr>
      </w:pPr>
      <w:r>
        <w:rPr>
          <w:rFonts w:ascii="Verdana" w:hAnsi="Verdana"/>
          <w:sz w:val="20"/>
        </w:rPr>
        <w:t xml:space="preserve">Requirement analysis, planning and run plan preparation </w:t>
      </w:r>
    </w:p>
    <w:p w:rsidR="008B6953" w:rsidRDefault="00B162CE">
      <w:pPr>
        <w:numPr>
          <w:ilvl w:val="0"/>
          <w:numId w:val="5"/>
        </w:numPr>
        <w:snapToGrid w:val="0"/>
        <w:spacing w:line="360" w:lineRule="auto"/>
        <w:ind w:right="-58"/>
        <w:jc w:val="both"/>
        <w:rPr>
          <w:rFonts w:ascii="Verdana" w:hAnsi="Verdana"/>
          <w:sz w:val="20"/>
        </w:rPr>
      </w:pPr>
      <w:r>
        <w:rPr>
          <w:rFonts w:ascii="Verdana" w:hAnsi="Verdana"/>
          <w:sz w:val="20"/>
        </w:rPr>
        <w:t xml:space="preserve">Understanding the Business requirement and Functional specification documents </w:t>
      </w:r>
    </w:p>
    <w:p w:rsidR="008B6953" w:rsidRDefault="00B162CE">
      <w:pPr>
        <w:numPr>
          <w:ilvl w:val="0"/>
          <w:numId w:val="5"/>
        </w:numPr>
        <w:snapToGrid w:val="0"/>
        <w:spacing w:line="360" w:lineRule="auto"/>
        <w:ind w:right="-58"/>
        <w:jc w:val="both"/>
        <w:rPr>
          <w:rFonts w:ascii="Verdana" w:hAnsi="Verdana"/>
          <w:sz w:val="20"/>
        </w:rPr>
      </w:pPr>
      <w:r>
        <w:rPr>
          <w:rFonts w:ascii="Verdana" w:hAnsi="Verdana"/>
          <w:sz w:val="20"/>
        </w:rPr>
        <w:t xml:space="preserve">Preparing Test conditions, Test Cases and Test Data </w:t>
      </w:r>
    </w:p>
    <w:p w:rsidR="008B6953" w:rsidRDefault="00B162CE">
      <w:pPr>
        <w:numPr>
          <w:ilvl w:val="0"/>
          <w:numId w:val="5"/>
        </w:numPr>
        <w:snapToGrid w:val="0"/>
        <w:spacing w:line="360" w:lineRule="auto"/>
        <w:ind w:right="-58"/>
        <w:jc w:val="both"/>
        <w:rPr>
          <w:rFonts w:ascii="Verdana" w:hAnsi="Verdana"/>
          <w:sz w:val="20"/>
        </w:rPr>
      </w:pPr>
      <w:r>
        <w:rPr>
          <w:rFonts w:ascii="Verdana" w:hAnsi="Verdana"/>
          <w:sz w:val="20"/>
        </w:rPr>
        <w:t xml:space="preserve">Execution of the Test Cases in all possible scenario </w:t>
      </w:r>
    </w:p>
    <w:p w:rsidR="008B6953" w:rsidRDefault="00B162CE">
      <w:pPr>
        <w:numPr>
          <w:ilvl w:val="0"/>
          <w:numId w:val="5"/>
        </w:numPr>
        <w:snapToGrid w:val="0"/>
        <w:spacing w:line="360" w:lineRule="auto"/>
        <w:ind w:right="-58"/>
        <w:jc w:val="both"/>
        <w:rPr>
          <w:rFonts w:ascii="Verdana" w:hAnsi="Verdana"/>
          <w:sz w:val="20"/>
        </w:rPr>
      </w:pPr>
      <w:r>
        <w:rPr>
          <w:rFonts w:ascii="Verdana" w:hAnsi="Verdana"/>
          <w:sz w:val="20"/>
        </w:rPr>
        <w:t>Identifying a</w:t>
      </w:r>
      <w:r>
        <w:rPr>
          <w:rFonts w:ascii="Verdana" w:hAnsi="Verdana"/>
          <w:sz w:val="20"/>
        </w:rPr>
        <w:t xml:space="preserve">nd raising defects to the development team </w:t>
      </w:r>
    </w:p>
    <w:p w:rsidR="008B6953" w:rsidRDefault="00B162CE">
      <w:pPr>
        <w:numPr>
          <w:ilvl w:val="0"/>
          <w:numId w:val="5"/>
        </w:numPr>
        <w:snapToGrid w:val="0"/>
        <w:spacing w:line="360" w:lineRule="auto"/>
        <w:ind w:right="-58"/>
        <w:jc w:val="both"/>
        <w:rPr>
          <w:rFonts w:ascii="Verdana" w:hAnsi="Verdana"/>
          <w:sz w:val="20"/>
        </w:rPr>
      </w:pPr>
      <w:r>
        <w:rPr>
          <w:rFonts w:ascii="Verdana" w:hAnsi="Verdana"/>
          <w:sz w:val="20"/>
        </w:rPr>
        <w:t xml:space="preserve">Re-testing the defects to closure </w:t>
      </w:r>
    </w:p>
    <w:p w:rsidR="008B6953" w:rsidRDefault="008B6953">
      <w:pPr>
        <w:spacing w:line="360" w:lineRule="auto"/>
        <w:jc w:val="both"/>
        <w:rPr>
          <w:rFonts w:ascii="Verdana" w:hAnsi="Verdana" w:cs="Arial"/>
          <w:i/>
          <w:sz w:val="20"/>
        </w:rPr>
      </w:pPr>
    </w:p>
    <w:p w:rsidR="008B6953" w:rsidRDefault="008B6953">
      <w:pPr>
        <w:spacing w:line="360" w:lineRule="auto"/>
        <w:jc w:val="both"/>
        <w:rPr>
          <w:rFonts w:ascii="Verdana" w:hAnsi="Verdana" w:cs="Arial"/>
          <w:i/>
          <w:sz w:val="20"/>
        </w:rPr>
      </w:pPr>
    </w:p>
    <w:p w:rsidR="008B6953" w:rsidRDefault="00B162CE">
      <w:pPr>
        <w:spacing w:before="240" w:line="360" w:lineRule="auto"/>
        <w:jc w:val="both"/>
        <w:rPr>
          <w:rFonts w:ascii="Verdana" w:hAnsi="Verdana" w:cs="Arial"/>
          <w:b/>
          <w:snapToGrid/>
          <w:sz w:val="20"/>
        </w:rPr>
      </w:pPr>
      <w:r>
        <w:rPr>
          <w:rFonts w:ascii="Verdana" w:hAnsi="Verdana" w:cs="Arial"/>
          <w:sz w:val="20"/>
        </w:rPr>
        <w:t>Project</w:t>
      </w:r>
      <w:r>
        <w:rPr>
          <w:rFonts w:ascii="Verdana" w:hAnsi="Verdana" w:cs="Arial"/>
          <w:sz w:val="20"/>
        </w:rPr>
        <w:tab/>
      </w:r>
      <w:r>
        <w:rPr>
          <w:rFonts w:ascii="Verdana" w:hAnsi="Verdana" w:cs="Arial"/>
          <w:sz w:val="20"/>
        </w:rPr>
        <w:tab/>
        <w:t>:</w:t>
      </w:r>
      <w:r>
        <w:rPr>
          <w:rFonts w:ascii="Verdana" w:hAnsi="Verdana" w:cs="Arial"/>
          <w:sz w:val="20"/>
        </w:rPr>
        <w:tab/>
        <w:t xml:space="preserve">UAT of </w:t>
      </w:r>
      <w:proofErr w:type="spellStart"/>
      <w:r>
        <w:rPr>
          <w:rFonts w:ascii="Verdana" w:hAnsi="Verdana" w:cs="Arial"/>
          <w:sz w:val="20"/>
        </w:rPr>
        <w:t>FlexCube</w:t>
      </w:r>
      <w:proofErr w:type="spellEnd"/>
      <w:r>
        <w:rPr>
          <w:rFonts w:ascii="Verdana" w:hAnsi="Verdana" w:cs="Arial"/>
          <w:sz w:val="20"/>
        </w:rPr>
        <w:t xml:space="preserve"> CBS</w:t>
      </w:r>
    </w:p>
    <w:p w:rsidR="008B6953" w:rsidRDefault="00B162CE">
      <w:pPr>
        <w:spacing w:line="360" w:lineRule="auto"/>
        <w:jc w:val="both"/>
        <w:rPr>
          <w:rFonts w:ascii="Verdana" w:hAnsi="Verdana" w:cs="Arial"/>
          <w:sz w:val="20"/>
        </w:rPr>
      </w:pPr>
      <w:r>
        <w:rPr>
          <w:rFonts w:ascii="Verdana" w:hAnsi="Verdana" w:cs="Arial"/>
          <w:sz w:val="20"/>
        </w:rPr>
        <w:t>Environment</w:t>
      </w:r>
      <w:r>
        <w:rPr>
          <w:rFonts w:ascii="Verdana" w:hAnsi="Verdana" w:cs="Arial"/>
          <w:sz w:val="20"/>
        </w:rPr>
        <w:tab/>
        <w:t>:</w:t>
      </w:r>
      <w:r>
        <w:rPr>
          <w:rFonts w:ascii="Verdana" w:hAnsi="Verdana" w:cs="Arial"/>
          <w:sz w:val="20"/>
        </w:rPr>
        <w:tab/>
      </w:r>
      <w:proofErr w:type="spellStart"/>
      <w:r>
        <w:rPr>
          <w:rFonts w:ascii="Verdana" w:hAnsi="Verdana" w:cs="Arial"/>
          <w:sz w:val="20"/>
        </w:rPr>
        <w:t>FlexCube</w:t>
      </w:r>
      <w:proofErr w:type="spellEnd"/>
      <w:r>
        <w:rPr>
          <w:rFonts w:ascii="Verdana" w:hAnsi="Verdana" w:cs="Arial"/>
          <w:sz w:val="20"/>
        </w:rPr>
        <w:t>, PREM</w:t>
      </w:r>
    </w:p>
    <w:p w:rsidR="008B6953" w:rsidRDefault="00B162CE">
      <w:pPr>
        <w:spacing w:line="360" w:lineRule="auto"/>
        <w:jc w:val="both"/>
        <w:rPr>
          <w:rFonts w:ascii="Verdana" w:hAnsi="Verdana" w:cs="Arial"/>
          <w:sz w:val="20"/>
        </w:rPr>
      </w:pPr>
      <w:r>
        <w:rPr>
          <w:rFonts w:ascii="Verdana" w:hAnsi="Verdana" w:cs="Arial"/>
          <w:sz w:val="20"/>
        </w:rPr>
        <w:t>Modules</w:t>
      </w:r>
      <w:r>
        <w:rPr>
          <w:rFonts w:ascii="Verdana" w:hAnsi="Verdana" w:cs="Arial"/>
          <w:sz w:val="20"/>
        </w:rPr>
        <w:tab/>
      </w:r>
      <w:r>
        <w:rPr>
          <w:rFonts w:ascii="Verdana" w:hAnsi="Verdana" w:cs="Arial"/>
          <w:sz w:val="20"/>
        </w:rPr>
        <w:tab/>
        <w:t>:</w:t>
      </w:r>
      <w:r>
        <w:rPr>
          <w:rFonts w:ascii="Verdana" w:hAnsi="Verdana" w:cs="Arial"/>
          <w:sz w:val="20"/>
        </w:rPr>
        <w:tab/>
      </w:r>
      <w:r>
        <w:rPr>
          <w:rFonts w:ascii="Verdana" w:hAnsi="Verdana"/>
          <w:sz w:val="20"/>
        </w:rPr>
        <w:t>Bill Payment and Direct Banking</w:t>
      </w:r>
    </w:p>
    <w:p w:rsidR="008B6953" w:rsidRDefault="008B6953">
      <w:pPr>
        <w:pStyle w:val="Default"/>
        <w:spacing w:line="360" w:lineRule="auto"/>
        <w:jc w:val="both"/>
        <w:rPr>
          <w:i/>
          <w:sz w:val="20"/>
        </w:rPr>
      </w:pPr>
    </w:p>
    <w:p w:rsidR="008B6953" w:rsidRDefault="008B6953">
      <w:pPr>
        <w:pStyle w:val="Default"/>
        <w:spacing w:line="360" w:lineRule="auto"/>
        <w:jc w:val="both"/>
        <w:rPr>
          <w:i/>
          <w:sz w:val="20"/>
        </w:rPr>
      </w:pPr>
    </w:p>
    <w:p w:rsidR="008B6953" w:rsidRDefault="008B6953">
      <w:pPr>
        <w:pStyle w:val="Default"/>
        <w:spacing w:line="360" w:lineRule="auto"/>
        <w:jc w:val="both"/>
        <w:rPr>
          <w:i/>
          <w:sz w:val="20"/>
        </w:rPr>
      </w:pPr>
    </w:p>
    <w:p w:rsidR="008B6953" w:rsidRDefault="00B162CE">
      <w:pPr>
        <w:pStyle w:val="Default"/>
        <w:spacing w:line="360" w:lineRule="auto"/>
        <w:jc w:val="both"/>
        <w:rPr>
          <w:i/>
          <w:sz w:val="20"/>
        </w:rPr>
      </w:pPr>
      <w:r>
        <w:rPr>
          <w:i/>
          <w:sz w:val="20"/>
        </w:rPr>
        <w:t xml:space="preserve">Project Description: </w:t>
      </w:r>
    </w:p>
    <w:p w:rsidR="008B6953" w:rsidRDefault="00B162CE">
      <w:pPr>
        <w:pStyle w:val="Default"/>
        <w:spacing w:line="360" w:lineRule="auto"/>
        <w:jc w:val="both"/>
        <w:rPr>
          <w:sz w:val="20"/>
        </w:rPr>
      </w:pPr>
      <w:proofErr w:type="spellStart"/>
      <w:r>
        <w:rPr>
          <w:sz w:val="20"/>
        </w:rPr>
        <w:t>Mashreq</w:t>
      </w:r>
      <w:proofErr w:type="spellEnd"/>
      <w:r>
        <w:rPr>
          <w:sz w:val="20"/>
        </w:rPr>
        <w:t xml:space="preserve"> Bank was in the process of streaming up the current </w:t>
      </w:r>
      <w:proofErr w:type="spellStart"/>
      <w:r>
        <w:rPr>
          <w:sz w:val="20"/>
        </w:rPr>
        <w:t>FlexCube</w:t>
      </w:r>
      <w:proofErr w:type="spellEnd"/>
      <w:r>
        <w:rPr>
          <w:sz w:val="20"/>
        </w:rPr>
        <w:t xml:space="preserve"> version to higher version, a Core Banking System (CBS) with modules like CIF, CASA, Term Deposit, Loans etc. </w:t>
      </w:r>
    </w:p>
    <w:p w:rsidR="008B6953" w:rsidRDefault="008B6953">
      <w:pPr>
        <w:spacing w:line="360" w:lineRule="auto"/>
        <w:jc w:val="both"/>
        <w:rPr>
          <w:rFonts w:ascii="Verdana" w:hAnsi="Verdana"/>
          <w:sz w:val="20"/>
        </w:rPr>
      </w:pPr>
    </w:p>
    <w:p w:rsidR="008B6953" w:rsidRDefault="008B6953">
      <w:pPr>
        <w:spacing w:line="360" w:lineRule="auto"/>
        <w:jc w:val="both"/>
        <w:rPr>
          <w:rFonts w:ascii="Verdana" w:hAnsi="Verdana"/>
          <w:sz w:val="20"/>
        </w:rPr>
      </w:pPr>
    </w:p>
    <w:p w:rsidR="008B6953" w:rsidRDefault="00B162CE">
      <w:pPr>
        <w:spacing w:line="360" w:lineRule="auto"/>
        <w:jc w:val="both"/>
        <w:rPr>
          <w:rFonts w:ascii="Verdana" w:hAnsi="Verdana" w:cs="Arial"/>
          <w:i/>
          <w:sz w:val="20"/>
        </w:rPr>
      </w:pPr>
      <w:r>
        <w:rPr>
          <w:rFonts w:ascii="Verdana" w:hAnsi="Verdana" w:cs="Arial"/>
          <w:i/>
          <w:sz w:val="20"/>
        </w:rPr>
        <w:t xml:space="preserve">Responsibilities: </w:t>
      </w:r>
    </w:p>
    <w:p w:rsidR="008B6953" w:rsidRDefault="00B162CE">
      <w:pPr>
        <w:numPr>
          <w:ilvl w:val="0"/>
          <w:numId w:val="6"/>
        </w:numPr>
        <w:snapToGrid w:val="0"/>
        <w:spacing w:line="360" w:lineRule="auto"/>
        <w:ind w:right="-58"/>
        <w:jc w:val="both"/>
        <w:rPr>
          <w:rFonts w:ascii="Verdana" w:hAnsi="Verdana"/>
          <w:sz w:val="20"/>
        </w:rPr>
      </w:pPr>
      <w:r>
        <w:rPr>
          <w:rFonts w:ascii="Verdana" w:hAnsi="Verdana"/>
          <w:sz w:val="20"/>
        </w:rPr>
        <w:t>Understanding the Business requirement and Functional sp</w:t>
      </w:r>
      <w:r>
        <w:rPr>
          <w:rFonts w:ascii="Verdana" w:hAnsi="Verdana"/>
          <w:sz w:val="20"/>
        </w:rPr>
        <w:t>ecification documents</w:t>
      </w:r>
    </w:p>
    <w:p w:rsidR="008B6953" w:rsidRDefault="00B162CE">
      <w:pPr>
        <w:numPr>
          <w:ilvl w:val="0"/>
          <w:numId w:val="6"/>
        </w:numPr>
        <w:snapToGrid w:val="0"/>
        <w:spacing w:line="360" w:lineRule="auto"/>
        <w:ind w:right="-58"/>
        <w:jc w:val="both"/>
        <w:rPr>
          <w:rFonts w:ascii="Verdana" w:hAnsi="Verdana"/>
          <w:sz w:val="20"/>
        </w:rPr>
      </w:pPr>
      <w:r>
        <w:rPr>
          <w:rFonts w:ascii="Verdana" w:hAnsi="Verdana"/>
          <w:sz w:val="20"/>
        </w:rPr>
        <w:t>Preparing Test conditions, Test Cases and Test Data</w:t>
      </w:r>
    </w:p>
    <w:p w:rsidR="008B6953" w:rsidRDefault="00B162CE">
      <w:pPr>
        <w:numPr>
          <w:ilvl w:val="0"/>
          <w:numId w:val="6"/>
        </w:numPr>
        <w:snapToGrid w:val="0"/>
        <w:spacing w:line="360" w:lineRule="auto"/>
        <w:ind w:right="-58"/>
        <w:jc w:val="both"/>
        <w:rPr>
          <w:rFonts w:ascii="Verdana" w:hAnsi="Verdana"/>
          <w:sz w:val="20"/>
        </w:rPr>
      </w:pPr>
      <w:r>
        <w:rPr>
          <w:rFonts w:ascii="Verdana" w:hAnsi="Verdana"/>
          <w:sz w:val="20"/>
        </w:rPr>
        <w:t xml:space="preserve">Execution of the Test Cases. </w:t>
      </w:r>
    </w:p>
    <w:p w:rsidR="008B6953" w:rsidRDefault="00B162CE">
      <w:pPr>
        <w:numPr>
          <w:ilvl w:val="0"/>
          <w:numId w:val="6"/>
        </w:numPr>
        <w:snapToGrid w:val="0"/>
        <w:spacing w:line="360" w:lineRule="auto"/>
        <w:ind w:right="-58"/>
        <w:jc w:val="both"/>
        <w:rPr>
          <w:rFonts w:ascii="Verdana" w:hAnsi="Verdana"/>
          <w:sz w:val="20"/>
        </w:rPr>
      </w:pPr>
      <w:r>
        <w:rPr>
          <w:rFonts w:ascii="Verdana" w:hAnsi="Verdana"/>
          <w:sz w:val="20"/>
        </w:rPr>
        <w:t>Identifying and raising defects to the development team.</w:t>
      </w:r>
    </w:p>
    <w:p w:rsidR="008B6953" w:rsidRDefault="00B162CE">
      <w:pPr>
        <w:numPr>
          <w:ilvl w:val="0"/>
          <w:numId w:val="6"/>
        </w:numPr>
        <w:snapToGrid w:val="0"/>
        <w:spacing w:line="360" w:lineRule="auto"/>
        <w:ind w:right="-58"/>
        <w:jc w:val="both"/>
        <w:rPr>
          <w:rFonts w:ascii="Verdana" w:hAnsi="Verdana"/>
          <w:sz w:val="20"/>
        </w:rPr>
      </w:pPr>
      <w:r>
        <w:rPr>
          <w:rFonts w:ascii="Verdana" w:hAnsi="Verdana"/>
          <w:sz w:val="20"/>
        </w:rPr>
        <w:t>Retesting the defects to closure.</w:t>
      </w:r>
    </w:p>
    <w:p w:rsidR="008B6953" w:rsidRDefault="00B162CE">
      <w:pPr>
        <w:numPr>
          <w:ilvl w:val="0"/>
          <w:numId w:val="6"/>
        </w:numPr>
        <w:snapToGrid w:val="0"/>
        <w:spacing w:line="360" w:lineRule="auto"/>
        <w:ind w:right="-58"/>
        <w:jc w:val="both"/>
        <w:rPr>
          <w:rFonts w:ascii="Verdana" w:hAnsi="Verdana"/>
          <w:sz w:val="20"/>
        </w:rPr>
      </w:pPr>
      <w:r>
        <w:rPr>
          <w:rFonts w:ascii="Verdana" w:hAnsi="Verdana"/>
          <w:sz w:val="20"/>
        </w:rPr>
        <w:t>Modules handled: Bill Payment, FCDB (Flex cube Direct Banking</w:t>
      </w:r>
      <w:r>
        <w:rPr>
          <w:rFonts w:ascii="Verdana" w:hAnsi="Verdana"/>
          <w:sz w:val="20"/>
        </w:rPr>
        <w:t>)</w:t>
      </w:r>
    </w:p>
    <w:p w:rsidR="008B6953" w:rsidRDefault="008B6953">
      <w:pPr>
        <w:spacing w:line="360" w:lineRule="auto"/>
        <w:rPr>
          <w:rFonts w:ascii="Verdana" w:hAnsi="Verdana"/>
          <w:sz w:val="20"/>
        </w:rPr>
      </w:pPr>
    </w:p>
    <w:p w:rsidR="008B6953" w:rsidRDefault="00B162CE">
      <w:pPr>
        <w:spacing w:line="360" w:lineRule="auto"/>
        <w:rPr>
          <w:rFonts w:ascii="Verdana" w:hAnsi="Verdana"/>
          <w:sz w:val="20"/>
        </w:rPr>
      </w:pPr>
      <w:r>
        <w:rPr>
          <w:rFonts w:ascii="Verdana" w:hAnsi="Verdana"/>
          <w:sz w:val="20"/>
        </w:rPr>
        <w:t>Project</w:t>
      </w:r>
      <w:r>
        <w:rPr>
          <w:rFonts w:ascii="Verdana" w:hAnsi="Verdana"/>
          <w:sz w:val="20"/>
        </w:rPr>
        <w:tab/>
      </w:r>
      <w:r>
        <w:rPr>
          <w:rFonts w:ascii="Verdana" w:hAnsi="Verdana"/>
          <w:sz w:val="20"/>
        </w:rPr>
        <w:tab/>
        <w:t>:</w:t>
      </w:r>
      <w:r>
        <w:rPr>
          <w:rFonts w:ascii="Verdana" w:hAnsi="Verdana"/>
          <w:sz w:val="20"/>
        </w:rPr>
        <w:tab/>
        <w:t>Functional Testing of Ready Credit functionality of CBS</w:t>
      </w:r>
    </w:p>
    <w:p w:rsidR="008B6953" w:rsidRDefault="00B162CE">
      <w:pPr>
        <w:spacing w:line="360" w:lineRule="auto"/>
        <w:rPr>
          <w:rFonts w:ascii="Verdana" w:hAnsi="Verdana"/>
          <w:sz w:val="20"/>
        </w:rPr>
      </w:pPr>
      <w:r>
        <w:rPr>
          <w:rFonts w:ascii="Verdana" w:hAnsi="Verdana"/>
          <w:sz w:val="20"/>
        </w:rPr>
        <w:t>Environment</w:t>
      </w:r>
      <w:r>
        <w:rPr>
          <w:rFonts w:ascii="Verdana" w:hAnsi="Verdana"/>
          <w:sz w:val="20"/>
        </w:rPr>
        <w:tab/>
        <w:t>:</w:t>
      </w:r>
      <w:r>
        <w:rPr>
          <w:rFonts w:ascii="Verdana" w:hAnsi="Verdana"/>
          <w:sz w:val="20"/>
        </w:rPr>
        <w:tab/>
      </w:r>
      <w:proofErr w:type="spellStart"/>
      <w:r>
        <w:rPr>
          <w:rFonts w:ascii="Verdana" w:hAnsi="Verdana"/>
          <w:sz w:val="20"/>
        </w:rPr>
        <w:t>Flexcube</w:t>
      </w:r>
      <w:proofErr w:type="spellEnd"/>
    </w:p>
    <w:p w:rsidR="008B6953" w:rsidRDefault="008B6953">
      <w:pPr>
        <w:spacing w:line="360" w:lineRule="auto"/>
        <w:rPr>
          <w:rFonts w:ascii="Verdana" w:hAnsi="Verdana"/>
          <w:sz w:val="20"/>
        </w:rPr>
      </w:pPr>
    </w:p>
    <w:p w:rsidR="008B6953" w:rsidRDefault="00B162CE">
      <w:pPr>
        <w:spacing w:line="360" w:lineRule="auto"/>
        <w:rPr>
          <w:rFonts w:ascii="Verdana" w:hAnsi="Verdana"/>
          <w:i/>
          <w:sz w:val="20"/>
        </w:rPr>
      </w:pPr>
      <w:r>
        <w:rPr>
          <w:rFonts w:ascii="Verdana" w:hAnsi="Verdana"/>
          <w:i/>
          <w:sz w:val="20"/>
        </w:rPr>
        <w:t>Project Description:</w:t>
      </w:r>
    </w:p>
    <w:p w:rsidR="008B6953" w:rsidRDefault="00B162CE">
      <w:pPr>
        <w:spacing w:line="360" w:lineRule="auto"/>
        <w:jc w:val="both"/>
        <w:rPr>
          <w:rFonts w:ascii="Verdana" w:hAnsi="Verdana"/>
          <w:sz w:val="20"/>
        </w:rPr>
      </w:pPr>
      <w:proofErr w:type="spellStart"/>
      <w:r>
        <w:rPr>
          <w:rFonts w:ascii="Verdana" w:hAnsi="Verdana"/>
          <w:sz w:val="20"/>
        </w:rPr>
        <w:t>Mashreq</w:t>
      </w:r>
      <w:proofErr w:type="spellEnd"/>
      <w:r>
        <w:rPr>
          <w:rFonts w:ascii="Verdana" w:hAnsi="Verdana"/>
          <w:sz w:val="20"/>
        </w:rPr>
        <w:t xml:space="preserve"> had planned to implement </w:t>
      </w:r>
      <w:proofErr w:type="spellStart"/>
      <w:r>
        <w:rPr>
          <w:rFonts w:ascii="Verdana" w:hAnsi="Verdana"/>
          <w:sz w:val="20"/>
        </w:rPr>
        <w:t>FlexCube</w:t>
      </w:r>
      <w:proofErr w:type="spellEnd"/>
      <w:r>
        <w:rPr>
          <w:rFonts w:ascii="Verdana" w:hAnsi="Verdana"/>
          <w:sz w:val="20"/>
        </w:rPr>
        <w:t xml:space="preserve"> core banking system.</w:t>
      </w:r>
    </w:p>
    <w:p w:rsidR="008B6953" w:rsidRDefault="008B6953">
      <w:pPr>
        <w:spacing w:line="360" w:lineRule="auto"/>
        <w:jc w:val="both"/>
        <w:rPr>
          <w:rFonts w:ascii="Verdana" w:hAnsi="Verdana"/>
          <w:sz w:val="20"/>
        </w:rPr>
      </w:pPr>
    </w:p>
    <w:p w:rsidR="008B6953" w:rsidRDefault="00B162CE">
      <w:pPr>
        <w:pStyle w:val="Default"/>
        <w:spacing w:line="360" w:lineRule="auto"/>
        <w:rPr>
          <w:i/>
          <w:sz w:val="20"/>
        </w:rPr>
      </w:pPr>
      <w:r>
        <w:rPr>
          <w:i/>
          <w:sz w:val="20"/>
        </w:rPr>
        <w:t>Ready Credit:</w:t>
      </w:r>
    </w:p>
    <w:p w:rsidR="008B6953" w:rsidRDefault="00B162CE">
      <w:pPr>
        <w:pStyle w:val="Default"/>
        <w:spacing w:line="360" w:lineRule="auto"/>
        <w:jc w:val="both"/>
        <w:rPr>
          <w:sz w:val="20"/>
        </w:rPr>
      </w:pPr>
      <w:proofErr w:type="spellStart"/>
      <w:r>
        <w:rPr>
          <w:sz w:val="20"/>
        </w:rPr>
        <w:t>Mashreq</w:t>
      </w:r>
      <w:proofErr w:type="spellEnd"/>
      <w:r>
        <w:rPr>
          <w:sz w:val="20"/>
        </w:rPr>
        <w:t xml:space="preserve"> Bank introduced the new </w:t>
      </w:r>
      <w:r>
        <w:rPr>
          <w:sz w:val="20"/>
        </w:rPr>
        <w:t>product ‘Ready Credit’. Ready Credit is a facility provided to the customer to utilize the funds from their account up to the provided limit and allows to make the payments as per the billing cycle and due date.</w:t>
      </w:r>
    </w:p>
    <w:p w:rsidR="008B6953" w:rsidRDefault="008B6953">
      <w:pPr>
        <w:pStyle w:val="Default"/>
        <w:spacing w:line="360" w:lineRule="auto"/>
        <w:jc w:val="both"/>
        <w:rPr>
          <w:sz w:val="20"/>
        </w:rPr>
      </w:pPr>
    </w:p>
    <w:p w:rsidR="008B6953" w:rsidRDefault="00B162CE">
      <w:pPr>
        <w:pStyle w:val="Default"/>
        <w:spacing w:line="360" w:lineRule="auto"/>
        <w:ind w:left="720" w:hanging="720"/>
        <w:jc w:val="both"/>
        <w:rPr>
          <w:i/>
          <w:sz w:val="20"/>
        </w:rPr>
      </w:pPr>
      <w:r>
        <w:rPr>
          <w:i/>
          <w:sz w:val="20"/>
        </w:rPr>
        <w:t xml:space="preserve">Auto CRS Flag: </w:t>
      </w:r>
    </w:p>
    <w:p w:rsidR="008B6953" w:rsidRDefault="00B162CE">
      <w:pPr>
        <w:pStyle w:val="Default"/>
        <w:spacing w:line="360" w:lineRule="auto"/>
        <w:ind w:left="720" w:hanging="720"/>
        <w:jc w:val="both"/>
        <w:rPr>
          <w:sz w:val="20"/>
        </w:rPr>
      </w:pPr>
      <w:r>
        <w:rPr>
          <w:sz w:val="20"/>
        </w:rPr>
        <w:t xml:space="preserve">This screen was newly </w:t>
      </w:r>
      <w:r>
        <w:rPr>
          <w:sz w:val="20"/>
        </w:rPr>
        <w:t>launched screen for automatic maintenance of CRS flag in CIF level in</w:t>
      </w:r>
    </w:p>
    <w:p w:rsidR="008B6953" w:rsidRDefault="00B162CE">
      <w:pPr>
        <w:pStyle w:val="Default"/>
        <w:spacing w:line="360" w:lineRule="auto"/>
        <w:ind w:left="720" w:hanging="720"/>
        <w:jc w:val="both"/>
        <w:rPr>
          <w:sz w:val="20"/>
        </w:rPr>
      </w:pPr>
      <w:proofErr w:type="gramStart"/>
      <w:r>
        <w:rPr>
          <w:sz w:val="20"/>
        </w:rPr>
        <w:t>all</w:t>
      </w:r>
      <w:proofErr w:type="gramEnd"/>
      <w:r>
        <w:rPr>
          <w:sz w:val="20"/>
        </w:rPr>
        <w:t xml:space="preserve"> CASA, Deposit, Account level manually and auto account level.</w:t>
      </w:r>
    </w:p>
    <w:p w:rsidR="008B6953" w:rsidRDefault="008B6953">
      <w:pPr>
        <w:pStyle w:val="Default"/>
        <w:spacing w:line="360" w:lineRule="auto"/>
        <w:ind w:left="720" w:hanging="720"/>
        <w:jc w:val="both"/>
        <w:rPr>
          <w:i/>
          <w:sz w:val="20"/>
        </w:rPr>
      </w:pPr>
    </w:p>
    <w:p w:rsidR="008B6953" w:rsidRDefault="00B162CE">
      <w:pPr>
        <w:pStyle w:val="Default"/>
        <w:spacing w:line="360" w:lineRule="auto"/>
        <w:ind w:left="720" w:hanging="720"/>
        <w:jc w:val="both"/>
        <w:rPr>
          <w:i/>
          <w:sz w:val="20"/>
        </w:rPr>
      </w:pPr>
      <w:r>
        <w:rPr>
          <w:i/>
          <w:sz w:val="20"/>
        </w:rPr>
        <w:t>360 degree View:</w:t>
      </w:r>
    </w:p>
    <w:p w:rsidR="008B6953" w:rsidRDefault="00B162CE">
      <w:pPr>
        <w:pStyle w:val="Default"/>
        <w:spacing w:line="360" w:lineRule="auto"/>
        <w:jc w:val="both"/>
        <w:rPr>
          <w:sz w:val="20"/>
        </w:rPr>
      </w:pPr>
      <w:proofErr w:type="spellStart"/>
      <w:r>
        <w:rPr>
          <w:sz w:val="20"/>
        </w:rPr>
        <w:t>Mashreq</w:t>
      </w:r>
      <w:proofErr w:type="spellEnd"/>
      <w:r>
        <w:rPr>
          <w:sz w:val="20"/>
        </w:rPr>
        <w:t xml:space="preserve"> Bank’s newly launched 360 degree view for </w:t>
      </w:r>
      <w:proofErr w:type="gramStart"/>
      <w:r>
        <w:rPr>
          <w:sz w:val="20"/>
        </w:rPr>
        <w:t>Corporate</w:t>
      </w:r>
      <w:proofErr w:type="gramEnd"/>
      <w:r>
        <w:rPr>
          <w:sz w:val="20"/>
        </w:rPr>
        <w:t xml:space="preserve"> customer enables 9 types of functions in o</w:t>
      </w:r>
      <w:r>
        <w:rPr>
          <w:sz w:val="20"/>
        </w:rPr>
        <w:t>ne screen with all Linked CIF. Nine types of modules are linked - CASA &amp; Deposit summary, LOAN Trade Summary, CASA and deposit, Loan, Trade, Limit, Schemes, Account statistics and Interest rate.</w:t>
      </w:r>
    </w:p>
    <w:p w:rsidR="008B6953" w:rsidRDefault="008B6953">
      <w:pPr>
        <w:pStyle w:val="Default"/>
        <w:spacing w:line="360" w:lineRule="auto"/>
        <w:jc w:val="both"/>
        <w:rPr>
          <w:sz w:val="20"/>
        </w:rPr>
      </w:pPr>
    </w:p>
    <w:p w:rsidR="008B6953" w:rsidRDefault="00B162CE">
      <w:pPr>
        <w:pStyle w:val="Default"/>
        <w:spacing w:line="360" w:lineRule="auto"/>
        <w:jc w:val="both"/>
        <w:rPr>
          <w:i/>
          <w:sz w:val="20"/>
        </w:rPr>
      </w:pPr>
      <w:r>
        <w:rPr>
          <w:i/>
          <w:sz w:val="20"/>
        </w:rPr>
        <w:t xml:space="preserve">Time Deposit: </w:t>
      </w:r>
    </w:p>
    <w:p w:rsidR="008B6953" w:rsidRDefault="00B162CE">
      <w:pPr>
        <w:pStyle w:val="Default"/>
        <w:spacing w:line="360" w:lineRule="auto"/>
        <w:jc w:val="both"/>
        <w:rPr>
          <w:sz w:val="20"/>
        </w:rPr>
      </w:pPr>
      <w:proofErr w:type="gramStart"/>
      <w:r>
        <w:rPr>
          <w:sz w:val="20"/>
        </w:rPr>
        <w:t>Handled testing for Time Deposit functionalit</w:t>
      </w:r>
      <w:r>
        <w:rPr>
          <w:sz w:val="20"/>
        </w:rPr>
        <w:t xml:space="preserve">y at </w:t>
      </w:r>
      <w:proofErr w:type="spellStart"/>
      <w:r>
        <w:rPr>
          <w:sz w:val="20"/>
        </w:rPr>
        <w:t>Mashreq</w:t>
      </w:r>
      <w:proofErr w:type="spellEnd"/>
      <w:r>
        <w:rPr>
          <w:sz w:val="20"/>
        </w:rPr>
        <w:t xml:space="preserve"> Bank.</w:t>
      </w:r>
      <w:proofErr w:type="gramEnd"/>
    </w:p>
    <w:p w:rsidR="008B6953" w:rsidRDefault="008B6953">
      <w:pPr>
        <w:pStyle w:val="Default"/>
        <w:spacing w:line="360" w:lineRule="auto"/>
        <w:jc w:val="both"/>
        <w:rPr>
          <w:sz w:val="20"/>
        </w:rPr>
      </w:pPr>
    </w:p>
    <w:p w:rsidR="008B6953" w:rsidRDefault="00B162CE">
      <w:pPr>
        <w:pStyle w:val="Default"/>
        <w:spacing w:line="360" w:lineRule="auto"/>
        <w:jc w:val="both"/>
        <w:rPr>
          <w:i/>
          <w:sz w:val="20"/>
        </w:rPr>
      </w:pPr>
      <w:r>
        <w:rPr>
          <w:i/>
          <w:sz w:val="20"/>
        </w:rPr>
        <w:lastRenderedPageBreak/>
        <w:t xml:space="preserve">Teller: </w:t>
      </w:r>
    </w:p>
    <w:p w:rsidR="008B6953" w:rsidRDefault="00B162CE">
      <w:pPr>
        <w:pStyle w:val="Default"/>
        <w:spacing w:line="360" w:lineRule="auto"/>
        <w:jc w:val="both"/>
        <w:rPr>
          <w:sz w:val="20"/>
        </w:rPr>
      </w:pPr>
      <w:proofErr w:type="gramStart"/>
      <w:r>
        <w:rPr>
          <w:sz w:val="20"/>
        </w:rPr>
        <w:t>Tested Fund transfer like opening and closing TIL, Cash deposit, Fund transfer and account to account transfer.</w:t>
      </w:r>
      <w:proofErr w:type="gramEnd"/>
    </w:p>
    <w:p w:rsidR="008B6953" w:rsidRDefault="008B6953">
      <w:pPr>
        <w:spacing w:line="360" w:lineRule="auto"/>
        <w:jc w:val="both"/>
        <w:rPr>
          <w:rFonts w:ascii="Verdana" w:hAnsi="Verdana" w:cs="Arial"/>
          <w:i/>
          <w:sz w:val="20"/>
        </w:rPr>
      </w:pPr>
    </w:p>
    <w:p w:rsidR="008B6953" w:rsidRDefault="00B162CE">
      <w:pPr>
        <w:spacing w:line="360" w:lineRule="auto"/>
        <w:jc w:val="both"/>
        <w:rPr>
          <w:rFonts w:ascii="Verdana" w:hAnsi="Verdana" w:cs="Arial"/>
          <w:i/>
          <w:sz w:val="20"/>
        </w:rPr>
      </w:pPr>
      <w:r>
        <w:rPr>
          <w:rFonts w:ascii="Verdana" w:hAnsi="Verdana" w:cs="Arial"/>
          <w:i/>
          <w:sz w:val="20"/>
        </w:rPr>
        <w:t xml:space="preserve">Responsibilities: </w:t>
      </w:r>
    </w:p>
    <w:p w:rsidR="008B6953" w:rsidRDefault="00B162CE">
      <w:pPr>
        <w:numPr>
          <w:ilvl w:val="0"/>
          <w:numId w:val="4"/>
        </w:numPr>
        <w:spacing w:line="360" w:lineRule="auto"/>
        <w:ind w:right="-58"/>
        <w:jc w:val="both"/>
        <w:rPr>
          <w:rFonts w:ascii="Verdana" w:hAnsi="Verdana"/>
          <w:sz w:val="20"/>
        </w:rPr>
      </w:pPr>
      <w:r>
        <w:rPr>
          <w:rFonts w:ascii="Verdana" w:hAnsi="Verdana"/>
          <w:sz w:val="20"/>
        </w:rPr>
        <w:t xml:space="preserve">Requirement analysis, planning and run plan preparation </w:t>
      </w:r>
    </w:p>
    <w:p w:rsidR="008B6953" w:rsidRDefault="00B162CE">
      <w:pPr>
        <w:numPr>
          <w:ilvl w:val="0"/>
          <w:numId w:val="4"/>
        </w:numPr>
        <w:spacing w:line="360" w:lineRule="auto"/>
        <w:ind w:right="-58"/>
        <w:jc w:val="both"/>
        <w:rPr>
          <w:rFonts w:ascii="Verdana" w:hAnsi="Verdana"/>
          <w:sz w:val="20"/>
        </w:rPr>
      </w:pPr>
      <w:r>
        <w:rPr>
          <w:rFonts w:ascii="Verdana" w:hAnsi="Verdana"/>
          <w:sz w:val="20"/>
        </w:rPr>
        <w:t>Understanding the Business requirement</w:t>
      </w:r>
      <w:r>
        <w:rPr>
          <w:rFonts w:ascii="Verdana" w:hAnsi="Verdana"/>
          <w:sz w:val="20"/>
        </w:rPr>
        <w:t xml:space="preserve"> and Functional specification documents </w:t>
      </w:r>
    </w:p>
    <w:p w:rsidR="008B6953" w:rsidRDefault="00B162CE">
      <w:pPr>
        <w:numPr>
          <w:ilvl w:val="0"/>
          <w:numId w:val="4"/>
        </w:numPr>
        <w:spacing w:line="360" w:lineRule="auto"/>
        <w:ind w:right="-58"/>
        <w:jc w:val="both"/>
        <w:rPr>
          <w:rFonts w:ascii="Verdana" w:hAnsi="Verdana"/>
          <w:sz w:val="20"/>
        </w:rPr>
      </w:pPr>
      <w:r>
        <w:rPr>
          <w:rFonts w:ascii="Verdana" w:hAnsi="Verdana"/>
          <w:sz w:val="20"/>
        </w:rPr>
        <w:t xml:space="preserve">Preparing Test conditions, Test Cases and Test Data </w:t>
      </w:r>
    </w:p>
    <w:p w:rsidR="008B6953" w:rsidRDefault="00B162CE">
      <w:pPr>
        <w:numPr>
          <w:ilvl w:val="0"/>
          <w:numId w:val="4"/>
        </w:numPr>
        <w:spacing w:line="360" w:lineRule="auto"/>
        <w:ind w:right="-58"/>
        <w:jc w:val="both"/>
        <w:rPr>
          <w:rFonts w:ascii="Verdana" w:hAnsi="Verdana"/>
          <w:sz w:val="20"/>
        </w:rPr>
      </w:pPr>
      <w:r>
        <w:rPr>
          <w:rFonts w:ascii="Verdana" w:hAnsi="Verdana"/>
          <w:sz w:val="20"/>
        </w:rPr>
        <w:t xml:space="preserve">Execution of the Test Cases </w:t>
      </w:r>
    </w:p>
    <w:p w:rsidR="008B6953" w:rsidRDefault="00B162CE">
      <w:pPr>
        <w:numPr>
          <w:ilvl w:val="0"/>
          <w:numId w:val="4"/>
        </w:numPr>
        <w:spacing w:line="360" w:lineRule="auto"/>
        <w:ind w:right="-58"/>
        <w:jc w:val="both"/>
        <w:rPr>
          <w:rFonts w:ascii="Verdana" w:hAnsi="Verdana"/>
          <w:sz w:val="20"/>
        </w:rPr>
      </w:pPr>
      <w:r>
        <w:rPr>
          <w:rFonts w:ascii="Verdana" w:hAnsi="Verdana"/>
          <w:sz w:val="20"/>
        </w:rPr>
        <w:t xml:space="preserve">Identifying and raising defects to the development team </w:t>
      </w:r>
    </w:p>
    <w:p w:rsidR="008B6953" w:rsidRDefault="00B162CE">
      <w:pPr>
        <w:numPr>
          <w:ilvl w:val="0"/>
          <w:numId w:val="4"/>
        </w:numPr>
        <w:spacing w:line="360" w:lineRule="auto"/>
        <w:ind w:right="-58"/>
        <w:jc w:val="both"/>
        <w:rPr>
          <w:rFonts w:ascii="Verdana" w:hAnsi="Verdana"/>
          <w:sz w:val="20"/>
        </w:rPr>
      </w:pPr>
      <w:r>
        <w:rPr>
          <w:rFonts w:ascii="Verdana" w:hAnsi="Verdana"/>
          <w:sz w:val="20"/>
        </w:rPr>
        <w:t xml:space="preserve">Retesting the defects to closure </w:t>
      </w:r>
    </w:p>
    <w:p w:rsidR="008B6953" w:rsidRDefault="008B6953">
      <w:pPr>
        <w:rPr>
          <w:rFonts w:ascii="Verdana" w:hAnsi="Verdana"/>
          <w:sz w:val="20"/>
        </w:rPr>
      </w:pPr>
    </w:p>
    <w:p w:rsidR="008B6953" w:rsidRDefault="00B162CE">
      <w:pPr>
        <w:pStyle w:val="Heading2"/>
        <w:rPr>
          <w:rFonts w:ascii="Verdana" w:hAnsi="Verdana"/>
          <w:b w:val="0"/>
          <w:smallCaps/>
          <w:spacing w:val="58"/>
          <w:sz w:val="20"/>
        </w:rPr>
      </w:pPr>
      <w:r>
        <w:rPr>
          <w:rFonts w:ascii="Verdana" w:hAnsi="Verdana"/>
          <w:b w:val="0"/>
          <w:smallCaps/>
          <w:spacing w:val="58"/>
          <w:sz w:val="20"/>
        </w:rPr>
        <w:t>Prior Experience</w:t>
      </w:r>
    </w:p>
    <w:p w:rsidR="008B6953" w:rsidRDefault="008B6953">
      <w:pPr>
        <w:pStyle w:val="Header"/>
        <w:rPr>
          <w:rFonts w:ascii="Verdana" w:hAnsi="Verdana"/>
          <w:sz w:val="20"/>
        </w:rPr>
      </w:pPr>
    </w:p>
    <w:p w:rsidR="008B6953" w:rsidRDefault="00B162CE">
      <w:pPr>
        <w:pStyle w:val="Heading2"/>
        <w:jc w:val="left"/>
        <w:rPr>
          <w:rFonts w:ascii="Verdana" w:hAnsi="Verdana"/>
          <w:b w:val="0"/>
          <w:sz w:val="20"/>
        </w:rPr>
      </w:pPr>
      <w:r>
        <w:rPr>
          <w:rFonts w:ascii="Verdana" w:hAnsi="Verdana"/>
          <w:b w:val="0"/>
          <w:sz w:val="20"/>
        </w:rPr>
        <w:t xml:space="preserve">Tata Consultancy </w:t>
      </w:r>
      <w:r>
        <w:rPr>
          <w:rFonts w:ascii="Verdana" w:hAnsi="Verdana"/>
          <w:b w:val="0"/>
          <w:sz w:val="20"/>
        </w:rPr>
        <w:t>Services Ltd.</w:t>
      </w:r>
    </w:p>
    <w:p w:rsidR="008B6953" w:rsidRDefault="00B162CE">
      <w:pPr>
        <w:pStyle w:val="Heading2"/>
        <w:jc w:val="left"/>
        <w:rPr>
          <w:rFonts w:ascii="Verdana" w:hAnsi="Verdana"/>
          <w:b w:val="0"/>
          <w:sz w:val="20"/>
        </w:rPr>
      </w:pPr>
      <w:r>
        <w:rPr>
          <w:rFonts w:ascii="Verdana" w:hAnsi="Verdana"/>
          <w:b w:val="0"/>
          <w:sz w:val="20"/>
        </w:rPr>
        <w:t>Senior Associate</w:t>
      </w:r>
    </w:p>
    <w:p w:rsidR="008B6953" w:rsidRDefault="00B162CE">
      <w:pPr>
        <w:spacing w:before="240" w:line="360" w:lineRule="auto"/>
        <w:rPr>
          <w:rFonts w:ascii="Verdana" w:hAnsi="Verdana" w:cs="Arial"/>
          <w:b/>
          <w:sz w:val="20"/>
        </w:rPr>
      </w:pPr>
      <w:r>
        <w:rPr>
          <w:rFonts w:ascii="Verdana" w:hAnsi="Verdana" w:cs="Arial"/>
          <w:sz w:val="20"/>
        </w:rPr>
        <w:t>Name</w:t>
      </w:r>
      <w:r>
        <w:rPr>
          <w:rFonts w:ascii="Verdana" w:hAnsi="Verdana" w:cs="Arial"/>
          <w:sz w:val="20"/>
        </w:rPr>
        <w:tab/>
      </w:r>
      <w:r>
        <w:rPr>
          <w:rFonts w:ascii="Verdana" w:hAnsi="Verdana" w:cs="Arial"/>
          <w:sz w:val="20"/>
        </w:rPr>
        <w:tab/>
      </w:r>
      <w:r>
        <w:rPr>
          <w:rFonts w:ascii="Verdana" w:hAnsi="Verdana" w:cs="Arial"/>
          <w:sz w:val="20"/>
        </w:rPr>
        <w:tab/>
        <w:t>:</w:t>
      </w:r>
      <w:r>
        <w:rPr>
          <w:rFonts w:ascii="Verdana" w:hAnsi="Verdana" w:cs="Arial"/>
          <w:b/>
          <w:sz w:val="20"/>
        </w:rPr>
        <w:tab/>
      </w:r>
      <w:r>
        <w:rPr>
          <w:rFonts w:ascii="Verdana" w:hAnsi="Verdana" w:cs="Arial"/>
          <w:sz w:val="20"/>
        </w:rPr>
        <w:t xml:space="preserve">Eclipse </w:t>
      </w:r>
      <w:proofErr w:type="gramStart"/>
      <w:r>
        <w:rPr>
          <w:rFonts w:ascii="Verdana" w:hAnsi="Verdana" w:cs="Arial"/>
          <w:sz w:val="20"/>
        </w:rPr>
        <w:t>Banking</w:t>
      </w:r>
      <w:proofErr w:type="gramEnd"/>
      <w:r>
        <w:rPr>
          <w:rFonts w:ascii="Verdana" w:hAnsi="Verdana" w:cs="Arial"/>
          <w:sz w:val="20"/>
        </w:rPr>
        <w:t xml:space="preserve"> system</w:t>
      </w:r>
    </w:p>
    <w:p w:rsidR="008B6953" w:rsidRDefault="00B162CE">
      <w:pPr>
        <w:spacing w:line="360" w:lineRule="auto"/>
        <w:rPr>
          <w:rFonts w:ascii="Verdana" w:hAnsi="Verdana" w:cs="Arial"/>
          <w:sz w:val="20"/>
        </w:rPr>
      </w:pPr>
      <w:r>
        <w:rPr>
          <w:rFonts w:ascii="Verdana" w:hAnsi="Verdana" w:cs="Arial"/>
          <w:sz w:val="20"/>
        </w:rPr>
        <w:t>Role</w:t>
      </w:r>
      <w:r>
        <w:rPr>
          <w:rFonts w:ascii="Verdana" w:hAnsi="Verdana" w:cs="Arial"/>
          <w:sz w:val="20"/>
        </w:rPr>
        <w:tab/>
      </w:r>
      <w:r>
        <w:rPr>
          <w:rFonts w:ascii="Verdana" w:hAnsi="Verdana" w:cs="Arial"/>
          <w:sz w:val="20"/>
        </w:rPr>
        <w:tab/>
      </w:r>
      <w:r>
        <w:rPr>
          <w:rFonts w:ascii="Verdana" w:hAnsi="Verdana" w:cs="Arial"/>
          <w:sz w:val="20"/>
        </w:rPr>
        <w:tab/>
        <w:t>:</w:t>
      </w:r>
      <w:r>
        <w:rPr>
          <w:rFonts w:ascii="Verdana" w:hAnsi="Verdana" w:cs="Arial"/>
          <w:sz w:val="20"/>
        </w:rPr>
        <w:tab/>
        <w:t xml:space="preserve">Test Engineer </w:t>
      </w:r>
    </w:p>
    <w:p w:rsidR="008B6953" w:rsidRDefault="00B162CE">
      <w:pPr>
        <w:spacing w:line="360" w:lineRule="auto"/>
        <w:rPr>
          <w:rFonts w:ascii="Verdana" w:hAnsi="Verdana" w:cs="Arial"/>
          <w:sz w:val="20"/>
        </w:rPr>
      </w:pPr>
      <w:r>
        <w:rPr>
          <w:rFonts w:ascii="Verdana" w:hAnsi="Verdana" w:cs="Arial"/>
          <w:sz w:val="20"/>
        </w:rPr>
        <w:t>Environment</w:t>
      </w:r>
      <w:r>
        <w:rPr>
          <w:rFonts w:ascii="Verdana" w:hAnsi="Verdana" w:cs="Arial"/>
          <w:sz w:val="20"/>
        </w:rPr>
        <w:tab/>
        <w:t>:</w:t>
      </w:r>
      <w:r>
        <w:rPr>
          <w:rFonts w:ascii="Verdana" w:hAnsi="Verdana" w:cs="Arial"/>
          <w:sz w:val="20"/>
        </w:rPr>
        <w:tab/>
        <w:t>Eclipse</w:t>
      </w:r>
    </w:p>
    <w:p w:rsidR="008B6953" w:rsidRDefault="00B162CE">
      <w:pPr>
        <w:spacing w:line="360" w:lineRule="auto"/>
        <w:rPr>
          <w:rFonts w:ascii="Verdana" w:hAnsi="Verdana" w:cs="Arial"/>
          <w:sz w:val="20"/>
        </w:rPr>
      </w:pPr>
      <w:r>
        <w:rPr>
          <w:rFonts w:ascii="Verdana" w:hAnsi="Verdana" w:cs="Arial"/>
          <w:sz w:val="20"/>
        </w:rPr>
        <w:t>Project Type</w:t>
      </w:r>
      <w:r>
        <w:rPr>
          <w:rFonts w:ascii="Verdana" w:hAnsi="Verdana" w:cs="Arial"/>
          <w:sz w:val="20"/>
        </w:rPr>
        <w:tab/>
        <w:t>:</w:t>
      </w:r>
      <w:r>
        <w:rPr>
          <w:rFonts w:ascii="Verdana" w:hAnsi="Verdana" w:cs="Arial"/>
          <w:sz w:val="20"/>
        </w:rPr>
        <w:tab/>
        <w:t xml:space="preserve">System Integration Testing &amp; User acceptance testing </w:t>
      </w:r>
    </w:p>
    <w:p w:rsidR="008B6953" w:rsidRDefault="008B6953">
      <w:pPr>
        <w:spacing w:line="360" w:lineRule="auto"/>
        <w:rPr>
          <w:rFonts w:ascii="Verdana" w:hAnsi="Verdana" w:cs="Arial"/>
          <w:sz w:val="20"/>
        </w:rPr>
      </w:pPr>
    </w:p>
    <w:p w:rsidR="008B6953" w:rsidRDefault="00B162CE">
      <w:pPr>
        <w:spacing w:line="360" w:lineRule="auto"/>
        <w:rPr>
          <w:rFonts w:ascii="Verdana" w:hAnsi="Verdana" w:cs="Arial"/>
          <w:i/>
          <w:sz w:val="20"/>
        </w:rPr>
      </w:pPr>
      <w:r>
        <w:rPr>
          <w:rFonts w:ascii="Verdana" w:hAnsi="Verdana" w:cs="Arial"/>
          <w:i/>
          <w:sz w:val="20"/>
        </w:rPr>
        <w:t xml:space="preserve">Project Description: </w:t>
      </w:r>
    </w:p>
    <w:p w:rsidR="008B6953" w:rsidRDefault="00B162CE">
      <w:pPr>
        <w:spacing w:line="360" w:lineRule="auto"/>
        <w:jc w:val="both"/>
        <w:rPr>
          <w:rFonts w:ascii="Verdana" w:hAnsi="Verdana"/>
          <w:sz w:val="20"/>
        </w:rPr>
      </w:pPr>
      <w:r>
        <w:rPr>
          <w:rFonts w:ascii="Verdana" w:hAnsi="Verdana"/>
          <w:sz w:val="20"/>
        </w:rPr>
        <w:t xml:space="preserve">This project covered functional testing of the banking system prior to global integration and ensures that the system behaves as expected to run the banking process smoothly. </w:t>
      </w:r>
    </w:p>
    <w:p w:rsidR="008B6953" w:rsidRDefault="008B6953">
      <w:pPr>
        <w:spacing w:line="360" w:lineRule="auto"/>
        <w:rPr>
          <w:rFonts w:ascii="Verdana" w:hAnsi="Verdana" w:cs="Arial"/>
          <w:i/>
          <w:sz w:val="20"/>
        </w:rPr>
      </w:pPr>
    </w:p>
    <w:p w:rsidR="008B6953" w:rsidRDefault="00B162CE">
      <w:pPr>
        <w:spacing w:line="360" w:lineRule="auto"/>
        <w:rPr>
          <w:rFonts w:ascii="Verdana" w:hAnsi="Verdana" w:cs="Arial"/>
          <w:i/>
          <w:sz w:val="20"/>
        </w:rPr>
      </w:pPr>
      <w:r>
        <w:rPr>
          <w:rFonts w:ascii="Verdana" w:hAnsi="Verdana" w:cs="Arial"/>
          <w:i/>
          <w:sz w:val="20"/>
        </w:rPr>
        <w:t>Responsibilities:</w:t>
      </w:r>
    </w:p>
    <w:p w:rsidR="008B6953" w:rsidRDefault="00B162CE">
      <w:pPr>
        <w:numPr>
          <w:ilvl w:val="0"/>
          <w:numId w:val="3"/>
        </w:numPr>
        <w:spacing w:line="360" w:lineRule="auto"/>
        <w:jc w:val="both"/>
        <w:rPr>
          <w:rFonts w:ascii="Verdana" w:eastAsia="Courier New" w:hAnsi="Verdana" w:cs="Courier New"/>
          <w:sz w:val="20"/>
          <w:lang w:eastAsia="ar-SA"/>
        </w:rPr>
      </w:pPr>
      <w:r>
        <w:rPr>
          <w:rFonts w:ascii="Verdana" w:eastAsia="Courier New" w:hAnsi="Verdana" w:cs="Courier New"/>
          <w:sz w:val="20"/>
          <w:lang w:eastAsia="ar-SA"/>
        </w:rPr>
        <w:t>Developing Test Cases based on the Scenarios</w:t>
      </w:r>
    </w:p>
    <w:p w:rsidR="008B6953" w:rsidRDefault="00B162CE">
      <w:pPr>
        <w:numPr>
          <w:ilvl w:val="0"/>
          <w:numId w:val="3"/>
        </w:numPr>
        <w:spacing w:line="360" w:lineRule="auto"/>
        <w:jc w:val="both"/>
        <w:rPr>
          <w:rFonts w:ascii="Verdana" w:eastAsia="Courier New" w:hAnsi="Verdana" w:cs="Courier New"/>
          <w:sz w:val="20"/>
          <w:lang w:eastAsia="ar-SA"/>
        </w:rPr>
      </w:pPr>
      <w:r>
        <w:rPr>
          <w:rFonts w:ascii="Verdana" w:eastAsia="Courier New" w:hAnsi="Verdana" w:cs="Courier New"/>
          <w:sz w:val="20"/>
          <w:lang w:eastAsia="ar-SA"/>
        </w:rPr>
        <w:t>Understand the s</w:t>
      </w:r>
      <w:r>
        <w:rPr>
          <w:rFonts w:ascii="Verdana" w:eastAsia="Courier New" w:hAnsi="Verdana" w:cs="Courier New"/>
          <w:sz w:val="20"/>
          <w:lang w:eastAsia="ar-SA"/>
        </w:rPr>
        <w:t>cope of requirement and identify the business scenarios</w:t>
      </w:r>
    </w:p>
    <w:p w:rsidR="008B6953" w:rsidRDefault="00B162CE">
      <w:pPr>
        <w:numPr>
          <w:ilvl w:val="0"/>
          <w:numId w:val="3"/>
        </w:numPr>
        <w:spacing w:line="360" w:lineRule="auto"/>
        <w:jc w:val="both"/>
        <w:rPr>
          <w:rFonts w:ascii="Verdana" w:eastAsia="Courier New" w:hAnsi="Verdana" w:cs="Courier New"/>
          <w:sz w:val="20"/>
          <w:lang w:eastAsia="ar-SA"/>
        </w:rPr>
      </w:pPr>
      <w:r>
        <w:rPr>
          <w:rFonts w:ascii="Verdana" w:eastAsia="Courier New" w:hAnsi="Verdana" w:cs="Courier New"/>
          <w:sz w:val="20"/>
          <w:lang w:eastAsia="ar-SA"/>
        </w:rPr>
        <w:t>Preparing the Test Cases based on business scenarios</w:t>
      </w:r>
    </w:p>
    <w:p w:rsidR="008B6953" w:rsidRDefault="00B162CE">
      <w:pPr>
        <w:numPr>
          <w:ilvl w:val="0"/>
          <w:numId w:val="3"/>
        </w:numPr>
        <w:spacing w:line="360" w:lineRule="auto"/>
        <w:jc w:val="both"/>
        <w:rPr>
          <w:rFonts w:ascii="Verdana" w:eastAsia="Courier New" w:hAnsi="Verdana" w:cs="Courier New"/>
          <w:sz w:val="20"/>
          <w:lang w:eastAsia="ar-SA"/>
        </w:rPr>
      </w:pPr>
      <w:r>
        <w:rPr>
          <w:rFonts w:ascii="Verdana" w:eastAsia="Courier New" w:hAnsi="Verdana" w:cs="Courier New"/>
          <w:sz w:val="20"/>
          <w:lang w:eastAsia="ar-SA"/>
        </w:rPr>
        <w:t xml:space="preserve">Preparation of test plans, test cases and execution &amp; reporting </w:t>
      </w:r>
    </w:p>
    <w:p w:rsidR="008B6953" w:rsidRDefault="00B162CE">
      <w:pPr>
        <w:numPr>
          <w:ilvl w:val="0"/>
          <w:numId w:val="3"/>
        </w:numPr>
        <w:spacing w:line="360" w:lineRule="auto"/>
        <w:jc w:val="both"/>
        <w:rPr>
          <w:rFonts w:ascii="Verdana" w:eastAsia="Courier New" w:hAnsi="Verdana" w:cs="Courier New"/>
          <w:sz w:val="20"/>
          <w:lang w:eastAsia="ar-SA"/>
        </w:rPr>
      </w:pPr>
      <w:r>
        <w:rPr>
          <w:rFonts w:ascii="Verdana" w:eastAsia="Courier New" w:hAnsi="Verdana" w:cs="Courier New"/>
          <w:sz w:val="20"/>
          <w:lang w:eastAsia="ar-SA"/>
        </w:rPr>
        <w:t>Prepare Unit test cases as per the technical scenarios designed and executing thos</w:t>
      </w:r>
      <w:r>
        <w:rPr>
          <w:rFonts w:ascii="Verdana" w:eastAsia="Courier New" w:hAnsi="Verdana" w:cs="Courier New"/>
          <w:sz w:val="20"/>
          <w:lang w:eastAsia="ar-SA"/>
        </w:rPr>
        <w:t>e test cases</w:t>
      </w:r>
    </w:p>
    <w:p w:rsidR="008B6953" w:rsidRDefault="00B162CE">
      <w:pPr>
        <w:numPr>
          <w:ilvl w:val="0"/>
          <w:numId w:val="3"/>
        </w:numPr>
        <w:spacing w:line="360" w:lineRule="auto"/>
        <w:jc w:val="both"/>
        <w:rPr>
          <w:rFonts w:ascii="Verdana" w:eastAsia="Courier New" w:hAnsi="Verdana" w:cs="Courier New"/>
          <w:sz w:val="20"/>
          <w:lang w:eastAsia="ar-SA"/>
        </w:rPr>
      </w:pPr>
      <w:r>
        <w:rPr>
          <w:rFonts w:ascii="Verdana" w:eastAsia="Courier New" w:hAnsi="Verdana" w:cs="Courier New"/>
          <w:sz w:val="20"/>
          <w:lang w:eastAsia="ar-SA"/>
        </w:rPr>
        <w:t>Participate in Client calls/ Meetings and communicate the status of the project to client</w:t>
      </w:r>
    </w:p>
    <w:p w:rsidR="008B6953" w:rsidRDefault="00B162CE">
      <w:pPr>
        <w:numPr>
          <w:ilvl w:val="0"/>
          <w:numId w:val="3"/>
        </w:numPr>
        <w:spacing w:line="360" w:lineRule="auto"/>
        <w:jc w:val="both"/>
        <w:rPr>
          <w:rFonts w:ascii="Verdana" w:eastAsia="Courier New" w:hAnsi="Verdana" w:cs="Courier New"/>
          <w:sz w:val="20"/>
          <w:lang w:eastAsia="ar-SA"/>
        </w:rPr>
      </w:pPr>
      <w:r>
        <w:rPr>
          <w:rFonts w:ascii="Verdana" w:eastAsia="Courier New" w:hAnsi="Verdana" w:cs="Courier New"/>
          <w:sz w:val="20"/>
          <w:lang w:eastAsia="ar-SA"/>
        </w:rPr>
        <w:t>Document all the testing activities</w:t>
      </w:r>
    </w:p>
    <w:p w:rsidR="008B6953" w:rsidRDefault="00B162CE">
      <w:pPr>
        <w:numPr>
          <w:ilvl w:val="0"/>
          <w:numId w:val="3"/>
        </w:numPr>
        <w:spacing w:line="360" w:lineRule="auto"/>
        <w:jc w:val="both"/>
        <w:rPr>
          <w:rFonts w:ascii="Verdana" w:eastAsia="Courier New" w:hAnsi="Verdana" w:cs="Courier New"/>
          <w:sz w:val="20"/>
          <w:lang w:eastAsia="ar-SA"/>
        </w:rPr>
      </w:pPr>
      <w:r>
        <w:rPr>
          <w:rFonts w:ascii="Verdana" w:eastAsia="Courier New" w:hAnsi="Verdana" w:cs="Courier New"/>
          <w:sz w:val="20"/>
          <w:lang w:eastAsia="ar-SA"/>
        </w:rPr>
        <w:t>Perform Functional Testing, Unit Testing and the Regression Testing</w:t>
      </w:r>
    </w:p>
    <w:p w:rsidR="008B6953" w:rsidRDefault="008B6953">
      <w:pPr>
        <w:spacing w:line="360" w:lineRule="auto"/>
        <w:ind w:left="1080"/>
        <w:jc w:val="both"/>
        <w:rPr>
          <w:rFonts w:ascii="Verdana" w:eastAsia="Courier New" w:hAnsi="Verdana" w:cs="Courier New"/>
          <w:sz w:val="20"/>
          <w:lang w:eastAsia="ar-SA"/>
        </w:rPr>
      </w:pPr>
    </w:p>
    <w:p w:rsidR="008B6953" w:rsidRDefault="00B162CE">
      <w:pPr>
        <w:spacing w:line="360" w:lineRule="auto"/>
        <w:jc w:val="both"/>
        <w:rPr>
          <w:rFonts w:ascii="Verdana" w:hAnsi="Verdana"/>
          <w:sz w:val="20"/>
        </w:rPr>
      </w:pPr>
      <w:r>
        <w:rPr>
          <w:rFonts w:ascii="Verdana" w:hAnsi="Verdana"/>
          <w:sz w:val="20"/>
        </w:rPr>
        <w:t>Successfully completed a number of Rainbow proje</w:t>
      </w:r>
      <w:r>
        <w:rPr>
          <w:rFonts w:ascii="Verdana" w:hAnsi="Verdana"/>
          <w:sz w:val="20"/>
        </w:rPr>
        <w:t>cts which involved modules such as RM, Deposits.</w:t>
      </w:r>
    </w:p>
    <w:p w:rsidR="008B6953" w:rsidRDefault="00B162CE">
      <w:pPr>
        <w:numPr>
          <w:ilvl w:val="0"/>
          <w:numId w:val="3"/>
        </w:numPr>
        <w:spacing w:line="360" w:lineRule="auto"/>
        <w:jc w:val="both"/>
        <w:rPr>
          <w:rFonts w:ascii="Verdana" w:eastAsia="Courier New" w:hAnsi="Verdana" w:cs="Courier New"/>
          <w:sz w:val="20"/>
          <w:lang w:eastAsia="ar-SA"/>
        </w:rPr>
      </w:pPr>
      <w:r>
        <w:rPr>
          <w:rFonts w:ascii="Verdana" w:eastAsia="Courier New" w:hAnsi="Verdana" w:cs="Courier New"/>
          <w:sz w:val="20"/>
          <w:lang w:eastAsia="ar-SA"/>
        </w:rPr>
        <w:lastRenderedPageBreak/>
        <w:t>Developing Test Cases based on the Scenarios</w:t>
      </w:r>
    </w:p>
    <w:p w:rsidR="008B6953" w:rsidRDefault="00B162CE">
      <w:pPr>
        <w:numPr>
          <w:ilvl w:val="0"/>
          <w:numId w:val="3"/>
        </w:numPr>
        <w:spacing w:line="360" w:lineRule="auto"/>
        <w:jc w:val="both"/>
        <w:rPr>
          <w:rFonts w:ascii="Verdana" w:eastAsia="Courier New" w:hAnsi="Verdana" w:cs="Courier New"/>
          <w:sz w:val="20"/>
          <w:lang w:eastAsia="ar-SA"/>
        </w:rPr>
      </w:pPr>
      <w:r>
        <w:rPr>
          <w:rFonts w:ascii="Verdana" w:eastAsia="Courier New" w:hAnsi="Verdana" w:cs="Courier New"/>
          <w:sz w:val="20"/>
          <w:lang w:eastAsia="ar-SA"/>
        </w:rPr>
        <w:t>Understand the scope of requirement and identified the business scenarios</w:t>
      </w:r>
    </w:p>
    <w:p w:rsidR="008B6953" w:rsidRDefault="00B162CE">
      <w:pPr>
        <w:numPr>
          <w:ilvl w:val="0"/>
          <w:numId w:val="3"/>
        </w:numPr>
        <w:spacing w:line="360" w:lineRule="auto"/>
        <w:jc w:val="both"/>
        <w:rPr>
          <w:rFonts w:ascii="Verdana" w:eastAsia="Courier New" w:hAnsi="Verdana" w:cs="Courier New"/>
          <w:sz w:val="20"/>
          <w:lang w:eastAsia="ar-SA"/>
        </w:rPr>
      </w:pPr>
      <w:r>
        <w:rPr>
          <w:rFonts w:ascii="Verdana" w:eastAsia="Courier New" w:hAnsi="Verdana" w:cs="Courier New"/>
          <w:sz w:val="20"/>
          <w:lang w:eastAsia="ar-SA"/>
        </w:rPr>
        <w:t>Preparing the Test Cases based on business scenarios</w:t>
      </w:r>
    </w:p>
    <w:p w:rsidR="008B6953" w:rsidRDefault="00B162CE">
      <w:pPr>
        <w:numPr>
          <w:ilvl w:val="0"/>
          <w:numId w:val="3"/>
        </w:numPr>
        <w:spacing w:line="360" w:lineRule="auto"/>
        <w:jc w:val="both"/>
        <w:rPr>
          <w:rFonts w:ascii="Verdana" w:eastAsia="Courier New" w:hAnsi="Verdana" w:cs="Courier New"/>
          <w:sz w:val="20"/>
          <w:lang w:eastAsia="ar-SA"/>
        </w:rPr>
      </w:pPr>
      <w:r>
        <w:rPr>
          <w:rFonts w:ascii="Verdana" w:eastAsia="Courier New" w:hAnsi="Verdana" w:cs="Courier New"/>
          <w:sz w:val="20"/>
          <w:lang w:eastAsia="ar-SA"/>
        </w:rPr>
        <w:t xml:space="preserve">Preparation of test plans, test cases and execution &amp; reporting </w:t>
      </w:r>
    </w:p>
    <w:p w:rsidR="008B6953" w:rsidRDefault="00B162CE">
      <w:pPr>
        <w:numPr>
          <w:ilvl w:val="0"/>
          <w:numId w:val="3"/>
        </w:numPr>
        <w:spacing w:line="360" w:lineRule="auto"/>
        <w:jc w:val="both"/>
        <w:rPr>
          <w:rFonts w:ascii="Verdana" w:eastAsia="Courier New" w:hAnsi="Verdana" w:cs="Courier New"/>
          <w:sz w:val="20"/>
          <w:lang w:eastAsia="ar-SA"/>
        </w:rPr>
      </w:pPr>
      <w:r>
        <w:rPr>
          <w:rFonts w:ascii="Verdana" w:eastAsia="Courier New" w:hAnsi="Verdana" w:cs="Courier New"/>
          <w:sz w:val="20"/>
          <w:lang w:eastAsia="ar-SA"/>
        </w:rPr>
        <w:t>Prepare Unit test cases as per the technical scenarios designed and executing those test cases</w:t>
      </w:r>
    </w:p>
    <w:p w:rsidR="008B6953" w:rsidRDefault="00B162CE">
      <w:pPr>
        <w:numPr>
          <w:ilvl w:val="0"/>
          <w:numId w:val="3"/>
        </w:numPr>
        <w:spacing w:line="360" w:lineRule="auto"/>
        <w:jc w:val="both"/>
        <w:rPr>
          <w:rFonts w:ascii="Verdana" w:eastAsia="Courier New" w:hAnsi="Verdana" w:cs="Courier New"/>
          <w:sz w:val="20"/>
          <w:lang w:eastAsia="ar-SA"/>
        </w:rPr>
      </w:pPr>
      <w:r>
        <w:rPr>
          <w:rFonts w:ascii="Verdana" w:eastAsia="Courier New" w:hAnsi="Verdana" w:cs="Courier New"/>
          <w:sz w:val="20"/>
          <w:lang w:eastAsia="ar-SA"/>
        </w:rPr>
        <w:t>Participate in Client calls/ Meetings and communicating the status of the project to client</w:t>
      </w:r>
    </w:p>
    <w:p w:rsidR="008B6953" w:rsidRDefault="00B162CE">
      <w:pPr>
        <w:numPr>
          <w:ilvl w:val="0"/>
          <w:numId w:val="3"/>
        </w:numPr>
        <w:spacing w:line="360" w:lineRule="auto"/>
        <w:jc w:val="both"/>
        <w:rPr>
          <w:rFonts w:ascii="Verdana" w:eastAsia="Courier New" w:hAnsi="Verdana" w:cs="Courier New"/>
          <w:sz w:val="20"/>
          <w:lang w:eastAsia="ar-SA"/>
        </w:rPr>
      </w:pPr>
      <w:r>
        <w:rPr>
          <w:rFonts w:ascii="Verdana" w:eastAsia="Courier New" w:hAnsi="Verdana" w:cs="Courier New"/>
          <w:sz w:val="20"/>
          <w:lang w:eastAsia="ar-SA"/>
        </w:rPr>
        <w:t>Docu</w:t>
      </w:r>
      <w:r>
        <w:rPr>
          <w:rFonts w:ascii="Verdana" w:eastAsia="Courier New" w:hAnsi="Verdana" w:cs="Courier New"/>
          <w:sz w:val="20"/>
          <w:lang w:eastAsia="ar-SA"/>
        </w:rPr>
        <w:t>ment all the testing activities</w:t>
      </w:r>
    </w:p>
    <w:p w:rsidR="008B6953" w:rsidRDefault="00B162CE">
      <w:pPr>
        <w:numPr>
          <w:ilvl w:val="0"/>
          <w:numId w:val="3"/>
        </w:numPr>
        <w:spacing w:line="360" w:lineRule="auto"/>
        <w:jc w:val="both"/>
        <w:rPr>
          <w:rFonts w:ascii="Verdana" w:eastAsia="Courier New" w:hAnsi="Verdana" w:cs="Courier New"/>
          <w:sz w:val="20"/>
          <w:lang w:eastAsia="ar-SA"/>
        </w:rPr>
      </w:pPr>
      <w:r>
        <w:rPr>
          <w:rFonts w:ascii="Verdana" w:eastAsia="Courier New" w:hAnsi="Verdana" w:cs="Courier New"/>
          <w:sz w:val="20"/>
          <w:lang w:eastAsia="ar-SA"/>
        </w:rPr>
        <w:t>Perform Functional Testing, Unit Testing and Regression Testing</w:t>
      </w:r>
    </w:p>
    <w:p w:rsidR="008B6953" w:rsidRDefault="008B6953">
      <w:pPr>
        <w:spacing w:line="360" w:lineRule="auto"/>
        <w:jc w:val="both"/>
        <w:rPr>
          <w:rFonts w:ascii="Verdana" w:hAnsi="Verdana"/>
          <w:sz w:val="20"/>
        </w:rPr>
      </w:pPr>
    </w:p>
    <w:p w:rsidR="008B6953" w:rsidRDefault="008B6953">
      <w:pPr>
        <w:spacing w:line="360" w:lineRule="auto"/>
        <w:jc w:val="both"/>
        <w:rPr>
          <w:rFonts w:ascii="Verdana" w:hAnsi="Verdana"/>
          <w:sz w:val="20"/>
        </w:rPr>
      </w:pPr>
    </w:p>
    <w:p w:rsidR="008B6953" w:rsidRDefault="008B6953">
      <w:pPr>
        <w:spacing w:line="360" w:lineRule="auto"/>
        <w:jc w:val="both"/>
        <w:rPr>
          <w:rFonts w:ascii="Verdana" w:hAnsi="Verdana"/>
          <w:sz w:val="20"/>
        </w:rPr>
      </w:pPr>
    </w:p>
    <w:p w:rsidR="008B6953" w:rsidRDefault="00B162CE">
      <w:pPr>
        <w:pStyle w:val="BodyText2"/>
        <w:spacing w:line="360" w:lineRule="auto"/>
        <w:rPr>
          <w:rFonts w:ascii="Verdana" w:hAnsi="Verdana"/>
          <w:i/>
          <w:sz w:val="20"/>
        </w:rPr>
      </w:pPr>
      <w:r>
        <w:rPr>
          <w:rFonts w:ascii="Verdana" w:hAnsi="Verdana" w:cs="Arial"/>
          <w:i/>
          <w:sz w:val="20"/>
        </w:rPr>
        <w:t>Account Opening (Bahrain, Citibank)</w:t>
      </w:r>
    </w:p>
    <w:p w:rsidR="008B6953" w:rsidRDefault="00B162CE">
      <w:pPr>
        <w:numPr>
          <w:ilvl w:val="0"/>
          <w:numId w:val="2"/>
        </w:numPr>
        <w:spacing w:line="360" w:lineRule="auto"/>
        <w:ind w:right="-58"/>
        <w:jc w:val="both"/>
        <w:rPr>
          <w:rFonts w:ascii="Verdana" w:hAnsi="Verdana"/>
          <w:sz w:val="20"/>
        </w:rPr>
      </w:pPr>
      <w:r>
        <w:rPr>
          <w:rFonts w:ascii="Verdana" w:hAnsi="Verdana"/>
          <w:sz w:val="20"/>
        </w:rPr>
        <w:t xml:space="preserve">All types of Account opening for Bahrain CITI Bank are been Quality checked </w:t>
      </w:r>
    </w:p>
    <w:p w:rsidR="008B6953" w:rsidRDefault="00B162CE">
      <w:pPr>
        <w:numPr>
          <w:ilvl w:val="0"/>
          <w:numId w:val="2"/>
        </w:numPr>
        <w:spacing w:line="360" w:lineRule="auto"/>
        <w:ind w:right="-58"/>
        <w:jc w:val="both"/>
        <w:rPr>
          <w:rFonts w:ascii="Verdana" w:hAnsi="Verdana"/>
          <w:sz w:val="20"/>
        </w:rPr>
      </w:pPr>
      <w:r>
        <w:rPr>
          <w:rFonts w:ascii="Verdana" w:hAnsi="Verdana"/>
          <w:sz w:val="20"/>
        </w:rPr>
        <w:t xml:space="preserve">Maintenance of the account  such as linking of card, issue of card and other card maintenance </w:t>
      </w:r>
    </w:p>
    <w:p w:rsidR="008B6953" w:rsidRDefault="00B162CE">
      <w:pPr>
        <w:numPr>
          <w:ilvl w:val="0"/>
          <w:numId w:val="2"/>
        </w:numPr>
        <w:spacing w:line="360" w:lineRule="auto"/>
        <w:ind w:right="-58"/>
        <w:jc w:val="both"/>
        <w:rPr>
          <w:rFonts w:ascii="Verdana" w:hAnsi="Verdana"/>
          <w:sz w:val="20"/>
        </w:rPr>
      </w:pPr>
      <w:r>
        <w:rPr>
          <w:rFonts w:ascii="Verdana" w:hAnsi="Verdana"/>
          <w:sz w:val="20"/>
        </w:rPr>
        <w:t xml:space="preserve">Company account maintenance and opening are been Quality checked </w:t>
      </w:r>
    </w:p>
    <w:p w:rsidR="008B6953" w:rsidRDefault="00B162CE">
      <w:pPr>
        <w:numPr>
          <w:ilvl w:val="0"/>
          <w:numId w:val="2"/>
        </w:numPr>
        <w:spacing w:line="360" w:lineRule="auto"/>
        <w:ind w:right="-58"/>
        <w:jc w:val="both"/>
        <w:rPr>
          <w:rFonts w:ascii="Verdana" w:hAnsi="Verdana"/>
          <w:sz w:val="20"/>
        </w:rPr>
      </w:pPr>
      <w:r>
        <w:rPr>
          <w:rFonts w:ascii="Verdana" w:hAnsi="Verdana"/>
          <w:sz w:val="20"/>
        </w:rPr>
        <w:t xml:space="preserve">NESS check project are done </w:t>
      </w:r>
    </w:p>
    <w:p w:rsidR="008B6953" w:rsidRDefault="00B162CE">
      <w:pPr>
        <w:numPr>
          <w:ilvl w:val="0"/>
          <w:numId w:val="2"/>
        </w:numPr>
        <w:spacing w:line="360" w:lineRule="auto"/>
        <w:ind w:right="-58"/>
        <w:jc w:val="both"/>
        <w:rPr>
          <w:rFonts w:ascii="Verdana" w:hAnsi="Verdana"/>
          <w:sz w:val="20"/>
        </w:rPr>
      </w:pPr>
      <w:r>
        <w:rPr>
          <w:rFonts w:ascii="Verdana" w:hAnsi="Verdana"/>
          <w:sz w:val="20"/>
        </w:rPr>
        <w:t>Opening Account in Major Currencies</w:t>
      </w:r>
    </w:p>
    <w:p w:rsidR="008B6953" w:rsidRDefault="00B162CE">
      <w:pPr>
        <w:numPr>
          <w:ilvl w:val="0"/>
          <w:numId w:val="2"/>
        </w:numPr>
        <w:spacing w:line="360" w:lineRule="auto"/>
        <w:ind w:right="-58"/>
        <w:jc w:val="both"/>
        <w:rPr>
          <w:rFonts w:ascii="Verdana" w:hAnsi="Verdana"/>
          <w:sz w:val="20"/>
        </w:rPr>
      </w:pPr>
      <w:r>
        <w:rPr>
          <w:rFonts w:ascii="Verdana" w:hAnsi="Verdana"/>
          <w:sz w:val="20"/>
        </w:rPr>
        <w:t>All Maintenance of an Accounts</w:t>
      </w:r>
      <w:r>
        <w:rPr>
          <w:rFonts w:ascii="Verdana" w:hAnsi="Verdana"/>
          <w:sz w:val="20"/>
        </w:rPr>
        <w:t xml:space="preserve"> are done </w:t>
      </w:r>
    </w:p>
    <w:p w:rsidR="008B6953" w:rsidRDefault="00B162CE">
      <w:pPr>
        <w:numPr>
          <w:ilvl w:val="0"/>
          <w:numId w:val="2"/>
        </w:numPr>
        <w:spacing w:line="360" w:lineRule="auto"/>
        <w:ind w:right="-58"/>
        <w:jc w:val="both"/>
        <w:rPr>
          <w:rFonts w:ascii="Verdana" w:hAnsi="Verdana"/>
          <w:sz w:val="20"/>
        </w:rPr>
      </w:pPr>
      <w:r>
        <w:rPr>
          <w:rFonts w:ascii="Verdana" w:hAnsi="Verdana"/>
          <w:sz w:val="20"/>
        </w:rPr>
        <w:t>Closure of Accounts</w:t>
      </w:r>
    </w:p>
    <w:p w:rsidR="008B6953" w:rsidRDefault="00B162CE">
      <w:pPr>
        <w:numPr>
          <w:ilvl w:val="0"/>
          <w:numId w:val="2"/>
        </w:numPr>
        <w:spacing w:line="360" w:lineRule="auto"/>
        <w:ind w:right="-58"/>
        <w:jc w:val="both"/>
        <w:rPr>
          <w:rFonts w:ascii="Verdana" w:hAnsi="Verdana"/>
          <w:sz w:val="20"/>
        </w:rPr>
      </w:pPr>
      <w:r>
        <w:rPr>
          <w:rFonts w:ascii="Verdana" w:hAnsi="Verdana"/>
          <w:sz w:val="20"/>
        </w:rPr>
        <w:t>NESS Check All the Account opening Document</w:t>
      </w:r>
    </w:p>
    <w:p w:rsidR="008B6953" w:rsidRDefault="00B162CE">
      <w:pPr>
        <w:numPr>
          <w:ilvl w:val="0"/>
          <w:numId w:val="2"/>
        </w:numPr>
        <w:spacing w:line="360" w:lineRule="auto"/>
        <w:ind w:right="-58"/>
        <w:jc w:val="both"/>
        <w:rPr>
          <w:rFonts w:ascii="Verdana" w:hAnsi="Verdana"/>
          <w:sz w:val="20"/>
        </w:rPr>
      </w:pPr>
      <w:r>
        <w:rPr>
          <w:rFonts w:ascii="Verdana" w:hAnsi="Verdana"/>
          <w:sz w:val="20"/>
        </w:rPr>
        <w:t>Status change of Account (WHUNK, Inactive, Post No Debit, Post No Credit, Blocking/Unblocking)</w:t>
      </w:r>
    </w:p>
    <w:p w:rsidR="008B6953" w:rsidRDefault="00B162CE">
      <w:pPr>
        <w:numPr>
          <w:ilvl w:val="0"/>
          <w:numId w:val="2"/>
        </w:numPr>
        <w:spacing w:line="360" w:lineRule="auto"/>
        <w:ind w:right="-58"/>
        <w:jc w:val="both"/>
        <w:rPr>
          <w:rFonts w:ascii="Verdana" w:hAnsi="Verdana"/>
          <w:sz w:val="20"/>
        </w:rPr>
      </w:pPr>
      <w:r>
        <w:rPr>
          <w:rFonts w:ascii="Verdana" w:hAnsi="Verdana"/>
          <w:sz w:val="20"/>
        </w:rPr>
        <w:t>Compliance Check project</w:t>
      </w:r>
    </w:p>
    <w:p w:rsidR="008B6953" w:rsidRDefault="00B162CE">
      <w:pPr>
        <w:numPr>
          <w:ilvl w:val="0"/>
          <w:numId w:val="2"/>
        </w:numPr>
        <w:spacing w:line="360" w:lineRule="auto"/>
        <w:ind w:right="-58"/>
        <w:jc w:val="both"/>
        <w:rPr>
          <w:rFonts w:ascii="Verdana" w:hAnsi="Verdana"/>
          <w:sz w:val="20"/>
        </w:rPr>
      </w:pPr>
      <w:r>
        <w:rPr>
          <w:rFonts w:ascii="Verdana" w:hAnsi="Verdana"/>
          <w:sz w:val="20"/>
        </w:rPr>
        <w:t>Completed Internal certification on Compliance, Know Your Cus</w:t>
      </w:r>
      <w:r>
        <w:rPr>
          <w:rFonts w:ascii="Verdana" w:hAnsi="Verdana"/>
          <w:sz w:val="20"/>
        </w:rPr>
        <w:t>tomer(KYC), NESS, Baking Operations</w:t>
      </w:r>
    </w:p>
    <w:p w:rsidR="008B6953" w:rsidRDefault="00B162CE">
      <w:pPr>
        <w:numPr>
          <w:ilvl w:val="0"/>
          <w:numId w:val="2"/>
        </w:numPr>
        <w:spacing w:line="360" w:lineRule="auto"/>
        <w:ind w:right="-58"/>
        <w:jc w:val="both"/>
        <w:rPr>
          <w:rFonts w:ascii="Verdana" w:hAnsi="Verdana"/>
          <w:sz w:val="20"/>
        </w:rPr>
      </w:pPr>
      <w:r>
        <w:rPr>
          <w:rFonts w:ascii="Verdana" w:hAnsi="Verdana"/>
          <w:sz w:val="20"/>
        </w:rPr>
        <w:t>UAT for Account opening</w:t>
      </w:r>
    </w:p>
    <w:p w:rsidR="008B6953" w:rsidRDefault="00B162CE">
      <w:pPr>
        <w:numPr>
          <w:ilvl w:val="0"/>
          <w:numId w:val="2"/>
        </w:numPr>
        <w:spacing w:line="360" w:lineRule="auto"/>
        <w:ind w:right="-58"/>
        <w:jc w:val="both"/>
        <w:rPr>
          <w:rFonts w:ascii="Verdana" w:hAnsi="Verdana"/>
          <w:sz w:val="20"/>
        </w:rPr>
      </w:pPr>
      <w:r>
        <w:rPr>
          <w:rFonts w:ascii="Verdana" w:hAnsi="Verdana"/>
          <w:sz w:val="20"/>
        </w:rPr>
        <w:t>Successfully supported for Rainbow Project of Citi Bank</w:t>
      </w:r>
    </w:p>
    <w:p w:rsidR="008B6953" w:rsidRDefault="00B162CE">
      <w:pPr>
        <w:numPr>
          <w:ilvl w:val="0"/>
          <w:numId w:val="2"/>
        </w:numPr>
        <w:spacing w:line="360" w:lineRule="auto"/>
        <w:ind w:right="-58"/>
        <w:jc w:val="both"/>
        <w:rPr>
          <w:rFonts w:ascii="Verdana" w:hAnsi="Verdana"/>
          <w:sz w:val="20"/>
        </w:rPr>
      </w:pPr>
      <w:r>
        <w:rPr>
          <w:rFonts w:ascii="Verdana" w:hAnsi="Verdana"/>
          <w:sz w:val="20"/>
        </w:rPr>
        <w:t>All type of Charges for Normal Branch Customer are charged manually</w:t>
      </w:r>
    </w:p>
    <w:p w:rsidR="008B6953" w:rsidRDefault="008B6953">
      <w:pPr>
        <w:tabs>
          <w:tab w:val="left" w:pos="360"/>
        </w:tabs>
        <w:spacing w:line="360" w:lineRule="auto"/>
        <w:jc w:val="both"/>
        <w:rPr>
          <w:rFonts w:ascii="Verdana" w:hAnsi="Verdana"/>
          <w:sz w:val="20"/>
        </w:rPr>
      </w:pPr>
    </w:p>
    <w:p w:rsidR="008B6953" w:rsidRDefault="00B162CE">
      <w:pPr>
        <w:spacing w:line="360" w:lineRule="auto"/>
        <w:ind w:right="-58"/>
        <w:jc w:val="both"/>
        <w:rPr>
          <w:rFonts w:ascii="Verdana" w:hAnsi="Verdana"/>
          <w:i/>
          <w:sz w:val="20"/>
        </w:rPr>
      </w:pPr>
      <w:r>
        <w:rPr>
          <w:rFonts w:ascii="Verdana" w:hAnsi="Verdana"/>
          <w:i/>
          <w:sz w:val="20"/>
        </w:rPr>
        <w:t>Charges Verification for UAE Corporate Customer:</w:t>
      </w:r>
    </w:p>
    <w:p w:rsidR="008B6953" w:rsidRDefault="00B162CE">
      <w:pPr>
        <w:spacing w:line="360" w:lineRule="auto"/>
        <w:jc w:val="both"/>
        <w:rPr>
          <w:rFonts w:ascii="Verdana" w:hAnsi="Verdana"/>
          <w:sz w:val="20"/>
        </w:rPr>
      </w:pPr>
      <w:r>
        <w:rPr>
          <w:rFonts w:ascii="Verdana" w:hAnsi="Verdana"/>
          <w:sz w:val="20"/>
        </w:rPr>
        <w:t>Handling Charges verification of corporate customer around 2000 – 5000 customer daily. It is a process of downloading the report from System. Sorting all the charges in 11 segregations for checking the Charges of Corporate customer which was posted the pre</w:t>
      </w:r>
      <w:r>
        <w:rPr>
          <w:rFonts w:ascii="Verdana" w:hAnsi="Verdana"/>
          <w:sz w:val="20"/>
        </w:rPr>
        <w:t xml:space="preserve">vious day and the verifying of the charges with the concern file in which it need to be charged. Then all the </w:t>
      </w:r>
      <w:r>
        <w:rPr>
          <w:rFonts w:ascii="Verdana" w:hAnsi="Verdana"/>
          <w:sz w:val="20"/>
        </w:rPr>
        <w:lastRenderedPageBreak/>
        <w:t xml:space="preserve">Rectifications are sorted and correct the charges. Finally it is send to the Concern team for charging the same. </w:t>
      </w:r>
    </w:p>
    <w:p w:rsidR="008B6953" w:rsidRDefault="008B6953">
      <w:pPr>
        <w:spacing w:line="360" w:lineRule="auto"/>
        <w:jc w:val="both"/>
        <w:rPr>
          <w:rFonts w:ascii="Verdana" w:hAnsi="Verdana"/>
          <w:sz w:val="20"/>
        </w:rPr>
      </w:pPr>
    </w:p>
    <w:p w:rsidR="008B6953" w:rsidRDefault="008B6953">
      <w:pPr>
        <w:spacing w:line="360" w:lineRule="auto"/>
        <w:jc w:val="both"/>
        <w:rPr>
          <w:rFonts w:ascii="Verdana" w:hAnsi="Verdana"/>
          <w:sz w:val="20"/>
        </w:rPr>
      </w:pPr>
    </w:p>
    <w:p w:rsidR="008B6953" w:rsidRDefault="008B6953">
      <w:pPr>
        <w:spacing w:line="360" w:lineRule="auto"/>
        <w:jc w:val="both"/>
        <w:rPr>
          <w:rFonts w:ascii="Verdana" w:hAnsi="Verdana"/>
          <w:sz w:val="20"/>
        </w:rPr>
      </w:pPr>
    </w:p>
    <w:p w:rsidR="008B6953" w:rsidRDefault="00B162CE">
      <w:pPr>
        <w:spacing w:line="360" w:lineRule="auto"/>
        <w:ind w:right="-58"/>
        <w:jc w:val="both"/>
        <w:rPr>
          <w:rFonts w:ascii="Verdana" w:hAnsi="Verdana"/>
          <w:i/>
          <w:sz w:val="20"/>
        </w:rPr>
      </w:pPr>
      <w:r>
        <w:rPr>
          <w:rFonts w:ascii="Verdana" w:hAnsi="Verdana"/>
          <w:i/>
          <w:sz w:val="20"/>
        </w:rPr>
        <w:t>Proofing of accounts (Singapo</w:t>
      </w:r>
      <w:r>
        <w:rPr>
          <w:rFonts w:ascii="Verdana" w:hAnsi="Verdana"/>
          <w:i/>
          <w:sz w:val="20"/>
        </w:rPr>
        <w:t>re):</w:t>
      </w:r>
    </w:p>
    <w:p w:rsidR="008B6953" w:rsidRDefault="00B162CE">
      <w:pPr>
        <w:numPr>
          <w:ilvl w:val="0"/>
          <w:numId w:val="2"/>
        </w:numPr>
        <w:spacing w:line="360" w:lineRule="auto"/>
        <w:ind w:right="-58"/>
        <w:jc w:val="both"/>
        <w:rPr>
          <w:rFonts w:ascii="Verdana" w:hAnsi="Verdana"/>
          <w:sz w:val="20"/>
        </w:rPr>
      </w:pPr>
      <w:r>
        <w:rPr>
          <w:rFonts w:ascii="Verdana" w:hAnsi="Verdana"/>
          <w:sz w:val="20"/>
        </w:rPr>
        <w:t>Reconciliation of NOSTRO accounts</w:t>
      </w:r>
    </w:p>
    <w:p w:rsidR="008B6953" w:rsidRDefault="00B162CE">
      <w:pPr>
        <w:numPr>
          <w:ilvl w:val="0"/>
          <w:numId w:val="2"/>
        </w:numPr>
        <w:spacing w:line="360" w:lineRule="auto"/>
        <w:ind w:right="-58"/>
        <w:jc w:val="both"/>
        <w:rPr>
          <w:rFonts w:ascii="Verdana" w:hAnsi="Verdana"/>
          <w:sz w:val="20"/>
        </w:rPr>
      </w:pPr>
      <w:r>
        <w:rPr>
          <w:rFonts w:ascii="Verdana" w:hAnsi="Verdana"/>
          <w:sz w:val="20"/>
        </w:rPr>
        <w:t>Identifying the unknown debit and credit</w:t>
      </w:r>
    </w:p>
    <w:p w:rsidR="008B6953" w:rsidRDefault="00B162CE">
      <w:pPr>
        <w:numPr>
          <w:ilvl w:val="0"/>
          <w:numId w:val="2"/>
        </w:numPr>
        <w:spacing w:line="360" w:lineRule="auto"/>
        <w:ind w:right="-58"/>
        <w:jc w:val="both"/>
        <w:rPr>
          <w:rFonts w:ascii="Verdana" w:hAnsi="Verdana"/>
          <w:sz w:val="20"/>
        </w:rPr>
      </w:pPr>
      <w:r>
        <w:rPr>
          <w:rFonts w:ascii="Verdana" w:hAnsi="Verdana"/>
          <w:sz w:val="20"/>
        </w:rPr>
        <w:t>Clearing of unknown debit and credit to concern department</w:t>
      </w:r>
    </w:p>
    <w:p w:rsidR="008B6953" w:rsidRDefault="00B162CE">
      <w:pPr>
        <w:numPr>
          <w:ilvl w:val="0"/>
          <w:numId w:val="2"/>
        </w:numPr>
        <w:spacing w:line="360" w:lineRule="auto"/>
        <w:ind w:right="-58"/>
        <w:jc w:val="both"/>
        <w:rPr>
          <w:rFonts w:ascii="Verdana" w:hAnsi="Verdana"/>
          <w:sz w:val="20"/>
        </w:rPr>
      </w:pPr>
      <w:r>
        <w:rPr>
          <w:rFonts w:ascii="Verdana" w:hAnsi="Verdana"/>
          <w:sz w:val="20"/>
        </w:rPr>
        <w:t>Submitting recon on monthly basis</w:t>
      </w:r>
    </w:p>
    <w:p w:rsidR="008B6953" w:rsidRDefault="00B162CE">
      <w:pPr>
        <w:numPr>
          <w:ilvl w:val="0"/>
          <w:numId w:val="2"/>
        </w:numPr>
        <w:spacing w:line="360" w:lineRule="auto"/>
        <w:ind w:right="-58"/>
        <w:jc w:val="both"/>
        <w:rPr>
          <w:rFonts w:ascii="Verdana" w:hAnsi="Verdana"/>
          <w:sz w:val="20"/>
        </w:rPr>
      </w:pPr>
      <w:r>
        <w:rPr>
          <w:rFonts w:ascii="Verdana" w:hAnsi="Verdana"/>
          <w:sz w:val="20"/>
        </w:rPr>
        <w:t xml:space="preserve">Following the unnecessary debit and credit in parking the funds to move to concern </w:t>
      </w:r>
      <w:r>
        <w:rPr>
          <w:rFonts w:ascii="Verdana" w:hAnsi="Verdana"/>
          <w:sz w:val="20"/>
        </w:rPr>
        <w:t>department</w:t>
      </w:r>
    </w:p>
    <w:p w:rsidR="008B6953" w:rsidRDefault="00B162CE">
      <w:pPr>
        <w:pBdr>
          <w:top w:val="single" w:sz="6" w:space="0" w:color="auto"/>
          <w:left w:val="single" w:sz="6" w:space="0" w:color="auto"/>
          <w:bottom w:val="single" w:sz="6" w:space="0" w:color="auto"/>
          <w:right w:val="single" w:sz="6" w:space="0" w:color="auto"/>
        </w:pBdr>
        <w:shd w:val="pct10" w:color="auto" w:fill="auto"/>
        <w:ind w:left="3600" w:right="-58" w:hanging="3600"/>
        <w:jc w:val="both"/>
        <w:rPr>
          <w:rFonts w:ascii="Verdana" w:eastAsia="Courier New" w:hAnsi="Verdana" w:cs="Courier New"/>
          <w:smallCaps/>
          <w:spacing w:val="58"/>
          <w:sz w:val="20"/>
          <w:lang w:eastAsia="ar-SA"/>
        </w:rPr>
      </w:pPr>
      <w:r>
        <w:rPr>
          <w:rFonts w:ascii="Verdana" w:eastAsia="Courier New" w:hAnsi="Verdana" w:cs="Courier New"/>
          <w:smallCaps/>
          <w:spacing w:val="58"/>
          <w:sz w:val="20"/>
          <w:lang w:eastAsia="ar-SA"/>
        </w:rPr>
        <w:t>Technical Skills</w:t>
      </w:r>
      <w:r>
        <w:rPr>
          <w:rFonts w:ascii="Verdana" w:eastAsia="Courier New" w:hAnsi="Verdana" w:cs="Courier New"/>
          <w:smallCaps/>
          <w:spacing w:val="58"/>
          <w:sz w:val="20"/>
          <w:lang w:eastAsia="ar-SA"/>
        </w:rPr>
        <w:tab/>
      </w:r>
    </w:p>
    <w:p w:rsidR="008B6953" w:rsidRDefault="008B6953">
      <w:pPr>
        <w:spacing w:line="360" w:lineRule="auto"/>
        <w:ind w:right="-58"/>
        <w:jc w:val="both"/>
        <w:rPr>
          <w:rFonts w:ascii="Verdana" w:eastAsia="Courier New" w:hAnsi="Verdana" w:cs="Courier New"/>
          <w:sz w:val="20"/>
          <w:lang w:eastAsia="ar-SA"/>
        </w:rPr>
      </w:pPr>
    </w:p>
    <w:p w:rsidR="008B6953" w:rsidRDefault="00B162CE">
      <w:pPr>
        <w:spacing w:line="360" w:lineRule="auto"/>
        <w:rPr>
          <w:rFonts w:ascii="Verdana" w:eastAsia="Courier New" w:hAnsi="Verdana" w:cs="Courier New"/>
          <w:sz w:val="20"/>
          <w:lang w:eastAsia="ar-SA"/>
        </w:rPr>
      </w:pPr>
      <w:r>
        <w:rPr>
          <w:rFonts w:ascii="Verdana" w:eastAsia="Courier New" w:hAnsi="Verdana" w:cs="Courier New"/>
          <w:sz w:val="20"/>
          <w:lang w:eastAsia="ar-SA"/>
        </w:rPr>
        <w:t>Test Management Tool</w:t>
      </w:r>
      <w:r>
        <w:rPr>
          <w:rFonts w:ascii="Verdana" w:eastAsia="Courier New" w:hAnsi="Verdana" w:cs="Courier New"/>
          <w:sz w:val="20"/>
          <w:lang w:eastAsia="ar-SA"/>
        </w:rPr>
        <w:tab/>
      </w:r>
      <w:r>
        <w:rPr>
          <w:rFonts w:ascii="Verdana" w:eastAsia="Courier New" w:hAnsi="Verdana" w:cs="Courier New"/>
          <w:sz w:val="20"/>
          <w:lang w:eastAsia="ar-SA"/>
        </w:rPr>
        <w:tab/>
        <w:t>:</w:t>
      </w:r>
      <w:r>
        <w:rPr>
          <w:rFonts w:ascii="Verdana" w:eastAsia="Courier New" w:hAnsi="Verdana" w:cs="Courier New"/>
          <w:sz w:val="20"/>
          <w:lang w:eastAsia="ar-SA"/>
        </w:rPr>
        <w:tab/>
        <w:t xml:space="preserve">HP Quality </w:t>
      </w:r>
      <w:proofErr w:type="spellStart"/>
      <w:r>
        <w:rPr>
          <w:rFonts w:ascii="Verdana" w:eastAsia="Courier New" w:hAnsi="Verdana" w:cs="Courier New"/>
          <w:sz w:val="20"/>
          <w:lang w:eastAsia="ar-SA"/>
        </w:rPr>
        <w:t>Center</w:t>
      </w:r>
      <w:proofErr w:type="spellEnd"/>
    </w:p>
    <w:p w:rsidR="008B6953" w:rsidRDefault="00B162CE">
      <w:pPr>
        <w:spacing w:line="360" w:lineRule="auto"/>
        <w:rPr>
          <w:rFonts w:ascii="Verdana" w:eastAsia="Courier New" w:hAnsi="Verdana" w:cs="Courier New"/>
          <w:sz w:val="20"/>
          <w:u w:val="single"/>
          <w:lang w:eastAsia="ar-SA"/>
        </w:rPr>
      </w:pPr>
      <w:r>
        <w:rPr>
          <w:rFonts w:ascii="Verdana" w:eastAsia="Courier New" w:hAnsi="Verdana" w:cs="Courier New"/>
          <w:sz w:val="20"/>
          <w:lang w:eastAsia="ar-SA"/>
        </w:rPr>
        <w:t>Defect Management Tool</w:t>
      </w:r>
      <w:r>
        <w:rPr>
          <w:rFonts w:ascii="Verdana" w:eastAsia="Courier New" w:hAnsi="Verdana" w:cs="Courier New"/>
          <w:sz w:val="20"/>
          <w:lang w:eastAsia="ar-SA"/>
        </w:rPr>
        <w:tab/>
        <w:t>:</w:t>
      </w:r>
      <w:r>
        <w:rPr>
          <w:rFonts w:ascii="Verdana" w:eastAsia="Courier New" w:hAnsi="Verdana" w:cs="Courier New"/>
          <w:sz w:val="20"/>
          <w:lang w:eastAsia="ar-SA"/>
        </w:rPr>
        <w:tab/>
        <w:t>Rational Clear Quest (RCQ)</w:t>
      </w:r>
    </w:p>
    <w:p w:rsidR="008B6953" w:rsidRDefault="00B162CE">
      <w:pPr>
        <w:spacing w:line="360" w:lineRule="auto"/>
        <w:rPr>
          <w:rFonts w:ascii="Verdana" w:hAnsi="Verdana" w:cs="Arial"/>
          <w:sz w:val="20"/>
          <w:u w:val="single"/>
        </w:rPr>
      </w:pPr>
      <w:r>
        <w:rPr>
          <w:rFonts w:ascii="Verdana" w:eastAsia="Courier New" w:hAnsi="Verdana" w:cs="Courier New"/>
          <w:sz w:val="20"/>
          <w:u w:val="single"/>
          <w:lang w:eastAsia="ar-SA"/>
        </w:rPr>
        <w:t>Softwa</w:t>
      </w:r>
      <w:r>
        <w:rPr>
          <w:rFonts w:ascii="Verdana" w:hAnsi="Verdana" w:cs="Arial"/>
          <w:sz w:val="20"/>
          <w:u w:val="single"/>
        </w:rPr>
        <w:t xml:space="preserve">re </w:t>
      </w:r>
    </w:p>
    <w:p w:rsidR="008B6953" w:rsidRDefault="00B162CE">
      <w:pPr>
        <w:spacing w:line="360" w:lineRule="auto"/>
        <w:rPr>
          <w:rFonts w:ascii="Verdana" w:hAnsi="Verdana" w:cs="Arial"/>
          <w:sz w:val="20"/>
        </w:rPr>
      </w:pPr>
      <w:r>
        <w:rPr>
          <w:rFonts w:ascii="Verdana" w:hAnsi="Verdana" w:cs="Arial"/>
          <w:sz w:val="20"/>
        </w:rPr>
        <w:t>Operating System</w:t>
      </w:r>
      <w:r>
        <w:rPr>
          <w:rFonts w:ascii="Verdana" w:hAnsi="Verdana" w:cs="Arial"/>
          <w:sz w:val="20"/>
        </w:rPr>
        <w:tab/>
      </w:r>
      <w:r>
        <w:rPr>
          <w:rFonts w:ascii="Verdana" w:hAnsi="Verdana" w:cs="Arial"/>
          <w:sz w:val="20"/>
        </w:rPr>
        <w:tab/>
        <w:t>:</w:t>
      </w:r>
      <w:r>
        <w:rPr>
          <w:rFonts w:ascii="Verdana" w:hAnsi="Verdana" w:cs="Arial"/>
          <w:sz w:val="20"/>
        </w:rPr>
        <w:tab/>
        <w:t>Windows XP</w:t>
      </w:r>
    </w:p>
    <w:p w:rsidR="008B6953" w:rsidRDefault="00B162CE">
      <w:pPr>
        <w:spacing w:line="360" w:lineRule="auto"/>
        <w:rPr>
          <w:rFonts w:ascii="Verdana" w:hAnsi="Verdana" w:cs="Arial"/>
          <w:sz w:val="20"/>
        </w:rPr>
      </w:pPr>
      <w:r>
        <w:rPr>
          <w:rFonts w:ascii="Verdana" w:hAnsi="Verdana" w:cs="Arial"/>
          <w:sz w:val="20"/>
        </w:rPr>
        <w:t>Web Based Applications</w:t>
      </w:r>
      <w:r>
        <w:rPr>
          <w:rFonts w:ascii="Verdana" w:hAnsi="Verdana" w:cs="Arial"/>
          <w:sz w:val="20"/>
        </w:rPr>
        <w:tab/>
        <w:t>:</w:t>
      </w:r>
      <w:r>
        <w:rPr>
          <w:rFonts w:ascii="Verdana" w:hAnsi="Verdana" w:cs="Arial"/>
          <w:sz w:val="20"/>
        </w:rPr>
        <w:tab/>
        <w:t xml:space="preserve">Eclipse &amp; UWS </w:t>
      </w:r>
    </w:p>
    <w:p w:rsidR="008B6953" w:rsidRDefault="00B162CE">
      <w:pPr>
        <w:spacing w:line="360" w:lineRule="auto"/>
        <w:rPr>
          <w:rFonts w:ascii="Verdana" w:hAnsi="Verdana" w:cs="Arial"/>
          <w:sz w:val="20"/>
        </w:rPr>
      </w:pPr>
      <w:r>
        <w:rPr>
          <w:rFonts w:ascii="Verdana" w:hAnsi="Verdana" w:cs="Arial"/>
          <w:sz w:val="20"/>
        </w:rPr>
        <w:t>Utility</w:t>
      </w:r>
      <w:r>
        <w:rPr>
          <w:rFonts w:ascii="Verdana" w:hAnsi="Verdana" w:cs="Arial"/>
          <w:sz w:val="20"/>
        </w:rPr>
        <w:tab/>
      </w:r>
      <w:r>
        <w:rPr>
          <w:rFonts w:ascii="Verdana" w:hAnsi="Verdana" w:cs="Arial"/>
          <w:sz w:val="20"/>
        </w:rPr>
        <w:tab/>
      </w:r>
      <w:r>
        <w:rPr>
          <w:rFonts w:ascii="Verdana" w:hAnsi="Verdana" w:cs="Arial"/>
          <w:sz w:val="20"/>
        </w:rPr>
        <w:tab/>
      </w:r>
      <w:r>
        <w:rPr>
          <w:rFonts w:ascii="Verdana" w:hAnsi="Verdana" w:cs="Arial"/>
          <w:sz w:val="20"/>
        </w:rPr>
        <w:tab/>
      </w:r>
      <w:r>
        <w:rPr>
          <w:rFonts w:ascii="Verdana" w:hAnsi="Verdana" w:cs="Arial"/>
          <w:sz w:val="20"/>
        </w:rPr>
        <w:tab/>
        <w:t>:</w:t>
      </w:r>
      <w:r>
        <w:rPr>
          <w:rFonts w:ascii="Verdana" w:hAnsi="Verdana" w:cs="Arial"/>
          <w:sz w:val="20"/>
        </w:rPr>
        <w:tab/>
        <w:t>MS Office Suite</w:t>
      </w:r>
    </w:p>
    <w:p w:rsidR="008B6953" w:rsidRDefault="008B6953">
      <w:pPr>
        <w:ind w:right="-58"/>
        <w:jc w:val="both"/>
        <w:rPr>
          <w:rFonts w:ascii="Verdana" w:hAnsi="Verdana"/>
          <w:sz w:val="20"/>
        </w:rPr>
      </w:pPr>
    </w:p>
    <w:p w:rsidR="008B6953" w:rsidRDefault="00B162CE">
      <w:pPr>
        <w:pStyle w:val="Heading3"/>
        <w:rPr>
          <w:rFonts w:ascii="Verdana" w:hAnsi="Verdana"/>
          <w:b w:val="0"/>
          <w:smallCaps/>
          <w:spacing w:val="58"/>
          <w:sz w:val="20"/>
        </w:rPr>
      </w:pPr>
      <w:r>
        <w:rPr>
          <w:rFonts w:ascii="Verdana" w:hAnsi="Verdana"/>
          <w:b w:val="0"/>
          <w:smallCaps/>
          <w:spacing w:val="58"/>
          <w:sz w:val="20"/>
        </w:rPr>
        <w:t>Academic Credentials</w:t>
      </w:r>
    </w:p>
    <w:p w:rsidR="008B6953" w:rsidRDefault="008B6953">
      <w:pPr>
        <w:rPr>
          <w:rFonts w:ascii="Verdana" w:hAnsi="Verdana"/>
          <w:sz w:val="20"/>
        </w:rPr>
      </w:pPr>
    </w:p>
    <w:p w:rsidR="008B6953" w:rsidRDefault="00B162CE">
      <w:pPr>
        <w:rPr>
          <w:rFonts w:ascii="Verdana" w:hAnsi="Verdana"/>
          <w:i/>
          <w:sz w:val="20"/>
        </w:rPr>
      </w:pPr>
      <w:r>
        <w:rPr>
          <w:rFonts w:ascii="Verdana" w:hAnsi="Verdana"/>
          <w:sz w:val="20"/>
        </w:rPr>
        <w:t xml:space="preserve">Bachelor in Computer Application, </w:t>
      </w:r>
      <w:proofErr w:type="spellStart"/>
      <w:r>
        <w:rPr>
          <w:rFonts w:ascii="Verdana" w:hAnsi="Verdana"/>
          <w:sz w:val="20"/>
        </w:rPr>
        <w:t>Pavendar</w:t>
      </w:r>
      <w:proofErr w:type="spellEnd"/>
      <w:r>
        <w:rPr>
          <w:rFonts w:ascii="Verdana" w:hAnsi="Verdana"/>
          <w:sz w:val="20"/>
        </w:rPr>
        <w:t xml:space="preserve"> </w:t>
      </w:r>
      <w:proofErr w:type="spellStart"/>
      <w:r>
        <w:rPr>
          <w:rFonts w:ascii="Verdana" w:hAnsi="Verdana"/>
          <w:sz w:val="20"/>
        </w:rPr>
        <w:t>Bharathidasan</w:t>
      </w:r>
      <w:proofErr w:type="spellEnd"/>
      <w:r>
        <w:rPr>
          <w:rFonts w:ascii="Verdana" w:hAnsi="Verdana"/>
          <w:sz w:val="20"/>
        </w:rPr>
        <w:t xml:space="preserve"> College, </w:t>
      </w:r>
      <w:proofErr w:type="spellStart"/>
      <w:r>
        <w:rPr>
          <w:rFonts w:ascii="Verdana" w:hAnsi="Verdana"/>
          <w:sz w:val="20"/>
        </w:rPr>
        <w:t>Trichy</w:t>
      </w:r>
      <w:proofErr w:type="spellEnd"/>
      <w:r>
        <w:rPr>
          <w:rFonts w:ascii="Verdana" w:hAnsi="Verdana"/>
          <w:sz w:val="20"/>
        </w:rPr>
        <w:t xml:space="preserve">, </w:t>
      </w:r>
      <w:r>
        <w:rPr>
          <w:rFonts w:ascii="Verdana" w:hAnsi="Verdana"/>
          <w:i/>
          <w:sz w:val="20"/>
        </w:rPr>
        <w:t>2004-2007</w:t>
      </w:r>
    </w:p>
    <w:p w:rsidR="008B6953" w:rsidRDefault="008B6953">
      <w:pPr>
        <w:ind w:left="360"/>
        <w:rPr>
          <w:rFonts w:ascii="Verdana" w:hAnsi="Verdana"/>
          <w:sz w:val="20"/>
        </w:rPr>
      </w:pPr>
    </w:p>
    <w:p w:rsidR="008B6953" w:rsidRDefault="00B162CE">
      <w:pPr>
        <w:pStyle w:val="Heading3"/>
        <w:rPr>
          <w:rFonts w:ascii="Verdana" w:hAnsi="Verdana"/>
          <w:b w:val="0"/>
          <w:smallCaps/>
          <w:spacing w:val="58"/>
          <w:sz w:val="20"/>
        </w:rPr>
      </w:pPr>
      <w:r>
        <w:rPr>
          <w:rFonts w:ascii="Verdana" w:hAnsi="Verdana"/>
          <w:b w:val="0"/>
          <w:smallCaps/>
          <w:spacing w:val="58"/>
          <w:sz w:val="20"/>
        </w:rPr>
        <w:t>Certifications</w:t>
      </w:r>
    </w:p>
    <w:p w:rsidR="008B6953" w:rsidRDefault="008B6953">
      <w:pPr>
        <w:spacing w:line="360" w:lineRule="auto"/>
        <w:rPr>
          <w:rFonts w:ascii="Verdana" w:hAnsi="Verdana" w:cs="Arial"/>
          <w:i/>
          <w:sz w:val="20"/>
        </w:rPr>
      </w:pPr>
    </w:p>
    <w:p w:rsidR="008B6953" w:rsidRDefault="00B162CE">
      <w:pPr>
        <w:spacing w:line="360" w:lineRule="auto"/>
        <w:rPr>
          <w:rFonts w:ascii="Verdana" w:hAnsi="Verdana" w:cs="Arial"/>
          <w:i/>
          <w:sz w:val="20"/>
        </w:rPr>
      </w:pPr>
      <w:r>
        <w:rPr>
          <w:rFonts w:ascii="Verdana" w:hAnsi="Verdana" w:cs="Arial"/>
          <w:i/>
          <w:sz w:val="20"/>
        </w:rPr>
        <w:t>Citigroup Anti-Money Laundering Training</w:t>
      </w:r>
    </w:p>
    <w:p w:rsidR="008B6953" w:rsidRDefault="00B162CE">
      <w:pPr>
        <w:spacing w:line="360" w:lineRule="auto"/>
        <w:rPr>
          <w:rFonts w:ascii="Verdana" w:hAnsi="Verdana" w:cs="Arial"/>
          <w:i/>
          <w:sz w:val="20"/>
        </w:rPr>
      </w:pPr>
      <w:r>
        <w:rPr>
          <w:rFonts w:ascii="Verdana" w:hAnsi="Verdana" w:cs="Arial"/>
          <w:i/>
          <w:sz w:val="20"/>
        </w:rPr>
        <w:t>Citigroup Training on Fraud Awareness</w:t>
      </w:r>
    </w:p>
    <w:p w:rsidR="008B6953" w:rsidRDefault="00B162CE">
      <w:pPr>
        <w:spacing w:line="360" w:lineRule="auto"/>
        <w:rPr>
          <w:rFonts w:ascii="Verdana" w:hAnsi="Verdana" w:cs="Arial"/>
          <w:i/>
          <w:sz w:val="20"/>
        </w:rPr>
      </w:pPr>
      <w:r>
        <w:rPr>
          <w:rFonts w:ascii="Verdana" w:hAnsi="Verdana" w:cs="Arial"/>
          <w:i/>
          <w:sz w:val="20"/>
        </w:rPr>
        <w:t>Basics of Banking and Accounting</w:t>
      </w:r>
    </w:p>
    <w:p w:rsidR="008B6953" w:rsidRDefault="00B162CE">
      <w:pPr>
        <w:spacing w:line="360" w:lineRule="auto"/>
        <w:rPr>
          <w:rFonts w:ascii="Verdana" w:hAnsi="Verdana" w:cs="Arial"/>
          <w:i/>
          <w:sz w:val="20"/>
        </w:rPr>
      </w:pPr>
      <w:r>
        <w:rPr>
          <w:rFonts w:ascii="Verdana" w:hAnsi="Verdana" w:cs="Arial"/>
          <w:i/>
          <w:sz w:val="20"/>
        </w:rPr>
        <w:t>Business Email Communication</w:t>
      </w:r>
    </w:p>
    <w:p w:rsidR="008B6953" w:rsidRDefault="00B162CE">
      <w:pPr>
        <w:pStyle w:val="Heading3"/>
        <w:rPr>
          <w:rFonts w:ascii="Verdana" w:hAnsi="Verdana"/>
          <w:b w:val="0"/>
          <w:smallCaps/>
          <w:spacing w:val="58"/>
          <w:sz w:val="20"/>
        </w:rPr>
      </w:pPr>
      <w:r>
        <w:rPr>
          <w:rFonts w:ascii="Verdana" w:hAnsi="Verdana"/>
          <w:b w:val="0"/>
          <w:smallCaps/>
          <w:spacing w:val="58"/>
          <w:sz w:val="20"/>
        </w:rPr>
        <w:t>Personal Par</w:t>
      </w:r>
      <w:r>
        <w:rPr>
          <w:rFonts w:ascii="Verdana" w:hAnsi="Verdana"/>
          <w:b w:val="0"/>
          <w:smallCaps/>
          <w:spacing w:val="58"/>
          <w:sz w:val="20"/>
        </w:rPr>
        <w:t>ticulars</w:t>
      </w:r>
    </w:p>
    <w:p w:rsidR="008B6953" w:rsidRDefault="008B6953">
      <w:pPr>
        <w:ind w:right="-58"/>
        <w:jc w:val="both"/>
        <w:rPr>
          <w:rFonts w:ascii="Verdana" w:hAnsi="Verdana"/>
          <w:sz w:val="20"/>
        </w:rPr>
      </w:pPr>
    </w:p>
    <w:p w:rsidR="008B6953" w:rsidRDefault="00B162CE">
      <w:pPr>
        <w:rPr>
          <w:rFonts w:ascii="Verdana" w:hAnsi="Verdana" w:cs="Arial"/>
          <w:sz w:val="20"/>
        </w:rPr>
      </w:pPr>
      <w:r>
        <w:rPr>
          <w:rFonts w:ascii="Verdana" w:hAnsi="Verdana" w:cs="Arial"/>
          <w:sz w:val="20"/>
        </w:rPr>
        <w:t>Date of Birth                     : 25-March-1986</w:t>
      </w:r>
    </w:p>
    <w:p w:rsidR="008B6953" w:rsidRDefault="008B6953">
      <w:pPr>
        <w:pStyle w:val="Header"/>
        <w:rPr>
          <w:rFonts w:ascii="Verdana" w:hAnsi="Verdana" w:cs="Arial"/>
          <w:sz w:val="20"/>
        </w:rPr>
      </w:pPr>
    </w:p>
    <w:p w:rsidR="008B6953" w:rsidRDefault="00B162CE">
      <w:pPr>
        <w:pStyle w:val="Header"/>
        <w:rPr>
          <w:rFonts w:ascii="Verdana" w:hAnsi="Verdana" w:cs="Arial"/>
          <w:sz w:val="20"/>
        </w:rPr>
      </w:pPr>
      <w:r>
        <w:rPr>
          <w:rFonts w:ascii="Verdana" w:hAnsi="Verdana" w:cs="Arial"/>
          <w:sz w:val="20"/>
        </w:rPr>
        <w:t>Marital Status                   : Married</w:t>
      </w:r>
    </w:p>
    <w:p w:rsidR="008B6953" w:rsidRDefault="008B6953">
      <w:pPr>
        <w:pStyle w:val="Header"/>
        <w:rPr>
          <w:rFonts w:ascii="Verdana" w:hAnsi="Verdana"/>
          <w:sz w:val="20"/>
        </w:rPr>
      </w:pPr>
    </w:p>
    <w:p w:rsidR="008B6953" w:rsidRDefault="00B162CE">
      <w:pPr>
        <w:pStyle w:val="Header"/>
        <w:rPr>
          <w:rFonts w:ascii="Verdana" w:hAnsi="Verdana"/>
          <w:sz w:val="20"/>
        </w:rPr>
      </w:pPr>
      <w:r>
        <w:rPr>
          <w:rFonts w:ascii="Verdana" w:hAnsi="Verdana"/>
          <w:sz w:val="20"/>
        </w:rPr>
        <w:t>Hobbies                            : Reading books, Listening Music</w:t>
      </w:r>
    </w:p>
    <w:p w:rsidR="0090017E" w:rsidRDefault="0090017E">
      <w:pPr>
        <w:pStyle w:val="Header"/>
        <w:rPr>
          <w:rFonts w:ascii="Verdana" w:hAnsi="Verdana"/>
          <w:sz w:val="20"/>
        </w:rPr>
      </w:pPr>
    </w:p>
    <w:p w:rsidR="0090017E" w:rsidRDefault="0090017E">
      <w:pPr>
        <w:pStyle w:val="Header"/>
        <w:rPr>
          <w:rFonts w:ascii="Verdana" w:hAnsi="Verdana"/>
          <w:sz w:val="20"/>
        </w:rPr>
      </w:pPr>
    </w:p>
    <w:p w:rsidR="0090017E" w:rsidRDefault="0090017E">
      <w:pPr>
        <w:pStyle w:val="Header"/>
        <w:rPr>
          <w:rFonts w:ascii="Verdana" w:hAnsi="Verdana"/>
          <w:sz w:val="20"/>
        </w:rPr>
      </w:pPr>
    </w:p>
    <w:p w:rsidR="0090017E" w:rsidRDefault="0090017E">
      <w:pPr>
        <w:pStyle w:val="Header"/>
        <w:rPr>
          <w:rFonts w:ascii="Verdana" w:hAnsi="Verdana"/>
          <w:sz w:val="20"/>
        </w:rPr>
      </w:pPr>
    </w:p>
    <w:p w:rsidR="0090017E" w:rsidRDefault="0090017E">
      <w:pPr>
        <w:pStyle w:val="Header"/>
        <w:rPr>
          <w:rFonts w:ascii="Verdana" w:hAnsi="Verdana"/>
          <w:sz w:val="20"/>
        </w:rPr>
      </w:pPr>
    </w:p>
    <w:p w:rsidR="0090017E" w:rsidRDefault="0090017E">
      <w:pPr>
        <w:pStyle w:val="Header"/>
        <w:rPr>
          <w:rFonts w:ascii="Verdana" w:hAnsi="Verdana"/>
          <w:sz w:val="20"/>
        </w:rPr>
      </w:pPr>
    </w:p>
    <w:p w:rsidR="0090017E" w:rsidRDefault="0090017E">
      <w:pPr>
        <w:pStyle w:val="Header"/>
        <w:rPr>
          <w:rFonts w:ascii="Verdana" w:hAnsi="Verdana"/>
          <w:sz w:val="20"/>
        </w:rPr>
      </w:pPr>
    </w:p>
    <w:p w:rsidR="0090017E" w:rsidRDefault="0090017E">
      <w:pPr>
        <w:pStyle w:val="Header"/>
        <w:rPr>
          <w:rFonts w:ascii="Verdana" w:hAnsi="Verdana"/>
          <w:sz w:val="20"/>
        </w:rPr>
      </w:pPr>
    </w:p>
    <w:p w:rsidR="0090017E" w:rsidRDefault="0090017E" w:rsidP="0090017E">
      <w:pPr>
        <w:rPr>
          <w:b/>
        </w:rPr>
      </w:pPr>
      <w:r>
        <w:rPr>
          <w:b/>
        </w:rPr>
        <w:t xml:space="preserve">First Name of Application CV </w:t>
      </w:r>
      <w:proofErr w:type="gramStart"/>
      <w:r>
        <w:rPr>
          <w:b/>
        </w:rPr>
        <w:t>No :</w:t>
      </w:r>
      <w:proofErr w:type="gramEnd"/>
      <w:r w:rsidRPr="0090017E">
        <w:t xml:space="preserve"> </w:t>
      </w:r>
      <w:r w:rsidRPr="0090017E">
        <w:rPr>
          <w:b/>
        </w:rPr>
        <w:t>1657848</w:t>
      </w:r>
      <w:bookmarkStart w:id="0" w:name="_GoBack"/>
      <w:bookmarkEnd w:id="0"/>
    </w:p>
    <w:p w:rsidR="0090017E" w:rsidRDefault="0090017E" w:rsidP="0090017E">
      <w:proofErr w:type="spellStart"/>
      <w:r>
        <w:t>Whatsapp</w:t>
      </w:r>
      <w:proofErr w:type="spellEnd"/>
      <w:r>
        <w:t xml:space="preserve"> Mobile: +971504753686 </w:t>
      </w:r>
    </w:p>
    <w:p w:rsidR="0090017E" w:rsidRDefault="0090017E" w:rsidP="0090017E">
      <w:pPr>
        <w:pStyle w:val="Header"/>
      </w:pPr>
      <w:r>
        <w:rPr>
          <w:noProof/>
          <w:snapToGrid/>
          <w:lang w:val="en-US"/>
        </w:rPr>
        <w:drawing>
          <wp:inline distT="0" distB="0" distL="0" distR="0">
            <wp:extent cx="2600325" cy="581025"/>
            <wp:effectExtent l="0" t="0" r="9525" b="9525"/>
            <wp:docPr id="5" name="Picture 5"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0325" cy="581025"/>
                    </a:xfrm>
                    <a:prstGeom prst="rect">
                      <a:avLst/>
                    </a:prstGeom>
                    <a:noFill/>
                    <a:ln>
                      <a:noFill/>
                    </a:ln>
                  </pic:spPr>
                </pic:pic>
              </a:graphicData>
            </a:graphic>
          </wp:inline>
        </w:drawing>
      </w:r>
    </w:p>
    <w:p w:rsidR="0090017E" w:rsidRDefault="0090017E">
      <w:pPr>
        <w:pStyle w:val="Header"/>
        <w:rPr>
          <w:rFonts w:ascii="Verdana" w:hAnsi="Verdana"/>
          <w:sz w:val="20"/>
        </w:rPr>
      </w:pPr>
    </w:p>
    <w:sectPr w:rsidR="0090017E">
      <w:headerReference w:type="default" r:id="rId9"/>
      <w:footerReference w:type="default" r:id="rId10"/>
      <w:pgSz w:w="11906" w:h="16838"/>
      <w:pgMar w:top="576" w:right="864" w:bottom="1080" w:left="1411" w:header="706" w:footer="706" w:gutter="0"/>
      <w:pgNumType w:start="1"/>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2CE" w:rsidRDefault="00B162CE">
      <w:r>
        <w:separator/>
      </w:r>
    </w:p>
  </w:endnote>
  <w:endnote w:type="continuationSeparator" w:id="0">
    <w:p w:rsidR="00B162CE" w:rsidRDefault="00B16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953" w:rsidRDefault="00B162CE">
    <w:pPr>
      <w:pStyle w:val="Footer"/>
      <w:jc w:val="center"/>
      <w:rPr>
        <w:sz w:val="18"/>
      </w:rPr>
    </w:pPr>
    <w:r>
      <w:rPr>
        <w:sz w:val="18"/>
      </w:rPr>
      <w:t xml:space="preserve">Page </w:t>
    </w:r>
    <w:r>
      <w:fldChar w:fldCharType="begin"/>
    </w:r>
    <w:r>
      <w:instrText xml:space="preserve"> PAGE </w:instrText>
    </w:r>
    <w:r>
      <w:fldChar w:fldCharType="separate"/>
    </w:r>
    <w:r w:rsidR="0090017E">
      <w:rPr>
        <w:noProof/>
      </w:rPr>
      <w:t>3</w:t>
    </w:r>
    <w:r>
      <w:fldChar w:fldCharType="end"/>
    </w:r>
    <w:r>
      <w:rPr>
        <w:sz w:val="18"/>
      </w:rPr>
      <w:t xml:space="preserve"> of </w:t>
    </w:r>
    <w:r>
      <w:fldChar w:fldCharType="begin"/>
    </w:r>
    <w:r>
      <w:instrText xml:space="preserve"> NUMPAGES </w:instrText>
    </w:r>
    <w:r>
      <w:fldChar w:fldCharType="separate"/>
    </w:r>
    <w:r w:rsidR="0090017E">
      <w:rPr>
        <w:noProof/>
      </w:rPr>
      <w:t>10</w:t>
    </w:r>
    <w:r>
      <w:fldChar w:fldCharType="end"/>
    </w:r>
  </w:p>
  <w:p w:rsidR="008B6953" w:rsidRDefault="008B695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2CE" w:rsidRDefault="00B162CE">
      <w:r>
        <w:separator/>
      </w:r>
    </w:p>
  </w:footnote>
  <w:footnote w:type="continuationSeparator" w:id="0">
    <w:p w:rsidR="00B162CE" w:rsidRDefault="00B162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953" w:rsidRDefault="00B162CE">
    <w:pPr>
      <w:pStyle w:val="Header"/>
      <w:tabs>
        <w:tab w:val="right" w:pos="9360"/>
      </w:tabs>
    </w:pPr>
    <w:r>
      <w:tab/>
    </w:r>
    <w:r>
      <w:tab/>
      <w:t xml:space="preserve">                                                        </w:t>
    </w:r>
  </w:p>
  <w:p w:rsidR="008B6953" w:rsidRDefault="00B162CE">
    <w:pPr>
      <w:pStyle w:val="Header"/>
    </w:pPr>
    <w:r>
      <w:rPr>
        <w:rFonts w:ascii="Verdana" w:hAnsi="Verdana"/>
        <w:sz w:val="16"/>
      </w:rPr>
      <w:pict>
        <v:shapetype id="_x0000_t32" coordsize="21600,21600" o:spt="32" o:oned="t" path="m,l21600,21600e" filled="f">
          <v:path arrowok="t" fillok="f" o:connecttype="none"/>
          <o:lock v:ext="edit" shapetype="t"/>
        </v:shapetype>
        <v:shape id="d8a18ced-fdb5-40bd-9bac-b66144bbeb26" o:spid="_x0000_s2049" type="#_x0000_t32" style="position:absolute;margin-left:.15pt;margin-top:1pt;width:462.9pt;height:0;z-index:251657728">
          <v:stroke dashstyle="1 1" opacity="65535f" joinstyle="miter" endcap="round"/>
          <v:path arrowok="f" fillok="t" o:connecttype="segments"/>
          <o:lock v:ext="edit" shapetype="f"/>
        </v:shape>
      </w:pict>
    </w:r>
    <w:r>
      <w:tab/>
    </w:r>
    <w:r>
      <w:tab/>
      <w:t xml:space="preserve">        </w:t>
    </w:r>
    <w:r>
      <w:t xml:space="preserve">         </w:t>
    </w:r>
  </w:p>
  <w:p w:rsidR="008B6953" w:rsidRDefault="008B69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5435C"/>
    <w:multiLevelType w:val="multilevel"/>
    <w:tmpl w:val="C9345124"/>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abstractNum w:abstractNumId="1">
    <w:nsid w:val="1A3E6C43"/>
    <w:multiLevelType w:val="multilevel"/>
    <w:tmpl w:val="4148CECE"/>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abstractNum w:abstractNumId="2">
    <w:nsid w:val="20230E7C"/>
    <w:multiLevelType w:val="multilevel"/>
    <w:tmpl w:val="B4FA7210"/>
    <w:lvl w:ilvl="0">
      <w:start w:val="1"/>
      <w:numFmt w:val="bullet"/>
      <w:lvlText w:val=""/>
      <w:lvlJc w:val="left"/>
      <w:pPr>
        <w:tabs>
          <w:tab w:val="num" w:pos="1080"/>
        </w:tabs>
        <w:ind w:left="1080" w:hanging="360"/>
      </w:pPr>
      <w:rPr>
        <w:rFonts w:ascii="Symbol" w:hAnsi="Symbol"/>
      </w:rPr>
    </w:lvl>
    <w:lvl w:ilvl="1">
      <w:start w:val="1"/>
      <w:numFmt w:val="bullet"/>
      <w:lvlText w:val="o"/>
      <w:lvlJc w:val="left"/>
      <w:pPr>
        <w:tabs>
          <w:tab w:val="num" w:pos="1800"/>
        </w:tabs>
        <w:ind w:left="1800" w:hanging="360"/>
      </w:pPr>
      <w:rPr>
        <w:rFonts w:ascii="Courier New" w:hAnsi="Courier New" w:cs="Courier New"/>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rPr>
    </w:lvl>
  </w:abstractNum>
  <w:abstractNum w:abstractNumId="3">
    <w:nsid w:val="21B71D33"/>
    <w:multiLevelType w:val="multilevel"/>
    <w:tmpl w:val="BA6EC28E"/>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nsid w:val="227E7931"/>
    <w:multiLevelType w:val="singleLevel"/>
    <w:tmpl w:val="31225DC2"/>
    <w:lvl w:ilvl="0">
      <w:start w:val="1"/>
      <w:numFmt w:val="bullet"/>
      <w:pStyle w:val="ListBullet"/>
      <w:lvlText w:val=""/>
      <w:lvlJc w:val="left"/>
      <w:pPr>
        <w:tabs>
          <w:tab w:val="num" w:pos="360"/>
        </w:tabs>
        <w:ind w:left="360" w:hanging="360"/>
      </w:pPr>
      <w:rPr>
        <w:rFonts w:ascii="Symbol" w:hAnsi="Symbol" w:cs="Symbol"/>
      </w:rPr>
    </w:lvl>
  </w:abstractNum>
  <w:abstractNum w:abstractNumId="5">
    <w:nsid w:val="256D75DB"/>
    <w:multiLevelType w:val="multilevel"/>
    <w:tmpl w:val="26ACEE6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abstractNum w:abstractNumId="6">
    <w:nsid w:val="303C1E28"/>
    <w:multiLevelType w:val="multilevel"/>
    <w:tmpl w:val="3AC647D6"/>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7">
    <w:nsid w:val="31316C7B"/>
    <w:multiLevelType w:val="multilevel"/>
    <w:tmpl w:val="D73834F8"/>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abstractNum w:abstractNumId="8">
    <w:nsid w:val="635C12E5"/>
    <w:multiLevelType w:val="multilevel"/>
    <w:tmpl w:val="2AAA084E"/>
    <w:lvl w:ilvl="0">
      <w:start w:val="1"/>
      <w:numFmt w:val="bullet"/>
      <w:lvlText w:val=""/>
      <w:lvlJc w:val="left"/>
      <w:pPr>
        <w:tabs>
          <w:tab w:val="num" w:pos="1080"/>
        </w:tabs>
        <w:ind w:left="1080" w:hanging="360"/>
      </w:pPr>
      <w:rPr>
        <w:rFonts w:ascii="Symbol" w:hAnsi="Symbol"/>
      </w:rPr>
    </w:lvl>
    <w:lvl w:ilvl="1">
      <w:start w:val="1"/>
      <w:numFmt w:val="bullet"/>
      <w:lvlText w:val="o"/>
      <w:lvlJc w:val="left"/>
      <w:pPr>
        <w:tabs>
          <w:tab w:val="num" w:pos="1800"/>
        </w:tabs>
        <w:ind w:left="1800" w:hanging="360"/>
      </w:pPr>
      <w:rPr>
        <w:rFonts w:ascii="Courier New" w:hAnsi="Courier New" w:cs="Courier New"/>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rPr>
    </w:lvl>
  </w:abstractNum>
  <w:abstractNum w:abstractNumId="9">
    <w:nsid w:val="689B4453"/>
    <w:multiLevelType w:val="multilevel"/>
    <w:tmpl w:val="CB9CA81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num w:numId="1">
    <w:abstractNumId w:val="4"/>
  </w:num>
  <w:num w:numId="2">
    <w:abstractNumId w:val="1"/>
  </w:num>
  <w:num w:numId="3">
    <w:abstractNumId w:val="2"/>
  </w:num>
  <w:num w:numId="4">
    <w:abstractNumId w:val="0"/>
  </w:num>
  <w:num w:numId="5">
    <w:abstractNumId w:val="6"/>
    <w:lvlOverride w:ilvl="0">
      <w:lvl w:ilvl="0">
        <w:numFmt w:val="decimal"/>
        <w:lvlText w:val=""/>
        <w:lvlJc w:val="left"/>
      </w:lvl>
    </w:lvlOverride>
    <w:lvlOverride w:ilvl="1">
      <w:lvl w:ilvl="1">
        <w:numFmt w:val="decimal"/>
        <w:lvlText w:val=""/>
        <w:lvlJc w:val="left"/>
      </w:lvl>
    </w:lvlOverride>
    <w:lvlOverride w:ilvl="2">
      <w:lvl w:ilvl="2">
        <w:numFmt w:val="decimal"/>
        <w:lvlText w:val="%1"/>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start w:val="1"/>
        <w:numFmt w:val="decimal"/>
        <w:lvlText w:val="%6."/>
        <w:lvlJc w:val="left"/>
      </w:lvl>
    </w:lvlOverride>
    <w:lvlOverride w:ilvl="7">
      <w:lvl w:ilvl="7">
        <w:start w:val="1"/>
        <w:numFmt w:val="decimal"/>
        <w:lvlText w:val="%7."/>
        <w:lvlJc w:val="left"/>
      </w:lvl>
    </w:lvlOverride>
    <w:lvlOverride w:ilvl="8">
      <w:lvl w:ilvl="8">
        <w:start w:val="1"/>
        <w:numFmt w:val="decimal"/>
        <w:lvlText w:val="%8."/>
        <w:lvlJc w:val="left"/>
      </w:lvl>
    </w:lvlOverride>
  </w:num>
  <w:num w:numId="6">
    <w:abstractNumId w:val="7"/>
  </w:num>
  <w:num w:numId="7">
    <w:abstractNumId w:val="9"/>
  </w:num>
  <w:num w:numId="8">
    <w:abstractNumId w:val="5"/>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08"/>
  <w:characterSpacingControl w:val="doNotCompress"/>
  <w:hdrShapeDefaults>
    <o:shapedefaults v:ext="edit" spidmax="2050"/>
    <o:shapelayout v:ext="edit">
      <o:idmap v:ext="edit" data="2"/>
      <o:rules v:ext="edit">
        <o:r id="V:Rule1" type="connector" idref="#d8a18ced-fdb5-40bd-9bac-b66144bbeb26"/>
      </o:rules>
    </o:shapelayout>
  </w:hdrShapeDefaults>
  <w:footnotePr>
    <w:footnote w:id="-1"/>
    <w:footnote w:id="0"/>
  </w:footnotePr>
  <w:endnotePr>
    <w:endnote w:id="-1"/>
    <w:endnote w:id="0"/>
  </w:endnotePr>
  <w:compat>
    <w:compatSetting w:name="compatibilityMode" w:uri="http://schemas.microsoft.com/office/word" w:val="14"/>
  </w:compat>
  <w:rsids>
    <w:rsidRoot w:val="008B6953"/>
    <w:rsid w:val="008B6953"/>
    <w:rsid w:val="0090017E"/>
    <w:rsid w:val="00B16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napToGrid w:val="0"/>
      <w:lang w:val="en-GB"/>
    </w:rPr>
  </w:style>
  <w:style w:type="paragraph" w:styleId="Heading1">
    <w:name w:val="heading 1"/>
    <w:basedOn w:val="Normal"/>
    <w:next w:val="Normal"/>
    <w:link w:val="Heading1Char"/>
    <w:qFormat/>
    <w:pPr>
      <w:keepNext/>
      <w:ind w:left="2880" w:right="-1192"/>
      <w:jc w:val="both"/>
      <w:outlineLvl w:val="0"/>
    </w:pPr>
    <w:rPr>
      <w:b/>
      <w:sz w:val="28"/>
    </w:rPr>
  </w:style>
  <w:style w:type="paragraph" w:styleId="Heading2">
    <w:name w:val="heading 2"/>
    <w:basedOn w:val="Normal"/>
    <w:next w:val="Normal"/>
    <w:link w:val="Heading2Char"/>
    <w:qFormat/>
    <w:pPr>
      <w:keepNext/>
      <w:pBdr>
        <w:top w:val="single" w:sz="6" w:space="0" w:color="000000"/>
        <w:left w:val="single" w:sz="6" w:space="0" w:color="000000"/>
        <w:bottom w:val="single" w:sz="6" w:space="0" w:color="000000"/>
        <w:right w:val="single" w:sz="6" w:space="0" w:color="000000"/>
      </w:pBdr>
      <w:shd w:val="pct10" w:color="auto" w:fill="auto"/>
      <w:ind w:right="-58"/>
      <w:jc w:val="both"/>
      <w:outlineLvl w:val="1"/>
    </w:pPr>
    <w:rPr>
      <w:b/>
    </w:rPr>
  </w:style>
  <w:style w:type="paragraph" w:styleId="Heading3">
    <w:name w:val="heading 3"/>
    <w:basedOn w:val="Normal"/>
    <w:next w:val="Normal"/>
    <w:link w:val="Heading3Char"/>
    <w:qFormat/>
    <w:pPr>
      <w:keepNext/>
      <w:pBdr>
        <w:top w:val="single" w:sz="6" w:space="0" w:color="000000"/>
        <w:left w:val="single" w:sz="6" w:space="0" w:color="000000"/>
        <w:bottom w:val="single" w:sz="6" w:space="0" w:color="000000"/>
        <w:right w:val="single" w:sz="6" w:space="0" w:color="000000"/>
      </w:pBdr>
      <w:shd w:val="pct10" w:color="auto" w:fill="auto"/>
      <w:ind w:right="-58"/>
      <w:jc w:val="both"/>
      <w:outlineLvl w:val="2"/>
    </w:pPr>
    <w:rPr>
      <w:b/>
      <w:sz w:val="22"/>
    </w:rPr>
  </w:style>
  <w:style w:type="paragraph" w:styleId="Heading4">
    <w:name w:val="heading 4"/>
    <w:basedOn w:val="Normal"/>
    <w:next w:val="Normal"/>
    <w:link w:val="Heading4Char"/>
    <w:qFormat/>
    <w:pPr>
      <w:keepNext/>
      <w:ind w:left="3600" w:right="-58" w:hanging="3600"/>
      <w:jc w:val="both"/>
      <w:outlineLvl w:val="3"/>
    </w:pPr>
    <w:rPr>
      <w:i/>
    </w:rPr>
  </w:style>
  <w:style w:type="paragraph" w:styleId="Heading5">
    <w:name w:val="heading 5"/>
    <w:basedOn w:val="Normal"/>
    <w:next w:val="Normal"/>
    <w:link w:val="Heading5Char"/>
    <w:qFormat/>
    <w:pPr>
      <w:keepNext/>
      <w:ind w:right="-58"/>
      <w:jc w:val="center"/>
      <w:outlineLvl w:val="4"/>
    </w:pPr>
    <w:rPr>
      <w:rFonts w:ascii="Garamond" w:hAnsi="Garamond"/>
      <w:sz w:val="26"/>
    </w:rPr>
  </w:style>
  <w:style w:type="paragraph" w:styleId="Heading6">
    <w:name w:val="heading 6"/>
    <w:basedOn w:val="Normal"/>
    <w:next w:val="Normal"/>
    <w:link w:val="Heading6Char"/>
    <w:qFormat/>
    <w:pPr>
      <w:keepNext/>
      <w:ind w:right="-58"/>
      <w:jc w:val="both"/>
      <w:outlineLvl w:val="5"/>
    </w:pPr>
    <w:rPr>
      <w:rFonts w:ascii="Garamond" w:hAnsi="Garamond"/>
      <w:sz w:val="26"/>
    </w:rPr>
  </w:style>
  <w:style w:type="paragraph" w:styleId="Heading7">
    <w:name w:val="heading 7"/>
    <w:basedOn w:val="Normal"/>
    <w:next w:val="Normal"/>
    <w:link w:val="Heading7Char"/>
    <w:qFormat/>
    <w:pPr>
      <w:keepNext/>
      <w:jc w:val="center"/>
      <w:outlineLvl w:val="6"/>
    </w:pPr>
  </w:style>
  <w:style w:type="paragraph" w:styleId="Heading8">
    <w:name w:val="heading 8"/>
    <w:basedOn w:val="Normal"/>
    <w:next w:val="Normal"/>
    <w:link w:val="Heading8Char"/>
    <w:qFormat/>
    <w:pPr>
      <w:keepNext/>
      <w:ind w:right="-58"/>
      <w:jc w:val="center"/>
      <w:outlineLvl w:val="7"/>
    </w:pPr>
  </w:style>
  <w:style w:type="paragraph" w:styleId="Heading9">
    <w:name w:val="heading 9"/>
    <w:basedOn w:val="Normal"/>
    <w:next w:val="Normal"/>
    <w:link w:val="Heading9Char"/>
    <w:qFormat/>
    <w:pPr>
      <w:keepNext/>
      <w:outlineLvl w:val="8"/>
    </w:pPr>
    <w:rPr>
      <w:rFonts w:ascii="Verdana" w:hAnsi="Verdana"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spacing w:line="480" w:lineRule="auto"/>
    </w:pPr>
    <w:rPr>
      <w:lang w:val="en-US"/>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Hyperlink">
    <w:name w:val="Hyperlink"/>
    <w:rPr>
      <w:color w:val="0000FF"/>
      <w:u w:val="single"/>
    </w:rPr>
  </w:style>
  <w:style w:type="paragraph" w:styleId="BlockText">
    <w:name w:val="Block Text"/>
    <w:basedOn w:val="Normal"/>
    <w:pPr>
      <w:ind w:left="3600" w:right="-1192"/>
      <w:jc w:val="both"/>
    </w:pPr>
  </w:style>
  <w:style w:type="paragraph" w:styleId="BodyText">
    <w:name w:val="Body Text"/>
    <w:basedOn w:val="Normal"/>
    <w:pPr>
      <w:ind w:right="-58"/>
      <w:jc w:val="center"/>
    </w:pPr>
    <w:rPr>
      <w:b/>
    </w:rPr>
  </w:style>
  <w:style w:type="character" w:styleId="FollowedHyperlink">
    <w:name w:val="FollowedHyperlink"/>
    <w:rPr>
      <w:color w:val="800080"/>
      <w:u w:val="single"/>
    </w:rPr>
  </w:style>
  <w:style w:type="paragraph" w:styleId="BodyText2">
    <w:name w:val="Body Text 2"/>
    <w:basedOn w:val="Normal"/>
    <w:pPr>
      <w:ind w:right="-58"/>
      <w:jc w:val="both"/>
    </w:pPr>
  </w:style>
  <w:style w:type="paragraph" w:styleId="BodyText3">
    <w:name w:val="Body Text 3"/>
    <w:basedOn w:val="Normal"/>
    <w:pPr>
      <w:jc w:val="both"/>
    </w:pPr>
    <w:rPr>
      <w:sz w:val="22"/>
    </w:rPr>
  </w:style>
  <w:style w:type="paragraph" w:styleId="Title">
    <w:name w:val="Title"/>
    <w:basedOn w:val="Normal"/>
    <w:link w:val="TitleChar"/>
    <w:qFormat/>
    <w:pPr>
      <w:jc w:val="center"/>
    </w:pPr>
    <w:rPr>
      <w:b/>
      <w:snapToGrid/>
      <w:sz w:val="40"/>
      <w:lang w:val="en-US"/>
    </w:rPr>
  </w:style>
  <w:style w:type="paragraph" w:styleId="ListBullet">
    <w:name w:val="List Bullet"/>
    <w:basedOn w:val="Normal"/>
    <w:pPr>
      <w:numPr>
        <w:numId w:val="1"/>
      </w:numPr>
    </w:pPr>
    <w:rPr>
      <w:snapToGrid/>
    </w:rPr>
  </w:style>
  <w:style w:type="paragraph" w:customStyle="1" w:styleId="Heading20">
    <w:name w:val="Heading2"/>
    <w:basedOn w:val="Normal"/>
    <w:pPr>
      <w:keepLines/>
      <w:spacing w:before="60" w:after="60"/>
    </w:pPr>
    <w:rPr>
      <w:snapToGrid/>
    </w:rPr>
  </w:style>
  <w:style w:type="paragraph" w:styleId="BodyTextIndent2">
    <w:name w:val="Body Text Indent 2"/>
    <w:basedOn w:val="Normal"/>
    <w:pPr>
      <w:spacing w:after="120" w:line="480" w:lineRule="auto"/>
      <w:ind w:left="360"/>
    </w:pPr>
  </w:style>
  <w:style w:type="paragraph" w:styleId="BalloonText">
    <w:name w:val="Balloon Text"/>
    <w:basedOn w:val="Normal"/>
    <w:semiHidden/>
    <w:rPr>
      <w:rFonts w:ascii="Tahoma" w:hAnsi="Tahoma" w:cs="Tahoma"/>
      <w:sz w:val="16"/>
    </w:rPr>
  </w:style>
  <w:style w:type="paragraph" w:styleId="ListParagraph">
    <w:name w:val="List Paragraph"/>
    <w:basedOn w:val="Normal"/>
    <w:uiPriority w:val="34"/>
    <w:qFormat/>
    <w:pPr>
      <w:ind w:left="720"/>
    </w:pPr>
  </w:style>
  <w:style w:type="paragraph" w:styleId="Revision">
    <w:name w:val="Revision"/>
    <w:hidden/>
    <w:uiPriority w:val="99"/>
    <w:semiHidden/>
    <w:rPr>
      <w:snapToGrid w:val="0"/>
      <w:lang w:val="en-GB"/>
    </w:rPr>
  </w:style>
  <w:style w:type="paragraph" w:customStyle="1" w:styleId="Default">
    <w:name w:val="Default"/>
    <w:basedOn w:val="Normal"/>
    <w:rPr>
      <w:rFonts w:ascii="Verdana" w:eastAsia="Calibri" w:hAnsi="Verdana"/>
      <w:snapToGrid/>
      <w:color w:val="000000"/>
      <w:lang w:val="en-US"/>
    </w:rPr>
  </w:style>
  <w:style w:type="character" w:styleId="FootnoteReference">
    <w:name w:val="footnote reference"/>
    <w:basedOn w:val="DefaultParagraphFont"/>
    <w:uiPriority w:val="99"/>
    <w:semiHidden/>
    <w:rPr>
      <w:vertAlign w:val="superscript"/>
    </w:rPr>
  </w:style>
  <w:style w:type="character" w:styleId="Strong">
    <w:name w:val="Strong"/>
    <w:basedOn w:val="DefaultParagraphFont"/>
    <w:uiPriority w:val="22"/>
    <w:qFormat/>
    <w:rPr>
      <w:b/>
    </w:rPr>
  </w:style>
  <w:style w:type="character" w:styleId="IntenseReference">
    <w:name w:val="Intense Reference"/>
    <w:basedOn w:val="DefaultParagraphFont"/>
    <w:uiPriority w:val="32"/>
    <w:qFormat/>
    <w:rPr>
      <w:b/>
      <w:smallCaps/>
      <w:color w:val="C0504D"/>
      <w:spacing w:val="5"/>
      <w:u w:val="single"/>
    </w:rPr>
  </w:style>
  <w:style w:type="character" w:customStyle="1" w:styleId="Heading4Char">
    <w:name w:val="Heading 4 Char"/>
    <w:basedOn w:val="DefaultParagraphFont"/>
    <w:link w:val="Heading4"/>
    <w:uiPriority w:val="9"/>
    <w:rPr>
      <w:rFonts w:ascii="Times New Roman" w:eastAsia="Times New Roman" w:hAnsi="Times New Roman" w:cs="Times New Roman"/>
      <w:b/>
      <w:i/>
      <w:color w:val="4F81BD"/>
    </w:rPr>
  </w:style>
  <w:style w:type="paragraph" w:styleId="IntenseQuote">
    <w:name w:val="Intense Quote"/>
    <w:basedOn w:val="Normal"/>
    <w:next w:val="Normal"/>
    <w:link w:val="IntenseQuoteChar"/>
    <w:uiPriority w:val="30"/>
    <w:qFormat/>
    <w:pPr>
      <w:pBdr>
        <w:bottom w:val="single" w:sz="4" w:space="0" w:color="4F81BD"/>
      </w:pBdr>
      <w:spacing w:before="200" w:after="280"/>
      <w:ind w:left="936" w:right="936"/>
    </w:pPr>
    <w:rPr>
      <w:b/>
      <w:i/>
      <w:color w:val="4F81BD"/>
    </w:rPr>
  </w:style>
  <w:style w:type="paragraph" w:styleId="EndnoteText">
    <w:name w:val="endnote text"/>
    <w:basedOn w:val="Normal"/>
    <w:link w:val="EndnoteTextChar"/>
    <w:uiPriority w:val="99"/>
    <w:semiHidden/>
    <w:rPr>
      <w:sz w:val="20"/>
    </w:rPr>
  </w:style>
  <w:style w:type="character" w:styleId="Emphasis">
    <w:name w:val="Emphasis"/>
    <w:basedOn w:val="DefaultParagraphFont"/>
    <w:uiPriority w:val="20"/>
    <w:qFormat/>
    <w:rPr>
      <w:i/>
    </w:rPr>
  </w:style>
  <w:style w:type="character" w:customStyle="1" w:styleId="FootnoteTextChar">
    <w:name w:val="Footnote Text Char"/>
    <w:basedOn w:val="DefaultParagraphFont"/>
    <w:link w:val="FootnoteText"/>
    <w:uiPriority w:val="99"/>
    <w:semiHidden/>
    <w:rPr>
      <w:sz w:val="20"/>
    </w:rPr>
  </w:style>
  <w:style w:type="character" w:styleId="BookTitle">
    <w:name w:val="Book Title"/>
    <w:basedOn w:val="DefaultParagraphFont"/>
    <w:uiPriority w:val="33"/>
    <w:qFormat/>
    <w:rPr>
      <w:b/>
      <w:smallCaps/>
      <w:spacing w:val="5"/>
    </w:rPr>
  </w:style>
  <w:style w:type="paragraph" w:styleId="FootnoteText">
    <w:name w:val="footnote text"/>
    <w:basedOn w:val="Normal"/>
    <w:link w:val="FootnoteTextChar"/>
    <w:uiPriority w:val="99"/>
    <w:semiHidden/>
    <w:rPr>
      <w:sz w:val="20"/>
    </w:rPr>
  </w:style>
  <w:style w:type="paragraph" w:styleId="Quote">
    <w:name w:val="Quote"/>
    <w:basedOn w:val="Normal"/>
    <w:next w:val="Normal"/>
    <w:link w:val="QuoteChar"/>
    <w:uiPriority w:val="29"/>
    <w:qFormat/>
    <w:rPr>
      <w:i/>
      <w:color w:val="000000"/>
    </w:rPr>
  </w:style>
  <w:style w:type="character" w:customStyle="1" w:styleId="Heading6Char">
    <w:name w:val="Heading 6 Char"/>
    <w:basedOn w:val="DefaultParagraphFont"/>
    <w:link w:val="Heading6"/>
    <w:uiPriority w:val="9"/>
    <w:rPr>
      <w:rFonts w:ascii="Times New Roman" w:eastAsia="Times New Roman" w:hAnsi="Times New Roman" w:cs="Times New Roman"/>
      <w:i/>
      <w:color w:val="243F60"/>
    </w:rPr>
  </w:style>
  <w:style w:type="paragraph" w:styleId="PlainText">
    <w:name w:val="Plain Text"/>
    <w:basedOn w:val="Normal"/>
    <w:link w:val="PlainTextChar"/>
    <w:uiPriority w:val="99"/>
    <w:semiHidden/>
    <w:rPr>
      <w:rFonts w:ascii="Courier New" w:hAnsi="Courier New" w:cs="Courier New"/>
      <w:sz w:val="21"/>
    </w:rPr>
  </w:style>
  <w:style w:type="character" w:styleId="SubtleReference">
    <w:name w:val="Subtle Reference"/>
    <w:basedOn w:val="DefaultParagraphFont"/>
    <w:uiPriority w:val="31"/>
    <w:qFormat/>
    <w:rPr>
      <w:smallCaps/>
      <w:color w:val="C0504D"/>
      <w:u w:val="single"/>
    </w:rPr>
  </w:style>
  <w:style w:type="character" w:customStyle="1" w:styleId="IntenseQuoteChar">
    <w:name w:val="Intense Quote Char"/>
    <w:basedOn w:val="DefaultParagraphFont"/>
    <w:link w:val="IntenseQuote"/>
    <w:uiPriority w:val="30"/>
    <w:rPr>
      <w:b/>
      <w:i/>
      <w:color w:val="4F81BD"/>
    </w:rPr>
  </w:style>
  <w:style w:type="character" w:customStyle="1" w:styleId="Heading3Char">
    <w:name w:val="Heading 3 Char"/>
    <w:basedOn w:val="DefaultParagraphFont"/>
    <w:link w:val="Heading3"/>
    <w:uiPriority w:val="9"/>
    <w:rPr>
      <w:rFonts w:ascii="Times New Roman" w:eastAsia="Times New Roman" w:hAnsi="Times New Roman" w:cs="Times New Roman"/>
      <w:b/>
      <w:color w:val="4F81BD"/>
    </w:rPr>
  </w:style>
  <w:style w:type="character" w:customStyle="1" w:styleId="Heading5Char">
    <w:name w:val="Heading 5 Char"/>
    <w:basedOn w:val="DefaultParagraphFont"/>
    <w:link w:val="Heading5"/>
    <w:uiPriority w:val="9"/>
    <w:rPr>
      <w:rFonts w:ascii="Times New Roman" w:eastAsia="Times New Roman" w:hAnsi="Times New Roman" w:cs="Times New Roman"/>
      <w:color w:val="243F60"/>
    </w:rPr>
  </w:style>
  <w:style w:type="character" w:styleId="IntenseEmphasis">
    <w:name w:val="Intense Emphasis"/>
    <w:basedOn w:val="DefaultParagraphFont"/>
    <w:uiPriority w:val="21"/>
    <w:qFormat/>
    <w:rPr>
      <w:b/>
      <w:i/>
      <w:color w:val="4F81BD"/>
    </w:rPr>
  </w:style>
  <w:style w:type="paragraph" w:styleId="NoSpacing">
    <w:name w:val="No Spacing"/>
    <w:uiPriority w:val="1"/>
    <w:qFormat/>
  </w:style>
  <w:style w:type="paragraph" w:styleId="Subtitle">
    <w:name w:val="Subtitle"/>
    <w:basedOn w:val="Normal"/>
    <w:next w:val="Normal"/>
    <w:link w:val="SubtitleChar"/>
    <w:uiPriority w:val="11"/>
    <w:qFormat/>
    <w:rPr>
      <w:i/>
      <w:color w:val="4F81BD"/>
      <w:spacing w:val="15"/>
    </w:rPr>
  </w:style>
  <w:style w:type="character" w:customStyle="1" w:styleId="Heading2Char">
    <w:name w:val="Heading 2 Char"/>
    <w:basedOn w:val="DefaultParagraphFont"/>
    <w:link w:val="Heading2"/>
    <w:uiPriority w:val="9"/>
    <w:rPr>
      <w:rFonts w:ascii="Times New Roman" w:eastAsia="Times New Roman" w:hAnsi="Times New Roman" w:cs="Times New Roman"/>
      <w:b/>
      <w:color w:val="4F81BD"/>
      <w:sz w:val="26"/>
    </w:rPr>
  </w:style>
  <w:style w:type="character" w:customStyle="1" w:styleId="TitleChar">
    <w:name w:val="Title Char"/>
    <w:basedOn w:val="DefaultParagraphFont"/>
    <w:link w:val="Title"/>
    <w:uiPriority w:val="10"/>
    <w:rPr>
      <w:rFonts w:ascii="Times New Roman" w:eastAsia="Times New Roman" w:hAnsi="Times New Roman" w:cs="Times New Roman"/>
      <w:color w:val="17365D"/>
      <w:spacing w:val="5"/>
      <w:sz w:val="52"/>
    </w:rPr>
  </w:style>
  <w:style w:type="character" w:customStyle="1" w:styleId="Heading7Char">
    <w:name w:val="Heading 7 Char"/>
    <w:basedOn w:val="DefaultParagraphFont"/>
    <w:link w:val="Heading7"/>
    <w:uiPriority w:val="9"/>
    <w:rPr>
      <w:rFonts w:ascii="Times New Roman" w:eastAsia="Times New Roman" w:hAnsi="Times New Roman" w:cs="Times New Roman"/>
      <w:i/>
      <w:color w:val="404040"/>
    </w:rPr>
  </w:style>
  <w:style w:type="character" w:customStyle="1" w:styleId="Heading9Char">
    <w:name w:val="Heading 9 Char"/>
    <w:basedOn w:val="DefaultParagraphFont"/>
    <w:link w:val="Heading9"/>
    <w:uiPriority w:val="9"/>
    <w:rPr>
      <w:rFonts w:ascii="Times New Roman" w:eastAsia="Times New Roman" w:hAnsi="Times New Roman" w:cs="Times New Roman"/>
      <w:i/>
      <w:color w:val="404040"/>
      <w:sz w:val="20"/>
    </w:rPr>
  </w:style>
  <w:style w:type="character" w:customStyle="1" w:styleId="Heading8Char">
    <w:name w:val="Heading 8 Char"/>
    <w:basedOn w:val="DefaultParagraphFont"/>
    <w:link w:val="Heading8"/>
    <w:uiPriority w:val="9"/>
    <w:rPr>
      <w:rFonts w:ascii="Times New Roman" w:eastAsia="Times New Roman" w:hAnsi="Times New Roman" w:cs="Times New Roman"/>
      <w:color w:val="404040"/>
      <w:sz w:val="20"/>
    </w:rPr>
  </w:style>
  <w:style w:type="character" w:customStyle="1" w:styleId="Heading1Char">
    <w:name w:val="Heading 1 Char"/>
    <w:basedOn w:val="DefaultParagraphFont"/>
    <w:link w:val="Heading1"/>
    <w:uiPriority w:val="9"/>
    <w:rPr>
      <w:rFonts w:ascii="Times New Roman" w:eastAsia="Times New Roman" w:hAnsi="Times New Roman" w:cs="Times New Roman"/>
      <w:b/>
      <w:color w:val="365F91"/>
      <w:sz w:val="28"/>
    </w:rPr>
  </w:style>
  <w:style w:type="character" w:customStyle="1" w:styleId="PlainTextChar">
    <w:name w:val="Plain Text Char"/>
    <w:basedOn w:val="DefaultParagraphFont"/>
    <w:link w:val="PlainText"/>
    <w:uiPriority w:val="99"/>
    <w:rPr>
      <w:rFonts w:ascii="Courier New" w:hAnsi="Courier New" w:cs="Courier New"/>
      <w:sz w:val="21"/>
    </w:rPr>
  </w:style>
  <w:style w:type="character" w:styleId="EndnoteReference">
    <w:name w:val="endnote reference"/>
    <w:basedOn w:val="DefaultParagraphFont"/>
    <w:uiPriority w:val="99"/>
    <w:semiHidden/>
    <w:rPr>
      <w:vertAlign w:val="superscript"/>
    </w:rPr>
  </w:style>
  <w:style w:type="character" w:styleId="SubtleEmphasis">
    <w:name w:val="Subtle Emphasis"/>
    <w:basedOn w:val="DefaultParagraphFont"/>
    <w:uiPriority w:val="19"/>
    <w:qFormat/>
    <w:rPr>
      <w:i/>
      <w:color w:val="808080"/>
    </w:rPr>
  </w:style>
  <w:style w:type="character" w:customStyle="1" w:styleId="SubtitleChar">
    <w:name w:val="Subtitle Char"/>
    <w:basedOn w:val="DefaultParagraphFont"/>
    <w:link w:val="Subtitle"/>
    <w:uiPriority w:val="11"/>
    <w:rPr>
      <w:rFonts w:ascii="Times New Roman" w:eastAsia="Times New Roman" w:hAnsi="Times New Roman" w:cs="Times New Roman"/>
      <w:i/>
      <w:color w:val="4F81BD"/>
      <w:spacing w:val="15"/>
      <w:sz w:val="24"/>
    </w:rPr>
  </w:style>
  <w:style w:type="character" w:customStyle="1" w:styleId="QuoteChar">
    <w:name w:val="Quote Char"/>
    <w:basedOn w:val="DefaultParagraphFont"/>
    <w:link w:val="Quote"/>
    <w:uiPriority w:val="29"/>
    <w:rPr>
      <w:i/>
      <w:color w:val="000000"/>
    </w:rPr>
  </w:style>
  <w:style w:type="character" w:customStyle="1" w:styleId="EndnoteTextChar">
    <w:name w:val="Endnote Text Char"/>
    <w:basedOn w:val="DefaultParagraphFont"/>
    <w:link w:val="EndnoteText"/>
    <w:uiPriority w:val="99"/>
    <w:semiHidden/>
    <w:rPr>
      <w:sz w:val="20"/>
    </w:rPr>
  </w:style>
  <w:style w:type="character" w:customStyle="1" w:styleId="HeaderChar">
    <w:name w:val="Header Char"/>
    <w:basedOn w:val="DefaultParagraphFont"/>
    <w:link w:val="Header"/>
    <w:rsid w:val="0090017E"/>
    <w:rPr>
      <w:snapToGrid w:val="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napToGrid w:val="0"/>
      <w:lang w:val="en-GB"/>
    </w:rPr>
  </w:style>
  <w:style w:type="paragraph" w:styleId="Heading1">
    <w:name w:val="heading 1"/>
    <w:basedOn w:val="Normal"/>
    <w:next w:val="Normal"/>
    <w:link w:val="Heading1Char"/>
    <w:qFormat/>
    <w:pPr>
      <w:keepNext/>
      <w:ind w:left="2880" w:right="-1192"/>
      <w:jc w:val="both"/>
      <w:outlineLvl w:val="0"/>
    </w:pPr>
    <w:rPr>
      <w:b/>
      <w:sz w:val="28"/>
    </w:rPr>
  </w:style>
  <w:style w:type="paragraph" w:styleId="Heading2">
    <w:name w:val="heading 2"/>
    <w:basedOn w:val="Normal"/>
    <w:next w:val="Normal"/>
    <w:link w:val="Heading2Char"/>
    <w:qFormat/>
    <w:pPr>
      <w:keepNext/>
      <w:pBdr>
        <w:top w:val="single" w:sz="6" w:space="0" w:color="000000"/>
        <w:left w:val="single" w:sz="6" w:space="0" w:color="000000"/>
        <w:bottom w:val="single" w:sz="6" w:space="0" w:color="000000"/>
        <w:right w:val="single" w:sz="6" w:space="0" w:color="000000"/>
      </w:pBdr>
      <w:shd w:val="pct10" w:color="auto" w:fill="auto"/>
      <w:ind w:right="-58"/>
      <w:jc w:val="both"/>
      <w:outlineLvl w:val="1"/>
    </w:pPr>
    <w:rPr>
      <w:b/>
    </w:rPr>
  </w:style>
  <w:style w:type="paragraph" w:styleId="Heading3">
    <w:name w:val="heading 3"/>
    <w:basedOn w:val="Normal"/>
    <w:next w:val="Normal"/>
    <w:link w:val="Heading3Char"/>
    <w:qFormat/>
    <w:pPr>
      <w:keepNext/>
      <w:pBdr>
        <w:top w:val="single" w:sz="6" w:space="0" w:color="000000"/>
        <w:left w:val="single" w:sz="6" w:space="0" w:color="000000"/>
        <w:bottom w:val="single" w:sz="6" w:space="0" w:color="000000"/>
        <w:right w:val="single" w:sz="6" w:space="0" w:color="000000"/>
      </w:pBdr>
      <w:shd w:val="pct10" w:color="auto" w:fill="auto"/>
      <w:ind w:right="-58"/>
      <w:jc w:val="both"/>
      <w:outlineLvl w:val="2"/>
    </w:pPr>
    <w:rPr>
      <w:b/>
      <w:sz w:val="22"/>
    </w:rPr>
  </w:style>
  <w:style w:type="paragraph" w:styleId="Heading4">
    <w:name w:val="heading 4"/>
    <w:basedOn w:val="Normal"/>
    <w:next w:val="Normal"/>
    <w:link w:val="Heading4Char"/>
    <w:qFormat/>
    <w:pPr>
      <w:keepNext/>
      <w:ind w:left="3600" w:right="-58" w:hanging="3600"/>
      <w:jc w:val="both"/>
      <w:outlineLvl w:val="3"/>
    </w:pPr>
    <w:rPr>
      <w:i/>
    </w:rPr>
  </w:style>
  <w:style w:type="paragraph" w:styleId="Heading5">
    <w:name w:val="heading 5"/>
    <w:basedOn w:val="Normal"/>
    <w:next w:val="Normal"/>
    <w:link w:val="Heading5Char"/>
    <w:qFormat/>
    <w:pPr>
      <w:keepNext/>
      <w:ind w:right="-58"/>
      <w:jc w:val="center"/>
      <w:outlineLvl w:val="4"/>
    </w:pPr>
    <w:rPr>
      <w:rFonts w:ascii="Garamond" w:hAnsi="Garamond"/>
      <w:sz w:val="26"/>
    </w:rPr>
  </w:style>
  <w:style w:type="paragraph" w:styleId="Heading6">
    <w:name w:val="heading 6"/>
    <w:basedOn w:val="Normal"/>
    <w:next w:val="Normal"/>
    <w:link w:val="Heading6Char"/>
    <w:qFormat/>
    <w:pPr>
      <w:keepNext/>
      <w:ind w:right="-58"/>
      <w:jc w:val="both"/>
      <w:outlineLvl w:val="5"/>
    </w:pPr>
    <w:rPr>
      <w:rFonts w:ascii="Garamond" w:hAnsi="Garamond"/>
      <w:sz w:val="26"/>
    </w:rPr>
  </w:style>
  <w:style w:type="paragraph" w:styleId="Heading7">
    <w:name w:val="heading 7"/>
    <w:basedOn w:val="Normal"/>
    <w:next w:val="Normal"/>
    <w:link w:val="Heading7Char"/>
    <w:qFormat/>
    <w:pPr>
      <w:keepNext/>
      <w:jc w:val="center"/>
      <w:outlineLvl w:val="6"/>
    </w:pPr>
  </w:style>
  <w:style w:type="paragraph" w:styleId="Heading8">
    <w:name w:val="heading 8"/>
    <w:basedOn w:val="Normal"/>
    <w:next w:val="Normal"/>
    <w:link w:val="Heading8Char"/>
    <w:qFormat/>
    <w:pPr>
      <w:keepNext/>
      <w:ind w:right="-58"/>
      <w:jc w:val="center"/>
      <w:outlineLvl w:val="7"/>
    </w:pPr>
  </w:style>
  <w:style w:type="paragraph" w:styleId="Heading9">
    <w:name w:val="heading 9"/>
    <w:basedOn w:val="Normal"/>
    <w:next w:val="Normal"/>
    <w:link w:val="Heading9Char"/>
    <w:qFormat/>
    <w:pPr>
      <w:keepNext/>
      <w:outlineLvl w:val="8"/>
    </w:pPr>
    <w:rPr>
      <w:rFonts w:ascii="Verdana" w:hAnsi="Verdana"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spacing w:line="480" w:lineRule="auto"/>
    </w:pPr>
    <w:rPr>
      <w:lang w:val="en-US"/>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Hyperlink">
    <w:name w:val="Hyperlink"/>
    <w:rPr>
      <w:color w:val="0000FF"/>
      <w:u w:val="single"/>
    </w:rPr>
  </w:style>
  <w:style w:type="paragraph" w:styleId="BlockText">
    <w:name w:val="Block Text"/>
    <w:basedOn w:val="Normal"/>
    <w:pPr>
      <w:ind w:left="3600" w:right="-1192"/>
      <w:jc w:val="both"/>
    </w:pPr>
  </w:style>
  <w:style w:type="paragraph" w:styleId="BodyText">
    <w:name w:val="Body Text"/>
    <w:basedOn w:val="Normal"/>
    <w:pPr>
      <w:ind w:right="-58"/>
      <w:jc w:val="center"/>
    </w:pPr>
    <w:rPr>
      <w:b/>
    </w:rPr>
  </w:style>
  <w:style w:type="character" w:styleId="FollowedHyperlink">
    <w:name w:val="FollowedHyperlink"/>
    <w:rPr>
      <w:color w:val="800080"/>
      <w:u w:val="single"/>
    </w:rPr>
  </w:style>
  <w:style w:type="paragraph" w:styleId="BodyText2">
    <w:name w:val="Body Text 2"/>
    <w:basedOn w:val="Normal"/>
    <w:pPr>
      <w:ind w:right="-58"/>
      <w:jc w:val="both"/>
    </w:pPr>
  </w:style>
  <w:style w:type="paragraph" w:styleId="BodyText3">
    <w:name w:val="Body Text 3"/>
    <w:basedOn w:val="Normal"/>
    <w:pPr>
      <w:jc w:val="both"/>
    </w:pPr>
    <w:rPr>
      <w:sz w:val="22"/>
    </w:rPr>
  </w:style>
  <w:style w:type="paragraph" w:styleId="Title">
    <w:name w:val="Title"/>
    <w:basedOn w:val="Normal"/>
    <w:link w:val="TitleChar"/>
    <w:qFormat/>
    <w:pPr>
      <w:jc w:val="center"/>
    </w:pPr>
    <w:rPr>
      <w:b/>
      <w:snapToGrid/>
      <w:sz w:val="40"/>
      <w:lang w:val="en-US"/>
    </w:rPr>
  </w:style>
  <w:style w:type="paragraph" w:styleId="ListBullet">
    <w:name w:val="List Bullet"/>
    <w:basedOn w:val="Normal"/>
    <w:pPr>
      <w:numPr>
        <w:numId w:val="1"/>
      </w:numPr>
    </w:pPr>
    <w:rPr>
      <w:snapToGrid/>
    </w:rPr>
  </w:style>
  <w:style w:type="paragraph" w:customStyle="1" w:styleId="Heading20">
    <w:name w:val="Heading2"/>
    <w:basedOn w:val="Normal"/>
    <w:pPr>
      <w:keepLines/>
      <w:spacing w:before="60" w:after="60"/>
    </w:pPr>
    <w:rPr>
      <w:snapToGrid/>
    </w:rPr>
  </w:style>
  <w:style w:type="paragraph" w:styleId="BodyTextIndent2">
    <w:name w:val="Body Text Indent 2"/>
    <w:basedOn w:val="Normal"/>
    <w:pPr>
      <w:spacing w:after="120" w:line="480" w:lineRule="auto"/>
      <w:ind w:left="360"/>
    </w:pPr>
  </w:style>
  <w:style w:type="paragraph" w:styleId="BalloonText">
    <w:name w:val="Balloon Text"/>
    <w:basedOn w:val="Normal"/>
    <w:semiHidden/>
    <w:rPr>
      <w:rFonts w:ascii="Tahoma" w:hAnsi="Tahoma" w:cs="Tahoma"/>
      <w:sz w:val="16"/>
    </w:rPr>
  </w:style>
  <w:style w:type="paragraph" w:styleId="ListParagraph">
    <w:name w:val="List Paragraph"/>
    <w:basedOn w:val="Normal"/>
    <w:uiPriority w:val="34"/>
    <w:qFormat/>
    <w:pPr>
      <w:ind w:left="720"/>
    </w:pPr>
  </w:style>
  <w:style w:type="paragraph" w:styleId="Revision">
    <w:name w:val="Revision"/>
    <w:hidden/>
    <w:uiPriority w:val="99"/>
    <w:semiHidden/>
    <w:rPr>
      <w:snapToGrid w:val="0"/>
      <w:lang w:val="en-GB"/>
    </w:rPr>
  </w:style>
  <w:style w:type="paragraph" w:customStyle="1" w:styleId="Default">
    <w:name w:val="Default"/>
    <w:basedOn w:val="Normal"/>
    <w:rPr>
      <w:rFonts w:ascii="Verdana" w:eastAsia="Calibri" w:hAnsi="Verdana"/>
      <w:snapToGrid/>
      <w:color w:val="000000"/>
      <w:lang w:val="en-US"/>
    </w:rPr>
  </w:style>
  <w:style w:type="character" w:styleId="FootnoteReference">
    <w:name w:val="footnote reference"/>
    <w:basedOn w:val="DefaultParagraphFont"/>
    <w:uiPriority w:val="99"/>
    <w:semiHidden/>
    <w:rPr>
      <w:vertAlign w:val="superscript"/>
    </w:rPr>
  </w:style>
  <w:style w:type="character" w:styleId="Strong">
    <w:name w:val="Strong"/>
    <w:basedOn w:val="DefaultParagraphFont"/>
    <w:uiPriority w:val="22"/>
    <w:qFormat/>
    <w:rPr>
      <w:b/>
    </w:rPr>
  </w:style>
  <w:style w:type="character" w:styleId="IntenseReference">
    <w:name w:val="Intense Reference"/>
    <w:basedOn w:val="DefaultParagraphFont"/>
    <w:uiPriority w:val="32"/>
    <w:qFormat/>
    <w:rPr>
      <w:b/>
      <w:smallCaps/>
      <w:color w:val="C0504D"/>
      <w:spacing w:val="5"/>
      <w:u w:val="single"/>
    </w:rPr>
  </w:style>
  <w:style w:type="character" w:customStyle="1" w:styleId="Heading4Char">
    <w:name w:val="Heading 4 Char"/>
    <w:basedOn w:val="DefaultParagraphFont"/>
    <w:link w:val="Heading4"/>
    <w:uiPriority w:val="9"/>
    <w:rPr>
      <w:rFonts w:ascii="Times New Roman" w:eastAsia="Times New Roman" w:hAnsi="Times New Roman" w:cs="Times New Roman"/>
      <w:b/>
      <w:i/>
      <w:color w:val="4F81BD"/>
    </w:rPr>
  </w:style>
  <w:style w:type="paragraph" w:styleId="IntenseQuote">
    <w:name w:val="Intense Quote"/>
    <w:basedOn w:val="Normal"/>
    <w:next w:val="Normal"/>
    <w:link w:val="IntenseQuoteChar"/>
    <w:uiPriority w:val="30"/>
    <w:qFormat/>
    <w:pPr>
      <w:pBdr>
        <w:bottom w:val="single" w:sz="4" w:space="0" w:color="4F81BD"/>
      </w:pBdr>
      <w:spacing w:before="200" w:after="280"/>
      <w:ind w:left="936" w:right="936"/>
    </w:pPr>
    <w:rPr>
      <w:b/>
      <w:i/>
      <w:color w:val="4F81BD"/>
    </w:rPr>
  </w:style>
  <w:style w:type="paragraph" w:styleId="EndnoteText">
    <w:name w:val="endnote text"/>
    <w:basedOn w:val="Normal"/>
    <w:link w:val="EndnoteTextChar"/>
    <w:uiPriority w:val="99"/>
    <w:semiHidden/>
    <w:rPr>
      <w:sz w:val="20"/>
    </w:rPr>
  </w:style>
  <w:style w:type="character" w:styleId="Emphasis">
    <w:name w:val="Emphasis"/>
    <w:basedOn w:val="DefaultParagraphFont"/>
    <w:uiPriority w:val="20"/>
    <w:qFormat/>
    <w:rPr>
      <w:i/>
    </w:rPr>
  </w:style>
  <w:style w:type="character" w:customStyle="1" w:styleId="FootnoteTextChar">
    <w:name w:val="Footnote Text Char"/>
    <w:basedOn w:val="DefaultParagraphFont"/>
    <w:link w:val="FootnoteText"/>
    <w:uiPriority w:val="99"/>
    <w:semiHidden/>
    <w:rPr>
      <w:sz w:val="20"/>
    </w:rPr>
  </w:style>
  <w:style w:type="character" w:styleId="BookTitle">
    <w:name w:val="Book Title"/>
    <w:basedOn w:val="DefaultParagraphFont"/>
    <w:uiPriority w:val="33"/>
    <w:qFormat/>
    <w:rPr>
      <w:b/>
      <w:smallCaps/>
      <w:spacing w:val="5"/>
    </w:rPr>
  </w:style>
  <w:style w:type="paragraph" w:styleId="FootnoteText">
    <w:name w:val="footnote text"/>
    <w:basedOn w:val="Normal"/>
    <w:link w:val="FootnoteTextChar"/>
    <w:uiPriority w:val="99"/>
    <w:semiHidden/>
    <w:rPr>
      <w:sz w:val="20"/>
    </w:rPr>
  </w:style>
  <w:style w:type="paragraph" w:styleId="Quote">
    <w:name w:val="Quote"/>
    <w:basedOn w:val="Normal"/>
    <w:next w:val="Normal"/>
    <w:link w:val="QuoteChar"/>
    <w:uiPriority w:val="29"/>
    <w:qFormat/>
    <w:rPr>
      <w:i/>
      <w:color w:val="000000"/>
    </w:rPr>
  </w:style>
  <w:style w:type="character" w:customStyle="1" w:styleId="Heading6Char">
    <w:name w:val="Heading 6 Char"/>
    <w:basedOn w:val="DefaultParagraphFont"/>
    <w:link w:val="Heading6"/>
    <w:uiPriority w:val="9"/>
    <w:rPr>
      <w:rFonts w:ascii="Times New Roman" w:eastAsia="Times New Roman" w:hAnsi="Times New Roman" w:cs="Times New Roman"/>
      <w:i/>
      <w:color w:val="243F60"/>
    </w:rPr>
  </w:style>
  <w:style w:type="paragraph" w:styleId="PlainText">
    <w:name w:val="Plain Text"/>
    <w:basedOn w:val="Normal"/>
    <w:link w:val="PlainTextChar"/>
    <w:uiPriority w:val="99"/>
    <w:semiHidden/>
    <w:rPr>
      <w:rFonts w:ascii="Courier New" w:hAnsi="Courier New" w:cs="Courier New"/>
      <w:sz w:val="21"/>
    </w:rPr>
  </w:style>
  <w:style w:type="character" w:styleId="SubtleReference">
    <w:name w:val="Subtle Reference"/>
    <w:basedOn w:val="DefaultParagraphFont"/>
    <w:uiPriority w:val="31"/>
    <w:qFormat/>
    <w:rPr>
      <w:smallCaps/>
      <w:color w:val="C0504D"/>
      <w:u w:val="single"/>
    </w:rPr>
  </w:style>
  <w:style w:type="character" w:customStyle="1" w:styleId="IntenseQuoteChar">
    <w:name w:val="Intense Quote Char"/>
    <w:basedOn w:val="DefaultParagraphFont"/>
    <w:link w:val="IntenseQuote"/>
    <w:uiPriority w:val="30"/>
    <w:rPr>
      <w:b/>
      <w:i/>
      <w:color w:val="4F81BD"/>
    </w:rPr>
  </w:style>
  <w:style w:type="character" w:customStyle="1" w:styleId="Heading3Char">
    <w:name w:val="Heading 3 Char"/>
    <w:basedOn w:val="DefaultParagraphFont"/>
    <w:link w:val="Heading3"/>
    <w:uiPriority w:val="9"/>
    <w:rPr>
      <w:rFonts w:ascii="Times New Roman" w:eastAsia="Times New Roman" w:hAnsi="Times New Roman" w:cs="Times New Roman"/>
      <w:b/>
      <w:color w:val="4F81BD"/>
    </w:rPr>
  </w:style>
  <w:style w:type="character" w:customStyle="1" w:styleId="Heading5Char">
    <w:name w:val="Heading 5 Char"/>
    <w:basedOn w:val="DefaultParagraphFont"/>
    <w:link w:val="Heading5"/>
    <w:uiPriority w:val="9"/>
    <w:rPr>
      <w:rFonts w:ascii="Times New Roman" w:eastAsia="Times New Roman" w:hAnsi="Times New Roman" w:cs="Times New Roman"/>
      <w:color w:val="243F60"/>
    </w:rPr>
  </w:style>
  <w:style w:type="character" w:styleId="IntenseEmphasis">
    <w:name w:val="Intense Emphasis"/>
    <w:basedOn w:val="DefaultParagraphFont"/>
    <w:uiPriority w:val="21"/>
    <w:qFormat/>
    <w:rPr>
      <w:b/>
      <w:i/>
      <w:color w:val="4F81BD"/>
    </w:rPr>
  </w:style>
  <w:style w:type="paragraph" w:styleId="NoSpacing">
    <w:name w:val="No Spacing"/>
    <w:uiPriority w:val="1"/>
    <w:qFormat/>
  </w:style>
  <w:style w:type="paragraph" w:styleId="Subtitle">
    <w:name w:val="Subtitle"/>
    <w:basedOn w:val="Normal"/>
    <w:next w:val="Normal"/>
    <w:link w:val="SubtitleChar"/>
    <w:uiPriority w:val="11"/>
    <w:qFormat/>
    <w:rPr>
      <w:i/>
      <w:color w:val="4F81BD"/>
      <w:spacing w:val="15"/>
    </w:rPr>
  </w:style>
  <w:style w:type="character" w:customStyle="1" w:styleId="Heading2Char">
    <w:name w:val="Heading 2 Char"/>
    <w:basedOn w:val="DefaultParagraphFont"/>
    <w:link w:val="Heading2"/>
    <w:uiPriority w:val="9"/>
    <w:rPr>
      <w:rFonts w:ascii="Times New Roman" w:eastAsia="Times New Roman" w:hAnsi="Times New Roman" w:cs="Times New Roman"/>
      <w:b/>
      <w:color w:val="4F81BD"/>
      <w:sz w:val="26"/>
    </w:rPr>
  </w:style>
  <w:style w:type="character" w:customStyle="1" w:styleId="TitleChar">
    <w:name w:val="Title Char"/>
    <w:basedOn w:val="DefaultParagraphFont"/>
    <w:link w:val="Title"/>
    <w:uiPriority w:val="10"/>
    <w:rPr>
      <w:rFonts w:ascii="Times New Roman" w:eastAsia="Times New Roman" w:hAnsi="Times New Roman" w:cs="Times New Roman"/>
      <w:color w:val="17365D"/>
      <w:spacing w:val="5"/>
      <w:sz w:val="52"/>
    </w:rPr>
  </w:style>
  <w:style w:type="character" w:customStyle="1" w:styleId="Heading7Char">
    <w:name w:val="Heading 7 Char"/>
    <w:basedOn w:val="DefaultParagraphFont"/>
    <w:link w:val="Heading7"/>
    <w:uiPriority w:val="9"/>
    <w:rPr>
      <w:rFonts w:ascii="Times New Roman" w:eastAsia="Times New Roman" w:hAnsi="Times New Roman" w:cs="Times New Roman"/>
      <w:i/>
      <w:color w:val="404040"/>
    </w:rPr>
  </w:style>
  <w:style w:type="character" w:customStyle="1" w:styleId="Heading9Char">
    <w:name w:val="Heading 9 Char"/>
    <w:basedOn w:val="DefaultParagraphFont"/>
    <w:link w:val="Heading9"/>
    <w:uiPriority w:val="9"/>
    <w:rPr>
      <w:rFonts w:ascii="Times New Roman" w:eastAsia="Times New Roman" w:hAnsi="Times New Roman" w:cs="Times New Roman"/>
      <w:i/>
      <w:color w:val="404040"/>
      <w:sz w:val="20"/>
    </w:rPr>
  </w:style>
  <w:style w:type="character" w:customStyle="1" w:styleId="Heading8Char">
    <w:name w:val="Heading 8 Char"/>
    <w:basedOn w:val="DefaultParagraphFont"/>
    <w:link w:val="Heading8"/>
    <w:uiPriority w:val="9"/>
    <w:rPr>
      <w:rFonts w:ascii="Times New Roman" w:eastAsia="Times New Roman" w:hAnsi="Times New Roman" w:cs="Times New Roman"/>
      <w:color w:val="404040"/>
      <w:sz w:val="20"/>
    </w:rPr>
  </w:style>
  <w:style w:type="character" w:customStyle="1" w:styleId="Heading1Char">
    <w:name w:val="Heading 1 Char"/>
    <w:basedOn w:val="DefaultParagraphFont"/>
    <w:link w:val="Heading1"/>
    <w:uiPriority w:val="9"/>
    <w:rPr>
      <w:rFonts w:ascii="Times New Roman" w:eastAsia="Times New Roman" w:hAnsi="Times New Roman" w:cs="Times New Roman"/>
      <w:b/>
      <w:color w:val="365F91"/>
      <w:sz w:val="28"/>
    </w:rPr>
  </w:style>
  <w:style w:type="character" w:customStyle="1" w:styleId="PlainTextChar">
    <w:name w:val="Plain Text Char"/>
    <w:basedOn w:val="DefaultParagraphFont"/>
    <w:link w:val="PlainText"/>
    <w:uiPriority w:val="99"/>
    <w:rPr>
      <w:rFonts w:ascii="Courier New" w:hAnsi="Courier New" w:cs="Courier New"/>
      <w:sz w:val="21"/>
    </w:rPr>
  </w:style>
  <w:style w:type="character" w:styleId="EndnoteReference">
    <w:name w:val="endnote reference"/>
    <w:basedOn w:val="DefaultParagraphFont"/>
    <w:uiPriority w:val="99"/>
    <w:semiHidden/>
    <w:rPr>
      <w:vertAlign w:val="superscript"/>
    </w:rPr>
  </w:style>
  <w:style w:type="character" w:styleId="SubtleEmphasis">
    <w:name w:val="Subtle Emphasis"/>
    <w:basedOn w:val="DefaultParagraphFont"/>
    <w:uiPriority w:val="19"/>
    <w:qFormat/>
    <w:rPr>
      <w:i/>
      <w:color w:val="808080"/>
    </w:rPr>
  </w:style>
  <w:style w:type="character" w:customStyle="1" w:styleId="SubtitleChar">
    <w:name w:val="Subtitle Char"/>
    <w:basedOn w:val="DefaultParagraphFont"/>
    <w:link w:val="Subtitle"/>
    <w:uiPriority w:val="11"/>
    <w:rPr>
      <w:rFonts w:ascii="Times New Roman" w:eastAsia="Times New Roman" w:hAnsi="Times New Roman" w:cs="Times New Roman"/>
      <w:i/>
      <w:color w:val="4F81BD"/>
      <w:spacing w:val="15"/>
      <w:sz w:val="24"/>
    </w:rPr>
  </w:style>
  <w:style w:type="character" w:customStyle="1" w:styleId="QuoteChar">
    <w:name w:val="Quote Char"/>
    <w:basedOn w:val="DefaultParagraphFont"/>
    <w:link w:val="Quote"/>
    <w:uiPriority w:val="29"/>
    <w:rPr>
      <w:i/>
      <w:color w:val="000000"/>
    </w:rPr>
  </w:style>
  <w:style w:type="character" w:customStyle="1" w:styleId="EndnoteTextChar">
    <w:name w:val="Endnote Text Char"/>
    <w:basedOn w:val="DefaultParagraphFont"/>
    <w:link w:val="EndnoteText"/>
    <w:uiPriority w:val="99"/>
    <w:semiHidden/>
    <w:rPr>
      <w:sz w:val="20"/>
    </w:rPr>
  </w:style>
  <w:style w:type="character" w:customStyle="1" w:styleId="HeaderChar">
    <w:name w:val="Header Char"/>
    <w:basedOn w:val="DefaultParagraphFont"/>
    <w:link w:val="Header"/>
    <w:rsid w:val="0090017E"/>
    <w:rPr>
      <w:snapToGrid w:val="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7847488">
      <w:bodyDiv w:val="1"/>
      <w:marLeft w:val="0"/>
      <w:marRight w:val="0"/>
      <w:marTop w:val="0"/>
      <w:marBottom w:val="0"/>
      <w:divBdr>
        <w:top w:val="none" w:sz="0" w:space="0" w:color="auto"/>
        <w:left w:val="none" w:sz="0" w:space="0" w:color="auto"/>
        <w:bottom w:val="none" w:sz="0" w:space="0" w:color="auto"/>
        <w:right w:val="none" w:sz="0" w:space="0" w:color="auto"/>
      </w:divBdr>
    </w:div>
    <w:div w:id="19520087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S Office Theme">
  <a:themeElements>
    <a:clrScheme name="MS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SOffice">
      <a:majorFont>
        <a:latin typeface="Cambria"/>
        <a:ea typeface=""/>
        <a:cs typeface=""/>
        <a:font script="Jpan" typeface="ＭＳ ゴシック"/>
        <a:font script="Arab" typeface="Times New Roman"/>
        <a:font script="Hebr" typeface="Times New Roman"/>
        <a:font script="Thai" typeface="Angsana New"/>
        <a:font script="Viet" typeface="Times New Roman"/>
      </a:majorFont>
      <a:minorFont>
        <a:latin typeface="Calibri"/>
        <a:ea typeface=""/>
        <a:cs typeface=""/>
        <a:font script="Jpan" typeface="ＭＳ 明朝"/>
        <a:font script="Arab" typeface="Arial"/>
        <a:font script="Hebr" typeface="Arial"/>
        <a:font script="Thai" typeface="Cordia New"/>
        <a:font script="Viet" typeface="Arial"/>
      </a:minorFont>
    </a:fontScheme>
    <a:fmtScheme name="MS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2201</Words>
  <Characters>12550</Characters>
  <Application>Microsoft Office Word</Application>
  <DocSecurity>0</DocSecurity>
  <Lines>104</Lines>
  <Paragraphs>29</Paragraphs>
  <ScaleCrop>false</ScaleCrop>
  <Company/>
  <LinksUpToDate>false</LinksUpToDate>
  <CharactersWithSpaces>14722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SQS India BFSI Profile</dc:title>
  <dc:subject>Paramanandam</dc:subject>
  <dc:creator>satish_sm</dc:creator>
  <cp:lastModifiedBy>348382427</cp:lastModifiedBy>
  <cp:revision>2</cp:revision>
  <dcterms:created xsi:type="dcterms:W3CDTF">2016-05-05T11:50:00Z</dcterms:created>
  <dcterms:modified xsi:type="dcterms:W3CDTF">2016-05-05T11:52:00Z</dcterms:modified>
</cp:coreProperties>
</file>