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62" w:rsidRPr="009103A4" w:rsidRDefault="008835BD" w:rsidP="008835BD">
      <w:pPr>
        <w:spacing w:before="30"/>
        <w:ind w:left="144"/>
        <w:jc w:val="both"/>
        <w:rPr>
          <w:rFonts w:ascii="Arial" w:eastAsia="Arial" w:hAnsi="Arial" w:cs="Arial"/>
          <w:sz w:val="28"/>
          <w:szCs w:val="28"/>
        </w:rPr>
      </w:pPr>
      <w:r w:rsidRPr="009103A4">
        <w:rPr>
          <w:rFonts w:ascii="Arial" w:hAnsi="Arial" w:cs="Arial"/>
          <w:b/>
          <w:sz w:val="28"/>
          <w:szCs w:val="28"/>
        </w:rPr>
        <w:tab/>
      </w:r>
      <w:r w:rsidRPr="009103A4">
        <w:rPr>
          <w:rFonts w:ascii="Arial" w:hAnsi="Arial" w:cs="Arial"/>
          <w:b/>
          <w:sz w:val="28"/>
          <w:szCs w:val="28"/>
        </w:rPr>
        <w:tab/>
      </w:r>
      <w:r w:rsidRPr="009103A4">
        <w:rPr>
          <w:rFonts w:ascii="Arial" w:hAnsi="Arial" w:cs="Arial"/>
          <w:b/>
          <w:sz w:val="28"/>
          <w:szCs w:val="28"/>
        </w:rPr>
        <w:tab/>
      </w:r>
      <w:r w:rsidRPr="009103A4">
        <w:rPr>
          <w:rFonts w:ascii="Arial" w:hAnsi="Arial" w:cs="Arial"/>
          <w:b/>
          <w:sz w:val="28"/>
          <w:szCs w:val="28"/>
        </w:rPr>
        <w:tab/>
      </w:r>
      <w:r w:rsidRPr="009103A4">
        <w:rPr>
          <w:rFonts w:ascii="Arial" w:hAnsi="Arial" w:cs="Arial"/>
          <w:b/>
          <w:sz w:val="28"/>
          <w:szCs w:val="28"/>
        </w:rPr>
        <w:tab/>
      </w:r>
      <w:r w:rsidRPr="009103A4">
        <w:rPr>
          <w:rFonts w:ascii="Arial" w:hAnsi="Arial" w:cs="Arial"/>
          <w:b/>
          <w:sz w:val="28"/>
          <w:szCs w:val="28"/>
        </w:rPr>
        <w:tab/>
      </w:r>
      <w:r w:rsidR="008F7BE7" w:rsidRPr="009103A4">
        <w:rPr>
          <w:rFonts w:ascii="Arial" w:hAnsi="Arial" w:cs="Arial"/>
          <w:b/>
          <w:sz w:val="28"/>
          <w:szCs w:val="28"/>
        </w:rPr>
        <w:tab/>
      </w:r>
    </w:p>
    <w:p w:rsidR="00076F62" w:rsidRPr="009103A4" w:rsidRDefault="003A5EF8" w:rsidP="00735EB4">
      <w:pPr>
        <w:spacing w:before="1"/>
        <w:ind w:left="144"/>
        <w:jc w:val="both"/>
        <w:rPr>
          <w:rFonts w:ascii="Arial" w:eastAsia="Arial" w:hAnsi="Arial" w:cs="Arial"/>
          <w:sz w:val="28"/>
          <w:szCs w:val="28"/>
        </w:rPr>
      </w:pPr>
      <w:r w:rsidRPr="009103A4">
        <w:rPr>
          <w:rFonts w:ascii="Arial" w:hAnsi="Arial" w:cs="Arial"/>
          <w:b/>
          <w:color w:val="006FC0"/>
          <w:sz w:val="28"/>
        </w:rPr>
        <w:t>Diplomate</w:t>
      </w:r>
      <w:r w:rsidR="00141AB1" w:rsidRPr="009103A4">
        <w:rPr>
          <w:rFonts w:ascii="Arial" w:hAnsi="Arial" w:cs="Arial"/>
          <w:b/>
          <w:color w:val="006FC0"/>
          <w:sz w:val="28"/>
        </w:rPr>
        <w:t xml:space="preserve"> in </w:t>
      </w:r>
      <w:r w:rsidR="00735EB4" w:rsidRPr="009103A4">
        <w:rPr>
          <w:rFonts w:ascii="Arial" w:hAnsi="Arial" w:cs="Arial"/>
          <w:b/>
          <w:color w:val="006FC0"/>
          <w:sz w:val="28"/>
        </w:rPr>
        <w:t>Quantity Surveying (NVQ LEVEL 5)</w:t>
      </w:r>
    </w:p>
    <w:p w:rsidR="00076F62" w:rsidRPr="009103A4" w:rsidRDefault="00076F62">
      <w:pPr>
        <w:rPr>
          <w:rFonts w:ascii="Arial" w:eastAsia="Arial" w:hAnsi="Arial" w:cs="Arial"/>
          <w:sz w:val="20"/>
          <w:szCs w:val="20"/>
        </w:rPr>
        <w:sectPr w:rsidR="00076F62" w:rsidRPr="009103A4">
          <w:type w:val="continuous"/>
          <w:pgSz w:w="11910" w:h="16840"/>
          <w:pgMar w:top="1100" w:right="1060" w:bottom="280" w:left="720" w:header="720" w:footer="720" w:gutter="0"/>
          <w:cols w:space="720"/>
        </w:sectPr>
      </w:pPr>
    </w:p>
    <w:p w:rsidR="008F7BE7" w:rsidRPr="009103A4" w:rsidRDefault="008F7BE7" w:rsidP="009103A4">
      <w:pPr>
        <w:pStyle w:val="Heading1"/>
        <w:ind w:left="0"/>
        <w:rPr>
          <w:rFonts w:cs="Arial"/>
          <w:color w:val="0000FF"/>
          <w:spacing w:val="2"/>
        </w:rPr>
      </w:pPr>
    </w:p>
    <w:p w:rsidR="00735EB4" w:rsidRPr="009103A4" w:rsidRDefault="00735EB4" w:rsidP="00735EB4">
      <w:pPr>
        <w:pStyle w:val="Heading1"/>
        <w:ind w:left="0"/>
        <w:rPr>
          <w:rFonts w:cs="Arial"/>
          <w:color w:val="0000FF"/>
          <w:spacing w:val="3"/>
        </w:rPr>
      </w:pPr>
      <w:r w:rsidRPr="009103A4">
        <w:rPr>
          <w:rFonts w:cs="Arial"/>
          <w:color w:val="0000FF"/>
          <w:spacing w:val="3"/>
        </w:rPr>
        <w:t>PROFILE</w:t>
      </w:r>
    </w:p>
    <w:p w:rsidR="00735EB4" w:rsidRPr="009103A4" w:rsidRDefault="00735EB4" w:rsidP="00735EB4">
      <w:pPr>
        <w:pStyle w:val="Heading1"/>
        <w:ind w:left="0"/>
        <w:rPr>
          <w:rFonts w:cs="Arial"/>
          <w:color w:val="0000FF"/>
          <w:spacing w:val="3"/>
        </w:rPr>
      </w:pPr>
    </w:p>
    <w:p w:rsidR="00735EB4" w:rsidRPr="009103A4" w:rsidRDefault="00735EB4" w:rsidP="00735EB4">
      <w:pPr>
        <w:autoSpaceDE w:val="0"/>
        <w:autoSpaceDN w:val="0"/>
        <w:adjustRightInd w:val="0"/>
        <w:spacing w:before="1"/>
        <w:ind w:right="149"/>
        <w:rPr>
          <w:rFonts w:ascii="Arial" w:hAnsi="Arial" w:cs="Arial"/>
        </w:rPr>
      </w:pPr>
      <w:r w:rsidRPr="009103A4">
        <w:rPr>
          <w:rFonts w:ascii="Arial" w:hAnsi="Arial" w:cs="Arial"/>
        </w:rPr>
        <w:t>A pr</w:t>
      </w:r>
      <w:r w:rsidRPr="009103A4">
        <w:rPr>
          <w:rFonts w:ascii="Arial" w:hAnsi="Arial" w:cs="Arial"/>
          <w:spacing w:val="-2"/>
        </w:rPr>
        <w:t>o</w:t>
      </w:r>
      <w:r w:rsidRPr="009103A4">
        <w:rPr>
          <w:rFonts w:ascii="Arial" w:hAnsi="Arial" w:cs="Arial"/>
          <w:spacing w:val="3"/>
        </w:rPr>
        <w:t>f</w:t>
      </w:r>
      <w:r w:rsidRPr="009103A4">
        <w:rPr>
          <w:rFonts w:ascii="Arial" w:hAnsi="Arial" w:cs="Arial"/>
          <w:spacing w:val="-3"/>
        </w:rPr>
        <w:t>e</w:t>
      </w:r>
      <w:r w:rsidRPr="009103A4">
        <w:rPr>
          <w:rFonts w:ascii="Arial" w:hAnsi="Arial" w:cs="Arial"/>
        </w:rPr>
        <w:t>ss</w:t>
      </w:r>
      <w:r w:rsidRPr="009103A4">
        <w:rPr>
          <w:rFonts w:ascii="Arial" w:hAnsi="Arial" w:cs="Arial"/>
          <w:spacing w:val="-1"/>
        </w:rPr>
        <w:t>i</w:t>
      </w:r>
      <w:r w:rsidRPr="009103A4">
        <w:rPr>
          <w:rFonts w:ascii="Arial" w:hAnsi="Arial" w:cs="Arial"/>
        </w:rPr>
        <w:t>o</w:t>
      </w:r>
      <w:r w:rsidRPr="009103A4">
        <w:rPr>
          <w:rFonts w:ascii="Arial" w:hAnsi="Arial" w:cs="Arial"/>
          <w:spacing w:val="-1"/>
        </w:rPr>
        <w:t>n</w:t>
      </w:r>
      <w:r w:rsidRPr="009103A4">
        <w:rPr>
          <w:rFonts w:ascii="Arial" w:hAnsi="Arial" w:cs="Arial"/>
        </w:rPr>
        <w:t>a</w:t>
      </w:r>
      <w:r w:rsidRPr="009103A4">
        <w:rPr>
          <w:rFonts w:ascii="Arial" w:hAnsi="Arial" w:cs="Arial"/>
          <w:spacing w:val="-1"/>
        </w:rPr>
        <w:t>ll</w:t>
      </w:r>
      <w:r w:rsidRPr="009103A4">
        <w:rPr>
          <w:rFonts w:ascii="Arial" w:hAnsi="Arial" w:cs="Arial"/>
        </w:rPr>
        <w:t xml:space="preserve">y </w:t>
      </w:r>
      <w:r w:rsidRPr="009103A4">
        <w:rPr>
          <w:rFonts w:ascii="Arial" w:hAnsi="Arial" w:cs="Arial"/>
          <w:spacing w:val="2"/>
        </w:rPr>
        <w:t>q</w:t>
      </w:r>
      <w:r w:rsidRPr="009103A4">
        <w:rPr>
          <w:rFonts w:ascii="Arial" w:hAnsi="Arial" w:cs="Arial"/>
        </w:rPr>
        <w:t>u</w:t>
      </w:r>
      <w:r w:rsidRPr="009103A4">
        <w:rPr>
          <w:rFonts w:ascii="Arial" w:hAnsi="Arial" w:cs="Arial"/>
          <w:spacing w:val="-1"/>
        </w:rPr>
        <w:t>ali</w:t>
      </w:r>
      <w:r w:rsidRPr="009103A4">
        <w:rPr>
          <w:rFonts w:ascii="Arial" w:hAnsi="Arial" w:cs="Arial"/>
          <w:spacing w:val="3"/>
        </w:rPr>
        <w:t>f</w:t>
      </w:r>
      <w:r w:rsidRPr="009103A4">
        <w:rPr>
          <w:rFonts w:ascii="Arial" w:hAnsi="Arial" w:cs="Arial"/>
          <w:spacing w:val="-1"/>
        </w:rPr>
        <w:t>i</w:t>
      </w:r>
      <w:r w:rsidRPr="009103A4">
        <w:rPr>
          <w:rFonts w:ascii="Arial" w:hAnsi="Arial" w:cs="Arial"/>
        </w:rPr>
        <w:t>ed a</w:t>
      </w:r>
      <w:r w:rsidRPr="009103A4">
        <w:rPr>
          <w:rFonts w:ascii="Arial" w:hAnsi="Arial" w:cs="Arial"/>
          <w:spacing w:val="-1"/>
        </w:rPr>
        <w:t>n</w:t>
      </w:r>
      <w:r w:rsidRPr="009103A4">
        <w:rPr>
          <w:rFonts w:ascii="Arial" w:hAnsi="Arial" w:cs="Arial"/>
        </w:rPr>
        <w:t>d h</w:t>
      </w:r>
      <w:r w:rsidRPr="009103A4">
        <w:rPr>
          <w:rFonts w:ascii="Arial" w:hAnsi="Arial" w:cs="Arial"/>
          <w:spacing w:val="-2"/>
        </w:rPr>
        <w:t>a</w:t>
      </w:r>
      <w:r w:rsidRPr="009103A4">
        <w:rPr>
          <w:rFonts w:ascii="Arial" w:hAnsi="Arial" w:cs="Arial"/>
          <w:spacing w:val="1"/>
        </w:rPr>
        <w:t>r</w:t>
      </w:r>
      <w:r w:rsidRPr="009103A4">
        <w:rPr>
          <w:rFonts w:ascii="Arial" w:hAnsi="Arial" w:cs="Arial"/>
        </w:rPr>
        <w:t>d w</w:t>
      </w:r>
      <w:r w:rsidRPr="009103A4">
        <w:rPr>
          <w:rFonts w:ascii="Arial" w:hAnsi="Arial" w:cs="Arial"/>
          <w:spacing w:val="-3"/>
        </w:rPr>
        <w:t>o</w:t>
      </w:r>
      <w:r w:rsidRPr="009103A4">
        <w:rPr>
          <w:rFonts w:ascii="Arial" w:hAnsi="Arial" w:cs="Arial"/>
        </w:rPr>
        <w:t>r</w:t>
      </w:r>
      <w:r w:rsidRPr="009103A4">
        <w:rPr>
          <w:rFonts w:ascii="Arial" w:hAnsi="Arial" w:cs="Arial"/>
          <w:spacing w:val="-2"/>
        </w:rPr>
        <w:t>k</w:t>
      </w:r>
      <w:r w:rsidRPr="009103A4">
        <w:rPr>
          <w:rFonts w:ascii="Arial" w:hAnsi="Arial" w:cs="Arial"/>
          <w:spacing w:val="2"/>
        </w:rPr>
        <w:t>i</w:t>
      </w:r>
      <w:r w:rsidRPr="009103A4">
        <w:rPr>
          <w:rFonts w:ascii="Arial" w:hAnsi="Arial" w:cs="Arial"/>
          <w:spacing w:val="-1"/>
        </w:rPr>
        <w:t>n</w:t>
      </w:r>
      <w:r w:rsidRPr="009103A4">
        <w:rPr>
          <w:rFonts w:ascii="Arial" w:hAnsi="Arial" w:cs="Arial"/>
        </w:rPr>
        <w:t xml:space="preserve">g </w:t>
      </w:r>
      <w:r w:rsidRPr="009103A4">
        <w:rPr>
          <w:rFonts w:ascii="Arial" w:hAnsi="Arial" w:cs="Arial"/>
          <w:spacing w:val="-1"/>
        </w:rPr>
        <w:t>Q</w:t>
      </w:r>
      <w:r w:rsidRPr="009103A4">
        <w:rPr>
          <w:rFonts w:ascii="Arial" w:hAnsi="Arial" w:cs="Arial"/>
        </w:rPr>
        <w:t>u</w:t>
      </w:r>
      <w:r w:rsidRPr="009103A4">
        <w:rPr>
          <w:rFonts w:ascii="Arial" w:hAnsi="Arial" w:cs="Arial"/>
          <w:spacing w:val="-1"/>
        </w:rPr>
        <w:t>a</w:t>
      </w:r>
      <w:r w:rsidRPr="009103A4">
        <w:rPr>
          <w:rFonts w:ascii="Arial" w:hAnsi="Arial" w:cs="Arial"/>
        </w:rPr>
        <w:t>n</w:t>
      </w:r>
      <w:r w:rsidRPr="009103A4">
        <w:rPr>
          <w:rFonts w:ascii="Arial" w:hAnsi="Arial" w:cs="Arial"/>
          <w:spacing w:val="-2"/>
        </w:rPr>
        <w:t>t</w:t>
      </w:r>
      <w:r w:rsidRPr="009103A4">
        <w:rPr>
          <w:rFonts w:ascii="Arial" w:hAnsi="Arial" w:cs="Arial"/>
          <w:spacing w:val="-1"/>
        </w:rPr>
        <w:t>i</w:t>
      </w:r>
      <w:r w:rsidRPr="009103A4">
        <w:rPr>
          <w:rFonts w:ascii="Arial" w:hAnsi="Arial" w:cs="Arial"/>
          <w:spacing w:val="1"/>
        </w:rPr>
        <w:t>t</w:t>
      </w:r>
      <w:r w:rsidRPr="009103A4">
        <w:rPr>
          <w:rFonts w:ascii="Arial" w:hAnsi="Arial" w:cs="Arial"/>
        </w:rPr>
        <w:t>y</w:t>
      </w:r>
      <w:r w:rsidRPr="009103A4">
        <w:rPr>
          <w:rFonts w:ascii="Arial" w:hAnsi="Arial" w:cs="Arial"/>
          <w:spacing w:val="-1"/>
        </w:rPr>
        <w:t xml:space="preserve"> S</w:t>
      </w:r>
      <w:r w:rsidRPr="009103A4">
        <w:rPr>
          <w:rFonts w:ascii="Arial" w:hAnsi="Arial" w:cs="Arial"/>
        </w:rPr>
        <w:t>ur</w:t>
      </w:r>
      <w:r w:rsidRPr="009103A4">
        <w:rPr>
          <w:rFonts w:ascii="Arial" w:hAnsi="Arial" w:cs="Arial"/>
          <w:spacing w:val="-2"/>
        </w:rPr>
        <w:t>v</w:t>
      </w:r>
      <w:r w:rsidRPr="009103A4">
        <w:rPr>
          <w:rFonts w:ascii="Arial" w:hAnsi="Arial" w:cs="Arial"/>
        </w:rPr>
        <w:t>e</w:t>
      </w:r>
      <w:r w:rsidRPr="009103A4">
        <w:rPr>
          <w:rFonts w:ascii="Arial" w:hAnsi="Arial" w:cs="Arial"/>
          <w:spacing w:val="-3"/>
        </w:rPr>
        <w:t>y</w:t>
      </w:r>
      <w:r w:rsidRPr="009103A4">
        <w:rPr>
          <w:rFonts w:ascii="Arial" w:hAnsi="Arial" w:cs="Arial"/>
        </w:rPr>
        <w:t>or, I have good work esthetic and strong people skills. Ultimately at some point I would like to go into ‘Project management’ for myself , I therefore view every project I get involved in as an opportunity to further my experience and h</w:t>
      </w:r>
      <w:r w:rsidRPr="009103A4">
        <w:rPr>
          <w:rFonts w:ascii="Arial" w:hAnsi="Arial" w:cs="Arial"/>
          <w:spacing w:val="-1"/>
        </w:rPr>
        <w:t>a</w:t>
      </w:r>
      <w:r w:rsidRPr="009103A4">
        <w:rPr>
          <w:rFonts w:ascii="Arial" w:hAnsi="Arial" w:cs="Arial"/>
          <w:spacing w:val="-2"/>
        </w:rPr>
        <w:t>v</w:t>
      </w:r>
      <w:r w:rsidRPr="009103A4">
        <w:rPr>
          <w:rFonts w:ascii="Arial" w:hAnsi="Arial" w:cs="Arial"/>
          <w:spacing w:val="-1"/>
        </w:rPr>
        <w:t>i</w:t>
      </w:r>
      <w:r w:rsidRPr="009103A4">
        <w:rPr>
          <w:rFonts w:ascii="Arial" w:hAnsi="Arial" w:cs="Arial"/>
        </w:rPr>
        <w:t xml:space="preserve">ng </w:t>
      </w:r>
      <w:r w:rsidRPr="009103A4">
        <w:rPr>
          <w:rFonts w:ascii="Arial" w:hAnsi="Arial" w:cs="Arial"/>
          <w:spacing w:val="-3"/>
        </w:rPr>
        <w:t>w</w:t>
      </w:r>
      <w:r w:rsidRPr="009103A4">
        <w:rPr>
          <w:rFonts w:ascii="Arial" w:hAnsi="Arial" w:cs="Arial"/>
        </w:rPr>
        <w:t>ork e</w:t>
      </w:r>
      <w:r w:rsidRPr="009103A4">
        <w:rPr>
          <w:rFonts w:ascii="Arial" w:hAnsi="Arial" w:cs="Arial"/>
          <w:spacing w:val="-3"/>
        </w:rPr>
        <w:t>x</w:t>
      </w:r>
      <w:r w:rsidRPr="009103A4">
        <w:rPr>
          <w:rFonts w:ascii="Arial" w:hAnsi="Arial" w:cs="Arial"/>
        </w:rPr>
        <w:t>p</w:t>
      </w:r>
      <w:r w:rsidRPr="009103A4">
        <w:rPr>
          <w:rFonts w:ascii="Arial" w:hAnsi="Arial" w:cs="Arial"/>
          <w:spacing w:val="-1"/>
        </w:rPr>
        <w:t>e</w:t>
      </w:r>
      <w:r w:rsidRPr="009103A4">
        <w:rPr>
          <w:rFonts w:ascii="Arial" w:hAnsi="Arial" w:cs="Arial"/>
          <w:spacing w:val="1"/>
        </w:rPr>
        <w:t>r</w:t>
      </w:r>
      <w:r w:rsidRPr="009103A4">
        <w:rPr>
          <w:rFonts w:ascii="Arial" w:hAnsi="Arial" w:cs="Arial"/>
          <w:spacing w:val="-1"/>
        </w:rPr>
        <w:t>i</w:t>
      </w:r>
      <w:r w:rsidRPr="009103A4">
        <w:rPr>
          <w:rFonts w:ascii="Arial" w:hAnsi="Arial" w:cs="Arial"/>
        </w:rPr>
        <w:t>e</w:t>
      </w:r>
      <w:r w:rsidRPr="009103A4">
        <w:rPr>
          <w:rFonts w:ascii="Arial" w:hAnsi="Arial" w:cs="Arial"/>
          <w:spacing w:val="-1"/>
        </w:rPr>
        <w:t>n</w:t>
      </w:r>
      <w:r w:rsidRPr="009103A4">
        <w:rPr>
          <w:rFonts w:ascii="Arial" w:hAnsi="Arial" w:cs="Arial"/>
        </w:rPr>
        <w:t>ce in co</w:t>
      </w:r>
      <w:r w:rsidRPr="009103A4">
        <w:rPr>
          <w:rFonts w:ascii="Arial" w:hAnsi="Arial" w:cs="Arial"/>
          <w:spacing w:val="-1"/>
        </w:rPr>
        <w:t>n</w:t>
      </w:r>
      <w:r w:rsidRPr="009103A4">
        <w:rPr>
          <w:rFonts w:ascii="Arial" w:hAnsi="Arial" w:cs="Arial"/>
          <w:spacing w:val="1"/>
        </w:rPr>
        <w:t>tr</w:t>
      </w:r>
      <w:r w:rsidRPr="009103A4">
        <w:rPr>
          <w:rFonts w:ascii="Arial" w:hAnsi="Arial" w:cs="Arial"/>
        </w:rPr>
        <w:t>a</w:t>
      </w:r>
      <w:r w:rsidRPr="009103A4">
        <w:rPr>
          <w:rFonts w:ascii="Arial" w:hAnsi="Arial" w:cs="Arial"/>
          <w:spacing w:val="-3"/>
        </w:rPr>
        <w:t>c</w:t>
      </w:r>
      <w:r w:rsidRPr="009103A4">
        <w:rPr>
          <w:rFonts w:ascii="Arial" w:hAnsi="Arial" w:cs="Arial"/>
          <w:spacing w:val="1"/>
        </w:rPr>
        <w:t>t</w:t>
      </w:r>
      <w:r w:rsidRPr="009103A4">
        <w:rPr>
          <w:rFonts w:ascii="Arial" w:hAnsi="Arial" w:cs="Arial"/>
          <w:spacing w:val="-1"/>
        </w:rPr>
        <w:t>i</w:t>
      </w:r>
      <w:r w:rsidRPr="009103A4">
        <w:rPr>
          <w:rFonts w:ascii="Arial" w:hAnsi="Arial" w:cs="Arial"/>
          <w:spacing w:val="-3"/>
        </w:rPr>
        <w:t>n</w:t>
      </w:r>
      <w:r w:rsidRPr="009103A4">
        <w:rPr>
          <w:rFonts w:ascii="Arial" w:hAnsi="Arial" w:cs="Arial"/>
        </w:rPr>
        <w:t>g e</w:t>
      </w:r>
      <w:r w:rsidRPr="009103A4">
        <w:rPr>
          <w:rFonts w:ascii="Arial" w:hAnsi="Arial" w:cs="Arial"/>
          <w:spacing w:val="-1"/>
        </w:rPr>
        <w:t>n</w:t>
      </w:r>
      <w:r w:rsidRPr="009103A4">
        <w:rPr>
          <w:rFonts w:ascii="Arial" w:hAnsi="Arial" w:cs="Arial"/>
          <w:spacing w:val="-2"/>
        </w:rPr>
        <w:t>v</w:t>
      </w:r>
      <w:r w:rsidRPr="009103A4">
        <w:rPr>
          <w:rFonts w:ascii="Arial" w:hAnsi="Arial" w:cs="Arial"/>
          <w:spacing w:val="-1"/>
        </w:rPr>
        <w:t>i</w:t>
      </w:r>
      <w:r w:rsidRPr="009103A4">
        <w:rPr>
          <w:rFonts w:ascii="Arial" w:hAnsi="Arial" w:cs="Arial"/>
          <w:spacing w:val="1"/>
        </w:rPr>
        <w:t>r</w:t>
      </w:r>
      <w:r w:rsidRPr="009103A4">
        <w:rPr>
          <w:rFonts w:ascii="Arial" w:hAnsi="Arial" w:cs="Arial"/>
        </w:rPr>
        <w:t>o</w:t>
      </w:r>
      <w:r w:rsidRPr="009103A4">
        <w:rPr>
          <w:rFonts w:ascii="Arial" w:hAnsi="Arial" w:cs="Arial"/>
          <w:spacing w:val="-1"/>
        </w:rPr>
        <w:t>n</w:t>
      </w:r>
      <w:r w:rsidRPr="009103A4">
        <w:rPr>
          <w:rFonts w:ascii="Arial" w:hAnsi="Arial" w:cs="Arial"/>
          <w:spacing w:val="1"/>
        </w:rPr>
        <w:t>m</w:t>
      </w:r>
      <w:r w:rsidRPr="009103A4">
        <w:rPr>
          <w:rFonts w:ascii="Arial" w:hAnsi="Arial" w:cs="Arial"/>
        </w:rPr>
        <w:t>e</w:t>
      </w:r>
      <w:r w:rsidRPr="009103A4">
        <w:rPr>
          <w:rFonts w:ascii="Arial" w:hAnsi="Arial" w:cs="Arial"/>
          <w:spacing w:val="-3"/>
        </w:rPr>
        <w:t>n</w:t>
      </w:r>
      <w:r w:rsidRPr="009103A4">
        <w:rPr>
          <w:rFonts w:ascii="Arial" w:hAnsi="Arial" w:cs="Arial"/>
        </w:rPr>
        <w:t xml:space="preserve">t </w:t>
      </w:r>
      <w:r w:rsidRPr="009103A4">
        <w:rPr>
          <w:rFonts w:ascii="Arial" w:hAnsi="Arial" w:cs="Arial"/>
          <w:spacing w:val="-1"/>
        </w:rPr>
        <w:t>i</w:t>
      </w:r>
      <w:r w:rsidRPr="009103A4">
        <w:rPr>
          <w:rFonts w:ascii="Arial" w:hAnsi="Arial" w:cs="Arial"/>
        </w:rPr>
        <w:t xml:space="preserve">n </w:t>
      </w:r>
      <w:r w:rsidRPr="009103A4">
        <w:rPr>
          <w:rFonts w:ascii="Arial" w:hAnsi="Arial" w:cs="Arial"/>
          <w:spacing w:val="1"/>
        </w:rPr>
        <w:t>r</w:t>
      </w:r>
      <w:r w:rsidRPr="009103A4">
        <w:rPr>
          <w:rFonts w:ascii="Arial" w:hAnsi="Arial" w:cs="Arial"/>
        </w:rPr>
        <w:t>es</w:t>
      </w:r>
      <w:r w:rsidRPr="009103A4">
        <w:rPr>
          <w:rFonts w:ascii="Arial" w:hAnsi="Arial" w:cs="Arial"/>
          <w:spacing w:val="-1"/>
        </w:rPr>
        <w:t>p</w:t>
      </w:r>
      <w:r w:rsidRPr="009103A4">
        <w:rPr>
          <w:rFonts w:ascii="Arial" w:hAnsi="Arial" w:cs="Arial"/>
        </w:rPr>
        <w:t>e</w:t>
      </w:r>
      <w:r w:rsidRPr="009103A4">
        <w:rPr>
          <w:rFonts w:ascii="Arial" w:hAnsi="Arial" w:cs="Arial"/>
          <w:spacing w:val="-3"/>
        </w:rPr>
        <w:t>c</w:t>
      </w:r>
      <w:r w:rsidRPr="009103A4">
        <w:rPr>
          <w:rFonts w:ascii="Arial" w:hAnsi="Arial" w:cs="Arial"/>
        </w:rPr>
        <w:t xml:space="preserve">t </w:t>
      </w:r>
      <w:r w:rsidRPr="009103A4">
        <w:rPr>
          <w:rFonts w:ascii="Arial" w:hAnsi="Arial" w:cs="Arial"/>
          <w:spacing w:val="-3"/>
        </w:rPr>
        <w:t>o</w:t>
      </w:r>
      <w:r w:rsidRPr="009103A4">
        <w:rPr>
          <w:rFonts w:ascii="Arial" w:hAnsi="Arial" w:cs="Arial"/>
        </w:rPr>
        <w:t>f a</w:t>
      </w:r>
      <w:r w:rsidRPr="009103A4">
        <w:rPr>
          <w:rFonts w:ascii="Arial" w:hAnsi="Arial" w:cs="Arial"/>
          <w:spacing w:val="-1"/>
        </w:rPr>
        <w:t>l</w:t>
      </w:r>
      <w:r w:rsidRPr="009103A4">
        <w:rPr>
          <w:rFonts w:ascii="Arial" w:hAnsi="Arial" w:cs="Arial"/>
        </w:rPr>
        <w:t xml:space="preserve">l </w:t>
      </w:r>
      <w:r w:rsidRPr="009103A4">
        <w:rPr>
          <w:rFonts w:ascii="Arial" w:hAnsi="Arial" w:cs="Arial"/>
          <w:spacing w:val="2"/>
        </w:rPr>
        <w:t>Q</w:t>
      </w:r>
      <w:r w:rsidRPr="009103A4">
        <w:rPr>
          <w:rFonts w:ascii="Arial" w:hAnsi="Arial" w:cs="Arial"/>
        </w:rPr>
        <w:t>u</w:t>
      </w:r>
      <w:r w:rsidRPr="009103A4">
        <w:rPr>
          <w:rFonts w:ascii="Arial" w:hAnsi="Arial" w:cs="Arial"/>
          <w:spacing w:val="-1"/>
        </w:rPr>
        <w:t>a</w:t>
      </w:r>
      <w:r w:rsidRPr="009103A4">
        <w:rPr>
          <w:rFonts w:ascii="Arial" w:hAnsi="Arial" w:cs="Arial"/>
          <w:spacing w:val="-3"/>
        </w:rPr>
        <w:t>n</w:t>
      </w:r>
      <w:r w:rsidRPr="009103A4">
        <w:rPr>
          <w:rFonts w:ascii="Arial" w:hAnsi="Arial" w:cs="Arial"/>
          <w:spacing w:val="1"/>
        </w:rPr>
        <w:t>t</w:t>
      </w:r>
      <w:r w:rsidRPr="009103A4">
        <w:rPr>
          <w:rFonts w:ascii="Arial" w:hAnsi="Arial" w:cs="Arial"/>
          <w:spacing w:val="-1"/>
        </w:rPr>
        <w:t>i</w:t>
      </w:r>
      <w:r w:rsidRPr="009103A4">
        <w:rPr>
          <w:rFonts w:ascii="Arial" w:hAnsi="Arial" w:cs="Arial"/>
          <w:spacing w:val="1"/>
        </w:rPr>
        <w:t>t</w:t>
      </w:r>
      <w:r w:rsidRPr="009103A4">
        <w:rPr>
          <w:rFonts w:ascii="Arial" w:hAnsi="Arial" w:cs="Arial"/>
        </w:rPr>
        <w:t>y Sur</w:t>
      </w:r>
      <w:r w:rsidRPr="009103A4">
        <w:rPr>
          <w:rFonts w:ascii="Arial" w:hAnsi="Arial" w:cs="Arial"/>
          <w:spacing w:val="-2"/>
        </w:rPr>
        <w:t>v</w:t>
      </w:r>
      <w:r w:rsidRPr="009103A4">
        <w:rPr>
          <w:rFonts w:ascii="Arial" w:hAnsi="Arial" w:cs="Arial"/>
        </w:rPr>
        <w:t>e</w:t>
      </w:r>
      <w:r w:rsidRPr="009103A4">
        <w:rPr>
          <w:rFonts w:ascii="Arial" w:hAnsi="Arial" w:cs="Arial"/>
          <w:spacing w:val="-3"/>
        </w:rPr>
        <w:t>y</w:t>
      </w:r>
      <w:r w:rsidRPr="009103A4">
        <w:rPr>
          <w:rFonts w:ascii="Arial" w:hAnsi="Arial" w:cs="Arial"/>
          <w:spacing w:val="-1"/>
        </w:rPr>
        <w:t>i</w:t>
      </w:r>
      <w:r w:rsidRPr="009103A4">
        <w:rPr>
          <w:rFonts w:ascii="Arial" w:hAnsi="Arial" w:cs="Arial"/>
        </w:rPr>
        <w:t>ng as</w:t>
      </w:r>
      <w:r w:rsidRPr="009103A4">
        <w:rPr>
          <w:rFonts w:ascii="Arial" w:hAnsi="Arial" w:cs="Arial"/>
          <w:spacing w:val="-1"/>
        </w:rPr>
        <w:t>p</w:t>
      </w:r>
      <w:r w:rsidRPr="009103A4">
        <w:rPr>
          <w:rFonts w:ascii="Arial" w:hAnsi="Arial" w:cs="Arial"/>
        </w:rPr>
        <w:t>ects se</w:t>
      </w:r>
      <w:r w:rsidRPr="009103A4">
        <w:rPr>
          <w:rFonts w:ascii="Arial" w:hAnsi="Arial" w:cs="Arial"/>
          <w:spacing w:val="-3"/>
        </w:rPr>
        <w:t>e</w:t>
      </w:r>
      <w:r w:rsidRPr="009103A4">
        <w:rPr>
          <w:rFonts w:ascii="Arial" w:hAnsi="Arial" w:cs="Arial"/>
          <w:spacing w:val="2"/>
        </w:rPr>
        <w:t>k</w:t>
      </w:r>
      <w:r w:rsidRPr="009103A4">
        <w:rPr>
          <w:rFonts w:ascii="Arial" w:hAnsi="Arial" w:cs="Arial"/>
        </w:rPr>
        <w:t>s a c</w:t>
      </w:r>
      <w:r w:rsidRPr="009103A4">
        <w:rPr>
          <w:rFonts w:ascii="Arial" w:hAnsi="Arial" w:cs="Arial"/>
          <w:spacing w:val="-2"/>
        </w:rPr>
        <w:t>a</w:t>
      </w:r>
      <w:r w:rsidRPr="009103A4">
        <w:rPr>
          <w:rFonts w:ascii="Arial" w:hAnsi="Arial" w:cs="Arial"/>
          <w:spacing w:val="1"/>
        </w:rPr>
        <w:t>r</w:t>
      </w:r>
      <w:r w:rsidRPr="009103A4">
        <w:rPr>
          <w:rFonts w:ascii="Arial" w:hAnsi="Arial" w:cs="Arial"/>
        </w:rPr>
        <w:t>e</w:t>
      </w:r>
      <w:r w:rsidRPr="009103A4">
        <w:rPr>
          <w:rFonts w:ascii="Arial" w:hAnsi="Arial" w:cs="Arial"/>
          <w:spacing w:val="-1"/>
        </w:rPr>
        <w:t>e</w:t>
      </w:r>
      <w:r w:rsidRPr="009103A4">
        <w:rPr>
          <w:rFonts w:ascii="Arial" w:hAnsi="Arial" w:cs="Arial"/>
        </w:rPr>
        <w:t>r o</w:t>
      </w:r>
      <w:r w:rsidRPr="009103A4">
        <w:rPr>
          <w:rFonts w:ascii="Arial" w:hAnsi="Arial" w:cs="Arial"/>
          <w:spacing w:val="-1"/>
        </w:rPr>
        <w:t>p</w:t>
      </w:r>
      <w:r w:rsidRPr="009103A4">
        <w:rPr>
          <w:rFonts w:ascii="Arial" w:hAnsi="Arial" w:cs="Arial"/>
        </w:rPr>
        <w:t>p</w:t>
      </w:r>
      <w:r w:rsidRPr="009103A4">
        <w:rPr>
          <w:rFonts w:ascii="Arial" w:hAnsi="Arial" w:cs="Arial"/>
          <w:spacing w:val="-1"/>
        </w:rPr>
        <w:t>o</w:t>
      </w:r>
      <w:r w:rsidRPr="009103A4">
        <w:rPr>
          <w:rFonts w:ascii="Arial" w:hAnsi="Arial" w:cs="Arial"/>
          <w:spacing w:val="1"/>
        </w:rPr>
        <w:t>rt</w:t>
      </w:r>
      <w:r w:rsidRPr="009103A4">
        <w:rPr>
          <w:rFonts w:ascii="Arial" w:hAnsi="Arial" w:cs="Arial"/>
        </w:rPr>
        <w:t>u</w:t>
      </w:r>
      <w:r w:rsidRPr="009103A4">
        <w:rPr>
          <w:rFonts w:ascii="Arial" w:hAnsi="Arial" w:cs="Arial"/>
          <w:spacing w:val="-1"/>
        </w:rPr>
        <w:t>ni</w:t>
      </w:r>
      <w:r w:rsidRPr="009103A4">
        <w:rPr>
          <w:rFonts w:ascii="Arial" w:hAnsi="Arial" w:cs="Arial"/>
          <w:spacing w:val="1"/>
        </w:rPr>
        <w:t>t</w:t>
      </w:r>
      <w:r w:rsidRPr="009103A4">
        <w:rPr>
          <w:rFonts w:ascii="Arial" w:hAnsi="Arial" w:cs="Arial"/>
        </w:rPr>
        <w:t xml:space="preserve">y as a </w:t>
      </w:r>
      <w:r w:rsidRPr="009103A4">
        <w:rPr>
          <w:rFonts w:ascii="Arial" w:hAnsi="Arial" w:cs="Arial"/>
          <w:spacing w:val="1"/>
        </w:rPr>
        <w:t>Q</w:t>
      </w:r>
      <w:r w:rsidRPr="009103A4">
        <w:rPr>
          <w:rFonts w:ascii="Arial" w:hAnsi="Arial" w:cs="Arial"/>
        </w:rPr>
        <w:t>u</w:t>
      </w:r>
      <w:r w:rsidRPr="009103A4">
        <w:rPr>
          <w:rFonts w:ascii="Arial" w:hAnsi="Arial" w:cs="Arial"/>
          <w:spacing w:val="-1"/>
        </w:rPr>
        <w:t>a</w:t>
      </w:r>
      <w:r w:rsidRPr="009103A4">
        <w:rPr>
          <w:rFonts w:ascii="Arial" w:hAnsi="Arial" w:cs="Arial"/>
        </w:rPr>
        <w:t>nt</w:t>
      </w:r>
      <w:r w:rsidRPr="009103A4">
        <w:rPr>
          <w:rFonts w:ascii="Arial" w:hAnsi="Arial" w:cs="Arial"/>
          <w:spacing w:val="-3"/>
        </w:rPr>
        <w:t>i</w:t>
      </w:r>
      <w:r w:rsidRPr="009103A4">
        <w:rPr>
          <w:rFonts w:ascii="Arial" w:hAnsi="Arial" w:cs="Arial"/>
          <w:spacing w:val="1"/>
        </w:rPr>
        <w:t>t</w:t>
      </w:r>
      <w:r w:rsidRPr="009103A4">
        <w:rPr>
          <w:rFonts w:ascii="Arial" w:hAnsi="Arial" w:cs="Arial"/>
        </w:rPr>
        <w:t>y</w:t>
      </w:r>
      <w:r w:rsidRPr="009103A4">
        <w:rPr>
          <w:rFonts w:ascii="Arial" w:hAnsi="Arial" w:cs="Arial"/>
          <w:spacing w:val="-1"/>
        </w:rPr>
        <w:t xml:space="preserve"> S</w:t>
      </w:r>
      <w:r w:rsidRPr="009103A4">
        <w:rPr>
          <w:rFonts w:ascii="Arial" w:hAnsi="Arial" w:cs="Arial"/>
        </w:rPr>
        <w:t>ur</w:t>
      </w:r>
      <w:r w:rsidRPr="009103A4">
        <w:rPr>
          <w:rFonts w:ascii="Arial" w:hAnsi="Arial" w:cs="Arial"/>
          <w:spacing w:val="-2"/>
        </w:rPr>
        <w:t>v</w:t>
      </w:r>
      <w:r w:rsidRPr="009103A4">
        <w:rPr>
          <w:rFonts w:ascii="Arial" w:hAnsi="Arial" w:cs="Arial"/>
        </w:rPr>
        <w:t>e</w:t>
      </w:r>
      <w:r w:rsidRPr="009103A4">
        <w:rPr>
          <w:rFonts w:ascii="Arial" w:hAnsi="Arial" w:cs="Arial"/>
          <w:spacing w:val="-3"/>
        </w:rPr>
        <w:t>y</w:t>
      </w:r>
      <w:r w:rsidRPr="009103A4">
        <w:rPr>
          <w:rFonts w:ascii="Arial" w:hAnsi="Arial" w:cs="Arial"/>
        </w:rPr>
        <w:t>or.</w:t>
      </w:r>
    </w:p>
    <w:p w:rsidR="00076F62" w:rsidRPr="009103A4" w:rsidRDefault="00076F62">
      <w:pPr>
        <w:spacing w:before="10"/>
        <w:rPr>
          <w:rFonts w:ascii="Arial" w:eastAsia="Arial" w:hAnsi="Arial" w:cs="Arial"/>
          <w:sz w:val="23"/>
          <w:szCs w:val="23"/>
        </w:rPr>
      </w:pPr>
    </w:p>
    <w:p w:rsidR="00076F62" w:rsidRPr="009103A4" w:rsidRDefault="00C114DE" w:rsidP="007B0498">
      <w:pPr>
        <w:pStyle w:val="Heading1"/>
        <w:ind w:left="0"/>
        <w:rPr>
          <w:rFonts w:cs="Arial"/>
          <w:color w:val="0000FF"/>
          <w:spacing w:val="3"/>
        </w:rPr>
      </w:pPr>
      <w:r w:rsidRPr="009103A4">
        <w:rPr>
          <w:rFonts w:cs="Arial"/>
          <w:color w:val="0000FF"/>
          <w:spacing w:val="3"/>
        </w:rPr>
        <w:t>ACADEMIC</w:t>
      </w:r>
      <w:r w:rsidR="007F18B5" w:rsidRPr="009103A4">
        <w:rPr>
          <w:rFonts w:cs="Arial"/>
          <w:color w:val="0000FF"/>
          <w:spacing w:val="3"/>
        </w:rPr>
        <w:t xml:space="preserve"> </w:t>
      </w:r>
      <w:r w:rsidRPr="009103A4">
        <w:rPr>
          <w:rFonts w:cs="Arial"/>
          <w:color w:val="0000FF"/>
          <w:spacing w:val="3"/>
        </w:rPr>
        <w:t>QUALIFICATIONS</w:t>
      </w:r>
    </w:p>
    <w:p w:rsidR="00735EB4" w:rsidRPr="009103A4" w:rsidRDefault="007B0498" w:rsidP="009103A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58" w:lineRule="auto"/>
        <w:ind w:right="292"/>
        <w:contextualSpacing/>
        <w:rPr>
          <w:rFonts w:ascii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 xml:space="preserve">Successfully completed Advance Diploma </w:t>
      </w:r>
      <w:r w:rsidR="00735EB4" w:rsidRPr="009103A4">
        <w:rPr>
          <w:rFonts w:ascii="Arial" w:hAnsi="Arial" w:cs="Arial"/>
          <w:sz w:val="20"/>
          <w:szCs w:val="20"/>
        </w:rPr>
        <w:t>Q</w:t>
      </w:r>
      <w:r w:rsidR="00735EB4" w:rsidRPr="009103A4">
        <w:rPr>
          <w:rFonts w:ascii="Arial" w:hAnsi="Arial" w:cs="Arial"/>
          <w:spacing w:val="2"/>
          <w:sz w:val="20"/>
          <w:szCs w:val="20"/>
        </w:rPr>
        <w:t>u</w:t>
      </w:r>
      <w:r w:rsidR="00735EB4" w:rsidRPr="009103A4">
        <w:rPr>
          <w:rFonts w:ascii="Arial" w:hAnsi="Arial" w:cs="Arial"/>
          <w:sz w:val="20"/>
          <w:szCs w:val="20"/>
        </w:rPr>
        <w:t>a</w:t>
      </w:r>
      <w:r w:rsidR="00735EB4" w:rsidRPr="009103A4">
        <w:rPr>
          <w:rFonts w:ascii="Arial" w:hAnsi="Arial" w:cs="Arial"/>
          <w:spacing w:val="-1"/>
          <w:sz w:val="20"/>
          <w:szCs w:val="20"/>
        </w:rPr>
        <w:t>n</w:t>
      </w:r>
      <w:r w:rsidR="00735EB4" w:rsidRPr="009103A4">
        <w:rPr>
          <w:rFonts w:ascii="Arial" w:hAnsi="Arial" w:cs="Arial"/>
          <w:spacing w:val="2"/>
          <w:sz w:val="20"/>
          <w:szCs w:val="20"/>
        </w:rPr>
        <w:t>t</w:t>
      </w:r>
      <w:r w:rsidR="00735EB4" w:rsidRPr="009103A4">
        <w:rPr>
          <w:rFonts w:ascii="Arial" w:hAnsi="Arial" w:cs="Arial"/>
          <w:spacing w:val="-1"/>
          <w:sz w:val="20"/>
          <w:szCs w:val="20"/>
        </w:rPr>
        <w:t>i</w:t>
      </w:r>
      <w:r w:rsidR="00735EB4" w:rsidRPr="009103A4">
        <w:rPr>
          <w:rFonts w:ascii="Arial" w:hAnsi="Arial" w:cs="Arial"/>
          <w:spacing w:val="2"/>
          <w:sz w:val="20"/>
          <w:szCs w:val="20"/>
        </w:rPr>
        <w:t>t</w:t>
      </w:r>
      <w:r w:rsidR="00735EB4" w:rsidRPr="009103A4">
        <w:rPr>
          <w:rFonts w:ascii="Arial" w:hAnsi="Arial" w:cs="Arial"/>
          <w:sz w:val="20"/>
          <w:szCs w:val="20"/>
        </w:rPr>
        <w:t xml:space="preserve">y </w:t>
      </w:r>
      <w:r w:rsidR="00735EB4" w:rsidRPr="009103A4">
        <w:rPr>
          <w:rFonts w:ascii="Arial" w:hAnsi="Arial" w:cs="Arial"/>
          <w:spacing w:val="1"/>
          <w:sz w:val="20"/>
          <w:szCs w:val="20"/>
        </w:rPr>
        <w:t>S</w:t>
      </w:r>
      <w:r w:rsidR="00735EB4" w:rsidRPr="009103A4">
        <w:rPr>
          <w:rFonts w:ascii="Arial" w:hAnsi="Arial" w:cs="Arial"/>
          <w:sz w:val="20"/>
          <w:szCs w:val="20"/>
        </w:rPr>
        <w:t>ur</w:t>
      </w:r>
      <w:r w:rsidR="00735EB4" w:rsidRPr="009103A4">
        <w:rPr>
          <w:rFonts w:ascii="Arial" w:hAnsi="Arial" w:cs="Arial"/>
          <w:spacing w:val="-1"/>
          <w:sz w:val="20"/>
          <w:szCs w:val="20"/>
        </w:rPr>
        <w:t>v</w:t>
      </w:r>
      <w:r w:rsidR="00735EB4" w:rsidRPr="009103A4">
        <w:rPr>
          <w:rFonts w:ascii="Arial" w:hAnsi="Arial" w:cs="Arial"/>
          <w:spacing w:val="4"/>
          <w:sz w:val="20"/>
          <w:szCs w:val="20"/>
        </w:rPr>
        <w:t>e</w:t>
      </w:r>
      <w:r w:rsidR="00735EB4" w:rsidRPr="009103A4">
        <w:rPr>
          <w:rFonts w:ascii="Arial" w:hAnsi="Arial" w:cs="Arial"/>
          <w:spacing w:val="-1"/>
          <w:sz w:val="20"/>
          <w:szCs w:val="20"/>
        </w:rPr>
        <w:t>yi</w:t>
      </w:r>
      <w:r w:rsidR="00735EB4" w:rsidRPr="009103A4">
        <w:rPr>
          <w:rFonts w:ascii="Arial" w:hAnsi="Arial" w:cs="Arial"/>
          <w:sz w:val="20"/>
          <w:szCs w:val="20"/>
        </w:rPr>
        <w:t>ng (</w:t>
      </w:r>
      <w:r w:rsidR="00735EB4" w:rsidRPr="009103A4">
        <w:rPr>
          <w:rFonts w:ascii="Arial" w:hAnsi="Arial" w:cs="Arial"/>
          <w:spacing w:val="2"/>
          <w:sz w:val="20"/>
          <w:szCs w:val="20"/>
        </w:rPr>
        <w:t>N</w:t>
      </w:r>
      <w:r w:rsidR="00735EB4" w:rsidRPr="009103A4">
        <w:rPr>
          <w:rFonts w:ascii="Arial" w:hAnsi="Arial" w:cs="Arial"/>
          <w:spacing w:val="-1"/>
          <w:sz w:val="20"/>
          <w:szCs w:val="20"/>
        </w:rPr>
        <w:t>V</w:t>
      </w:r>
      <w:r w:rsidR="00735EB4" w:rsidRPr="009103A4">
        <w:rPr>
          <w:rFonts w:ascii="Arial" w:hAnsi="Arial" w:cs="Arial"/>
          <w:sz w:val="20"/>
          <w:szCs w:val="20"/>
        </w:rPr>
        <w:t>Q</w:t>
      </w:r>
      <w:r w:rsidR="00735EB4" w:rsidRPr="009103A4">
        <w:rPr>
          <w:rFonts w:ascii="Arial" w:hAnsi="Arial" w:cs="Arial"/>
          <w:spacing w:val="2"/>
          <w:sz w:val="20"/>
          <w:szCs w:val="20"/>
        </w:rPr>
        <w:t>L</w:t>
      </w:r>
      <w:r w:rsidR="00735EB4" w:rsidRPr="009103A4">
        <w:rPr>
          <w:rFonts w:ascii="Arial" w:hAnsi="Arial" w:cs="Arial"/>
          <w:sz w:val="20"/>
          <w:szCs w:val="20"/>
        </w:rPr>
        <w:t>e</w:t>
      </w:r>
      <w:r w:rsidR="00735EB4" w:rsidRPr="009103A4">
        <w:rPr>
          <w:rFonts w:ascii="Arial" w:hAnsi="Arial" w:cs="Arial"/>
          <w:spacing w:val="1"/>
          <w:sz w:val="20"/>
          <w:szCs w:val="20"/>
        </w:rPr>
        <w:t>v</w:t>
      </w:r>
      <w:r w:rsidR="00735EB4" w:rsidRPr="009103A4">
        <w:rPr>
          <w:rFonts w:ascii="Arial" w:hAnsi="Arial" w:cs="Arial"/>
          <w:sz w:val="20"/>
          <w:szCs w:val="20"/>
        </w:rPr>
        <w:t xml:space="preserve">el5) </w:t>
      </w:r>
      <w:r w:rsidR="00D27F28">
        <w:rPr>
          <w:rFonts w:ascii="Arial" w:hAnsi="Arial" w:cs="Arial"/>
          <w:spacing w:val="-1"/>
          <w:sz w:val="20"/>
          <w:szCs w:val="20"/>
        </w:rPr>
        <w:t xml:space="preserve">at </w:t>
      </w:r>
      <w:r w:rsidR="00735EB4" w:rsidRPr="009103A4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="00735EB4" w:rsidRPr="009103A4">
        <w:rPr>
          <w:rFonts w:ascii="Arial" w:hAnsi="Arial" w:cs="Arial"/>
          <w:b/>
          <w:bCs/>
          <w:sz w:val="20"/>
          <w:szCs w:val="20"/>
        </w:rPr>
        <w:t>D</w:t>
      </w:r>
      <w:r w:rsidR="00735EB4" w:rsidRPr="009103A4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="00735EB4" w:rsidRPr="009103A4">
        <w:rPr>
          <w:rFonts w:ascii="Arial" w:hAnsi="Arial" w:cs="Arial"/>
          <w:b/>
          <w:bCs/>
          <w:sz w:val="20"/>
          <w:szCs w:val="20"/>
        </w:rPr>
        <w:t>ANCED C</w:t>
      </w:r>
      <w:r w:rsidR="00735EB4" w:rsidRPr="009103A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735EB4" w:rsidRPr="009103A4">
        <w:rPr>
          <w:rFonts w:ascii="Arial" w:hAnsi="Arial" w:cs="Arial"/>
          <w:b/>
          <w:bCs/>
          <w:sz w:val="20"/>
          <w:szCs w:val="20"/>
        </w:rPr>
        <w:t>N</w:t>
      </w:r>
      <w:r w:rsidR="00735EB4" w:rsidRPr="009103A4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735EB4" w:rsidRPr="009103A4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="00735EB4" w:rsidRPr="009103A4">
        <w:rPr>
          <w:rFonts w:ascii="Arial" w:hAnsi="Arial" w:cs="Arial"/>
          <w:b/>
          <w:bCs/>
          <w:sz w:val="20"/>
          <w:szCs w:val="20"/>
        </w:rPr>
        <w:t>RUC</w:t>
      </w:r>
      <w:r w:rsidR="00735EB4" w:rsidRPr="009103A4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="00735EB4" w:rsidRPr="009103A4">
        <w:rPr>
          <w:rFonts w:ascii="Arial" w:hAnsi="Arial" w:cs="Arial"/>
          <w:b/>
          <w:bCs/>
          <w:sz w:val="20"/>
          <w:szCs w:val="20"/>
        </w:rPr>
        <w:t>I</w:t>
      </w:r>
      <w:r w:rsidR="00735EB4" w:rsidRPr="009103A4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735EB4" w:rsidRPr="009103A4">
        <w:rPr>
          <w:rFonts w:ascii="Arial" w:hAnsi="Arial" w:cs="Arial"/>
          <w:b/>
          <w:bCs/>
          <w:sz w:val="20"/>
          <w:szCs w:val="20"/>
        </w:rPr>
        <w:t xml:space="preserve">N </w:t>
      </w:r>
      <w:r w:rsidR="00735EB4" w:rsidRPr="009103A4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="00735EB4" w:rsidRPr="009103A4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="00735EB4" w:rsidRPr="009103A4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="00735EB4" w:rsidRPr="009103A4">
        <w:rPr>
          <w:rFonts w:ascii="Arial" w:hAnsi="Arial" w:cs="Arial"/>
          <w:b/>
          <w:bCs/>
          <w:sz w:val="20"/>
          <w:szCs w:val="20"/>
        </w:rPr>
        <w:t>IN</w:t>
      </w:r>
      <w:r w:rsidR="00735EB4" w:rsidRPr="009103A4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735EB4" w:rsidRPr="009103A4">
        <w:rPr>
          <w:rFonts w:ascii="Arial" w:hAnsi="Arial" w:cs="Arial"/>
          <w:b/>
          <w:bCs/>
          <w:sz w:val="20"/>
          <w:szCs w:val="20"/>
        </w:rPr>
        <w:t xml:space="preserve">NG </w:t>
      </w:r>
      <w:r w:rsidR="00735EB4" w:rsidRPr="009103A4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="00735EB4" w:rsidRPr="009103A4">
        <w:rPr>
          <w:rFonts w:ascii="Arial" w:hAnsi="Arial" w:cs="Arial"/>
          <w:b/>
          <w:bCs/>
          <w:spacing w:val="5"/>
          <w:sz w:val="20"/>
          <w:szCs w:val="20"/>
        </w:rPr>
        <w:t>C</w:t>
      </w:r>
      <w:r w:rsidR="00735EB4" w:rsidRPr="009103A4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="00735EB4" w:rsidRPr="009103A4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="00735EB4" w:rsidRPr="009103A4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735EB4" w:rsidRPr="009103A4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="00735EB4" w:rsidRPr="009103A4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="00735EB4" w:rsidRPr="009103A4">
        <w:rPr>
          <w:rFonts w:ascii="Arial" w:hAnsi="Arial" w:cs="Arial"/>
          <w:b/>
          <w:bCs/>
          <w:sz w:val="20"/>
          <w:szCs w:val="20"/>
        </w:rPr>
        <w:t>,</w:t>
      </w:r>
      <w:r w:rsidR="00D27F28">
        <w:rPr>
          <w:rFonts w:ascii="Arial" w:hAnsi="Arial" w:cs="Arial"/>
          <w:b/>
          <w:bCs/>
          <w:spacing w:val="2"/>
          <w:sz w:val="20"/>
          <w:szCs w:val="20"/>
        </w:rPr>
        <w:t xml:space="preserve"> SRI LANKA</w:t>
      </w:r>
      <w:r w:rsidR="00735EB4" w:rsidRPr="009103A4">
        <w:rPr>
          <w:rFonts w:ascii="Arial" w:hAnsi="Arial" w:cs="Arial"/>
          <w:sz w:val="20"/>
          <w:szCs w:val="20"/>
        </w:rPr>
        <w:t>.</w:t>
      </w:r>
    </w:p>
    <w:p w:rsidR="007B0498" w:rsidRPr="00D27F28" w:rsidRDefault="009103A4" w:rsidP="009103A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58" w:lineRule="auto"/>
        <w:ind w:right="292"/>
        <w:contextualSpacing/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Currently studying</w:t>
      </w:r>
      <w:r w:rsidR="007F18B5" w:rsidRPr="009103A4">
        <w:rPr>
          <w:rFonts w:ascii="Arial" w:eastAsia="Arial" w:hAnsi="Arial" w:cs="Arial"/>
          <w:sz w:val="20"/>
          <w:szCs w:val="20"/>
        </w:rPr>
        <w:t xml:space="preserve"> BSc (Hons) QS &amp; Construction </w:t>
      </w:r>
      <w:proofErr w:type="spellStart"/>
      <w:r w:rsidR="007F18B5" w:rsidRPr="009103A4">
        <w:rPr>
          <w:rFonts w:ascii="Arial" w:eastAsia="Arial" w:hAnsi="Arial" w:cs="Arial"/>
          <w:sz w:val="20"/>
          <w:szCs w:val="20"/>
        </w:rPr>
        <w:t>Mgt</w:t>
      </w:r>
      <w:proofErr w:type="spellEnd"/>
      <w:r w:rsidR="007F18B5" w:rsidRPr="009103A4">
        <w:rPr>
          <w:rFonts w:ascii="Arial" w:eastAsia="Arial" w:hAnsi="Arial" w:cs="Arial"/>
          <w:sz w:val="20"/>
          <w:szCs w:val="20"/>
        </w:rPr>
        <w:t xml:space="preserve"> - Sheffield </w:t>
      </w:r>
      <w:proofErr w:type="spellStart"/>
      <w:r w:rsidR="007F18B5" w:rsidRPr="009103A4">
        <w:rPr>
          <w:rFonts w:ascii="Arial" w:eastAsia="Arial" w:hAnsi="Arial" w:cs="Arial"/>
          <w:sz w:val="20"/>
          <w:szCs w:val="20"/>
        </w:rPr>
        <w:t>Hallam</w:t>
      </w:r>
      <w:proofErr w:type="spellEnd"/>
      <w:r w:rsidR="007F18B5" w:rsidRPr="009103A4">
        <w:rPr>
          <w:rFonts w:ascii="Arial" w:eastAsia="Arial" w:hAnsi="Arial" w:cs="Arial"/>
          <w:sz w:val="20"/>
          <w:szCs w:val="20"/>
        </w:rPr>
        <w:t xml:space="preserve"> University (UK)</w:t>
      </w:r>
      <w:r w:rsidRPr="009103A4">
        <w:rPr>
          <w:rFonts w:ascii="Arial" w:eastAsia="Arial" w:hAnsi="Arial" w:cs="Arial"/>
          <w:sz w:val="20"/>
          <w:szCs w:val="20"/>
        </w:rPr>
        <w:t xml:space="preserve">- </w:t>
      </w:r>
      <w:r w:rsidRPr="009103A4">
        <w:rPr>
          <w:rFonts w:ascii="Arial" w:eastAsia="Arial" w:hAnsi="Arial" w:cs="Arial"/>
          <w:i/>
          <w:sz w:val="20"/>
          <w:szCs w:val="20"/>
        </w:rPr>
        <w:t>(Distance Learning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Programme</w:t>
      </w:r>
      <w:proofErr w:type="spellEnd"/>
      <w:r w:rsidRPr="009103A4">
        <w:rPr>
          <w:rFonts w:ascii="Arial" w:eastAsia="Arial" w:hAnsi="Arial" w:cs="Arial"/>
          <w:i/>
          <w:sz w:val="20"/>
          <w:szCs w:val="20"/>
        </w:rPr>
        <w:t xml:space="preserve"> with ICBT </w:t>
      </w:r>
      <w:proofErr w:type="spellStart"/>
      <w:r w:rsidRPr="009103A4">
        <w:rPr>
          <w:rFonts w:ascii="Arial" w:eastAsia="Arial" w:hAnsi="Arial" w:cs="Arial"/>
          <w:i/>
          <w:sz w:val="20"/>
          <w:szCs w:val="20"/>
        </w:rPr>
        <w:t>Srilanka</w:t>
      </w:r>
      <w:proofErr w:type="spellEnd"/>
      <w:r w:rsidRPr="009103A4">
        <w:rPr>
          <w:rFonts w:ascii="Arial" w:eastAsia="Arial" w:hAnsi="Arial" w:cs="Arial"/>
          <w:i/>
          <w:sz w:val="20"/>
          <w:szCs w:val="20"/>
        </w:rPr>
        <w:t>)</w:t>
      </w:r>
    </w:p>
    <w:p w:rsidR="00D27F28" w:rsidRPr="009103A4" w:rsidRDefault="00D27F28" w:rsidP="00D27F28">
      <w:pPr>
        <w:pStyle w:val="ListParagraph"/>
        <w:autoSpaceDE w:val="0"/>
        <w:autoSpaceDN w:val="0"/>
        <w:adjustRightInd w:val="0"/>
        <w:spacing w:line="358" w:lineRule="auto"/>
        <w:ind w:left="360" w:right="292"/>
        <w:contextualSpacing/>
        <w:rPr>
          <w:rFonts w:ascii="Arial" w:eastAsia="Arial" w:hAnsi="Arial" w:cs="Arial"/>
          <w:sz w:val="20"/>
          <w:szCs w:val="20"/>
        </w:rPr>
      </w:pPr>
    </w:p>
    <w:p w:rsidR="007F18B5" w:rsidRPr="009103A4" w:rsidRDefault="007F18B5" w:rsidP="007F18B5">
      <w:pPr>
        <w:pStyle w:val="Heading1"/>
        <w:ind w:left="0"/>
        <w:rPr>
          <w:rFonts w:cs="Arial"/>
          <w:color w:val="0000FF"/>
          <w:spacing w:val="3"/>
        </w:rPr>
      </w:pPr>
      <w:r w:rsidRPr="009103A4">
        <w:rPr>
          <w:rFonts w:cs="Arial"/>
          <w:color w:val="0000FF"/>
          <w:spacing w:val="3"/>
        </w:rPr>
        <w:t>MEMBERSHIP OF PROFFESSIONAL ASSOSIATION</w:t>
      </w:r>
    </w:p>
    <w:p w:rsidR="007F18B5" w:rsidRPr="009103A4" w:rsidRDefault="007F18B5" w:rsidP="007F18B5">
      <w:pPr>
        <w:spacing w:before="1"/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IQSL (Student Member)</w:t>
      </w:r>
    </w:p>
    <w:p w:rsidR="007F18B5" w:rsidRPr="009103A4" w:rsidRDefault="007F18B5" w:rsidP="007F18B5">
      <w:pPr>
        <w:spacing w:before="1"/>
        <w:rPr>
          <w:rFonts w:ascii="Arial" w:eastAsia="Arial" w:hAnsi="Arial" w:cs="Arial"/>
          <w:sz w:val="20"/>
          <w:szCs w:val="20"/>
        </w:rPr>
      </w:pPr>
    </w:p>
    <w:p w:rsidR="007F18B5" w:rsidRDefault="007F18B5" w:rsidP="007F18B5">
      <w:pPr>
        <w:pStyle w:val="Heading1"/>
        <w:ind w:left="0"/>
        <w:rPr>
          <w:rFonts w:cs="Arial"/>
          <w:color w:val="0000FF"/>
          <w:spacing w:val="3"/>
        </w:rPr>
      </w:pPr>
      <w:r w:rsidRPr="009103A4">
        <w:rPr>
          <w:rFonts w:cs="Arial"/>
          <w:color w:val="0000FF"/>
          <w:spacing w:val="3"/>
        </w:rPr>
        <w:t>OTHER TRAINING</w:t>
      </w:r>
      <w:r w:rsidR="00D27F28">
        <w:rPr>
          <w:rFonts w:cs="Arial"/>
          <w:color w:val="0000FF"/>
          <w:spacing w:val="3"/>
        </w:rPr>
        <w:t>S</w:t>
      </w:r>
    </w:p>
    <w:p w:rsidR="00D27F28" w:rsidRPr="009103A4" w:rsidRDefault="00D27F28" w:rsidP="007F18B5">
      <w:pPr>
        <w:pStyle w:val="Heading1"/>
        <w:ind w:left="0"/>
        <w:rPr>
          <w:rFonts w:cs="Arial"/>
          <w:color w:val="0000FF"/>
          <w:spacing w:val="3"/>
        </w:rPr>
      </w:pPr>
    </w:p>
    <w:p w:rsidR="007F18B5" w:rsidRPr="009103A4" w:rsidRDefault="007F18B5" w:rsidP="007F18B5">
      <w:pPr>
        <w:widowControl/>
        <w:spacing w:after="200" w:line="276" w:lineRule="auto"/>
        <w:contextualSpacing/>
        <w:rPr>
          <w:rFonts w:ascii="Arial" w:eastAsia="Arial" w:hAnsi="Arial" w:cs="Arial"/>
          <w:b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 xml:space="preserve">Completed 8 months training </w:t>
      </w:r>
      <w:proofErr w:type="spellStart"/>
      <w:r w:rsidRPr="009103A4">
        <w:rPr>
          <w:rFonts w:ascii="Arial" w:eastAsia="Arial" w:hAnsi="Arial" w:cs="Arial"/>
          <w:sz w:val="20"/>
          <w:szCs w:val="20"/>
        </w:rPr>
        <w:t>program</w:t>
      </w:r>
      <w:r w:rsidR="009103A4">
        <w:rPr>
          <w:rFonts w:ascii="Arial" w:eastAsia="Arial" w:hAnsi="Arial" w:cs="Arial"/>
          <w:sz w:val="20"/>
          <w:szCs w:val="20"/>
        </w:rPr>
        <w:t>me</w:t>
      </w:r>
      <w:proofErr w:type="spellEnd"/>
      <w:r w:rsidRPr="009103A4">
        <w:rPr>
          <w:rFonts w:ascii="Arial" w:eastAsia="Arial" w:hAnsi="Arial" w:cs="Arial"/>
          <w:sz w:val="20"/>
          <w:szCs w:val="20"/>
        </w:rPr>
        <w:t xml:space="preserve"> in </w:t>
      </w:r>
      <w:r w:rsidRPr="009103A4">
        <w:rPr>
          <w:rFonts w:ascii="Arial" w:eastAsia="Arial" w:hAnsi="Arial" w:cs="Arial"/>
          <w:b/>
          <w:sz w:val="20"/>
          <w:szCs w:val="20"/>
        </w:rPr>
        <w:t>STATE ENGINEERING CORPORATION, SRILANKA.</w:t>
      </w:r>
    </w:p>
    <w:p w:rsidR="00076F62" w:rsidRPr="009103A4" w:rsidRDefault="00C114DE" w:rsidP="007F18B5">
      <w:pPr>
        <w:spacing w:before="1"/>
        <w:rPr>
          <w:rFonts w:ascii="Arial" w:eastAsia="Arial" w:hAnsi="Arial" w:cs="Arial"/>
          <w:sz w:val="24"/>
          <w:szCs w:val="24"/>
        </w:rPr>
      </w:pPr>
      <w:r w:rsidRPr="009103A4">
        <w:rPr>
          <w:rFonts w:ascii="Arial" w:hAnsi="Arial" w:cs="Arial"/>
        </w:rPr>
        <w:br w:type="column"/>
      </w:r>
    </w:p>
    <w:p w:rsidR="008F7BE7" w:rsidRPr="009103A4" w:rsidRDefault="008F7BE7">
      <w:pPr>
        <w:pStyle w:val="Heading1"/>
        <w:ind w:left="143" w:right="240"/>
        <w:rPr>
          <w:rFonts w:cs="Arial"/>
          <w:color w:val="0000FF"/>
          <w:spacing w:val="2"/>
        </w:rPr>
      </w:pPr>
    </w:p>
    <w:p w:rsidR="008F7BE7" w:rsidRPr="009103A4" w:rsidRDefault="008F7BE7">
      <w:pPr>
        <w:pStyle w:val="Heading1"/>
        <w:ind w:left="143" w:right="240"/>
        <w:rPr>
          <w:rFonts w:cs="Arial"/>
          <w:color w:val="0000FF"/>
          <w:spacing w:val="2"/>
        </w:rPr>
      </w:pPr>
    </w:p>
    <w:p w:rsidR="00076F62" w:rsidRPr="009103A4" w:rsidRDefault="00C114DE">
      <w:pPr>
        <w:pStyle w:val="Heading1"/>
        <w:ind w:left="143" w:right="240"/>
        <w:rPr>
          <w:rFonts w:cs="Arial"/>
          <w:b w:val="0"/>
          <w:bCs w:val="0"/>
        </w:rPr>
      </w:pPr>
      <w:r w:rsidRPr="009103A4">
        <w:rPr>
          <w:rFonts w:cs="Arial"/>
          <w:color w:val="0000FF"/>
          <w:spacing w:val="2"/>
        </w:rPr>
        <w:t>AREAS OF</w:t>
      </w:r>
      <w:r w:rsidR="009E163D">
        <w:rPr>
          <w:rFonts w:cs="Arial"/>
          <w:color w:val="0000FF"/>
          <w:spacing w:val="2"/>
        </w:rPr>
        <w:t xml:space="preserve"> </w:t>
      </w:r>
      <w:r w:rsidRPr="009103A4">
        <w:rPr>
          <w:rFonts w:cs="Arial"/>
          <w:color w:val="0000FF"/>
          <w:spacing w:val="2"/>
        </w:rPr>
        <w:t>EXPERTISE</w:t>
      </w:r>
    </w:p>
    <w:p w:rsidR="00076F62" w:rsidRPr="009103A4" w:rsidRDefault="00076F62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DD00C1" w:rsidRPr="009103A4" w:rsidRDefault="00735EB4" w:rsidP="00DD00C1">
      <w:pPr>
        <w:pStyle w:val="BodyText"/>
        <w:spacing w:line="191" w:lineRule="exact"/>
        <w:ind w:right="240"/>
        <w:rPr>
          <w:rFonts w:cs="Arial"/>
        </w:rPr>
      </w:pPr>
      <w:r w:rsidRPr="009103A4">
        <w:rPr>
          <w:rFonts w:cs="Arial"/>
        </w:rPr>
        <w:t>Quantity Surveying Inputs for the project management of a building construction project</w:t>
      </w:r>
    </w:p>
    <w:p w:rsidR="00DD00C1" w:rsidRPr="009103A4" w:rsidRDefault="00DD00C1" w:rsidP="00DD00C1">
      <w:pPr>
        <w:pStyle w:val="BodyText"/>
        <w:spacing w:line="191" w:lineRule="exact"/>
        <w:ind w:right="240"/>
        <w:rPr>
          <w:rFonts w:cs="Arial"/>
        </w:rPr>
      </w:pPr>
    </w:p>
    <w:p w:rsidR="00DD00C1" w:rsidRPr="009103A4" w:rsidRDefault="00735EB4" w:rsidP="00DD00C1">
      <w:pPr>
        <w:pStyle w:val="BodyText"/>
        <w:spacing w:line="191" w:lineRule="exact"/>
        <w:ind w:right="240"/>
        <w:rPr>
          <w:rFonts w:cs="Arial"/>
        </w:rPr>
      </w:pPr>
      <w:r w:rsidRPr="009103A4">
        <w:rPr>
          <w:rFonts w:cs="Arial"/>
        </w:rPr>
        <w:t>Defending Claims</w:t>
      </w:r>
    </w:p>
    <w:p w:rsidR="00DD00C1" w:rsidRPr="009103A4" w:rsidRDefault="00DD00C1" w:rsidP="00DD00C1">
      <w:pPr>
        <w:pStyle w:val="BodyText"/>
        <w:spacing w:line="191" w:lineRule="exact"/>
        <w:ind w:right="240"/>
        <w:rPr>
          <w:rFonts w:cs="Arial"/>
        </w:rPr>
      </w:pPr>
    </w:p>
    <w:p w:rsidR="00DD00C1" w:rsidRPr="009103A4" w:rsidRDefault="00735EB4" w:rsidP="00DD00C1">
      <w:pPr>
        <w:pStyle w:val="BodyText"/>
        <w:spacing w:line="191" w:lineRule="exact"/>
        <w:ind w:right="240"/>
        <w:rPr>
          <w:rFonts w:cs="Arial"/>
        </w:rPr>
      </w:pPr>
      <w:r w:rsidRPr="009103A4">
        <w:rPr>
          <w:rFonts w:cs="Arial"/>
        </w:rPr>
        <w:t>Value Engineering/Value Management</w:t>
      </w:r>
    </w:p>
    <w:p w:rsidR="00DD00C1" w:rsidRPr="009103A4" w:rsidRDefault="00DD00C1" w:rsidP="00DD00C1">
      <w:pPr>
        <w:pStyle w:val="BodyText"/>
        <w:spacing w:line="191" w:lineRule="exact"/>
        <w:ind w:right="240"/>
        <w:rPr>
          <w:rFonts w:cs="Arial"/>
        </w:rPr>
      </w:pPr>
    </w:p>
    <w:p w:rsidR="00DD00C1" w:rsidRPr="009103A4" w:rsidRDefault="00735EB4" w:rsidP="00DD00C1">
      <w:pPr>
        <w:pStyle w:val="BodyText"/>
        <w:spacing w:line="191" w:lineRule="exact"/>
        <w:ind w:right="240"/>
        <w:rPr>
          <w:rFonts w:cs="Arial"/>
        </w:rPr>
      </w:pPr>
      <w:r w:rsidRPr="009103A4">
        <w:rPr>
          <w:rFonts w:cs="Arial"/>
        </w:rPr>
        <w:t>Delay Analysis</w:t>
      </w:r>
    </w:p>
    <w:p w:rsidR="00DD00C1" w:rsidRPr="009103A4" w:rsidRDefault="00DD00C1" w:rsidP="00DD00C1">
      <w:pPr>
        <w:pStyle w:val="BodyText"/>
        <w:spacing w:line="191" w:lineRule="exact"/>
        <w:ind w:right="240"/>
        <w:rPr>
          <w:rFonts w:cs="Arial"/>
        </w:rPr>
      </w:pPr>
    </w:p>
    <w:p w:rsidR="007B0498" w:rsidRPr="009103A4" w:rsidRDefault="00735EB4" w:rsidP="007B0498">
      <w:pPr>
        <w:pStyle w:val="BodyText"/>
        <w:spacing w:line="191" w:lineRule="exact"/>
        <w:ind w:right="240"/>
        <w:rPr>
          <w:rFonts w:cs="Arial"/>
        </w:rPr>
      </w:pPr>
      <w:r w:rsidRPr="009103A4">
        <w:rPr>
          <w:rFonts w:cs="Arial"/>
        </w:rPr>
        <w:t>Procurement in Construction Practice Approach</w:t>
      </w:r>
    </w:p>
    <w:p w:rsidR="00735EB4" w:rsidRPr="009103A4" w:rsidRDefault="00735EB4" w:rsidP="007B0498">
      <w:pPr>
        <w:pStyle w:val="BodyText"/>
        <w:spacing w:line="191" w:lineRule="exact"/>
        <w:ind w:right="240"/>
        <w:rPr>
          <w:rFonts w:cs="Arial"/>
        </w:rPr>
      </w:pPr>
    </w:p>
    <w:p w:rsidR="007B0498" w:rsidRPr="009103A4" w:rsidRDefault="00A3337A" w:rsidP="007B0498">
      <w:pPr>
        <w:pStyle w:val="BodyText"/>
        <w:spacing w:line="191" w:lineRule="exact"/>
        <w:ind w:right="240"/>
        <w:rPr>
          <w:rFonts w:cs="Arial"/>
        </w:rPr>
      </w:pPr>
      <w:r w:rsidRPr="009103A4">
        <w:rPr>
          <w:rFonts w:cs="Arial"/>
        </w:rPr>
        <w:t>Contract Administration</w:t>
      </w:r>
    </w:p>
    <w:p w:rsidR="007B0498" w:rsidRPr="009103A4" w:rsidRDefault="007B0498" w:rsidP="007B0498">
      <w:pPr>
        <w:pStyle w:val="BodyText"/>
        <w:spacing w:line="191" w:lineRule="exact"/>
        <w:ind w:right="240"/>
        <w:rPr>
          <w:rFonts w:cs="Arial"/>
        </w:rPr>
      </w:pPr>
    </w:p>
    <w:p w:rsidR="007B0498" w:rsidRPr="009103A4" w:rsidRDefault="00A3337A" w:rsidP="007B0498">
      <w:pPr>
        <w:pStyle w:val="BodyText"/>
        <w:spacing w:line="191" w:lineRule="exact"/>
        <w:ind w:right="240"/>
        <w:rPr>
          <w:rFonts w:cs="Arial"/>
        </w:rPr>
      </w:pPr>
      <w:r w:rsidRPr="009103A4">
        <w:rPr>
          <w:rFonts w:cs="Arial"/>
        </w:rPr>
        <w:t xml:space="preserve">Extension </w:t>
      </w:r>
      <w:r w:rsidR="001353E4" w:rsidRPr="009103A4">
        <w:rPr>
          <w:rFonts w:cs="Arial"/>
        </w:rPr>
        <w:t>of</w:t>
      </w:r>
      <w:r w:rsidRPr="009103A4">
        <w:rPr>
          <w:rFonts w:cs="Arial"/>
        </w:rPr>
        <w:t xml:space="preserve"> Time </w:t>
      </w:r>
      <w:proofErr w:type="gramStart"/>
      <w:r w:rsidRPr="009103A4">
        <w:rPr>
          <w:rFonts w:cs="Arial"/>
        </w:rPr>
        <w:t>And</w:t>
      </w:r>
      <w:proofErr w:type="gramEnd"/>
      <w:r w:rsidRPr="009103A4">
        <w:rPr>
          <w:rFonts w:cs="Arial"/>
        </w:rPr>
        <w:t xml:space="preserve"> Delay Analysis</w:t>
      </w:r>
    </w:p>
    <w:p w:rsidR="007B0498" w:rsidRPr="009103A4" w:rsidRDefault="007B0498" w:rsidP="007B0498">
      <w:pPr>
        <w:pStyle w:val="BodyText"/>
        <w:spacing w:line="191" w:lineRule="exact"/>
        <w:ind w:right="240"/>
        <w:rPr>
          <w:rFonts w:cs="Arial"/>
        </w:rPr>
      </w:pPr>
    </w:p>
    <w:p w:rsidR="007B0498" w:rsidRPr="009103A4" w:rsidRDefault="00A3337A" w:rsidP="007B0498">
      <w:pPr>
        <w:pStyle w:val="BodyText"/>
        <w:spacing w:line="191" w:lineRule="exact"/>
        <w:ind w:right="240"/>
        <w:rPr>
          <w:rFonts w:cs="Arial"/>
        </w:rPr>
      </w:pPr>
      <w:r w:rsidRPr="009103A4">
        <w:rPr>
          <w:rFonts w:cs="Arial"/>
        </w:rPr>
        <w:t>Practical Solutions to Contractual Problems</w:t>
      </w:r>
    </w:p>
    <w:p w:rsidR="00DD00C1" w:rsidRPr="009103A4" w:rsidRDefault="00DD00C1" w:rsidP="00DD00C1">
      <w:pPr>
        <w:pStyle w:val="BodyText"/>
        <w:spacing w:line="191" w:lineRule="exact"/>
        <w:ind w:right="240"/>
        <w:rPr>
          <w:rFonts w:cs="Arial"/>
        </w:rPr>
      </w:pPr>
    </w:p>
    <w:p w:rsidR="00076F62" w:rsidRPr="009103A4" w:rsidRDefault="00076F62">
      <w:pPr>
        <w:spacing w:before="10"/>
        <w:rPr>
          <w:rFonts w:ascii="Arial" w:eastAsia="Arial" w:hAnsi="Arial" w:cs="Arial"/>
          <w:sz w:val="27"/>
          <w:szCs w:val="27"/>
        </w:rPr>
      </w:pPr>
    </w:p>
    <w:p w:rsidR="00076F62" w:rsidRPr="009103A4" w:rsidRDefault="00076F62">
      <w:pPr>
        <w:spacing w:line="576" w:lineRule="auto"/>
        <w:rPr>
          <w:rFonts w:ascii="Arial" w:hAnsi="Arial" w:cs="Arial"/>
        </w:rPr>
        <w:sectPr w:rsidR="00076F62" w:rsidRPr="009103A4">
          <w:type w:val="continuous"/>
          <w:pgSz w:w="11910" w:h="16840"/>
          <w:pgMar w:top="1100" w:right="1060" w:bottom="280" w:left="720" w:header="720" w:footer="720" w:gutter="0"/>
          <w:cols w:num="2" w:space="720" w:equalWidth="0">
            <w:col w:w="6297" w:space="904"/>
            <w:col w:w="2929"/>
          </w:cols>
        </w:sectPr>
      </w:pPr>
    </w:p>
    <w:p w:rsidR="007B0498" w:rsidRPr="009103A4" w:rsidRDefault="007B0498" w:rsidP="000C4228">
      <w:pPr>
        <w:pStyle w:val="Heading1"/>
        <w:spacing w:before="74"/>
        <w:ind w:left="0" w:right="600"/>
        <w:rPr>
          <w:rFonts w:cs="Arial"/>
          <w:bCs w:val="0"/>
        </w:rPr>
      </w:pPr>
    </w:p>
    <w:p w:rsidR="00827487" w:rsidRPr="009103A4" w:rsidRDefault="00827487" w:rsidP="006D57E2">
      <w:pPr>
        <w:pStyle w:val="Heading1"/>
        <w:ind w:left="0"/>
        <w:rPr>
          <w:rFonts w:cs="Arial"/>
          <w:color w:val="0000FF"/>
          <w:spacing w:val="3"/>
        </w:rPr>
      </w:pPr>
    </w:p>
    <w:p w:rsidR="007B0498" w:rsidRPr="009103A4" w:rsidRDefault="006D57E2" w:rsidP="006D57E2">
      <w:pPr>
        <w:pStyle w:val="Heading1"/>
        <w:ind w:left="0"/>
        <w:rPr>
          <w:rFonts w:cs="Arial"/>
          <w:color w:val="0000FF"/>
          <w:spacing w:val="3"/>
        </w:rPr>
      </w:pPr>
      <w:r w:rsidRPr="009103A4">
        <w:rPr>
          <w:rFonts w:cs="Arial"/>
          <w:color w:val="0000FF"/>
          <w:spacing w:val="3"/>
        </w:rPr>
        <w:t>CAREER SUMMARY</w:t>
      </w:r>
    </w:p>
    <w:tbl>
      <w:tblPr>
        <w:tblpPr w:leftFromText="180" w:rightFromText="180" w:vertAnchor="text" w:tblpXSpec="center" w:tblpY="202"/>
        <w:tblW w:w="10849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648"/>
        <w:gridCol w:w="4071"/>
        <w:gridCol w:w="4130"/>
      </w:tblGrid>
      <w:tr w:rsidR="007B0498" w:rsidRPr="009103A4" w:rsidTr="007759FC">
        <w:trPr>
          <w:trHeight w:val="670"/>
        </w:trPr>
        <w:tc>
          <w:tcPr>
            <w:tcW w:w="2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  <w:hideMark/>
          </w:tcPr>
          <w:p w:rsidR="007B0498" w:rsidRPr="009103A4" w:rsidRDefault="007B0498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Cs/>
                <w:noProof/>
                <w:color w:val="0091C4"/>
                <w:lang w:bidi="si-LK"/>
              </w:rPr>
            </w:pPr>
            <w:r w:rsidRPr="009103A4">
              <w:rPr>
                <w:rFonts w:ascii="Arial" w:eastAsia="Calibri" w:hAnsi="Arial" w:cs="Arial"/>
                <w:b/>
                <w:bCs/>
                <w:iCs/>
                <w:noProof/>
                <w:color w:val="0091C4"/>
                <w:lang w:bidi="si-LK"/>
              </w:rPr>
              <w:t>Period</w:t>
            </w:r>
          </w:p>
        </w:tc>
        <w:tc>
          <w:tcPr>
            <w:tcW w:w="40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  <w:hideMark/>
          </w:tcPr>
          <w:p w:rsidR="007B0498" w:rsidRPr="009103A4" w:rsidRDefault="007B0498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Cs/>
                <w:noProof/>
                <w:color w:val="0091C4"/>
                <w:lang w:bidi="si-LK"/>
              </w:rPr>
            </w:pPr>
            <w:r w:rsidRPr="009103A4">
              <w:rPr>
                <w:rFonts w:ascii="Arial" w:eastAsia="Calibri" w:hAnsi="Arial" w:cs="Arial"/>
                <w:b/>
                <w:bCs/>
                <w:iCs/>
                <w:noProof/>
                <w:color w:val="0091C4"/>
                <w:lang w:bidi="si-LK"/>
              </w:rPr>
              <w:t>Company</w:t>
            </w:r>
          </w:p>
        </w:tc>
        <w:tc>
          <w:tcPr>
            <w:tcW w:w="413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  <w:hideMark/>
          </w:tcPr>
          <w:p w:rsidR="007B0498" w:rsidRPr="009103A4" w:rsidRDefault="007B0498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Cs/>
                <w:noProof/>
                <w:color w:val="0091C4"/>
                <w:lang w:bidi="si-LK"/>
              </w:rPr>
            </w:pPr>
            <w:r w:rsidRPr="009103A4">
              <w:rPr>
                <w:rFonts w:ascii="Arial" w:eastAsia="Calibri" w:hAnsi="Arial" w:cs="Arial"/>
                <w:b/>
                <w:bCs/>
                <w:iCs/>
                <w:noProof/>
                <w:color w:val="0091C4"/>
                <w:lang w:bidi="si-LK"/>
              </w:rPr>
              <w:t>Position held</w:t>
            </w:r>
          </w:p>
        </w:tc>
      </w:tr>
      <w:tr w:rsidR="007B0498" w:rsidRPr="009103A4" w:rsidTr="00762C75">
        <w:trPr>
          <w:trHeight w:val="752"/>
        </w:trPr>
        <w:tc>
          <w:tcPr>
            <w:tcW w:w="2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7B0498" w:rsidRPr="009103A4" w:rsidRDefault="00A3337A" w:rsidP="00AF2F17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November</w:t>
            </w:r>
            <w:r w:rsidR="00AF2F17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 xml:space="preserve"> 2014 to April</w:t>
            </w:r>
          </w:p>
        </w:tc>
        <w:tc>
          <w:tcPr>
            <w:tcW w:w="40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A3337A" w:rsidRPr="009103A4" w:rsidRDefault="00A3337A" w:rsidP="000A193C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Joannou &amp; Paraskevaides (J&amp;P) Qatar W.L.L</w:t>
            </w:r>
          </w:p>
          <w:p w:rsidR="007B0498" w:rsidRPr="009103A4" w:rsidRDefault="007B0498" w:rsidP="000A193C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</w:pPr>
          </w:p>
        </w:tc>
        <w:tc>
          <w:tcPr>
            <w:tcW w:w="413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7B0498" w:rsidRPr="009103A4" w:rsidRDefault="00A3337A" w:rsidP="000A193C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hAnsi="Arial" w:cs="Arial"/>
                <w:noProof/>
                <w:sz w:val="20"/>
                <w:szCs w:val="20"/>
                <w:lang w:bidi="si-LK"/>
              </w:rPr>
              <w:t>Quantity Surveyor</w:t>
            </w:r>
          </w:p>
        </w:tc>
      </w:tr>
      <w:tr w:rsidR="007B0498" w:rsidRPr="009103A4" w:rsidTr="00762C75">
        <w:trPr>
          <w:trHeight w:val="887"/>
        </w:trPr>
        <w:tc>
          <w:tcPr>
            <w:tcW w:w="2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7B0498" w:rsidRPr="009103A4" w:rsidRDefault="00A3337A" w:rsidP="000A193C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noProof/>
                <w:sz w:val="20"/>
                <w:szCs w:val="20"/>
                <w:lang w:bidi="si-LK"/>
              </w:rPr>
              <w:t>February</w:t>
            </w:r>
            <w:r w:rsidR="007B0498"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 xml:space="preserve"> 2012 – </w:t>
            </w: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 xml:space="preserve">November </w:t>
            </w:r>
            <w:r w:rsidR="007B0498"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2014</w:t>
            </w:r>
          </w:p>
        </w:tc>
        <w:tc>
          <w:tcPr>
            <w:tcW w:w="40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7B0498" w:rsidRPr="009103A4" w:rsidRDefault="00A3337A" w:rsidP="000A193C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i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Road Development Authority Srilanka-Project Consultancy Unit</w:t>
            </w:r>
          </w:p>
        </w:tc>
        <w:tc>
          <w:tcPr>
            <w:tcW w:w="413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7B0498" w:rsidRPr="009103A4" w:rsidRDefault="00A3337A" w:rsidP="000A193C">
            <w:pPr>
              <w:spacing w:line="276" w:lineRule="auto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en-GB" w:bidi="si-LK"/>
              </w:rPr>
            </w:pPr>
            <w:r w:rsidRPr="009103A4">
              <w:rPr>
                <w:rFonts w:ascii="Arial" w:hAnsi="Arial" w:cs="Arial"/>
                <w:noProof/>
                <w:sz w:val="20"/>
                <w:szCs w:val="20"/>
                <w:lang w:bidi="si-LK"/>
              </w:rPr>
              <w:t>Quantity Surveyor</w:t>
            </w:r>
          </w:p>
        </w:tc>
      </w:tr>
      <w:tr w:rsidR="007B0498" w:rsidRPr="009103A4" w:rsidTr="007759FC">
        <w:trPr>
          <w:trHeight w:val="1112"/>
        </w:trPr>
        <w:tc>
          <w:tcPr>
            <w:tcW w:w="2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7B0498" w:rsidRPr="009103A4" w:rsidRDefault="000A193C" w:rsidP="000A193C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February 2011</w:t>
            </w:r>
            <w:r w:rsidRPr="009103A4">
              <w:rPr>
                <w:rFonts w:ascii="Arial" w:eastAsia="Calibri" w:hAnsi="Arial" w:cs="Arial"/>
                <w:b/>
                <w:noProof/>
                <w:sz w:val="20"/>
                <w:szCs w:val="20"/>
                <w:lang w:bidi="si-LK"/>
              </w:rPr>
              <w:t>–</w:t>
            </w: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 xml:space="preserve"> February 2012</w:t>
            </w:r>
          </w:p>
          <w:p w:rsidR="000A193C" w:rsidRPr="009103A4" w:rsidRDefault="000A193C" w:rsidP="000A193C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bidi="si-LK"/>
              </w:rPr>
            </w:pPr>
          </w:p>
        </w:tc>
        <w:tc>
          <w:tcPr>
            <w:tcW w:w="40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7B0498" w:rsidRPr="009103A4" w:rsidRDefault="00A3337A" w:rsidP="000A193C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CML-MTD Construction Ltd.Srilanka</w:t>
            </w:r>
          </w:p>
        </w:tc>
        <w:tc>
          <w:tcPr>
            <w:tcW w:w="413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7B0498" w:rsidRPr="009103A4" w:rsidRDefault="000A193C" w:rsidP="000A193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hAnsi="Arial" w:cs="Arial"/>
                <w:noProof/>
                <w:sz w:val="20"/>
                <w:szCs w:val="20"/>
                <w:lang w:bidi="si-LK"/>
              </w:rPr>
              <w:t>Asst:Quantity Surveyor</w:t>
            </w:r>
          </w:p>
        </w:tc>
      </w:tr>
      <w:tr w:rsidR="000A193C" w:rsidRPr="009103A4" w:rsidTr="007759FC">
        <w:trPr>
          <w:trHeight w:val="1190"/>
        </w:trPr>
        <w:tc>
          <w:tcPr>
            <w:tcW w:w="2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0A193C" w:rsidP="000A193C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cs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September 2010</w:t>
            </w:r>
            <w:r w:rsidRPr="009103A4">
              <w:rPr>
                <w:rFonts w:ascii="Arial" w:eastAsia="Calibri" w:hAnsi="Arial" w:cs="Arial"/>
                <w:b/>
                <w:noProof/>
                <w:sz w:val="20"/>
                <w:szCs w:val="20"/>
                <w:lang w:bidi="si-LK"/>
              </w:rPr>
              <w:t xml:space="preserve">– </w:t>
            </w: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 xml:space="preserve"> February 2011</w:t>
            </w:r>
          </w:p>
        </w:tc>
        <w:tc>
          <w:tcPr>
            <w:tcW w:w="40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0A193C" w:rsidP="000A193C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Senecta Technologies(Pvt) Ltd.Srilanka</w:t>
            </w:r>
          </w:p>
        </w:tc>
        <w:tc>
          <w:tcPr>
            <w:tcW w:w="413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0A193C" w:rsidP="000A193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hAnsi="Arial" w:cs="Arial"/>
                <w:noProof/>
                <w:sz w:val="20"/>
                <w:szCs w:val="20"/>
                <w:lang w:bidi="si-LK"/>
              </w:rPr>
              <w:t>Asst:Quantity Surveyor</w:t>
            </w:r>
          </w:p>
        </w:tc>
      </w:tr>
      <w:tr w:rsidR="007B0498" w:rsidRPr="009103A4" w:rsidTr="007759FC">
        <w:trPr>
          <w:trHeight w:val="1190"/>
        </w:trPr>
        <w:tc>
          <w:tcPr>
            <w:tcW w:w="2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7B0498" w:rsidRPr="009103A4" w:rsidRDefault="000A193C" w:rsidP="000A193C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January 2009</w:t>
            </w:r>
            <w:r w:rsidR="007B0498" w:rsidRPr="009103A4">
              <w:rPr>
                <w:rFonts w:ascii="Arial" w:eastAsia="Calibri" w:hAnsi="Arial" w:cs="Arial"/>
                <w:b/>
                <w:noProof/>
                <w:sz w:val="20"/>
                <w:szCs w:val="20"/>
                <w:lang w:bidi="si-LK"/>
              </w:rPr>
              <w:t xml:space="preserve">– </w:t>
            </w: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 xml:space="preserve"> August 2010</w:t>
            </w:r>
          </w:p>
        </w:tc>
        <w:tc>
          <w:tcPr>
            <w:tcW w:w="40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7B0498" w:rsidRPr="009103A4" w:rsidRDefault="000A193C" w:rsidP="000A193C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State Engineering Corporation</w:t>
            </w:r>
            <w:r w:rsidR="00A3337A"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.Srilanka</w:t>
            </w:r>
          </w:p>
        </w:tc>
        <w:tc>
          <w:tcPr>
            <w:tcW w:w="413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7B0498" w:rsidRPr="009103A4" w:rsidRDefault="000A193C" w:rsidP="000A193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hAnsi="Arial" w:cs="Arial"/>
                <w:noProof/>
                <w:sz w:val="20"/>
                <w:szCs w:val="20"/>
                <w:lang w:bidi="si-LK"/>
              </w:rPr>
              <w:t>Asst:Quantity Surveyor</w:t>
            </w:r>
          </w:p>
        </w:tc>
      </w:tr>
    </w:tbl>
    <w:p w:rsidR="007B0498" w:rsidRPr="009103A4" w:rsidRDefault="007B0498" w:rsidP="006D57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0A193C" w:rsidRPr="009103A4" w:rsidRDefault="00762C75" w:rsidP="000A193C">
      <w:pPr>
        <w:pStyle w:val="Heading1"/>
        <w:ind w:left="0"/>
        <w:rPr>
          <w:rFonts w:cs="Arial"/>
          <w:color w:val="0000FF"/>
          <w:spacing w:val="3"/>
        </w:rPr>
      </w:pPr>
      <w:r>
        <w:rPr>
          <w:rFonts w:cs="Arial"/>
          <w:color w:val="0000FF"/>
          <w:spacing w:val="3"/>
        </w:rPr>
        <w:t>SUMMARY OF PROJECTS INVOLVED</w:t>
      </w:r>
    </w:p>
    <w:tbl>
      <w:tblPr>
        <w:tblpPr w:leftFromText="180" w:rightFromText="180" w:vertAnchor="text" w:tblpXSpec="center" w:tblpY="202"/>
        <w:tblW w:w="10895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659"/>
        <w:gridCol w:w="4088"/>
        <w:gridCol w:w="4148"/>
      </w:tblGrid>
      <w:tr w:rsidR="000A193C" w:rsidRPr="009103A4" w:rsidTr="007759FC">
        <w:trPr>
          <w:trHeight w:val="666"/>
        </w:trPr>
        <w:tc>
          <w:tcPr>
            <w:tcW w:w="265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  <w:hideMark/>
          </w:tcPr>
          <w:p w:rsidR="000A193C" w:rsidRPr="009103A4" w:rsidRDefault="000A193C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Cs/>
                <w:noProof/>
                <w:color w:val="0091C4"/>
                <w:lang w:bidi="si-LK"/>
              </w:rPr>
            </w:pPr>
            <w:r w:rsidRPr="009103A4">
              <w:rPr>
                <w:rFonts w:ascii="Arial" w:eastAsia="Calibri" w:hAnsi="Arial" w:cs="Arial"/>
                <w:b/>
                <w:bCs/>
                <w:iCs/>
                <w:noProof/>
                <w:color w:val="0091C4"/>
                <w:lang w:bidi="si-LK"/>
              </w:rPr>
              <w:lastRenderedPageBreak/>
              <w:t>Period</w:t>
            </w:r>
          </w:p>
        </w:tc>
        <w:tc>
          <w:tcPr>
            <w:tcW w:w="40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  <w:hideMark/>
          </w:tcPr>
          <w:p w:rsidR="000A193C" w:rsidRPr="009103A4" w:rsidRDefault="000A193C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Cs/>
                <w:noProof/>
                <w:color w:val="0091C4"/>
                <w:lang w:bidi="si-LK"/>
              </w:rPr>
            </w:pPr>
            <w:r w:rsidRPr="009103A4">
              <w:rPr>
                <w:rFonts w:ascii="Arial" w:eastAsia="Calibri" w:hAnsi="Arial" w:cs="Arial"/>
                <w:b/>
                <w:bCs/>
                <w:iCs/>
                <w:noProof/>
                <w:color w:val="0091C4"/>
                <w:lang w:bidi="si-LK"/>
              </w:rPr>
              <w:t>Company</w:t>
            </w:r>
          </w:p>
        </w:tc>
        <w:tc>
          <w:tcPr>
            <w:tcW w:w="41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  <w:hideMark/>
          </w:tcPr>
          <w:p w:rsidR="000A193C" w:rsidRPr="009103A4" w:rsidRDefault="000A193C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Cs/>
                <w:noProof/>
                <w:color w:val="0091C4"/>
                <w:lang w:bidi="si-LK"/>
              </w:rPr>
            </w:pPr>
            <w:r w:rsidRPr="009103A4">
              <w:rPr>
                <w:rFonts w:ascii="Arial" w:eastAsia="Calibri" w:hAnsi="Arial" w:cs="Arial"/>
                <w:b/>
                <w:bCs/>
                <w:iCs/>
                <w:noProof/>
                <w:color w:val="0091C4"/>
                <w:lang w:bidi="si-LK"/>
              </w:rPr>
              <w:t>Project</w:t>
            </w:r>
          </w:p>
        </w:tc>
      </w:tr>
      <w:tr w:rsidR="000A193C" w:rsidRPr="009103A4" w:rsidTr="007759FC">
        <w:trPr>
          <w:trHeight w:val="1195"/>
        </w:trPr>
        <w:tc>
          <w:tcPr>
            <w:tcW w:w="265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0A193C" w:rsidP="00AF2F17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 xml:space="preserve">November 2014 to </w:t>
            </w:r>
            <w:r w:rsidR="00AF2F17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April</w:t>
            </w:r>
          </w:p>
        </w:tc>
        <w:tc>
          <w:tcPr>
            <w:tcW w:w="40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0A193C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Joannou &amp; Paraskevaides (J&amp;P) Qatar W.L.L</w:t>
            </w:r>
          </w:p>
          <w:p w:rsidR="000A193C" w:rsidRPr="009103A4" w:rsidRDefault="000A193C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</w:pPr>
          </w:p>
        </w:tc>
        <w:tc>
          <w:tcPr>
            <w:tcW w:w="41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0A193C" w:rsidP="007E429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hAnsi="Arial" w:cs="Arial"/>
                <w:noProof/>
                <w:sz w:val="20"/>
                <w:szCs w:val="20"/>
                <w:lang w:bidi="si-LK"/>
              </w:rPr>
              <w:t>Extention &amp; Renovation of Doha Intercontinetal H</w:t>
            </w:r>
            <w:r w:rsidR="007E429C" w:rsidRPr="009103A4">
              <w:rPr>
                <w:rFonts w:ascii="Arial" w:hAnsi="Arial" w:cs="Arial"/>
                <w:noProof/>
                <w:sz w:val="20"/>
                <w:szCs w:val="20"/>
                <w:lang w:bidi="si-LK"/>
              </w:rPr>
              <w:t>o</w:t>
            </w:r>
            <w:r w:rsidRPr="009103A4">
              <w:rPr>
                <w:rFonts w:ascii="Arial" w:hAnsi="Arial" w:cs="Arial"/>
                <w:noProof/>
                <w:sz w:val="20"/>
                <w:szCs w:val="20"/>
                <w:lang w:bidi="si-LK"/>
              </w:rPr>
              <w:t>tel</w:t>
            </w:r>
          </w:p>
          <w:p w:rsidR="007E429C" w:rsidRPr="009103A4" w:rsidRDefault="007E429C" w:rsidP="007E429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hAnsi="Arial" w:cs="Arial"/>
                <w:noProof/>
                <w:sz w:val="20"/>
                <w:szCs w:val="20"/>
                <w:lang w:bidi="si-LK"/>
              </w:rPr>
              <w:t>Construction of  Naufar Hospital Project</w:t>
            </w:r>
          </w:p>
          <w:p w:rsidR="007E429C" w:rsidRPr="009103A4" w:rsidRDefault="007E429C" w:rsidP="007E429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hAnsi="Arial" w:cs="Arial"/>
                <w:noProof/>
                <w:sz w:val="20"/>
                <w:szCs w:val="20"/>
                <w:lang w:bidi="si-LK"/>
              </w:rPr>
              <w:t>Design and Construction Orbitel Highway &amp; Truck Route (P023)Qatar</w:t>
            </w:r>
          </w:p>
          <w:p w:rsidR="007E429C" w:rsidRPr="009103A4" w:rsidRDefault="007E429C" w:rsidP="007E429C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bidi="si-LK"/>
              </w:rPr>
            </w:pPr>
          </w:p>
        </w:tc>
      </w:tr>
      <w:tr w:rsidR="000A193C" w:rsidRPr="009103A4" w:rsidTr="007759FC">
        <w:trPr>
          <w:trHeight w:val="1118"/>
        </w:trPr>
        <w:tc>
          <w:tcPr>
            <w:tcW w:w="265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0A193C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noProof/>
                <w:sz w:val="20"/>
                <w:szCs w:val="20"/>
                <w:lang w:bidi="si-LK"/>
              </w:rPr>
              <w:t>February</w:t>
            </w: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 xml:space="preserve"> 2012 – November 2014</w:t>
            </w:r>
          </w:p>
        </w:tc>
        <w:tc>
          <w:tcPr>
            <w:tcW w:w="40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0A193C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i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Road Development Authority Srilanka-Project Consultancy Unit</w:t>
            </w:r>
          </w:p>
        </w:tc>
        <w:tc>
          <w:tcPr>
            <w:tcW w:w="41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7E429C" w:rsidP="007E429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Cs/>
                <w:noProof/>
                <w:sz w:val="20"/>
                <w:szCs w:val="20"/>
                <w:lang w:val="en-GB" w:bidi="si-LK"/>
              </w:rPr>
            </w:pPr>
            <w:r w:rsidRPr="009103A4">
              <w:rPr>
                <w:rFonts w:ascii="Arial" w:hAnsi="Arial" w:cs="Arial"/>
                <w:noProof/>
                <w:sz w:val="20"/>
                <w:szCs w:val="20"/>
                <w:lang w:bidi="si-LK"/>
              </w:rPr>
              <w:t>Thiruwanaketiya-Agalawatta Road Project (37.50 km)</w:t>
            </w:r>
          </w:p>
          <w:p w:rsidR="007E429C" w:rsidRPr="009103A4" w:rsidRDefault="007E429C" w:rsidP="007E429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Cs/>
                <w:noProof/>
                <w:sz w:val="20"/>
                <w:szCs w:val="20"/>
                <w:lang w:val="en-GB" w:bidi="si-LK"/>
              </w:rPr>
            </w:pPr>
            <w:r w:rsidRPr="009103A4">
              <w:rPr>
                <w:rFonts w:ascii="Arial" w:hAnsi="Arial" w:cs="Arial"/>
                <w:noProof/>
                <w:sz w:val="20"/>
                <w:szCs w:val="20"/>
                <w:lang w:bidi="si-LK"/>
              </w:rPr>
              <w:t>Thiruwanaketiya-Agalawatta Road Bridge  Project (09 Bridges)</w:t>
            </w:r>
          </w:p>
          <w:p w:rsidR="007E429C" w:rsidRPr="009103A4" w:rsidRDefault="007E429C" w:rsidP="007E429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Cs/>
                <w:noProof/>
                <w:sz w:val="20"/>
                <w:szCs w:val="20"/>
                <w:lang w:val="en-GB" w:bidi="si-LK"/>
              </w:rPr>
            </w:pPr>
            <w:r w:rsidRPr="009103A4">
              <w:rPr>
                <w:rFonts w:ascii="Arial" w:hAnsi="Arial" w:cs="Arial"/>
                <w:iCs/>
                <w:noProof/>
                <w:sz w:val="20"/>
                <w:szCs w:val="20"/>
                <w:lang w:val="en-GB" w:bidi="si-LK"/>
              </w:rPr>
              <w:t>Horawala-Pelawatta Road Project (17.50 km)</w:t>
            </w:r>
          </w:p>
        </w:tc>
      </w:tr>
      <w:tr w:rsidR="000A193C" w:rsidRPr="009103A4" w:rsidTr="007759FC">
        <w:trPr>
          <w:trHeight w:val="1105"/>
        </w:trPr>
        <w:tc>
          <w:tcPr>
            <w:tcW w:w="265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0A193C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February 2011</w:t>
            </w:r>
            <w:r w:rsidRPr="009103A4">
              <w:rPr>
                <w:rFonts w:ascii="Arial" w:eastAsia="Calibri" w:hAnsi="Arial" w:cs="Arial"/>
                <w:b/>
                <w:noProof/>
                <w:sz w:val="20"/>
                <w:szCs w:val="20"/>
                <w:lang w:bidi="si-LK"/>
              </w:rPr>
              <w:t>–</w:t>
            </w: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 xml:space="preserve"> February 2012</w:t>
            </w:r>
          </w:p>
          <w:p w:rsidR="000A193C" w:rsidRPr="009103A4" w:rsidRDefault="000A193C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bidi="si-LK"/>
              </w:rPr>
            </w:pPr>
          </w:p>
        </w:tc>
        <w:tc>
          <w:tcPr>
            <w:tcW w:w="40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0A193C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CML-MTD Construction Ltd.Srilanka</w:t>
            </w:r>
          </w:p>
        </w:tc>
        <w:tc>
          <w:tcPr>
            <w:tcW w:w="41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7E429C" w:rsidRPr="009103A4" w:rsidRDefault="007E429C" w:rsidP="004B56F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hAnsi="Arial" w:cs="Arial"/>
                <w:noProof/>
                <w:sz w:val="20"/>
                <w:szCs w:val="20"/>
                <w:lang w:bidi="si-LK"/>
              </w:rPr>
              <w:t>Colombo-Katunayake Highway Project</w:t>
            </w:r>
          </w:p>
        </w:tc>
      </w:tr>
      <w:tr w:rsidR="000A193C" w:rsidRPr="009103A4" w:rsidTr="007759FC">
        <w:trPr>
          <w:trHeight w:val="1183"/>
        </w:trPr>
        <w:tc>
          <w:tcPr>
            <w:tcW w:w="265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0A193C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cs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September 2010</w:t>
            </w:r>
            <w:r w:rsidRPr="009103A4">
              <w:rPr>
                <w:rFonts w:ascii="Arial" w:eastAsia="Calibri" w:hAnsi="Arial" w:cs="Arial"/>
                <w:b/>
                <w:noProof/>
                <w:sz w:val="20"/>
                <w:szCs w:val="20"/>
                <w:lang w:bidi="si-LK"/>
              </w:rPr>
              <w:t xml:space="preserve">– </w:t>
            </w: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 xml:space="preserve"> February 2011</w:t>
            </w:r>
          </w:p>
        </w:tc>
        <w:tc>
          <w:tcPr>
            <w:tcW w:w="40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0A193C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Senecta Technologies(Pvt) Ltd.Srilanka</w:t>
            </w:r>
          </w:p>
        </w:tc>
        <w:tc>
          <w:tcPr>
            <w:tcW w:w="41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4B56FE" w:rsidP="004B56F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hAnsi="Arial" w:cs="Arial"/>
                <w:sz w:val="20"/>
                <w:szCs w:val="20"/>
              </w:rPr>
              <w:t xml:space="preserve">Construction of a </w:t>
            </w:r>
            <w:r w:rsidRPr="009103A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03A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03A4">
              <w:rPr>
                <w:rFonts w:ascii="Arial" w:hAnsi="Arial" w:cs="Arial"/>
                <w:sz w:val="20"/>
                <w:szCs w:val="20"/>
              </w:rPr>
              <w:t>x</w:t>
            </w:r>
            <w:r w:rsidRPr="009103A4">
              <w:rPr>
                <w:rFonts w:ascii="Arial" w:hAnsi="Arial" w:cs="Arial"/>
                <w:spacing w:val="1"/>
                <w:sz w:val="20"/>
                <w:szCs w:val="20"/>
              </w:rPr>
              <w:t xml:space="preserve"> (</w:t>
            </w:r>
            <w:r w:rsidRPr="009103A4">
              <w:rPr>
                <w:rFonts w:ascii="Arial" w:hAnsi="Arial" w:cs="Arial"/>
                <w:sz w:val="20"/>
                <w:szCs w:val="20"/>
              </w:rPr>
              <w:t>0</w:t>
            </w:r>
            <w:r w:rsidRPr="009103A4"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 w:rsidRPr="009103A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103A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03A4">
              <w:rPr>
                <w:rFonts w:ascii="Arial" w:hAnsi="Arial" w:cs="Arial"/>
                <w:sz w:val="20"/>
                <w:szCs w:val="20"/>
              </w:rPr>
              <w:t>to</w:t>
            </w:r>
            <w:r w:rsidRPr="009103A4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9103A4">
              <w:rPr>
                <w:rFonts w:ascii="Arial" w:hAnsi="Arial" w:cs="Arial"/>
                <w:spacing w:val="2"/>
                <w:sz w:val="20"/>
                <w:szCs w:val="20"/>
              </w:rPr>
              <w:t>y</w:t>
            </w:r>
            <w:r w:rsidRPr="009103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3A4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9103A4">
              <w:rPr>
                <w:rFonts w:ascii="Arial" w:hAnsi="Arial" w:cs="Arial"/>
                <w:spacing w:val="-1"/>
                <w:sz w:val="20"/>
                <w:szCs w:val="20"/>
              </w:rPr>
              <w:t>ui</w:t>
            </w:r>
            <w:r w:rsidRPr="009103A4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9103A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03A4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9103A4">
              <w:rPr>
                <w:rFonts w:ascii="Arial" w:hAnsi="Arial" w:cs="Arial"/>
                <w:sz w:val="20"/>
                <w:szCs w:val="20"/>
              </w:rPr>
              <w:t xml:space="preserve">ng in </w:t>
            </w:r>
            <w:proofErr w:type="spellStart"/>
            <w:r w:rsidRPr="009103A4">
              <w:rPr>
                <w:rFonts w:ascii="Arial" w:hAnsi="Arial" w:cs="Arial"/>
                <w:sz w:val="20"/>
                <w:szCs w:val="20"/>
              </w:rPr>
              <w:t>Maligakanda</w:t>
            </w:r>
            <w:proofErr w:type="spellEnd"/>
            <w:r w:rsidRPr="009103A4">
              <w:rPr>
                <w:rFonts w:ascii="Arial" w:hAnsi="Arial" w:cs="Arial"/>
                <w:sz w:val="20"/>
                <w:szCs w:val="20"/>
              </w:rPr>
              <w:t xml:space="preserve"> Water </w:t>
            </w:r>
            <w:proofErr w:type="spellStart"/>
            <w:r w:rsidRPr="009103A4">
              <w:rPr>
                <w:rFonts w:ascii="Arial" w:hAnsi="Arial" w:cs="Arial"/>
                <w:sz w:val="20"/>
                <w:szCs w:val="20"/>
              </w:rPr>
              <w:t>Board,Srilanka</w:t>
            </w:r>
            <w:proofErr w:type="spellEnd"/>
          </w:p>
        </w:tc>
      </w:tr>
      <w:tr w:rsidR="000A193C" w:rsidRPr="009103A4" w:rsidTr="007759FC">
        <w:trPr>
          <w:trHeight w:val="1183"/>
        </w:trPr>
        <w:tc>
          <w:tcPr>
            <w:tcW w:w="265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0A193C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January 2009</w:t>
            </w:r>
            <w:r w:rsidRPr="009103A4">
              <w:rPr>
                <w:rFonts w:ascii="Arial" w:eastAsia="Calibri" w:hAnsi="Arial" w:cs="Arial"/>
                <w:b/>
                <w:noProof/>
                <w:sz w:val="20"/>
                <w:szCs w:val="20"/>
                <w:lang w:bidi="si-LK"/>
              </w:rPr>
              <w:t xml:space="preserve">– </w:t>
            </w: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 xml:space="preserve"> August 2010</w:t>
            </w:r>
          </w:p>
        </w:tc>
        <w:tc>
          <w:tcPr>
            <w:tcW w:w="40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0A193C" w:rsidP="007F18B5">
            <w:pPr>
              <w:pStyle w:val="BodyTextIndent2"/>
              <w:tabs>
                <w:tab w:val="left" w:pos="2127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</w:pPr>
            <w:r w:rsidRPr="009103A4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  <w:lang w:bidi="si-LK"/>
              </w:rPr>
              <w:t>State Engineering Corporation.Srilanka</w:t>
            </w:r>
          </w:p>
        </w:tc>
        <w:tc>
          <w:tcPr>
            <w:tcW w:w="41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0A193C" w:rsidRPr="009103A4" w:rsidRDefault="004B56FE" w:rsidP="004B56F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03A4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Pr="009103A4">
              <w:rPr>
                <w:rFonts w:ascii="Arial" w:eastAsia="Times New Roman" w:hAnsi="Arial" w:cs="Arial"/>
                <w:sz w:val="20"/>
                <w:szCs w:val="20"/>
              </w:rPr>
              <w:t xml:space="preserve">&amp; improvement to upgrade </w:t>
            </w:r>
            <w:proofErr w:type="spellStart"/>
            <w:r w:rsidRPr="009103A4">
              <w:rPr>
                <w:rFonts w:ascii="Arial" w:eastAsia="Times New Roman" w:hAnsi="Arial" w:cs="Arial"/>
                <w:sz w:val="20"/>
                <w:szCs w:val="20"/>
              </w:rPr>
              <w:t>Ayurweda</w:t>
            </w:r>
            <w:proofErr w:type="spellEnd"/>
            <w:r w:rsidRPr="009103A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103A4">
              <w:rPr>
                <w:rFonts w:ascii="Arial" w:eastAsia="Times New Roman" w:hAnsi="Arial" w:cs="Arial"/>
                <w:sz w:val="20"/>
                <w:szCs w:val="20"/>
              </w:rPr>
              <w:t>Borella</w:t>
            </w:r>
            <w:proofErr w:type="spellEnd"/>
            <w:r w:rsidRPr="009103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03A4">
              <w:rPr>
                <w:rFonts w:ascii="Arial" w:eastAsia="Times New Roman" w:hAnsi="Arial" w:cs="Arial"/>
                <w:sz w:val="20"/>
                <w:szCs w:val="20"/>
              </w:rPr>
              <w:t>Srilanka</w:t>
            </w:r>
            <w:proofErr w:type="spellEnd"/>
            <w:r w:rsidRPr="009103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B56FE" w:rsidRPr="009103A4" w:rsidRDefault="004B56FE" w:rsidP="004B56F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03A4">
              <w:rPr>
                <w:rFonts w:ascii="Arial" w:eastAsia="Times New Roman" w:hAnsi="Arial" w:cs="Arial"/>
                <w:sz w:val="20"/>
                <w:szCs w:val="20"/>
              </w:rPr>
              <w:t>Refurbishment of kitchen at Sri Jayewardenepura Hospital-Phase-ii</w:t>
            </w:r>
          </w:p>
        </w:tc>
      </w:tr>
    </w:tbl>
    <w:p w:rsidR="000A193C" w:rsidRPr="009103A4" w:rsidRDefault="000A193C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E15D4F" w:rsidRPr="009103A4" w:rsidRDefault="00E15D4F" w:rsidP="00A241E2">
      <w:pPr>
        <w:pStyle w:val="Heading1"/>
        <w:spacing w:before="74"/>
        <w:ind w:left="0" w:right="600"/>
        <w:rPr>
          <w:rFonts w:cs="Arial"/>
          <w:color w:val="0000FF"/>
          <w:spacing w:val="3"/>
        </w:rPr>
      </w:pPr>
    </w:p>
    <w:p w:rsidR="00076F62" w:rsidRPr="009103A4" w:rsidRDefault="00076F62" w:rsidP="00A241E2">
      <w:pPr>
        <w:pStyle w:val="Heading1"/>
        <w:spacing w:before="74"/>
        <w:ind w:left="0" w:right="600"/>
        <w:rPr>
          <w:rFonts w:cs="Arial"/>
          <w:b w:val="0"/>
          <w:bCs w:val="0"/>
        </w:rPr>
        <w:sectPr w:rsidR="00076F62" w:rsidRPr="009103A4">
          <w:type w:val="continuous"/>
          <w:pgSz w:w="11910" w:h="16840"/>
          <w:pgMar w:top="1100" w:right="1060" w:bottom="280" w:left="720" w:header="720" w:footer="720" w:gutter="0"/>
          <w:cols w:space="720"/>
        </w:sectPr>
      </w:pPr>
    </w:p>
    <w:p w:rsidR="00E15D4F" w:rsidRPr="009103A4" w:rsidRDefault="00E15D4F" w:rsidP="00D26ABA">
      <w:pPr>
        <w:spacing w:before="173"/>
        <w:rPr>
          <w:rFonts w:ascii="Arial" w:eastAsia="Calibri" w:hAnsi="Arial" w:cs="Arial"/>
          <w:b/>
          <w:bCs/>
          <w:iCs/>
          <w:noProof/>
          <w:color w:val="0000FF"/>
          <w:sz w:val="20"/>
          <w:szCs w:val="20"/>
          <w:lang w:bidi="si-LK"/>
        </w:rPr>
      </w:pPr>
      <w:r w:rsidRPr="009103A4">
        <w:rPr>
          <w:rFonts w:ascii="Arial" w:eastAsia="Calibri" w:hAnsi="Arial" w:cs="Arial"/>
          <w:b/>
          <w:bCs/>
          <w:iCs/>
          <w:noProof/>
          <w:color w:val="0000FF"/>
          <w:sz w:val="20"/>
          <w:szCs w:val="20"/>
          <w:lang w:bidi="si-LK"/>
        </w:rPr>
        <w:lastRenderedPageBreak/>
        <w:t>WORK EXPERIENCE</w:t>
      </w:r>
    </w:p>
    <w:p w:rsidR="00D26ABA" w:rsidRPr="009103A4" w:rsidRDefault="00D26ABA" w:rsidP="00D26ABA">
      <w:pPr>
        <w:spacing w:before="173"/>
        <w:rPr>
          <w:rFonts w:ascii="Arial" w:eastAsia="Arial" w:hAnsi="Arial" w:cs="Arial"/>
          <w:b/>
          <w:sz w:val="20"/>
          <w:szCs w:val="20"/>
        </w:rPr>
      </w:pPr>
      <w:r w:rsidRPr="009103A4">
        <w:rPr>
          <w:rFonts w:ascii="Arial" w:eastAsia="Calibri" w:hAnsi="Arial" w:cs="Arial"/>
          <w:b/>
          <w:bCs/>
          <w:iCs/>
          <w:noProof/>
          <w:sz w:val="20"/>
          <w:szCs w:val="20"/>
          <w:lang w:bidi="si-LK"/>
        </w:rPr>
        <w:t>Joannou &amp; Paraskevaides (J&amp;P) Qatar W.L.L</w:t>
      </w:r>
    </w:p>
    <w:p w:rsidR="00076F62" w:rsidRPr="009103A4" w:rsidRDefault="00A241E2" w:rsidP="00C7287D">
      <w:pPr>
        <w:tabs>
          <w:tab w:val="left" w:pos="3153"/>
        </w:tabs>
        <w:spacing w:before="37"/>
        <w:rPr>
          <w:rFonts w:ascii="Arial" w:eastAsia="Arial" w:hAnsi="Arial" w:cs="Arial"/>
          <w:b/>
          <w:sz w:val="20"/>
          <w:szCs w:val="20"/>
        </w:rPr>
      </w:pPr>
      <w:r w:rsidRPr="009103A4">
        <w:rPr>
          <w:rFonts w:ascii="Arial" w:eastAsia="Arial" w:hAnsi="Arial" w:cs="Arial"/>
          <w:b/>
          <w:sz w:val="20"/>
          <w:szCs w:val="20"/>
        </w:rPr>
        <w:t xml:space="preserve">              </w:t>
      </w:r>
    </w:p>
    <w:p w:rsidR="00D26ABA" w:rsidRPr="009103A4" w:rsidRDefault="00D26ABA" w:rsidP="00D26ABA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103A4">
        <w:rPr>
          <w:rFonts w:ascii="Arial" w:hAnsi="Arial" w:cs="Arial"/>
          <w:b/>
          <w:bCs/>
          <w:spacing w:val="4"/>
          <w:sz w:val="20"/>
          <w:szCs w:val="20"/>
        </w:rPr>
        <w:t>Commercial duties</w:t>
      </w:r>
      <w:r w:rsidRPr="009103A4">
        <w:rPr>
          <w:rFonts w:ascii="Arial" w:hAnsi="Arial" w:cs="Arial"/>
          <w:b/>
          <w:bCs/>
          <w:spacing w:val="4"/>
          <w:sz w:val="20"/>
          <w:szCs w:val="20"/>
        </w:rPr>
        <w:tab/>
      </w:r>
      <w:r w:rsidRPr="009103A4">
        <w:rPr>
          <w:rFonts w:ascii="Arial" w:hAnsi="Arial" w:cs="Arial"/>
          <w:b/>
          <w:bCs/>
          <w:sz w:val="20"/>
          <w:szCs w:val="20"/>
        </w:rPr>
        <w:t>:</w:t>
      </w:r>
      <w:r w:rsidRPr="009103A4">
        <w:rPr>
          <w:rFonts w:ascii="Arial" w:hAnsi="Arial" w:cs="Arial"/>
          <w:b/>
          <w:bCs/>
          <w:sz w:val="20"/>
          <w:szCs w:val="20"/>
        </w:rPr>
        <w:tab/>
      </w:r>
    </w:p>
    <w:p w:rsidR="00D26ABA" w:rsidRPr="009103A4" w:rsidRDefault="00D26ABA" w:rsidP="00D26ABA">
      <w:pPr>
        <w:pStyle w:val="ListParagraph"/>
        <w:widowControl/>
        <w:numPr>
          <w:ilvl w:val="0"/>
          <w:numId w:val="15"/>
        </w:numPr>
        <w:shd w:val="clear" w:color="auto" w:fill="FFFFFF"/>
        <w:spacing w:before="240" w:after="200"/>
        <w:contextualSpacing/>
        <w:rPr>
          <w:rFonts w:ascii="Arial" w:eastAsia="Times New Roman" w:hAnsi="Arial" w:cs="Arial"/>
          <w:sz w:val="20"/>
          <w:szCs w:val="20"/>
        </w:rPr>
      </w:pPr>
      <w:r w:rsidRPr="009103A4">
        <w:rPr>
          <w:rFonts w:ascii="Arial" w:eastAsia="Times New Roman" w:hAnsi="Arial" w:cs="Arial"/>
          <w:sz w:val="20"/>
          <w:szCs w:val="20"/>
        </w:rPr>
        <w:t>Preparing tender and contract documents, including bills of quantities with the architect and/or the client; </w:t>
      </w:r>
    </w:p>
    <w:p w:rsidR="00D26ABA" w:rsidRPr="009103A4" w:rsidRDefault="00D26ABA" w:rsidP="00D26ABA">
      <w:pPr>
        <w:pStyle w:val="ListParagraph"/>
        <w:widowControl/>
        <w:numPr>
          <w:ilvl w:val="0"/>
          <w:numId w:val="15"/>
        </w:numPr>
        <w:shd w:val="clear" w:color="auto" w:fill="FFFFFF"/>
        <w:spacing w:before="240" w:after="200"/>
        <w:contextualSpacing/>
        <w:rPr>
          <w:rFonts w:ascii="Arial" w:eastAsia="Times New Roman" w:hAnsi="Arial" w:cs="Arial"/>
          <w:sz w:val="20"/>
          <w:szCs w:val="20"/>
        </w:rPr>
      </w:pPr>
      <w:r w:rsidRPr="009103A4">
        <w:rPr>
          <w:rFonts w:ascii="Arial" w:eastAsia="Times New Roman" w:hAnsi="Arial" w:cs="Arial"/>
          <w:sz w:val="20"/>
          <w:szCs w:val="20"/>
        </w:rPr>
        <w:t>Undertaking cost analysis for repair and maintenance project work; </w:t>
      </w:r>
    </w:p>
    <w:p w:rsidR="00D26ABA" w:rsidRPr="009103A4" w:rsidRDefault="00CF7183" w:rsidP="00D26ABA">
      <w:pPr>
        <w:pStyle w:val="ListParagraph"/>
        <w:widowControl/>
        <w:numPr>
          <w:ilvl w:val="0"/>
          <w:numId w:val="15"/>
        </w:numPr>
        <w:shd w:val="clear" w:color="auto" w:fill="FFFFFF"/>
        <w:spacing w:before="240" w:after="200"/>
        <w:contextualSpacing/>
        <w:rPr>
          <w:rFonts w:ascii="Arial" w:eastAsia="Times New Roman" w:hAnsi="Arial" w:cs="Arial"/>
          <w:sz w:val="20"/>
          <w:szCs w:val="20"/>
        </w:rPr>
      </w:pPr>
      <w:r w:rsidRPr="009103A4">
        <w:rPr>
          <w:rFonts w:ascii="Arial" w:eastAsia="Times New Roman" w:hAnsi="Arial" w:cs="Arial"/>
          <w:sz w:val="20"/>
          <w:szCs w:val="20"/>
        </w:rPr>
        <w:t xml:space="preserve">Performing risk, value </w:t>
      </w:r>
      <w:r w:rsidR="00D26ABA" w:rsidRPr="009103A4">
        <w:rPr>
          <w:rFonts w:ascii="Arial" w:eastAsia="Times New Roman" w:hAnsi="Arial" w:cs="Arial"/>
          <w:sz w:val="20"/>
          <w:szCs w:val="20"/>
        </w:rPr>
        <w:t>management and cost control; </w:t>
      </w:r>
    </w:p>
    <w:p w:rsidR="00D26ABA" w:rsidRPr="009103A4" w:rsidRDefault="00D26ABA" w:rsidP="00D26ABA">
      <w:pPr>
        <w:pStyle w:val="ListParagraph"/>
        <w:widowControl/>
        <w:numPr>
          <w:ilvl w:val="0"/>
          <w:numId w:val="15"/>
        </w:numPr>
        <w:shd w:val="clear" w:color="auto" w:fill="FFFFFF"/>
        <w:spacing w:before="240" w:after="200"/>
        <w:contextualSpacing/>
        <w:rPr>
          <w:rFonts w:ascii="Arial" w:eastAsia="Times New Roman" w:hAnsi="Arial" w:cs="Arial"/>
          <w:sz w:val="20"/>
          <w:szCs w:val="20"/>
        </w:rPr>
      </w:pPr>
      <w:r w:rsidRPr="009103A4">
        <w:rPr>
          <w:rFonts w:ascii="Arial" w:eastAsia="Times New Roman" w:hAnsi="Arial" w:cs="Arial"/>
          <w:sz w:val="20"/>
          <w:szCs w:val="20"/>
        </w:rPr>
        <w:t>Preparing and analyzing costing for tenders; </w:t>
      </w:r>
    </w:p>
    <w:p w:rsidR="00D26ABA" w:rsidRPr="009103A4" w:rsidRDefault="00D26ABA" w:rsidP="00D26ABA">
      <w:pPr>
        <w:pStyle w:val="ListParagraph"/>
        <w:widowControl/>
        <w:numPr>
          <w:ilvl w:val="0"/>
          <w:numId w:val="15"/>
        </w:numPr>
        <w:shd w:val="clear" w:color="auto" w:fill="FFFFFF"/>
        <w:spacing w:before="240" w:after="200"/>
        <w:contextualSpacing/>
        <w:rPr>
          <w:rFonts w:ascii="Arial" w:eastAsia="Times New Roman" w:hAnsi="Arial" w:cs="Arial"/>
          <w:sz w:val="20"/>
          <w:szCs w:val="20"/>
        </w:rPr>
      </w:pPr>
      <w:r w:rsidRPr="009103A4">
        <w:rPr>
          <w:rFonts w:ascii="Arial" w:eastAsia="Times New Roman" w:hAnsi="Arial" w:cs="Arial"/>
          <w:sz w:val="20"/>
          <w:szCs w:val="20"/>
        </w:rPr>
        <w:t>Allocating work to subcontractors; </w:t>
      </w:r>
    </w:p>
    <w:p w:rsidR="00D26ABA" w:rsidRPr="009103A4" w:rsidRDefault="00D26ABA" w:rsidP="00D26ABA">
      <w:pPr>
        <w:pStyle w:val="ListParagraph"/>
        <w:widowControl/>
        <w:numPr>
          <w:ilvl w:val="0"/>
          <w:numId w:val="15"/>
        </w:numPr>
        <w:shd w:val="clear" w:color="auto" w:fill="FFFFFF"/>
        <w:spacing w:before="240" w:after="200"/>
        <w:contextualSpacing/>
        <w:rPr>
          <w:rFonts w:ascii="Arial" w:eastAsia="Times New Roman" w:hAnsi="Arial" w:cs="Arial"/>
          <w:sz w:val="20"/>
          <w:szCs w:val="20"/>
        </w:rPr>
      </w:pPr>
      <w:r w:rsidRPr="009103A4">
        <w:rPr>
          <w:rFonts w:ascii="Arial" w:eastAsia="Times New Roman" w:hAnsi="Arial" w:cs="Arial"/>
          <w:sz w:val="20"/>
          <w:szCs w:val="20"/>
        </w:rPr>
        <w:t>Providing advice on contractual claims; </w:t>
      </w:r>
    </w:p>
    <w:p w:rsidR="00D26ABA" w:rsidRPr="009103A4" w:rsidRDefault="00D26ABA" w:rsidP="00D26ABA">
      <w:pPr>
        <w:pStyle w:val="ListParagraph"/>
        <w:widowControl/>
        <w:numPr>
          <w:ilvl w:val="0"/>
          <w:numId w:val="15"/>
        </w:numPr>
        <w:shd w:val="clear" w:color="auto" w:fill="FFFFFF"/>
        <w:spacing w:before="240" w:after="200"/>
        <w:contextualSpacing/>
        <w:rPr>
          <w:rFonts w:ascii="Arial" w:eastAsia="Times New Roman" w:hAnsi="Arial" w:cs="Arial"/>
          <w:sz w:val="20"/>
          <w:szCs w:val="20"/>
        </w:rPr>
      </w:pPr>
      <w:r w:rsidRPr="009103A4">
        <w:rPr>
          <w:rFonts w:ascii="Arial" w:eastAsia="Times New Roman" w:hAnsi="Arial" w:cs="Arial"/>
          <w:sz w:val="20"/>
          <w:szCs w:val="20"/>
        </w:rPr>
        <w:t>Analyzing outcomes and writing detailed progress reports; </w:t>
      </w:r>
    </w:p>
    <w:p w:rsidR="00D26ABA" w:rsidRPr="009103A4" w:rsidRDefault="00D26ABA" w:rsidP="00D26ABA">
      <w:pPr>
        <w:pStyle w:val="ListParagraph"/>
        <w:widowControl/>
        <w:numPr>
          <w:ilvl w:val="0"/>
          <w:numId w:val="15"/>
        </w:numPr>
        <w:shd w:val="clear" w:color="auto" w:fill="FFFFFF"/>
        <w:spacing w:before="240" w:after="200"/>
        <w:contextualSpacing/>
        <w:rPr>
          <w:rFonts w:ascii="Arial" w:eastAsia="Times New Roman" w:hAnsi="Arial" w:cs="Arial"/>
          <w:sz w:val="20"/>
          <w:szCs w:val="20"/>
        </w:rPr>
      </w:pPr>
      <w:r w:rsidRPr="009103A4">
        <w:rPr>
          <w:rFonts w:ascii="Arial" w:eastAsia="Times New Roman" w:hAnsi="Arial" w:cs="Arial"/>
          <w:sz w:val="20"/>
          <w:szCs w:val="20"/>
        </w:rPr>
        <w:t>Valuing completed work and arranging payments; </w:t>
      </w:r>
    </w:p>
    <w:p w:rsidR="00D26ABA" w:rsidRPr="009103A4" w:rsidRDefault="00D26ABA" w:rsidP="00D26ABA">
      <w:pPr>
        <w:pStyle w:val="ListParagraph"/>
        <w:widowControl/>
        <w:numPr>
          <w:ilvl w:val="0"/>
          <w:numId w:val="15"/>
        </w:numPr>
        <w:shd w:val="clear" w:color="auto" w:fill="FFFFFF"/>
        <w:spacing w:before="240" w:after="200"/>
        <w:contextualSpacing/>
        <w:rPr>
          <w:rFonts w:ascii="Arial" w:eastAsia="Times New Roman" w:hAnsi="Arial" w:cs="Arial"/>
          <w:sz w:val="20"/>
          <w:szCs w:val="20"/>
        </w:rPr>
      </w:pPr>
      <w:r w:rsidRPr="009103A4">
        <w:rPr>
          <w:rFonts w:ascii="Arial" w:eastAsia="Times New Roman" w:hAnsi="Arial" w:cs="Arial"/>
          <w:sz w:val="20"/>
          <w:szCs w:val="20"/>
        </w:rPr>
        <w:t>Maintaining awareness of the different building contracts in current use; </w:t>
      </w:r>
    </w:p>
    <w:p w:rsidR="00A241E2" w:rsidRPr="009103A4" w:rsidRDefault="00D26ABA" w:rsidP="00D26ABA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9103A4">
        <w:rPr>
          <w:rFonts w:ascii="Arial" w:eastAsia="Times New Roman" w:hAnsi="Arial" w:cs="Arial"/>
          <w:sz w:val="20"/>
          <w:szCs w:val="20"/>
        </w:rPr>
        <w:t>Understanding the implications of health and safety regulations</w:t>
      </w:r>
    </w:p>
    <w:p w:rsidR="00A241E2" w:rsidRPr="009103A4" w:rsidRDefault="00A241E2" w:rsidP="00A241E2">
      <w:pPr>
        <w:rPr>
          <w:rFonts w:ascii="Arial" w:eastAsia="Times New Roman" w:hAnsi="Arial" w:cs="Arial"/>
        </w:rPr>
      </w:pPr>
    </w:p>
    <w:p w:rsidR="00A241E2" w:rsidRPr="009103A4" w:rsidRDefault="00E229F5" w:rsidP="00A241E2">
      <w:pPr>
        <w:rPr>
          <w:rFonts w:ascii="Arial" w:eastAsia="Times New Roman" w:hAnsi="Arial" w:cs="Arial"/>
          <w:b/>
        </w:rPr>
      </w:pPr>
      <w:r w:rsidRPr="009103A4">
        <w:rPr>
          <w:rFonts w:ascii="Arial" w:eastAsia="Calibri" w:hAnsi="Arial" w:cs="Arial"/>
          <w:b/>
          <w:bCs/>
          <w:iCs/>
          <w:noProof/>
          <w:sz w:val="20"/>
          <w:szCs w:val="20"/>
          <w:lang w:bidi="si-LK"/>
        </w:rPr>
        <w:t>Road Development Authority Srilanka-Project Consultancy Unit</w:t>
      </w:r>
    </w:p>
    <w:p w:rsidR="00076F62" w:rsidRPr="009103A4" w:rsidRDefault="008830E9">
      <w:pPr>
        <w:spacing w:before="9"/>
        <w:rPr>
          <w:rFonts w:ascii="Arial" w:eastAsia="Arial" w:hAnsi="Arial" w:cs="Arial"/>
          <w:sz w:val="27"/>
          <w:szCs w:val="27"/>
        </w:rPr>
      </w:pPr>
      <w:r w:rsidRPr="009103A4">
        <w:rPr>
          <w:rFonts w:ascii="Arial" w:eastAsia="Arial" w:hAnsi="Arial" w:cs="Arial"/>
          <w:sz w:val="27"/>
          <w:szCs w:val="27"/>
        </w:rPr>
        <w:t xml:space="preserve"> </w:t>
      </w:r>
    </w:p>
    <w:p w:rsidR="00E229F5" w:rsidRPr="009103A4" w:rsidRDefault="00E229F5">
      <w:pPr>
        <w:spacing w:before="9"/>
        <w:rPr>
          <w:rFonts w:ascii="Arial" w:hAnsi="Arial" w:cs="Arial"/>
          <w:b/>
          <w:bCs/>
          <w:sz w:val="20"/>
          <w:szCs w:val="20"/>
        </w:rPr>
      </w:pPr>
      <w:r w:rsidRPr="009103A4">
        <w:rPr>
          <w:rFonts w:ascii="Arial" w:hAnsi="Arial" w:cs="Arial"/>
          <w:b/>
          <w:bCs/>
          <w:spacing w:val="4"/>
          <w:sz w:val="20"/>
          <w:szCs w:val="20"/>
        </w:rPr>
        <w:t>Commercial duties</w:t>
      </w:r>
      <w:r w:rsidRPr="009103A4">
        <w:rPr>
          <w:rFonts w:ascii="Arial" w:hAnsi="Arial" w:cs="Arial"/>
          <w:b/>
          <w:bCs/>
          <w:spacing w:val="4"/>
          <w:sz w:val="20"/>
          <w:szCs w:val="20"/>
        </w:rPr>
        <w:tab/>
      </w:r>
      <w:r w:rsidRPr="009103A4">
        <w:rPr>
          <w:rFonts w:ascii="Arial" w:hAnsi="Arial" w:cs="Arial"/>
          <w:b/>
          <w:bCs/>
          <w:sz w:val="20"/>
          <w:szCs w:val="20"/>
        </w:rPr>
        <w:t>:</w:t>
      </w:r>
    </w:p>
    <w:p w:rsidR="00E229F5" w:rsidRPr="009103A4" w:rsidRDefault="00E229F5">
      <w:pPr>
        <w:spacing w:before="9"/>
        <w:rPr>
          <w:rFonts w:ascii="Arial" w:eastAsia="Arial" w:hAnsi="Arial" w:cs="Arial"/>
          <w:sz w:val="27"/>
          <w:szCs w:val="27"/>
        </w:rPr>
      </w:pPr>
    </w:p>
    <w:p w:rsidR="00E229F5" w:rsidRPr="009103A4" w:rsidRDefault="00E229F5" w:rsidP="00E229F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 xml:space="preserve">Checking Interim Payment Applications </w:t>
      </w:r>
    </w:p>
    <w:p w:rsidR="00E229F5" w:rsidRPr="009103A4" w:rsidRDefault="00E229F5" w:rsidP="00E229F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 xml:space="preserve">Preparing Interim Payment Certificates. </w:t>
      </w:r>
    </w:p>
    <w:p w:rsidR="00E229F5" w:rsidRPr="009103A4" w:rsidRDefault="00E229F5" w:rsidP="00E229F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Checking joint measurements.</w:t>
      </w:r>
    </w:p>
    <w:p w:rsidR="00E229F5" w:rsidRPr="009103A4" w:rsidRDefault="00E229F5" w:rsidP="00E229F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Maintaining Interim Payment Valuation movement records.</w:t>
      </w:r>
    </w:p>
    <w:p w:rsidR="00E229F5" w:rsidRPr="009103A4" w:rsidRDefault="00E229F5" w:rsidP="00E229F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Checking variations &amp; Preparing Contingencies Work</w:t>
      </w:r>
    </w:p>
    <w:p w:rsidR="00E229F5" w:rsidRPr="009103A4" w:rsidRDefault="00E229F5" w:rsidP="00E229F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Instructions. Discussion of IPA matters with the</w:t>
      </w:r>
    </w:p>
    <w:p w:rsidR="00E229F5" w:rsidRPr="009103A4" w:rsidRDefault="00E229F5" w:rsidP="00E229F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Contractor’s representative.</w:t>
      </w:r>
    </w:p>
    <w:p w:rsidR="00E229F5" w:rsidRPr="009103A4" w:rsidRDefault="00E229F5" w:rsidP="00E229F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Checking Rate Break Downs.</w:t>
      </w:r>
    </w:p>
    <w:p w:rsidR="00E229F5" w:rsidRPr="009103A4" w:rsidRDefault="00E229F5" w:rsidP="00E229F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Checking measurement at site with relevant Contractor’s officers &amp; consultant officers.</w:t>
      </w:r>
    </w:p>
    <w:p w:rsidR="00E229F5" w:rsidRPr="009103A4" w:rsidRDefault="00E229F5" w:rsidP="00E229F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Giving Support to prepare monthly progress updates.</w:t>
      </w:r>
    </w:p>
    <w:p w:rsidR="00E229F5" w:rsidRPr="009103A4" w:rsidRDefault="00E229F5" w:rsidP="00E229F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Other related works:FIDIC1999Conditionof Contract</w:t>
      </w:r>
    </w:p>
    <w:p w:rsidR="00E229F5" w:rsidRPr="009103A4" w:rsidRDefault="00E229F5">
      <w:pPr>
        <w:spacing w:before="9"/>
        <w:rPr>
          <w:rFonts w:ascii="Arial" w:eastAsia="Arial" w:hAnsi="Arial" w:cs="Arial"/>
          <w:sz w:val="27"/>
          <w:szCs w:val="27"/>
        </w:rPr>
      </w:pPr>
    </w:p>
    <w:p w:rsidR="00E229F5" w:rsidRPr="009103A4" w:rsidRDefault="00E229F5">
      <w:pPr>
        <w:spacing w:before="9"/>
        <w:rPr>
          <w:rFonts w:ascii="Arial" w:eastAsia="Arial" w:hAnsi="Arial" w:cs="Arial"/>
          <w:b/>
          <w:sz w:val="27"/>
          <w:szCs w:val="27"/>
        </w:rPr>
      </w:pPr>
      <w:r w:rsidRPr="009103A4">
        <w:rPr>
          <w:rFonts w:ascii="Arial" w:eastAsia="Calibri" w:hAnsi="Arial" w:cs="Arial"/>
          <w:b/>
          <w:bCs/>
          <w:iCs/>
          <w:noProof/>
          <w:sz w:val="20"/>
          <w:szCs w:val="20"/>
          <w:lang w:bidi="si-LK"/>
        </w:rPr>
        <w:t>CML-MTD Construction Ltd.Srilanka</w:t>
      </w:r>
    </w:p>
    <w:p w:rsidR="007B65CC" w:rsidRPr="009103A4" w:rsidRDefault="007B65CC">
      <w:pPr>
        <w:spacing w:before="9"/>
        <w:rPr>
          <w:rFonts w:ascii="Arial" w:eastAsia="Arial" w:hAnsi="Arial" w:cs="Arial"/>
          <w:sz w:val="27"/>
          <w:szCs w:val="27"/>
        </w:rPr>
      </w:pPr>
    </w:p>
    <w:p w:rsidR="003F54B4" w:rsidRPr="009103A4" w:rsidRDefault="003F54B4" w:rsidP="003F54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</w:rPr>
      </w:pPr>
      <w:r w:rsidRPr="009103A4">
        <w:rPr>
          <w:rFonts w:ascii="Arial" w:hAnsi="Arial" w:cs="Arial"/>
          <w:b/>
          <w:bCs/>
          <w:spacing w:val="4"/>
          <w:sz w:val="20"/>
          <w:szCs w:val="20"/>
        </w:rPr>
        <w:t>Commercial duties:</w:t>
      </w:r>
    </w:p>
    <w:p w:rsidR="003F54B4" w:rsidRPr="009103A4" w:rsidRDefault="003F54B4" w:rsidP="003F54B4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Preparing Bill of Quantities (Such as extracting Quantities from drawings/Preparation of Soft copies in B.O.Q’s &amp; formatting).</w:t>
      </w:r>
    </w:p>
    <w:p w:rsidR="003F54B4" w:rsidRPr="009103A4" w:rsidRDefault="003F54B4" w:rsidP="003F54B4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Preparing rate analysis for tender related works. (Preliminary costing, Breakdown to Lump sum items, etc.)</w:t>
      </w:r>
    </w:p>
    <w:p w:rsidR="003F54B4" w:rsidRPr="009103A4" w:rsidRDefault="003F54B4" w:rsidP="003F54B4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 xml:space="preserve">Calling Quotations tender related works. </w:t>
      </w:r>
    </w:p>
    <w:p w:rsidR="003F54B4" w:rsidRPr="009103A4" w:rsidRDefault="003F54B4" w:rsidP="003F54B4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Collecting Necessary Bidding documents.</w:t>
      </w:r>
    </w:p>
    <w:p w:rsidR="003F54B4" w:rsidRPr="009103A4" w:rsidRDefault="003F54B4" w:rsidP="003F54B4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Attending Pretender Meetings/Site Visits</w:t>
      </w:r>
      <w:proofErr w:type="gramStart"/>
      <w:r w:rsidRPr="009103A4">
        <w:rPr>
          <w:rFonts w:ascii="Arial" w:eastAsia="Arial" w:hAnsi="Arial" w:cs="Arial"/>
          <w:sz w:val="20"/>
          <w:szCs w:val="20"/>
        </w:rPr>
        <w:t>..</w:t>
      </w:r>
      <w:proofErr w:type="gramEnd"/>
    </w:p>
    <w:p w:rsidR="003F54B4" w:rsidRPr="009103A4" w:rsidRDefault="003F54B4" w:rsidP="003F54B4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Attending Bid Openings.</w:t>
      </w:r>
    </w:p>
    <w:p w:rsidR="003F54B4" w:rsidRPr="009103A4" w:rsidRDefault="003F54B4" w:rsidP="003F54B4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hAnsi="Arial" w:cs="Arial"/>
          <w:spacing w:val="1"/>
          <w:sz w:val="20"/>
          <w:szCs w:val="20"/>
        </w:rPr>
        <w:t>O</w:t>
      </w:r>
      <w:r w:rsidRPr="009103A4">
        <w:rPr>
          <w:rFonts w:ascii="Arial" w:hAnsi="Arial" w:cs="Arial"/>
          <w:sz w:val="20"/>
          <w:szCs w:val="20"/>
        </w:rPr>
        <w:t>bt</w:t>
      </w:r>
      <w:r w:rsidRPr="009103A4">
        <w:rPr>
          <w:rFonts w:ascii="Arial" w:hAnsi="Arial" w:cs="Arial"/>
          <w:spacing w:val="-1"/>
          <w:sz w:val="20"/>
          <w:szCs w:val="20"/>
        </w:rPr>
        <w:t>a</w:t>
      </w:r>
      <w:r w:rsidRPr="009103A4">
        <w:rPr>
          <w:rFonts w:ascii="Arial" w:hAnsi="Arial" w:cs="Arial"/>
          <w:spacing w:val="1"/>
          <w:sz w:val="20"/>
          <w:szCs w:val="20"/>
        </w:rPr>
        <w:t>i</w:t>
      </w:r>
      <w:r w:rsidRPr="009103A4">
        <w:rPr>
          <w:rFonts w:ascii="Arial" w:hAnsi="Arial" w:cs="Arial"/>
          <w:sz w:val="20"/>
          <w:szCs w:val="20"/>
        </w:rPr>
        <w:t>n</w:t>
      </w:r>
      <w:r w:rsidRPr="009103A4">
        <w:rPr>
          <w:rFonts w:ascii="Arial" w:hAnsi="Arial" w:cs="Arial"/>
          <w:spacing w:val="-1"/>
          <w:sz w:val="20"/>
          <w:szCs w:val="20"/>
        </w:rPr>
        <w:t>i</w:t>
      </w:r>
      <w:r w:rsidRPr="009103A4">
        <w:rPr>
          <w:rFonts w:ascii="Arial" w:hAnsi="Arial" w:cs="Arial"/>
          <w:spacing w:val="2"/>
          <w:sz w:val="20"/>
          <w:szCs w:val="20"/>
        </w:rPr>
        <w:t>n</w:t>
      </w:r>
      <w:r w:rsidRPr="009103A4">
        <w:rPr>
          <w:rFonts w:ascii="Arial" w:hAnsi="Arial" w:cs="Arial"/>
          <w:sz w:val="20"/>
          <w:szCs w:val="20"/>
        </w:rPr>
        <w:t xml:space="preserve">g </w:t>
      </w:r>
      <w:r w:rsidRPr="009103A4">
        <w:rPr>
          <w:rFonts w:ascii="Arial" w:hAnsi="Arial" w:cs="Arial"/>
          <w:spacing w:val="7"/>
          <w:sz w:val="20"/>
          <w:szCs w:val="20"/>
        </w:rPr>
        <w:t xml:space="preserve">necessary </w:t>
      </w:r>
      <w:r w:rsidRPr="009103A4">
        <w:rPr>
          <w:rFonts w:ascii="Arial" w:hAnsi="Arial" w:cs="Arial"/>
          <w:spacing w:val="4"/>
          <w:sz w:val="20"/>
          <w:szCs w:val="20"/>
        </w:rPr>
        <w:t xml:space="preserve">bonds </w:t>
      </w:r>
      <w:r w:rsidRPr="009103A4">
        <w:rPr>
          <w:rFonts w:ascii="Arial" w:hAnsi="Arial" w:cs="Arial"/>
          <w:spacing w:val="12"/>
          <w:sz w:val="20"/>
          <w:szCs w:val="20"/>
        </w:rPr>
        <w:t xml:space="preserve">and </w:t>
      </w:r>
      <w:r w:rsidRPr="009103A4">
        <w:rPr>
          <w:rFonts w:ascii="Arial" w:hAnsi="Arial" w:cs="Arial"/>
          <w:spacing w:val="15"/>
          <w:sz w:val="20"/>
          <w:szCs w:val="20"/>
        </w:rPr>
        <w:t xml:space="preserve">other </w:t>
      </w:r>
      <w:r w:rsidRPr="009103A4">
        <w:rPr>
          <w:rFonts w:ascii="Arial" w:hAnsi="Arial" w:cs="Arial"/>
          <w:spacing w:val="12"/>
          <w:sz w:val="20"/>
          <w:szCs w:val="20"/>
        </w:rPr>
        <w:t xml:space="preserve">documents </w:t>
      </w:r>
      <w:r w:rsidRPr="009103A4">
        <w:rPr>
          <w:rFonts w:ascii="Arial" w:hAnsi="Arial" w:cs="Arial"/>
          <w:spacing w:val="7"/>
          <w:sz w:val="20"/>
          <w:szCs w:val="20"/>
        </w:rPr>
        <w:t>on</w:t>
      </w:r>
      <w:r w:rsidRPr="009103A4">
        <w:rPr>
          <w:rFonts w:ascii="Arial" w:hAnsi="Arial" w:cs="Arial"/>
          <w:spacing w:val="13"/>
          <w:sz w:val="20"/>
          <w:szCs w:val="20"/>
        </w:rPr>
        <w:t xml:space="preserve"> </w:t>
      </w:r>
      <w:r w:rsidRPr="009103A4">
        <w:rPr>
          <w:rFonts w:ascii="Arial" w:eastAsia="Arial" w:hAnsi="Arial" w:cs="Arial"/>
          <w:sz w:val="20"/>
          <w:szCs w:val="20"/>
        </w:rPr>
        <w:t>time. (Bid bonds, Credit line facilities, Advanced Payment Bond &amp;Performance Bond.)</w:t>
      </w:r>
    </w:p>
    <w:p w:rsidR="003F54B4" w:rsidRPr="009103A4" w:rsidRDefault="003F54B4" w:rsidP="003F54B4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Preparation of rate analysis for Variation Orders of ongoing projects</w:t>
      </w:r>
    </w:p>
    <w:p w:rsidR="003F54B4" w:rsidRPr="009103A4" w:rsidRDefault="003F54B4" w:rsidP="003F54B4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9103A4">
        <w:rPr>
          <w:rFonts w:ascii="Arial" w:eastAsia="Arial" w:hAnsi="Arial" w:cs="Arial"/>
          <w:sz w:val="20"/>
          <w:szCs w:val="20"/>
        </w:rPr>
        <w:t>Eg</w:t>
      </w:r>
      <w:proofErr w:type="spellEnd"/>
      <w:r w:rsidRPr="009103A4">
        <w:rPr>
          <w:rFonts w:ascii="Arial" w:eastAsia="Arial" w:hAnsi="Arial" w:cs="Arial"/>
          <w:sz w:val="20"/>
          <w:szCs w:val="20"/>
        </w:rPr>
        <w:t>:-</w:t>
      </w:r>
      <w:proofErr w:type="spellStart"/>
      <w:r w:rsidRPr="009103A4">
        <w:rPr>
          <w:rFonts w:ascii="Arial" w:eastAsia="Arial" w:hAnsi="Arial" w:cs="Arial"/>
          <w:sz w:val="20"/>
          <w:szCs w:val="20"/>
        </w:rPr>
        <w:t>Avissawella</w:t>
      </w:r>
      <w:proofErr w:type="spellEnd"/>
      <w:r w:rsidRPr="009103A4">
        <w:rPr>
          <w:rFonts w:ascii="Arial" w:eastAsia="Arial" w:hAnsi="Arial" w:cs="Arial"/>
          <w:sz w:val="20"/>
          <w:szCs w:val="20"/>
        </w:rPr>
        <w:t xml:space="preserve"> maintenance project/A-32Roadrehabilitationproject).</w:t>
      </w:r>
    </w:p>
    <w:p w:rsidR="003F54B4" w:rsidRPr="009103A4" w:rsidRDefault="003F54B4" w:rsidP="003F54B4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Checking&amp; preparing rate analysis for sub-contractors.</w:t>
      </w:r>
    </w:p>
    <w:p w:rsidR="003F54B4" w:rsidRPr="009103A4" w:rsidRDefault="003F54B4" w:rsidP="003F54B4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Giving information requested by Project Managers, Engineers, Quantity Surveyors &amp; Other Executives. (Variations, Costing.)</w:t>
      </w:r>
    </w:p>
    <w:p w:rsidR="003F54B4" w:rsidRPr="009103A4" w:rsidRDefault="003F54B4">
      <w:pPr>
        <w:spacing w:before="9"/>
        <w:rPr>
          <w:rFonts w:ascii="Arial" w:eastAsia="Arial" w:hAnsi="Arial" w:cs="Arial"/>
          <w:sz w:val="27"/>
          <w:szCs w:val="27"/>
        </w:rPr>
      </w:pPr>
    </w:p>
    <w:p w:rsidR="007B65CC" w:rsidRPr="009103A4" w:rsidRDefault="007B65CC">
      <w:pPr>
        <w:spacing w:before="9"/>
        <w:rPr>
          <w:rFonts w:ascii="Arial" w:eastAsia="Arial" w:hAnsi="Arial" w:cs="Arial"/>
          <w:sz w:val="27"/>
          <w:szCs w:val="27"/>
        </w:rPr>
      </w:pPr>
    </w:p>
    <w:p w:rsidR="003F54B4" w:rsidRPr="009103A4" w:rsidRDefault="003F54B4">
      <w:pPr>
        <w:pStyle w:val="Heading1"/>
        <w:ind w:right="117"/>
        <w:rPr>
          <w:rFonts w:cs="Arial"/>
          <w:color w:val="0000FF"/>
          <w:spacing w:val="3"/>
        </w:rPr>
      </w:pPr>
    </w:p>
    <w:p w:rsidR="00076F62" w:rsidRPr="009103A4" w:rsidRDefault="00076F62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FA595E" w:rsidRPr="009103A4" w:rsidRDefault="003F54B4" w:rsidP="003F54B4">
      <w:pPr>
        <w:pStyle w:val="ListParagraph"/>
        <w:rPr>
          <w:rFonts w:ascii="Arial" w:eastAsia="Calibri" w:hAnsi="Arial" w:cs="Arial"/>
          <w:b/>
          <w:bCs/>
          <w:iCs/>
          <w:noProof/>
          <w:sz w:val="20"/>
          <w:szCs w:val="20"/>
          <w:lang w:bidi="si-LK"/>
        </w:rPr>
      </w:pPr>
      <w:r w:rsidRPr="009103A4">
        <w:rPr>
          <w:rFonts w:ascii="Arial" w:eastAsia="Calibri" w:hAnsi="Arial" w:cs="Arial"/>
          <w:b/>
          <w:bCs/>
          <w:iCs/>
          <w:noProof/>
          <w:sz w:val="20"/>
          <w:szCs w:val="20"/>
          <w:lang w:bidi="si-LK"/>
        </w:rPr>
        <w:t>State Engineering Corporation,Srilanka</w:t>
      </w:r>
    </w:p>
    <w:p w:rsidR="003F54B4" w:rsidRPr="009103A4" w:rsidRDefault="003F54B4" w:rsidP="003F54B4">
      <w:pPr>
        <w:autoSpaceDE w:val="0"/>
        <w:autoSpaceDN w:val="0"/>
        <w:adjustRightInd w:val="0"/>
        <w:spacing w:before="34"/>
        <w:ind w:firstLine="502"/>
        <w:rPr>
          <w:rFonts w:ascii="Arial" w:eastAsia="Arial" w:hAnsi="Arial" w:cs="Arial"/>
          <w:b/>
          <w:sz w:val="20"/>
          <w:szCs w:val="20"/>
        </w:rPr>
      </w:pPr>
    </w:p>
    <w:p w:rsidR="003F54B4" w:rsidRPr="009103A4" w:rsidRDefault="003F54B4" w:rsidP="00D27F28">
      <w:pPr>
        <w:autoSpaceDE w:val="0"/>
        <w:autoSpaceDN w:val="0"/>
        <w:adjustRightInd w:val="0"/>
        <w:spacing w:before="34"/>
        <w:rPr>
          <w:rFonts w:ascii="Arial" w:hAnsi="Arial" w:cs="Arial"/>
          <w:sz w:val="20"/>
          <w:szCs w:val="20"/>
        </w:rPr>
      </w:pPr>
      <w:r w:rsidRPr="009103A4">
        <w:rPr>
          <w:rFonts w:ascii="Arial" w:hAnsi="Arial" w:cs="Arial"/>
          <w:b/>
          <w:bCs/>
          <w:spacing w:val="4"/>
          <w:sz w:val="20"/>
          <w:szCs w:val="20"/>
        </w:rPr>
        <w:t xml:space="preserve">Commercial duties </w:t>
      </w:r>
      <w:r w:rsidRPr="009103A4">
        <w:rPr>
          <w:rFonts w:ascii="Arial" w:hAnsi="Arial" w:cs="Arial"/>
          <w:b/>
          <w:bCs/>
          <w:spacing w:val="4"/>
          <w:sz w:val="20"/>
          <w:szCs w:val="20"/>
        </w:rPr>
        <w:tab/>
        <w:t>:</w:t>
      </w:r>
    </w:p>
    <w:p w:rsidR="003F54B4" w:rsidRPr="009103A4" w:rsidRDefault="003F54B4" w:rsidP="003F54B4">
      <w:pPr>
        <w:autoSpaceDE w:val="0"/>
        <w:autoSpaceDN w:val="0"/>
        <w:adjustRightInd w:val="0"/>
        <w:ind w:left="442"/>
        <w:jc w:val="center"/>
        <w:rPr>
          <w:rFonts w:ascii="Arial" w:eastAsia="Times New Roman" w:hAnsi="Arial" w:cs="Arial"/>
          <w:sz w:val="20"/>
          <w:szCs w:val="20"/>
        </w:rPr>
      </w:pPr>
    </w:p>
    <w:p w:rsidR="003F54B4" w:rsidRPr="009103A4" w:rsidRDefault="003F54B4" w:rsidP="003F54B4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hAnsi="Arial" w:cs="Arial"/>
          <w:sz w:val="20"/>
          <w:szCs w:val="20"/>
          <w:shd w:val="clear" w:color="auto" w:fill="FFFFFF"/>
        </w:rPr>
        <w:t xml:space="preserve">Prepare of progress </w:t>
      </w:r>
      <w:r w:rsidRPr="009103A4">
        <w:rPr>
          <w:rFonts w:ascii="Arial" w:eastAsia="Arial" w:hAnsi="Arial" w:cs="Arial"/>
          <w:sz w:val="20"/>
          <w:szCs w:val="20"/>
        </w:rPr>
        <w:t>Invoice for Ministry </w:t>
      </w:r>
    </w:p>
    <w:p w:rsidR="003F54B4" w:rsidRPr="009103A4" w:rsidRDefault="003F54B4" w:rsidP="003F54B4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 xml:space="preserve"> Quantify Item of works as per BOQ for Back up quantity of Progress Invoices</w:t>
      </w:r>
    </w:p>
    <w:p w:rsidR="003F54B4" w:rsidRPr="009103A4" w:rsidRDefault="003F54B4" w:rsidP="003F54B4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Prepare Progress Payment for Sub Contractors, and their back up quantity. </w:t>
      </w:r>
    </w:p>
    <w:p w:rsidR="003F54B4" w:rsidRPr="009103A4" w:rsidRDefault="003F54B4" w:rsidP="003F54B4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Quantify Building quantities per item, Structural, Mechanical, and Architectural. </w:t>
      </w:r>
    </w:p>
    <w:p w:rsidR="003F54B4" w:rsidRPr="009103A4" w:rsidRDefault="003F54B4" w:rsidP="003F54B4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Quantify volume earthworks computation of cut and fill, Embankments quantity and sub- base computation for Axis Road of Hospital Area. </w:t>
      </w:r>
    </w:p>
    <w:p w:rsidR="003F54B4" w:rsidRPr="009103A4" w:rsidRDefault="003F54B4" w:rsidP="003F54B4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Prepare &amp; Submit Weekly Reports </w:t>
      </w:r>
    </w:p>
    <w:p w:rsidR="003F54B4" w:rsidRPr="009103A4" w:rsidRDefault="003F54B4" w:rsidP="003F54B4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Quantity survey of the different Sub-con projects packages using accepted methods of measurement as defined by the existing contracts. </w:t>
      </w:r>
    </w:p>
    <w:p w:rsidR="003F54B4" w:rsidRPr="009103A4" w:rsidRDefault="003F54B4" w:rsidP="003F54B4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Prepares or supervised preparation of all data, records, and documents by sub- contractor related to quantity surveys. </w:t>
      </w:r>
    </w:p>
    <w:p w:rsidR="003F54B4" w:rsidRPr="009103A4" w:rsidRDefault="003F54B4" w:rsidP="003F54B4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9103A4">
        <w:rPr>
          <w:rFonts w:ascii="Arial" w:eastAsia="Arial" w:hAnsi="Arial" w:cs="Arial"/>
          <w:sz w:val="20"/>
          <w:szCs w:val="20"/>
        </w:rPr>
        <w:t>Supervised safety at site.</w:t>
      </w:r>
    </w:p>
    <w:p w:rsidR="00FA595E" w:rsidRPr="009103A4" w:rsidRDefault="00FA595E" w:rsidP="00FA595E">
      <w:pPr>
        <w:spacing w:before="10"/>
        <w:rPr>
          <w:rFonts w:ascii="Arial" w:eastAsia="Arial" w:hAnsi="Arial" w:cs="Arial"/>
          <w:spacing w:val="2"/>
          <w:sz w:val="20"/>
          <w:szCs w:val="20"/>
        </w:rPr>
      </w:pPr>
    </w:p>
    <w:p w:rsidR="00FA595E" w:rsidRPr="009103A4" w:rsidRDefault="00FA595E" w:rsidP="00FA595E">
      <w:pPr>
        <w:spacing w:before="10"/>
        <w:rPr>
          <w:rFonts w:ascii="Arial" w:eastAsia="Arial" w:hAnsi="Arial" w:cs="Arial"/>
          <w:spacing w:val="2"/>
          <w:sz w:val="20"/>
          <w:szCs w:val="20"/>
        </w:rPr>
      </w:pPr>
    </w:p>
    <w:p w:rsidR="00FA595E" w:rsidRPr="009103A4" w:rsidRDefault="00FA595E" w:rsidP="00FA595E">
      <w:pPr>
        <w:pStyle w:val="Heading1"/>
        <w:ind w:right="117"/>
        <w:rPr>
          <w:rFonts w:cs="Arial"/>
          <w:color w:val="0000FF"/>
          <w:spacing w:val="3"/>
        </w:rPr>
      </w:pPr>
      <w:r w:rsidRPr="009103A4">
        <w:rPr>
          <w:rFonts w:cs="Arial"/>
          <w:color w:val="0000FF"/>
          <w:spacing w:val="3"/>
        </w:rPr>
        <w:t>PERSONAL QUALITIES</w:t>
      </w:r>
    </w:p>
    <w:p w:rsidR="00FA595E" w:rsidRPr="009103A4" w:rsidRDefault="00FA595E" w:rsidP="00FA595E">
      <w:pPr>
        <w:spacing w:before="10"/>
        <w:rPr>
          <w:rFonts w:ascii="Arial" w:eastAsia="Arial" w:hAnsi="Arial" w:cs="Arial"/>
          <w:spacing w:val="2"/>
          <w:sz w:val="20"/>
          <w:szCs w:val="20"/>
        </w:rPr>
      </w:pPr>
    </w:p>
    <w:p w:rsidR="00FA595E" w:rsidRPr="009103A4" w:rsidRDefault="00FA595E" w:rsidP="00FA595E">
      <w:pPr>
        <w:pStyle w:val="ListParagraph"/>
        <w:numPr>
          <w:ilvl w:val="0"/>
          <w:numId w:val="6"/>
        </w:numPr>
        <w:spacing w:before="10"/>
        <w:rPr>
          <w:rFonts w:ascii="Arial" w:eastAsia="Arial" w:hAnsi="Arial" w:cs="Arial"/>
          <w:spacing w:val="2"/>
          <w:sz w:val="20"/>
          <w:szCs w:val="20"/>
        </w:rPr>
      </w:pPr>
      <w:r w:rsidRPr="009103A4">
        <w:rPr>
          <w:rFonts w:ascii="Arial" w:eastAsia="Arial" w:hAnsi="Arial" w:cs="Arial"/>
          <w:spacing w:val="2"/>
          <w:sz w:val="20"/>
          <w:szCs w:val="20"/>
        </w:rPr>
        <w:t>Rapid learner &amp; Team worker with an ability to adopt in any circumstance</w:t>
      </w:r>
    </w:p>
    <w:p w:rsidR="00FA595E" w:rsidRPr="009103A4" w:rsidRDefault="00FA595E" w:rsidP="00FA595E">
      <w:pPr>
        <w:pStyle w:val="ListParagraph"/>
        <w:numPr>
          <w:ilvl w:val="0"/>
          <w:numId w:val="6"/>
        </w:numPr>
        <w:spacing w:before="10"/>
        <w:rPr>
          <w:rFonts w:ascii="Arial" w:eastAsia="Arial" w:hAnsi="Arial" w:cs="Arial"/>
          <w:spacing w:val="2"/>
          <w:sz w:val="20"/>
          <w:szCs w:val="20"/>
        </w:rPr>
      </w:pPr>
      <w:r w:rsidRPr="009103A4">
        <w:rPr>
          <w:rFonts w:ascii="Arial" w:eastAsia="Arial" w:hAnsi="Arial" w:cs="Arial"/>
          <w:spacing w:val="2"/>
          <w:sz w:val="20"/>
          <w:szCs w:val="20"/>
        </w:rPr>
        <w:t>Have very good Leadership skills, highly reliable &amp; responsible person</w:t>
      </w:r>
    </w:p>
    <w:p w:rsidR="00FA595E" w:rsidRPr="009103A4" w:rsidRDefault="00FA595E" w:rsidP="00FA595E">
      <w:pPr>
        <w:pStyle w:val="ListParagraph"/>
        <w:numPr>
          <w:ilvl w:val="0"/>
          <w:numId w:val="6"/>
        </w:numPr>
        <w:spacing w:before="10"/>
        <w:rPr>
          <w:rFonts w:ascii="Arial" w:eastAsia="Arial" w:hAnsi="Arial" w:cs="Arial"/>
          <w:spacing w:val="2"/>
          <w:sz w:val="20"/>
          <w:szCs w:val="20"/>
        </w:rPr>
      </w:pPr>
      <w:r w:rsidRPr="009103A4">
        <w:rPr>
          <w:rFonts w:ascii="Arial" w:eastAsia="Arial" w:hAnsi="Arial" w:cs="Arial"/>
          <w:spacing w:val="2"/>
          <w:sz w:val="20"/>
          <w:szCs w:val="20"/>
        </w:rPr>
        <w:t>Ability to work confidently under pressure</w:t>
      </w:r>
    </w:p>
    <w:p w:rsidR="00FA595E" w:rsidRPr="009103A4" w:rsidRDefault="00FA595E" w:rsidP="00FA595E">
      <w:pPr>
        <w:pStyle w:val="ListParagraph"/>
        <w:numPr>
          <w:ilvl w:val="0"/>
          <w:numId w:val="6"/>
        </w:numPr>
        <w:spacing w:before="10"/>
        <w:rPr>
          <w:rFonts w:ascii="Arial" w:eastAsia="Arial" w:hAnsi="Arial" w:cs="Arial"/>
          <w:spacing w:val="2"/>
          <w:sz w:val="20"/>
          <w:szCs w:val="20"/>
        </w:rPr>
      </w:pPr>
      <w:r w:rsidRPr="009103A4">
        <w:rPr>
          <w:rFonts w:ascii="Arial" w:eastAsia="Arial" w:hAnsi="Arial" w:cs="Arial"/>
          <w:spacing w:val="2"/>
          <w:sz w:val="20"/>
          <w:szCs w:val="20"/>
        </w:rPr>
        <w:t>Ability of working long hours</w:t>
      </w:r>
    </w:p>
    <w:p w:rsidR="00076F62" w:rsidRPr="009103A4" w:rsidRDefault="00FA595E" w:rsidP="00FA595E">
      <w:pPr>
        <w:pStyle w:val="ListParagraph"/>
        <w:numPr>
          <w:ilvl w:val="0"/>
          <w:numId w:val="6"/>
        </w:numPr>
        <w:spacing w:before="10"/>
        <w:rPr>
          <w:rFonts w:ascii="Arial" w:eastAsia="Arial" w:hAnsi="Arial" w:cs="Arial"/>
          <w:sz w:val="23"/>
          <w:szCs w:val="23"/>
        </w:rPr>
      </w:pPr>
      <w:r w:rsidRPr="009103A4">
        <w:rPr>
          <w:rFonts w:ascii="Arial" w:eastAsia="Arial" w:hAnsi="Arial" w:cs="Arial"/>
          <w:spacing w:val="2"/>
          <w:sz w:val="20"/>
          <w:szCs w:val="20"/>
        </w:rPr>
        <w:t>Power of controlling and administrating the subordinates</w:t>
      </w:r>
    </w:p>
    <w:p w:rsidR="00076F62" w:rsidRPr="009103A4" w:rsidRDefault="00076F62">
      <w:pPr>
        <w:rPr>
          <w:rFonts w:ascii="Arial" w:eastAsia="Arial" w:hAnsi="Arial" w:cs="Arial"/>
          <w:sz w:val="20"/>
          <w:szCs w:val="20"/>
        </w:rPr>
      </w:pPr>
    </w:p>
    <w:p w:rsidR="00076F62" w:rsidRPr="009103A4" w:rsidRDefault="00076F62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E15D4F" w:rsidRPr="009103A4" w:rsidRDefault="003F54B4" w:rsidP="003F54B4">
      <w:pPr>
        <w:pStyle w:val="BodyText"/>
        <w:tabs>
          <w:tab w:val="left" w:pos="2304"/>
        </w:tabs>
        <w:spacing w:line="229" w:lineRule="exact"/>
        <w:ind w:left="0" w:right="117"/>
        <w:rPr>
          <w:rFonts w:cs="Arial"/>
          <w:b/>
          <w:spacing w:val="2"/>
        </w:rPr>
      </w:pPr>
      <w:r w:rsidRPr="009103A4">
        <w:rPr>
          <w:rFonts w:cs="Arial"/>
          <w:b/>
          <w:color w:val="0000FF"/>
          <w:spacing w:val="2"/>
        </w:rPr>
        <w:t>PERSONAL</w:t>
      </w:r>
    </w:p>
    <w:p w:rsidR="00E15D4F" w:rsidRPr="009103A4" w:rsidRDefault="00E15D4F">
      <w:pPr>
        <w:pStyle w:val="BodyText"/>
        <w:tabs>
          <w:tab w:val="left" w:pos="2304"/>
        </w:tabs>
        <w:spacing w:line="229" w:lineRule="exact"/>
        <w:ind w:right="117"/>
        <w:rPr>
          <w:rFonts w:cs="Arial"/>
          <w:spacing w:val="2"/>
        </w:rPr>
      </w:pPr>
    </w:p>
    <w:p w:rsidR="00076F62" w:rsidRPr="009103A4" w:rsidRDefault="00CF7183" w:rsidP="003F54B4">
      <w:pPr>
        <w:pStyle w:val="BodyText"/>
        <w:tabs>
          <w:tab w:val="left" w:pos="2304"/>
        </w:tabs>
        <w:spacing w:line="229" w:lineRule="exact"/>
        <w:ind w:left="0" w:right="117"/>
        <w:rPr>
          <w:rFonts w:cs="Arial"/>
        </w:rPr>
      </w:pPr>
      <w:r w:rsidRPr="009103A4">
        <w:rPr>
          <w:rFonts w:cs="Arial"/>
          <w:spacing w:val="2"/>
        </w:rPr>
        <w:t>Driving license</w:t>
      </w:r>
      <w:r w:rsidR="00C114DE" w:rsidRPr="009103A4">
        <w:rPr>
          <w:rFonts w:cs="Arial"/>
          <w:spacing w:val="2"/>
        </w:rPr>
        <w:t>:</w:t>
      </w:r>
      <w:r w:rsidRPr="009103A4">
        <w:rPr>
          <w:rFonts w:cs="Arial"/>
          <w:spacing w:val="2"/>
        </w:rPr>
        <w:t xml:space="preserve"> </w:t>
      </w:r>
      <w:r w:rsidR="00C114DE" w:rsidRPr="009103A4">
        <w:rPr>
          <w:rFonts w:cs="Arial"/>
        </w:rPr>
        <w:t>Yes</w:t>
      </w:r>
      <w:r w:rsidR="00C7287D" w:rsidRPr="009103A4">
        <w:rPr>
          <w:rFonts w:cs="Arial"/>
        </w:rPr>
        <w:t>/ Sri Lankan</w:t>
      </w:r>
    </w:p>
    <w:p w:rsidR="00076F62" w:rsidRPr="009103A4" w:rsidRDefault="00CF7183" w:rsidP="003F54B4">
      <w:pPr>
        <w:pStyle w:val="BodyText"/>
        <w:tabs>
          <w:tab w:val="left" w:pos="2304"/>
        </w:tabs>
        <w:spacing w:line="229" w:lineRule="exact"/>
        <w:ind w:left="0" w:right="117"/>
        <w:rPr>
          <w:rFonts w:cs="Arial"/>
          <w:spacing w:val="2"/>
        </w:rPr>
      </w:pPr>
      <w:r w:rsidRPr="009103A4">
        <w:rPr>
          <w:rFonts w:cs="Arial"/>
          <w:spacing w:val="2"/>
        </w:rPr>
        <w:t>Nationality        : Sri</w:t>
      </w:r>
      <w:r w:rsidR="00C7287D" w:rsidRPr="009103A4">
        <w:rPr>
          <w:rFonts w:cs="Arial"/>
          <w:spacing w:val="2"/>
        </w:rPr>
        <w:t xml:space="preserve"> Lankan </w:t>
      </w:r>
    </w:p>
    <w:p w:rsidR="00076F62" w:rsidRPr="009103A4" w:rsidRDefault="00C114DE" w:rsidP="003F54B4">
      <w:pPr>
        <w:pStyle w:val="BodyText"/>
        <w:tabs>
          <w:tab w:val="left" w:pos="2304"/>
        </w:tabs>
        <w:ind w:left="0" w:right="117"/>
        <w:rPr>
          <w:rFonts w:cs="Arial"/>
        </w:rPr>
      </w:pPr>
      <w:r w:rsidRPr="009103A4">
        <w:rPr>
          <w:rFonts w:cs="Arial"/>
          <w:spacing w:val="2"/>
        </w:rPr>
        <w:t>Languages</w:t>
      </w:r>
      <w:r w:rsidR="00CF7183" w:rsidRPr="009103A4">
        <w:rPr>
          <w:rFonts w:cs="Arial"/>
          <w:spacing w:val="2"/>
        </w:rPr>
        <w:t xml:space="preserve">       :</w:t>
      </w:r>
      <w:r w:rsidR="00CF7183" w:rsidRPr="009103A4">
        <w:rPr>
          <w:rFonts w:cs="Arial"/>
        </w:rPr>
        <w:t xml:space="preserve"> English</w:t>
      </w:r>
      <w:r w:rsidR="00C7287D" w:rsidRPr="009103A4">
        <w:rPr>
          <w:rFonts w:cs="Arial"/>
        </w:rPr>
        <w:t xml:space="preserve"> </w:t>
      </w:r>
    </w:p>
    <w:p w:rsidR="003F54B4" w:rsidRPr="009103A4" w:rsidRDefault="00C114DE" w:rsidP="00B31EDB">
      <w:pPr>
        <w:pStyle w:val="Heading1"/>
        <w:ind w:left="0" w:right="117"/>
        <w:rPr>
          <w:rFonts w:cs="Arial"/>
        </w:rPr>
      </w:pPr>
      <w:r w:rsidRPr="009103A4">
        <w:rPr>
          <w:rFonts w:cs="Arial"/>
          <w:b w:val="0"/>
        </w:rPr>
        <w:br w:type="column"/>
      </w:r>
    </w:p>
    <w:p w:rsidR="00076F62" w:rsidRPr="009103A4" w:rsidRDefault="00BF5F43" w:rsidP="003F54B4">
      <w:pPr>
        <w:pStyle w:val="Heading1"/>
        <w:spacing w:before="96"/>
        <w:ind w:left="0" w:right="1038"/>
        <w:rPr>
          <w:rFonts w:cs="Arial"/>
        </w:rPr>
      </w:pPr>
      <w:r w:rsidRPr="009103A4">
        <w:rPr>
          <w:rFonts w:cs="Arial"/>
          <w:color w:val="0000FF"/>
          <w:spacing w:val="2"/>
        </w:rPr>
        <w:t>PERSONAL</w:t>
      </w:r>
      <w:r w:rsidR="00FA595E" w:rsidRPr="009103A4">
        <w:rPr>
          <w:rFonts w:cs="Arial"/>
          <w:color w:val="0000FF"/>
          <w:spacing w:val="2"/>
        </w:rPr>
        <w:t xml:space="preserve"> SKILLS </w:t>
      </w:r>
    </w:p>
    <w:p w:rsidR="00076F62" w:rsidRPr="009103A4" w:rsidRDefault="00076F62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D26ABA" w:rsidRPr="009103A4" w:rsidRDefault="00D26ABA" w:rsidP="00D26ABA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9103A4">
        <w:rPr>
          <w:rFonts w:ascii="Arial" w:hAnsi="Arial" w:cs="Arial"/>
          <w:sz w:val="20"/>
          <w:szCs w:val="20"/>
          <w:shd w:val="clear" w:color="auto" w:fill="FFFFFF"/>
        </w:rPr>
        <w:t>Auto-Cad</w:t>
      </w:r>
    </w:p>
    <w:p w:rsidR="00D26ABA" w:rsidRPr="009103A4" w:rsidRDefault="00D26ABA" w:rsidP="00D26ABA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9103A4">
        <w:rPr>
          <w:rFonts w:ascii="Arial" w:hAnsi="Arial" w:cs="Arial"/>
          <w:sz w:val="20"/>
          <w:szCs w:val="20"/>
          <w:shd w:val="clear" w:color="auto" w:fill="FFFFFF"/>
        </w:rPr>
        <w:t>Microsoft Office (Word, Excel, Power-Point)</w:t>
      </w:r>
    </w:p>
    <w:p w:rsidR="00D26ABA" w:rsidRPr="009103A4" w:rsidRDefault="00D26ABA" w:rsidP="00D26ABA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9103A4">
        <w:rPr>
          <w:rFonts w:ascii="Arial" w:hAnsi="Arial" w:cs="Arial"/>
          <w:sz w:val="20"/>
          <w:szCs w:val="20"/>
          <w:shd w:val="clear" w:color="auto" w:fill="FFFFFF"/>
        </w:rPr>
        <w:t>Microsoft Project</w:t>
      </w:r>
    </w:p>
    <w:p w:rsidR="00D26ABA" w:rsidRPr="009103A4" w:rsidRDefault="00D26ABA" w:rsidP="00D26ABA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9103A4">
        <w:rPr>
          <w:rFonts w:ascii="Arial" w:hAnsi="Arial" w:cs="Arial"/>
          <w:sz w:val="20"/>
          <w:szCs w:val="20"/>
          <w:shd w:val="clear" w:color="auto" w:fill="FFFFFF"/>
        </w:rPr>
        <w:t>BEST (Building Estimate)</w:t>
      </w:r>
    </w:p>
    <w:p w:rsidR="00D26ABA" w:rsidRPr="009103A4" w:rsidRDefault="00D26ABA" w:rsidP="00D26ABA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9103A4">
        <w:rPr>
          <w:rFonts w:ascii="Arial" w:hAnsi="Arial" w:cs="Arial"/>
          <w:sz w:val="20"/>
          <w:szCs w:val="20"/>
          <w:shd w:val="clear" w:color="auto" w:fill="FFFFFF"/>
        </w:rPr>
        <w:t>Primavera</w:t>
      </w:r>
    </w:p>
    <w:p w:rsidR="00C7287D" w:rsidRPr="009103A4" w:rsidRDefault="00C7287D" w:rsidP="00C7287D">
      <w:pPr>
        <w:pStyle w:val="ListParagraph"/>
        <w:spacing w:before="5"/>
        <w:ind w:left="720"/>
        <w:rPr>
          <w:rFonts w:ascii="Arial" w:eastAsia="Arial" w:hAnsi="Arial" w:cs="Arial"/>
          <w:bCs/>
        </w:rPr>
      </w:pPr>
    </w:p>
    <w:p w:rsidR="00C7287D" w:rsidRPr="009103A4" w:rsidRDefault="00C7287D" w:rsidP="00C7287D">
      <w:pPr>
        <w:pStyle w:val="ListParagraph"/>
        <w:spacing w:before="5"/>
        <w:ind w:left="720"/>
        <w:rPr>
          <w:rFonts w:ascii="Arial" w:eastAsia="Arial" w:hAnsi="Arial" w:cs="Arial"/>
          <w:bCs/>
        </w:rPr>
      </w:pPr>
    </w:p>
    <w:p w:rsidR="00C7287D" w:rsidRPr="009103A4" w:rsidRDefault="00C7287D" w:rsidP="00C7287D">
      <w:pPr>
        <w:pStyle w:val="ListParagraph"/>
        <w:spacing w:before="5"/>
        <w:ind w:left="720"/>
        <w:rPr>
          <w:rFonts w:ascii="Arial" w:eastAsia="Arial" w:hAnsi="Arial" w:cs="Arial"/>
          <w:bCs/>
        </w:rPr>
      </w:pPr>
    </w:p>
    <w:p w:rsidR="00076F62" w:rsidRPr="009103A4" w:rsidRDefault="00076F62" w:rsidP="00C7287D">
      <w:pPr>
        <w:pStyle w:val="Heading1"/>
        <w:ind w:right="117"/>
        <w:rPr>
          <w:rFonts w:cs="Arial"/>
          <w:color w:val="0000FF"/>
          <w:spacing w:val="3"/>
        </w:rPr>
      </w:pPr>
    </w:p>
    <w:p w:rsidR="00C7287D" w:rsidRPr="009103A4" w:rsidRDefault="00C7287D" w:rsidP="00C7287D">
      <w:pPr>
        <w:pStyle w:val="Heading1"/>
        <w:ind w:right="117"/>
        <w:rPr>
          <w:rFonts w:cs="Arial"/>
          <w:color w:val="0000FF"/>
          <w:spacing w:val="3"/>
        </w:rPr>
      </w:pPr>
    </w:p>
    <w:p w:rsidR="003F54B4" w:rsidRPr="009103A4" w:rsidRDefault="003F54B4" w:rsidP="00D26ABA">
      <w:pPr>
        <w:rPr>
          <w:rFonts w:ascii="Arial" w:eastAsia="Times New Roman" w:hAnsi="Arial" w:cs="Arial"/>
          <w:i/>
          <w:sz w:val="20"/>
          <w:szCs w:val="20"/>
        </w:rPr>
      </w:pPr>
    </w:p>
    <w:p w:rsidR="003F54B4" w:rsidRPr="009103A4" w:rsidRDefault="003F54B4" w:rsidP="00D26ABA">
      <w:pPr>
        <w:rPr>
          <w:rFonts w:ascii="Arial" w:eastAsia="Times New Roman" w:hAnsi="Arial" w:cs="Arial"/>
          <w:i/>
          <w:sz w:val="20"/>
          <w:szCs w:val="20"/>
        </w:rPr>
      </w:pPr>
    </w:p>
    <w:p w:rsidR="003F54B4" w:rsidRPr="009103A4" w:rsidRDefault="003F54B4" w:rsidP="00D26ABA">
      <w:pPr>
        <w:rPr>
          <w:rFonts w:ascii="Arial" w:eastAsia="Times New Roman" w:hAnsi="Arial" w:cs="Arial"/>
          <w:b/>
          <w:i/>
          <w:sz w:val="20"/>
          <w:szCs w:val="20"/>
        </w:rPr>
      </w:pPr>
      <w:r w:rsidRPr="009103A4">
        <w:rPr>
          <w:rFonts w:ascii="Arial" w:hAnsi="Arial" w:cs="Arial"/>
          <w:b/>
          <w:color w:val="0000FF"/>
          <w:spacing w:val="3"/>
        </w:rPr>
        <w:t>CAREER STATEMENT</w:t>
      </w:r>
    </w:p>
    <w:p w:rsidR="00D26ABA" w:rsidRPr="009103A4" w:rsidRDefault="009C4574" w:rsidP="00D26ABA">
      <w:pPr>
        <w:rPr>
          <w:rFonts w:ascii="Arial" w:hAnsi="Arial" w:cs="Arial"/>
          <w:b/>
          <w:sz w:val="28"/>
          <w:szCs w:val="28"/>
        </w:rPr>
      </w:pPr>
      <w:r w:rsidRPr="009103A4">
        <w:rPr>
          <w:rFonts w:ascii="Arial" w:eastAsia="Times New Roman" w:hAnsi="Arial" w:cs="Arial"/>
          <w:i/>
          <w:sz w:val="20"/>
          <w:szCs w:val="20"/>
        </w:rPr>
        <w:lastRenderedPageBreak/>
        <w:t>“</w:t>
      </w:r>
      <w:r w:rsidR="00D26ABA" w:rsidRPr="009103A4">
        <w:rPr>
          <w:rFonts w:ascii="Arial" w:hAnsi="Arial" w:cs="Arial"/>
          <w:sz w:val="20"/>
          <w:szCs w:val="20"/>
          <w:shd w:val="clear" w:color="auto" w:fill="FFFFFF"/>
        </w:rPr>
        <w:t>Seeking Challenging assignments in Quantity Surveying to further experience and exposure. A desire to lead Quantity Surveyor’s team to successful fruition and a firm belief that a Quantity surveyor’s involvement should provide value for money”</w:t>
      </w:r>
    </w:p>
    <w:p w:rsidR="000C4228" w:rsidRPr="009103A4" w:rsidRDefault="000C4228" w:rsidP="00C7287D">
      <w:pPr>
        <w:spacing w:before="74" w:line="288" w:lineRule="auto"/>
        <w:ind w:left="143" w:right="240"/>
        <w:rPr>
          <w:rFonts w:ascii="Arial" w:eastAsia="Times New Roman" w:hAnsi="Arial" w:cs="Arial"/>
          <w:i/>
          <w:sz w:val="20"/>
          <w:szCs w:val="20"/>
        </w:rPr>
      </w:pPr>
    </w:p>
    <w:p w:rsidR="000C4228" w:rsidRPr="009103A4" w:rsidRDefault="00D26ABA" w:rsidP="00C7287D">
      <w:pPr>
        <w:spacing w:before="74" w:line="288" w:lineRule="auto"/>
        <w:ind w:left="143" w:right="240"/>
        <w:rPr>
          <w:rFonts w:ascii="Arial" w:eastAsia="Times New Roman" w:hAnsi="Arial" w:cs="Arial"/>
          <w:i/>
          <w:sz w:val="20"/>
          <w:szCs w:val="20"/>
        </w:rPr>
      </w:pPr>
      <w:r w:rsidRPr="009103A4">
        <w:rPr>
          <w:rFonts w:ascii="Arial" w:eastAsia="Times New Roman" w:hAnsi="Arial" w:cs="Arial"/>
          <w:i/>
          <w:sz w:val="20"/>
          <w:szCs w:val="20"/>
        </w:rPr>
        <w:t>Yasith Jayasundera</w:t>
      </w:r>
    </w:p>
    <w:p w:rsidR="009C4574" w:rsidRPr="009103A4" w:rsidRDefault="009C4574" w:rsidP="00C7287D">
      <w:pPr>
        <w:spacing w:before="74" w:line="288" w:lineRule="auto"/>
        <w:ind w:left="143" w:right="240"/>
        <w:rPr>
          <w:rFonts w:ascii="Arial" w:eastAsia="Times New Roman" w:hAnsi="Arial" w:cs="Arial"/>
          <w:i/>
        </w:rPr>
      </w:pPr>
    </w:p>
    <w:p w:rsidR="00C7287D" w:rsidRPr="009103A4" w:rsidRDefault="00C7287D" w:rsidP="00C7287D">
      <w:pPr>
        <w:pStyle w:val="Heading1"/>
        <w:ind w:right="117"/>
        <w:rPr>
          <w:rFonts w:cs="Arial"/>
          <w:color w:val="0000FF"/>
          <w:spacing w:val="3"/>
        </w:rPr>
      </w:pPr>
    </w:p>
    <w:p w:rsidR="00C7287D" w:rsidRPr="009103A4" w:rsidRDefault="00C7287D" w:rsidP="00C7287D">
      <w:pPr>
        <w:pStyle w:val="Heading1"/>
        <w:ind w:left="0" w:right="117"/>
        <w:rPr>
          <w:rFonts w:cs="Arial"/>
        </w:rPr>
        <w:sectPr w:rsidR="00C7287D" w:rsidRPr="009103A4">
          <w:pgSz w:w="11910" w:h="16840"/>
          <w:pgMar w:top="1080" w:right="840" w:bottom="280" w:left="720" w:header="720" w:footer="720" w:gutter="0"/>
          <w:cols w:num="2" w:space="720" w:equalWidth="0">
            <w:col w:w="6315" w:space="887"/>
            <w:col w:w="3148"/>
          </w:cols>
        </w:sectPr>
      </w:pPr>
    </w:p>
    <w:p w:rsidR="00076F62" w:rsidRPr="009103A4" w:rsidRDefault="00076F62">
      <w:pPr>
        <w:rPr>
          <w:rFonts w:ascii="Arial" w:eastAsia="Arial" w:hAnsi="Arial" w:cs="Arial"/>
          <w:sz w:val="20"/>
          <w:szCs w:val="20"/>
        </w:rPr>
      </w:pPr>
    </w:p>
    <w:p w:rsidR="00076F62" w:rsidRPr="009103A4" w:rsidRDefault="00076F62">
      <w:pPr>
        <w:rPr>
          <w:rFonts w:ascii="Arial" w:eastAsia="Arial" w:hAnsi="Arial" w:cs="Arial"/>
          <w:sz w:val="20"/>
          <w:szCs w:val="20"/>
        </w:rPr>
      </w:pPr>
    </w:p>
    <w:p w:rsidR="00076F62" w:rsidRPr="009103A4" w:rsidRDefault="00076F62">
      <w:pPr>
        <w:spacing w:before="6"/>
        <w:rPr>
          <w:rFonts w:ascii="Arial" w:eastAsia="Arial" w:hAnsi="Arial" w:cs="Arial"/>
          <w:sz w:val="19"/>
          <w:szCs w:val="19"/>
        </w:rPr>
      </w:pPr>
    </w:p>
    <w:p w:rsidR="00076F62" w:rsidRPr="009103A4" w:rsidRDefault="00B31EDB">
      <w:pPr>
        <w:spacing w:line="20" w:lineRule="exact"/>
        <w:ind w:left="1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>
          <v:group id="Group 2" o:spid="_x0000_s1026" style="width:495.75pt;height:.75pt;mso-position-horizontal-relative:char;mso-position-vertical-relative:line" coordsize="9915,15">
            <v:group id="Group 3" o:spid="_x0000_s1027" style="position:absolute;left:8;top:8;width:9900;height:2" coordorigin="8,8" coordsize="9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;top:8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3OfsQA&#10;AADaAAAADwAAAGRycy9kb3ducmV2LnhtbESPQWsCMRSE7wX/Q3iF3mpWpUVXo2ihtOBBaot7fWye&#10;m6WblzWJuvrrjVDocZiZb5jZorONOJEPtWMFg34Ggrh0uuZKwc/3+/MYRIjIGhvHpOBCARbz3sMM&#10;c+3O/EWnbaxEgnDIUYGJsc2lDKUhi6HvWuLk7Z23GJP0ldQezwluGznMsldpsea0YLClN0Pl7/Zo&#10;FfjV7lD449gUg4/J9eW6Hg0vm0Kpp8duOQURqYv/4b/2p1YwgvuVd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zn7EAAAA2gAAAA8AAAAAAAAAAAAAAAAAmAIAAGRycy9k&#10;b3ducmV2LnhtbFBLBQYAAAAABAAEAPUAAACJAwAAAAA=&#10;" path="m,-1r9900,e" filled="f" strokecolor="red">
                <v:path arrowok="t" o:connecttype="custom" o:connectlocs="0,0;9900,0" o:connectangles="0,0"/>
              </v:shape>
            </v:group>
            <w10:wrap type="none"/>
            <w10:anchorlock/>
          </v:group>
        </w:pict>
      </w:r>
    </w:p>
    <w:p w:rsidR="00076F62" w:rsidRDefault="00076F62">
      <w:pPr>
        <w:rPr>
          <w:rFonts w:ascii="Arial" w:eastAsia="Arial" w:hAnsi="Arial" w:cs="Arial"/>
          <w:sz w:val="11"/>
          <w:szCs w:val="11"/>
        </w:rPr>
      </w:pPr>
    </w:p>
    <w:p w:rsidR="00B31EDB" w:rsidRDefault="00B31EDB">
      <w:pPr>
        <w:rPr>
          <w:rFonts w:ascii="Arial" w:eastAsia="Arial" w:hAnsi="Arial" w:cs="Arial"/>
          <w:sz w:val="11"/>
          <w:szCs w:val="11"/>
        </w:rPr>
      </w:pPr>
    </w:p>
    <w:p w:rsidR="00B31EDB" w:rsidRDefault="00B31EDB">
      <w:pPr>
        <w:rPr>
          <w:rFonts w:ascii="Arial" w:eastAsia="Arial" w:hAnsi="Arial" w:cs="Arial"/>
          <w:sz w:val="11"/>
          <w:szCs w:val="11"/>
        </w:rPr>
      </w:pPr>
    </w:p>
    <w:p w:rsidR="00B31EDB" w:rsidRDefault="00B31EDB" w:rsidP="00B31EDB">
      <w:pPr>
        <w:rPr>
          <w:b/>
        </w:rPr>
      </w:pPr>
      <w:r>
        <w:rPr>
          <w:b/>
        </w:rPr>
        <w:t>First Name of Application CV No:</w:t>
      </w:r>
      <w:r w:rsidRPr="00B31EDB">
        <w:t xml:space="preserve"> </w:t>
      </w:r>
      <w:r w:rsidRPr="00B31EDB">
        <w:rPr>
          <w:b/>
        </w:rPr>
        <w:t>1667694</w:t>
      </w:r>
      <w:bookmarkStart w:id="0" w:name="_GoBack"/>
      <w:bookmarkEnd w:id="0"/>
    </w:p>
    <w:p w:rsidR="00B31EDB" w:rsidRDefault="00B31EDB" w:rsidP="00B31EDB">
      <w:proofErr w:type="spellStart"/>
      <w:r>
        <w:t>Whatsapp</w:t>
      </w:r>
      <w:proofErr w:type="spellEnd"/>
      <w:r>
        <w:t xml:space="preserve"> Mobile: +971504753686 </w:t>
      </w:r>
    </w:p>
    <w:p w:rsidR="00B31EDB" w:rsidRDefault="00B31EDB" w:rsidP="00B31ED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DB" w:rsidRDefault="00B31EDB" w:rsidP="00B31EDB">
      <w:pPr>
        <w:rPr>
          <w:b/>
          <w:bCs/>
          <w:sz w:val="28"/>
          <w:szCs w:val="28"/>
          <w:u w:val="single"/>
        </w:rPr>
      </w:pPr>
    </w:p>
    <w:p w:rsidR="00B31EDB" w:rsidRPr="009103A4" w:rsidRDefault="00B31EDB">
      <w:pPr>
        <w:rPr>
          <w:rFonts w:ascii="Arial" w:eastAsia="Arial" w:hAnsi="Arial" w:cs="Arial"/>
          <w:sz w:val="11"/>
          <w:szCs w:val="11"/>
        </w:rPr>
      </w:pPr>
    </w:p>
    <w:sectPr w:rsidR="00B31EDB" w:rsidRPr="009103A4" w:rsidSect="000D06BE">
      <w:type w:val="continuous"/>
      <w:pgSz w:w="11910" w:h="16840"/>
      <w:pgMar w:top="1100" w:right="8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473"/>
    <w:multiLevelType w:val="hybridMultilevel"/>
    <w:tmpl w:val="B420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51FB"/>
    <w:multiLevelType w:val="hybridMultilevel"/>
    <w:tmpl w:val="7EB42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7104C4D"/>
    <w:multiLevelType w:val="hybridMultilevel"/>
    <w:tmpl w:val="E450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27D52"/>
    <w:multiLevelType w:val="hybridMultilevel"/>
    <w:tmpl w:val="2960A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DF1BF4"/>
    <w:multiLevelType w:val="hybridMultilevel"/>
    <w:tmpl w:val="635A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62332"/>
    <w:multiLevelType w:val="hybridMultilevel"/>
    <w:tmpl w:val="ED349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C263F5"/>
    <w:multiLevelType w:val="hybridMultilevel"/>
    <w:tmpl w:val="DB32C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DF7620"/>
    <w:multiLevelType w:val="hybridMultilevel"/>
    <w:tmpl w:val="3558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84556"/>
    <w:multiLevelType w:val="hybridMultilevel"/>
    <w:tmpl w:val="8460B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A3661C"/>
    <w:multiLevelType w:val="hybridMultilevel"/>
    <w:tmpl w:val="741E1292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>
    <w:nsid w:val="5B441BCD"/>
    <w:multiLevelType w:val="hybridMultilevel"/>
    <w:tmpl w:val="FDA697D6"/>
    <w:lvl w:ilvl="0" w:tplc="DA209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845D8">
      <w:numFmt w:val="bullet"/>
      <w:lvlText w:val="•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F326D"/>
    <w:multiLevelType w:val="hybridMultilevel"/>
    <w:tmpl w:val="0D42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77530"/>
    <w:multiLevelType w:val="hybridMultilevel"/>
    <w:tmpl w:val="E58C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F38CF"/>
    <w:multiLevelType w:val="hybridMultilevel"/>
    <w:tmpl w:val="313AD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7F7768"/>
    <w:multiLevelType w:val="hybridMultilevel"/>
    <w:tmpl w:val="22B6F81C"/>
    <w:lvl w:ilvl="0" w:tplc="04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5">
    <w:nsid w:val="754B126B"/>
    <w:multiLevelType w:val="hybridMultilevel"/>
    <w:tmpl w:val="6BD2D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91D18"/>
    <w:multiLevelType w:val="hybridMultilevel"/>
    <w:tmpl w:val="3D80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F271E"/>
    <w:multiLevelType w:val="hybridMultilevel"/>
    <w:tmpl w:val="CA628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5158CB"/>
    <w:multiLevelType w:val="hybridMultilevel"/>
    <w:tmpl w:val="A09E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44B3"/>
    <w:multiLevelType w:val="hybridMultilevel"/>
    <w:tmpl w:val="C4CA3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6"/>
  </w:num>
  <w:num w:numId="5">
    <w:abstractNumId w:val="11"/>
  </w:num>
  <w:num w:numId="6">
    <w:abstractNumId w:val="17"/>
  </w:num>
  <w:num w:numId="7">
    <w:abstractNumId w:val="12"/>
  </w:num>
  <w:num w:numId="8">
    <w:abstractNumId w:val="10"/>
  </w:num>
  <w:num w:numId="9">
    <w:abstractNumId w:val="0"/>
  </w:num>
  <w:num w:numId="10">
    <w:abstractNumId w:val="15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19"/>
  </w:num>
  <w:num w:numId="16">
    <w:abstractNumId w:val="6"/>
  </w:num>
  <w:num w:numId="17">
    <w:abstractNumId w:val="7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6F62"/>
    <w:rsid w:val="00076F62"/>
    <w:rsid w:val="000A193C"/>
    <w:rsid w:val="000C4228"/>
    <w:rsid w:val="000D06BE"/>
    <w:rsid w:val="001068C2"/>
    <w:rsid w:val="001353E4"/>
    <w:rsid w:val="00141AB1"/>
    <w:rsid w:val="001C0546"/>
    <w:rsid w:val="002371C5"/>
    <w:rsid w:val="00321E8E"/>
    <w:rsid w:val="003A3464"/>
    <w:rsid w:val="003A5EF8"/>
    <w:rsid w:val="003F54B4"/>
    <w:rsid w:val="004B56FE"/>
    <w:rsid w:val="00510B35"/>
    <w:rsid w:val="006D57E2"/>
    <w:rsid w:val="00735EB4"/>
    <w:rsid w:val="00762C75"/>
    <w:rsid w:val="007759FC"/>
    <w:rsid w:val="007B0498"/>
    <w:rsid w:val="007B65CC"/>
    <w:rsid w:val="007E429C"/>
    <w:rsid w:val="007F18B5"/>
    <w:rsid w:val="00827487"/>
    <w:rsid w:val="00856006"/>
    <w:rsid w:val="008830E9"/>
    <w:rsid w:val="008835BD"/>
    <w:rsid w:val="008F7BE7"/>
    <w:rsid w:val="009103A4"/>
    <w:rsid w:val="00966758"/>
    <w:rsid w:val="009C4574"/>
    <w:rsid w:val="009E163D"/>
    <w:rsid w:val="00A241E2"/>
    <w:rsid w:val="00A3337A"/>
    <w:rsid w:val="00A72E8E"/>
    <w:rsid w:val="00A949E5"/>
    <w:rsid w:val="00AF2F17"/>
    <w:rsid w:val="00B31EDB"/>
    <w:rsid w:val="00B36AA8"/>
    <w:rsid w:val="00B54B67"/>
    <w:rsid w:val="00BF5F43"/>
    <w:rsid w:val="00C114DE"/>
    <w:rsid w:val="00C7287D"/>
    <w:rsid w:val="00CA5CAE"/>
    <w:rsid w:val="00CF7183"/>
    <w:rsid w:val="00D211EA"/>
    <w:rsid w:val="00D26ABA"/>
    <w:rsid w:val="00D27F28"/>
    <w:rsid w:val="00DD00C1"/>
    <w:rsid w:val="00E15D4F"/>
    <w:rsid w:val="00E229F5"/>
    <w:rsid w:val="00F26CC8"/>
    <w:rsid w:val="00FA595E"/>
    <w:rsid w:val="00FD0962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06BE"/>
  </w:style>
  <w:style w:type="paragraph" w:styleId="Heading1">
    <w:name w:val="heading 1"/>
    <w:basedOn w:val="Normal"/>
    <w:uiPriority w:val="1"/>
    <w:qFormat/>
    <w:rsid w:val="000D06BE"/>
    <w:pPr>
      <w:ind w:left="144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0D06BE"/>
    <w:pPr>
      <w:ind w:left="144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06BE"/>
    <w:pPr>
      <w:ind w:left="14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D06BE"/>
  </w:style>
  <w:style w:type="paragraph" w:customStyle="1" w:styleId="TableParagraph">
    <w:name w:val="Table Paragraph"/>
    <w:basedOn w:val="Normal"/>
    <w:uiPriority w:val="1"/>
    <w:qFormat/>
    <w:rsid w:val="000D06BE"/>
  </w:style>
  <w:style w:type="character" w:styleId="Hyperlink">
    <w:name w:val="Hyperlink"/>
    <w:basedOn w:val="DefaultParagraphFont"/>
    <w:uiPriority w:val="99"/>
    <w:unhideWhenUsed/>
    <w:rsid w:val="00141AB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B04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B0498"/>
  </w:style>
  <w:style w:type="paragraph" w:styleId="BalloonText">
    <w:name w:val="Balloon Text"/>
    <w:basedOn w:val="Normal"/>
    <w:link w:val="BalloonTextChar"/>
    <w:uiPriority w:val="99"/>
    <w:semiHidden/>
    <w:unhideWhenUsed/>
    <w:rsid w:val="00883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B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229F5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229F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software engineer CV example</vt:lpstr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software engineer CV example</dc:title>
  <dc:subject>Graduate software engineer resume</dc:subject>
  <dc:creator>www.dayjob.com</dc:creator>
  <cp:keywords>Graduate software engineer CV, sample, programming, testing, coding, cv writing, resume, job applications</cp:keywords>
  <cp:lastModifiedBy>348382427</cp:lastModifiedBy>
  <cp:revision>13</cp:revision>
  <dcterms:created xsi:type="dcterms:W3CDTF">2016-03-12T15:49:00Z</dcterms:created>
  <dcterms:modified xsi:type="dcterms:W3CDTF">2016-04-16T07:23:00Z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2016-02-15T00:00:00Z</vt:filetime>
  </property>
</Properties>
</file>