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7D" w:rsidRDefault="0049567D" w:rsidP="009872C8">
      <w:pPr>
        <w:pStyle w:val="NoSpacing"/>
        <w:jc w:val="center"/>
        <w:rPr>
          <w:rFonts w:ascii="Courier New" w:hAnsi="Courier New" w:cs="Courier New"/>
        </w:rPr>
      </w:pPr>
    </w:p>
    <w:p w:rsidR="009872C8" w:rsidRDefault="009872C8" w:rsidP="009872C8">
      <w:pPr>
        <w:pStyle w:val="NoSpacing"/>
        <w:jc w:val="center"/>
        <w:rPr>
          <w:rFonts w:ascii="Courier New" w:hAnsi="Courier New" w:cs="Courier New"/>
        </w:rPr>
      </w:pPr>
    </w:p>
    <w:p w:rsidR="009872C8" w:rsidRPr="00C86679" w:rsidRDefault="009872C8" w:rsidP="009872C8">
      <w:pPr>
        <w:pBdr>
          <w:bottom w:val="single" w:sz="18" w:space="1" w:color="auto"/>
        </w:pBdr>
        <w:jc w:val="center"/>
        <w:rPr>
          <w:rFonts w:ascii="Trebuchet MS" w:hAnsi="Trebuchet MS" w:cs="Arial"/>
          <w:szCs w:val="20"/>
        </w:rPr>
      </w:pPr>
    </w:p>
    <w:p w:rsidR="009872C8" w:rsidRDefault="009872C8" w:rsidP="009872C8">
      <w:pPr>
        <w:pStyle w:val="NoSpacing"/>
        <w:rPr>
          <w:rFonts w:ascii="Courier New" w:hAnsi="Courier New" w:cs="Courier New"/>
        </w:rPr>
      </w:pPr>
    </w:p>
    <w:p w:rsidR="009872C8" w:rsidRDefault="009872C8" w:rsidP="009C3100">
      <w:pPr>
        <w:numPr>
          <w:ilvl w:val="0"/>
          <w:numId w:val="4"/>
        </w:numPr>
        <w:pBdr>
          <w:bottom w:val="single" w:sz="18" w:space="1" w:color="auto"/>
        </w:pBdr>
        <w:contextualSpacing/>
        <w:rPr>
          <w:rFonts w:ascii="Trebuchet MS" w:hAnsi="Trebuchet MS"/>
          <w:iCs/>
          <w:lang w:eastAsia="en-GB"/>
        </w:rPr>
      </w:pPr>
      <w:r w:rsidRPr="00EB5678">
        <w:rPr>
          <w:rFonts w:ascii="Trebuchet MS" w:hAnsi="Trebuchet MS" w:cs="Tahoma"/>
          <w:bCs/>
        </w:rPr>
        <w:t>To obtain a position/job where I can apply my knowledge and maximize my full potential</w:t>
      </w:r>
      <w:r w:rsidR="00B05142">
        <w:rPr>
          <w:rFonts w:ascii="Trebuchet MS" w:hAnsi="Trebuchet MS" w:cs="Tahoma"/>
          <w:bCs/>
        </w:rPr>
        <w:t xml:space="preserve">. </w:t>
      </w:r>
      <w:r w:rsidR="00B05142" w:rsidRPr="00AB760C">
        <w:rPr>
          <w:rFonts w:ascii="Trebuchet MS" w:hAnsi="Trebuchet MS"/>
          <w:iCs/>
          <w:lang w:eastAsia="en-GB"/>
        </w:rPr>
        <w:t>To be able to look for a company where I could further enhance my knowledge and skills, thus achieve professional and personal growth.</w:t>
      </w:r>
    </w:p>
    <w:p w:rsidR="00EC47F7" w:rsidRDefault="00EC47F7" w:rsidP="00EC47F7">
      <w:pPr>
        <w:pBdr>
          <w:bottom w:val="single" w:sz="18" w:space="1" w:color="auto"/>
        </w:pBdr>
        <w:contextualSpacing/>
        <w:rPr>
          <w:rFonts w:ascii="Trebuchet MS" w:hAnsi="Trebuchet MS"/>
          <w:iCs/>
          <w:lang w:eastAsia="en-GB"/>
        </w:rPr>
      </w:pPr>
    </w:p>
    <w:p w:rsidR="009C3100" w:rsidRDefault="009C3100" w:rsidP="009C3100">
      <w:pPr>
        <w:pBdr>
          <w:bottom w:val="single" w:sz="18" w:space="1" w:color="auto"/>
        </w:pBdr>
        <w:contextualSpacing/>
        <w:rPr>
          <w:rFonts w:ascii="Trebuchet MS" w:hAnsi="Trebuchet MS"/>
          <w:iCs/>
          <w:lang w:eastAsia="en-GB"/>
        </w:rPr>
      </w:pPr>
    </w:p>
    <w:p w:rsidR="00B35D07" w:rsidRDefault="00B35D07" w:rsidP="00EB5678">
      <w:pPr>
        <w:rPr>
          <w:rFonts w:ascii="Trebuchet MS" w:hAnsi="Trebuchet MS" w:cs="Tahoma"/>
        </w:rPr>
      </w:pPr>
    </w:p>
    <w:p w:rsidR="00B35D07" w:rsidRPr="00910F2F" w:rsidRDefault="00B35D07" w:rsidP="00B35D07">
      <w:pPr>
        <w:pBdr>
          <w:bottom w:val="single" w:sz="18" w:space="1" w:color="auto"/>
        </w:pBdr>
        <w:ind w:right="25"/>
        <w:jc w:val="both"/>
        <w:rPr>
          <w:rFonts w:ascii="Trebuchet MS" w:hAnsi="Trebuchet MS"/>
          <w:b/>
          <w:smallCaps/>
          <w:spacing w:val="8"/>
          <w:sz w:val="28"/>
          <w:szCs w:val="22"/>
        </w:rPr>
      </w:pPr>
      <w:r w:rsidRPr="00910F2F">
        <w:rPr>
          <w:rFonts w:ascii="Trebuchet MS" w:hAnsi="Trebuchet MS"/>
          <w:b/>
          <w:smallCaps/>
          <w:spacing w:val="8"/>
          <w:sz w:val="28"/>
          <w:szCs w:val="22"/>
        </w:rPr>
        <w:t>Synopsis</w:t>
      </w:r>
    </w:p>
    <w:p w:rsidR="00EB5678" w:rsidRDefault="00EB5678" w:rsidP="00B35D07">
      <w:pPr>
        <w:rPr>
          <w:rFonts w:ascii="Trebuchet MS" w:hAnsi="Trebuchet MS" w:cs="Tahoma"/>
        </w:rPr>
      </w:pPr>
    </w:p>
    <w:p w:rsidR="00EC47F7" w:rsidRDefault="00EC47F7" w:rsidP="00B35D07">
      <w:pPr>
        <w:rPr>
          <w:rFonts w:ascii="Trebuchet MS" w:hAnsi="Trebuchet MS" w:cs="Tahoma"/>
        </w:rPr>
      </w:pPr>
    </w:p>
    <w:p w:rsidR="008D1651" w:rsidRPr="008D1651" w:rsidRDefault="009C3100" w:rsidP="008D1651">
      <w:pPr>
        <w:pStyle w:val="ListParagraph"/>
        <w:numPr>
          <w:ilvl w:val="0"/>
          <w:numId w:val="4"/>
        </w:numPr>
        <w:shd w:val="clear" w:color="auto" w:fill="FFFFFF"/>
        <w:suppressAutoHyphens w:val="0"/>
        <w:ind w:right="225"/>
        <w:jc w:val="both"/>
        <w:rPr>
          <w:rFonts w:ascii="Trebuchet MS" w:hAnsi="Trebuchet MS" w:cs="Arial"/>
        </w:rPr>
      </w:pPr>
      <w:r w:rsidRPr="008D1651">
        <w:rPr>
          <w:rFonts w:ascii="Trebuchet MS" w:hAnsi="Trebuchet MS" w:cs="Tahoma"/>
        </w:rPr>
        <w:t xml:space="preserve">Almost 2 years of experience teaching skills </w:t>
      </w:r>
      <w:r w:rsidR="008D1651" w:rsidRPr="008D1651">
        <w:rPr>
          <w:rFonts w:ascii="Trebuchet MS" w:hAnsi="Trebuchet MS" w:cs="Tahoma"/>
        </w:rPr>
        <w:t>wherein</w:t>
      </w:r>
      <w:r w:rsidR="008D1651" w:rsidRPr="008D1651">
        <w:rPr>
          <w:rFonts w:ascii="Trebuchet MS" w:hAnsi="Trebuchet MS" w:cs="Arial"/>
        </w:rPr>
        <w:t xml:space="preserve"> the course content allows students to meet terminal competencies associated with that course with an </w:t>
      </w:r>
      <w:r w:rsidR="008D1651" w:rsidRPr="008D1651">
        <w:rPr>
          <w:rFonts w:ascii="Trebuchet MS" w:hAnsi="Trebuchet MS"/>
        </w:rPr>
        <w:t>effective implementation of the approved program activities of the school.</w:t>
      </w:r>
    </w:p>
    <w:p w:rsidR="008D1651" w:rsidRPr="004E529C" w:rsidRDefault="008D1651" w:rsidP="008D1651">
      <w:pPr>
        <w:pStyle w:val="ListParagraph"/>
        <w:numPr>
          <w:ilvl w:val="0"/>
          <w:numId w:val="4"/>
        </w:numPr>
        <w:shd w:val="clear" w:color="auto" w:fill="FFFFFF"/>
        <w:suppressAutoHyphens w:val="0"/>
        <w:ind w:right="2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Work in a </w:t>
      </w:r>
      <w:r w:rsidR="004E529C">
        <w:rPr>
          <w:rFonts w:ascii="Trebuchet MS" w:hAnsi="Trebuchet MS"/>
        </w:rPr>
        <w:t xml:space="preserve">Department of Agriculture wherein major livestock and poultry </w:t>
      </w:r>
      <w:r w:rsidR="00125394">
        <w:rPr>
          <w:rFonts w:ascii="Trebuchet MS" w:hAnsi="Trebuchet MS"/>
        </w:rPr>
        <w:t>pest disease</w:t>
      </w:r>
      <w:r w:rsidR="004E529C">
        <w:rPr>
          <w:rFonts w:ascii="Trebuchet MS" w:hAnsi="Trebuchet MS"/>
        </w:rPr>
        <w:t xml:space="preserve"> where diagnose and conducting research of a particular information regarding a livestock and poultry health management</w:t>
      </w:r>
      <w:r w:rsidR="00125394">
        <w:rPr>
          <w:rFonts w:ascii="Trebuchet MS" w:hAnsi="Trebuchet MS"/>
        </w:rPr>
        <w:t>.</w:t>
      </w:r>
    </w:p>
    <w:p w:rsidR="004E529C" w:rsidRPr="00125394" w:rsidRDefault="004E529C" w:rsidP="008D1651">
      <w:pPr>
        <w:pStyle w:val="ListParagraph"/>
        <w:numPr>
          <w:ilvl w:val="0"/>
          <w:numId w:val="4"/>
        </w:numPr>
        <w:shd w:val="clear" w:color="auto" w:fill="FFFFFF"/>
        <w:suppressAutoHyphens w:val="0"/>
        <w:ind w:right="225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Well trained as Medical Specialist with a high quality service thru an accurate laboratory examination and procedures that require an array of automated electronic equipment with an accurate and reliable result</w:t>
      </w:r>
      <w:r w:rsidR="008D1819">
        <w:rPr>
          <w:rFonts w:ascii="Trebuchet MS" w:hAnsi="Trebuchet MS"/>
        </w:rPr>
        <w:t xml:space="preserve"> to recognize their responsibility for human lives</w:t>
      </w:r>
      <w:r w:rsidR="00125394">
        <w:rPr>
          <w:rFonts w:ascii="Trebuchet MS" w:hAnsi="Trebuchet MS"/>
        </w:rPr>
        <w:t>.</w:t>
      </w:r>
    </w:p>
    <w:p w:rsidR="00125394" w:rsidRPr="008D1651" w:rsidRDefault="00125394" w:rsidP="008D1651">
      <w:pPr>
        <w:pStyle w:val="ListParagraph"/>
        <w:numPr>
          <w:ilvl w:val="0"/>
          <w:numId w:val="4"/>
        </w:numPr>
        <w:shd w:val="clear" w:color="auto" w:fill="FFFFFF"/>
        <w:suppressAutoHyphens w:val="0"/>
        <w:ind w:right="2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Appointed as Po</w:t>
      </w:r>
      <w:r w:rsidR="003A0D2C">
        <w:rPr>
          <w:rFonts w:ascii="Trebuchet MS" w:hAnsi="Trebuchet MS" w:cs="Arial"/>
        </w:rPr>
        <w:t xml:space="preserve">llution Control Officer </w:t>
      </w:r>
    </w:p>
    <w:p w:rsidR="008D1651" w:rsidRDefault="008D1651" w:rsidP="008D1651">
      <w:pPr>
        <w:pStyle w:val="BodyTextIndent"/>
        <w:ind w:left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.</w:t>
      </w:r>
    </w:p>
    <w:p w:rsidR="008D1651" w:rsidRPr="008D1651" w:rsidRDefault="008D1651" w:rsidP="008D1651">
      <w:pPr>
        <w:pStyle w:val="ListParagraph"/>
        <w:numPr>
          <w:ilvl w:val="0"/>
          <w:numId w:val="4"/>
        </w:numPr>
        <w:tabs>
          <w:tab w:val="left" w:pos="720"/>
          <w:tab w:val="left" w:pos="3960"/>
          <w:tab w:val="left" w:pos="7200"/>
          <w:tab w:val="left" w:pos="7380"/>
        </w:tabs>
        <w:suppressAutoHyphens w:val="0"/>
        <w:jc w:val="both"/>
        <w:rPr>
          <w:rFonts w:ascii="Trebuchet MS" w:hAnsi="Trebuchet MS"/>
          <w:iCs/>
          <w:lang w:val="en-GB" w:eastAsia="en-GB"/>
        </w:rPr>
      </w:pPr>
      <w:r w:rsidRPr="008D1651">
        <w:rPr>
          <w:rFonts w:ascii="Trebuchet MS" w:hAnsi="Trebuchet MS"/>
          <w:iCs/>
          <w:lang w:val="en-GB" w:eastAsia="en-GB"/>
        </w:rPr>
        <w:t>Detailed-oriented, efficient and self-motivated professional that can able to work with less supervision</w:t>
      </w:r>
    </w:p>
    <w:p w:rsidR="008D1651" w:rsidRPr="008D1651" w:rsidRDefault="008D1651" w:rsidP="008D1651">
      <w:pPr>
        <w:pStyle w:val="ListParagraph"/>
        <w:numPr>
          <w:ilvl w:val="0"/>
          <w:numId w:val="4"/>
        </w:numPr>
        <w:tabs>
          <w:tab w:val="left" w:pos="720"/>
          <w:tab w:val="left" w:pos="3960"/>
          <w:tab w:val="left" w:pos="7200"/>
          <w:tab w:val="left" w:pos="7380"/>
        </w:tabs>
        <w:suppressAutoHyphens w:val="0"/>
        <w:jc w:val="both"/>
        <w:rPr>
          <w:rFonts w:ascii="Trebuchet MS" w:hAnsi="Trebuchet MS"/>
          <w:iCs/>
          <w:lang w:val="en-GB" w:eastAsia="en-GB"/>
        </w:rPr>
      </w:pPr>
      <w:r w:rsidRPr="008D1651">
        <w:rPr>
          <w:rFonts w:ascii="Trebuchet MS" w:hAnsi="Trebuchet MS"/>
          <w:iCs/>
          <w:lang w:val="en-GB" w:eastAsia="en-GB"/>
        </w:rPr>
        <w:t>Dedication and drive as a hard-working individual with the ability to manage multiple tasks in a pressured environment.</w:t>
      </w:r>
    </w:p>
    <w:p w:rsidR="008D1651" w:rsidRPr="008D1651" w:rsidRDefault="008D1651" w:rsidP="008D1651">
      <w:pPr>
        <w:pStyle w:val="ListParagraph"/>
        <w:numPr>
          <w:ilvl w:val="0"/>
          <w:numId w:val="4"/>
        </w:numPr>
        <w:tabs>
          <w:tab w:val="left" w:pos="720"/>
          <w:tab w:val="left" w:pos="3960"/>
          <w:tab w:val="left" w:pos="7200"/>
          <w:tab w:val="left" w:pos="7380"/>
        </w:tabs>
        <w:suppressAutoHyphens w:val="0"/>
        <w:jc w:val="both"/>
        <w:rPr>
          <w:rFonts w:ascii="Trebuchet MS" w:hAnsi="Trebuchet MS"/>
          <w:iCs/>
          <w:lang w:eastAsia="en-GB"/>
        </w:rPr>
      </w:pPr>
      <w:r w:rsidRPr="008D1651">
        <w:rPr>
          <w:rFonts w:ascii="Trebuchet MS" w:hAnsi="Trebuchet MS"/>
          <w:iCs/>
          <w:lang w:val="en-GB" w:eastAsia="en-GB"/>
        </w:rPr>
        <w:t>Highly articulate, demonstrating excellent relationship building, communication, analytical and interpersonal skills across all levels including management, employees and external agencies</w:t>
      </w:r>
    </w:p>
    <w:p w:rsidR="009C3100" w:rsidRPr="008D1651" w:rsidRDefault="009C3100" w:rsidP="008D1651">
      <w:pPr>
        <w:rPr>
          <w:rFonts w:ascii="Trebuchet MS" w:hAnsi="Trebuchet MS" w:cs="Tahoma"/>
        </w:rPr>
      </w:pPr>
    </w:p>
    <w:p w:rsidR="008D1651" w:rsidRDefault="008D1651" w:rsidP="008D1651">
      <w:pPr>
        <w:rPr>
          <w:rFonts w:ascii="Trebuchet MS" w:hAnsi="Trebuchet MS" w:cs="Tahoma"/>
        </w:rPr>
      </w:pPr>
    </w:p>
    <w:p w:rsidR="00EC47F7" w:rsidRPr="00910F2F" w:rsidRDefault="00EC47F7" w:rsidP="00EC47F7">
      <w:pPr>
        <w:pBdr>
          <w:bottom w:val="threeDEmboss" w:sz="6" w:space="1" w:color="auto"/>
        </w:pBdr>
        <w:contextualSpacing/>
        <w:rPr>
          <w:rFonts w:ascii="Trebuchet MS" w:eastAsia="Arial Unicode MS" w:hAnsi="Trebuchet MS" w:cs="Arial"/>
          <w:b/>
          <w:smallCaps/>
          <w:szCs w:val="20"/>
          <w:lang w:val="en-GB"/>
        </w:rPr>
      </w:pPr>
      <w:r w:rsidRPr="00910F2F">
        <w:rPr>
          <w:rFonts w:ascii="Trebuchet MS" w:hAnsi="Trebuchet MS"/>
          <w:b/>
          <w:smallCaps/>
          <w:spacing w:val="8"/>
          <w:sz w:val="28"/>
          <w:szCs w:val="22"/>
        </w:rPr>
        <w:t>Employment Chronicle</w:t>
      </w:r>
    </w:p>
    <w:p w:rsidR="00EC47F7" w:rsidRDefault="00EC47F7" w:rsidP="008D1651">
      <w:pPr>
        <w:rPr>
          <w:rFonts w:ascii="Trebuchet MS" w:hAnsi="Trebuchet MS" w:cs="Tahoma"/>
        </w:rPr>
      </w:pPr>
    </w:p>
    <w:p w:rsidR="00EC47F7" w:rsidRPr="00EC47F7" w:rsidRDefault="00EC47F7" w:rsidP="008D1651">
      <w:pPr>
        <w:rPr>
          <w:rFonts w:ascii="Trebuchet MS" w:hAnsi="Trebuchet MS" w:cs="Tahoma"/>
          <w:b/>
        </w:rPr>
      </w:pPr>
      <w:r w:rsidRPr="00EC47F7">
        <w:rPr>
          <w:rFonts w:ascii="Trebuchet MS" w:hAnsi="Trebuchet MS" w:cs="Tahoma"/>
          <w:b/>
        </w:rPr>
        <w:t>FRANCO CLINIC AND HOSPITAL</w:t>
      </w:r>
      <w:r>
        <w:rPr>
          <w:rFonts w:ascii="Trebuchet MS" w:hAnsi="Trebuchet MS" w:cs="Tahoma"/>
          <w:b/>
        </w:rPr>
        <w:tab/>
      </w:r>
      <w:r w:rsidR="00D74BF2">
        <w:rPr>
          <w:rFonts w:ascii="Trebuchet MS" w:hAnsi="Trebuchet MS" w:cs="Tahoma"/>
          <w:b/>
        </w:rPr>
        <w:tab/>
      </w:r>
      <w:r w:rsidR="00D74BF2">
        <w:rPr>
          <w:rFonts w:ascii="Trebuchet MS" w:hAnsi="Trebuchet MS" w:cs="Tahoma"/>
          <w:b/>
        </w:rPr>
        <w:tab/>
        <w:t xml:space="preserve"> October 10, 2011</w:t>
      </w:r>
      <w:r>
        <w:rPr>
          <w:rFonts w:ascii="Trebuchet MS" w:hAnsi="Trebuchet MS" w:cs="Tahoma"/>
          <w:b/>
        </w:rPr>
        <w:t xml:space="preserve"> up to present</w:t>
      </w:r>
    </w:p>
    <w:p w:rsidR="00EC47F7" w:rsidRDefault="00EC47F7" w:rsidP="008D165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Philippines</w:t>
      </w:r>
    </w:p>
    <w:p w:rsidR="00EC47F7" w:rsidRDefault="00EC47F7" w:rsidP="008D1651">
      <w:pPr>
        <w:rPr>
          <w:rFonts w:ascii="Trebuchet MS" w:hAnsi="Trebuchet MS" w:cs="Tahoma"/>
        </w:rPr>
      </w:pPr>
    </w:p>
    <w:p w:rsidR="00EC47F7" w:rsidRDefault="00EC47F7" w:rsidP="008D1651">
      <w:pPr>
        <w:rPr>
          <w:rFonts w:ascii="Trebuchet MS" w:hAnsi="Trebuchet MS" w:cs="Tahoma"/>
        </w:rPr>
      </w:pPr>
    </w:p>
    <w:p w:rsidR="00EC47F7" w:rsidRDefault="00EC47F7" w:rsidP="008D1651">
      <w:pPr>
        <w:rPr>
          <w:rFonts w:ascii="Trebuchet MS" w:hAnsi="Trebuchet MS" w:cs="Tahoma"/>
          <w:b/>
          <w:u w:val="single"/>
        </w:rPr>
      </w:pPr>
      <w:r w:rsidRPr="00EC47F7">
        <w:rPr>
          <w:rFonts w:ascii="Trebuchet MS" w:hAnsi="Trebuchet MS" w:cs="Tahoma"/>
          <w:b/>
          <w:u w:val="single"/>
        </w:rPr>
        <w:t>MEDICAL LABORATORY TECHN</w:t>
      </w:r>
      <w:r w:rsidR="00A72737">
        <w:rPr>
          <w:rFonts w:ascii="Trebuchet MS" w:hAnsi="Trebuchet MS" w:cs="Tahoma"/>
          <w:b/>
          <w:u w:val="single"/>
        </w:rPr>
        <w:t>ICIAN</w:t>
      </w:r>
    </w:p>
    <w:p w:rsidR="00040AAE" w:rsidRDefault="00040AAE" w:rsidP="00A61FB3">
      <w:pPr>
        <w:pStyle w:val="ListParagraph"/>
        <w:rPr>
          <w:rFonts w:ascii="Trebuchet MS" w:hAnsi="Trebuchet MS" w:cs="Tahoma"/>
          <w:b/>
          <w:u w:val="single"/>
        </w:rPr>
      </w:pPr>
    </w:p>
    <w:p w:rsidR="00A61FB3" w:rsidRPr="00A61FB3" w:rsidRDefault="00A61FB3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>Assist in performing special procedure as per request by the head or physician</w:t>
      </w:r>
      <w:r w:rsidR="00137F2B">
        <w:rPr>
          <w:rFonts w:ascii="Trebuchet MS" w:hAnsi="Trebuchet MS" w:cs="Tahoma"/>
        </w:rPr>
        <w:t xml:space="preserve"> specifically the maintenance</w:t>
      </w:r>
    </w:p>
    <w:p w:rsidR="00A61FB3" w:rsidRPr="00A61FB3" w:rsidRDefault="00A61FB3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>Collect blood samples of Out- Patient (OP) and In- Patient</w:t>
      </w:r>
      <w:r w:rsidR="003C19A3">
        <w:rPr>
          <w:rFonts w:ascii="Trebuchet MS" w:hAnsi="Trebuchet MS" w:cs="Tahoma"/>
        </w:rPr>
        <w:t>;</w:t>
      </w:r>
    </w:p>
    <w:p w:rsidR="00A61FB3" w:rsidRPr="003C19A3" w:rsidRDefault="00A61FB3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lastRenderedPageBreak/>
        <w:t>Examine blood samples like Complete Blood Count (CBC), Hemoglobin (</w:t>
      </w:r>
      <w:proofErr w:type="spellStart"/>
      <w:r>
        <w:rPr>
          <w:rFonts w:ascii="Trebuchet MS" w:hAnsi="Trebuchet MS" w:cs="Tahoma"/>
        </w:rPr>
        <w:t>Hgb</w:t>
      </w:r>
      <w:proofErr w:type="spellEnd"/>
      <w:r>
        <w:rPr>
          <w:rFonts w:ascii="Trebuchet MS" w:hAnsi="Trebuchet MS" w:cs="Tahoma"/>
        </w:rPr>
        <w:t>), Hematocrit (</w:t>
      </w:r>
      <w:proofErr w:type="spellStart"/>
      <w:r>
        <w:rPr>
          <w:rFonts w:ascii="Trebuchet MS" w:hAnsi="Trebuchet MS" w:cs="Tahoma"/>
        </w:rPr>
        <w:t>Hct</w:t>
      </w:r>
      <w:proofErr w:type="spellEnd"/>
      <w:r>
        <w:rPr>
          <w:rFonts w:ascii="Trebuchet MS" w:hAnsi="Trebuchet MS" w:cs="Tahoma"/>
        </w:rPr>
        <w:t>) Determination and Platelet count</w:t>
      </w:r>
      <w:r w:rsidR="00D9597A">
        <w:rPr>
          <w:rFonts w:ascii="Trebuchet MS" w:hAnsi="Trebuchet MS" w:cs="Tahoma"/>
        </w:rPr>
        <w:t xml:space="preserve"> and Blood Chemistry testing</w:t>
      </w:r>
      <w:r w:rsidR="003C19A3">
        <w:rPr>
          <w:rFonts w:ascii="Trebuchet MS" w:hAnsi="Trebuchet MS" w:cs="Tahoma"/>
        </w:rPr>
        <w:t xml:space="preserve"> thru automated and manual;</w:t>
      </w:r>
    </w:p>
    <w:p w:rsidR="003C19A3" w:rsidRPr="003C19A3" w:rsidRDefault="003C19A3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 xml:space="preserve">Perform Clinical Microscopy like Urinalysis and </w:t>
      </w:r>
      <w:proofErr w:type="spellStart"/>
      <w:r>
        <w:rPr>
          <w:rFonts w:ascii="Trebuchet MS" w:hAnsi="Trebuchet MS" w:cs="Tahoma"/>
        </w:rPr>
        <w:t>Fecalysis</w:t>
      </w:r>
      <w:proofErr w:type="spellEnd"/>
      <w:r>
        <w:rPr>
          <w:rFonts w:ascii="Trebuchet MS" w:hAnsi="Trebuchet MS" w:cs="Tahoma"/>
        </w:rPr>
        <w:t xml:space="preserve"> including special procedure like Kato- Katz Techniques Thick and Thin smear for </w:t>
      </w:r>
      <w:proofErr w:type="spellStart"/>
      <w:r>
        <w:rPr>
          <w:rFonts w:ascii="Trebuchet MS" w:hAnsi="Trebuchet MS" w:cs="Tahoma"/>
        </w:rPr>
        <w:t>Schistosiomasis</w:t>
      </w:r>
      <w:proofErr w:type="spellEnd"/>
      <w:r>
        <w:rPr>
          <w:rFonts w:ascii="Trebuchet MS" w:hAnsi="Trebuchet MS" w:cs="Tahoma"/>
        </w:rPr>
        <w:t>;</w:t>
      </w:r>
    </w:p>
    <w:p w:rsidR="003C19A3" w:rsidRPr="003C19A3" w:rsidRDefault="003C19A3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>Assist managing head in Microbiology section by performing Acid Fast Staining and Gram Staining in determination of TB Dots;</w:t>
      </w:r>
    </w:p>
    <w:p w:rsidR="003C19A3" w:rsidRPr="0090272F" w:rsidRDefault="003C19A3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 xml:space="preserve">Perform Serological Test like Blood Typing, RH Typing, and </w:t>
      </w:r>
      <w:proofErr w:type="spellStart"/>
      <w:r>
        <w:rPr>
          <w:rFonts w:ascii="Trebuchet MS" w:hAnsi="Trebuchet MS" w:cs="Tahoma"/>
        </w:rPr>
        <w:t>Hepa</w:t>
      </w:r>
      <w:proofErr w:type="spellEnd"/>
      <w:r>
        <w:rPr>
          <w:rFonts w:ascii="Trebuchet MS" w:hAnsi="Trebuchet MS" w:cs="Tahoma"/>
        </w:rPr>
        <w:t xml:space="preserve"> B Determination;</w:t>
      </w:r>
    </w:p>
    <w:p w:rsidR="0090272F" w:rsidRPr="0090272F" w:rsidRDefault="0090272F" w:rsidP="003C19A3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>Responsible for day to day monitoring of incoming and outgoing</w:t>
      </w:r>
      <w:r w:rsidR="00D9597A">
        <w:rPr>
          <w:rFonts w:ascii="Trebuchet MS" w:hAnsi="Trebuchet MS" w:cs="Tahoma"/>
        </w:rPr>
        <w:t>, reporting mandated information</w:t>
      </w:r>
      <w:r>
        <w:rPr>
          <w:rFonts w:ascii="Trebuchet MS" w:hAnsi="Trebuchet MS" w:cs="Tahoma"/>
        </w:rPr>
        <w:t xml:space="preserve"> documents related to Laboratory Department</w:t>
      </w:r>
      <w:r w:rsidR="00D9597A">
        <w:rPr>
          <w:rFonts w:ascii="Trebuchet MS" w:hAnsi="Trebuchet MS" w:cs="Tahoma"/>
        </w:rPr>
        <w:t>;</w:t>
      </w:r>
    </w:p>
    <w:p w:rsidR="003C19A3" w:rsidRPr="00AD34D6" w:rsidRDefault="0090272F" w:rsidP="00AD34D6">
      <w:pPr>
        <w:pStyle w:val="ListParagraph"/>
        <w:numPr>
          <w:ilvl w:val="0"/>
          <w:numId w:val="11"/>
        </w:numPr>
        <w:jc w:val="both"/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</w:rPr>
        <w:t>Ensure that all relevant documents, communication, technical and non technical documentations, quality control record and reports and publications</w:t>
      </w:r>
      <w:r w:rsidR="00137F2B">
        <w:rPr>
          <w:rFonts w:ascii="Trebuchet MS" w:hAnsi="Trebuchet MS" w:cs="Tahoma"/>
        </w:rPr>
        <w:t>, and standard operating procedure</w:t>
      </w:r>
      <w:r>
        <w:rPr>
          <w:rFonts w:ascii="Trebuchet MS" w:hAnsi="Trebuchet MS" w:cs="Tahoma"/>
        </w:rPr>
        <w:t xml:space="preserve"> are duly controlled and entered within the system as appropriate</w:t>
      </w:r>
      <w:r w:rsidR="00AD34D6">
        <w:rPr>
          <w:rFonts w:ascii="Trebuchet MS" w:hAnsi="Trebuchet MS" w:cs="Tahoma"/>
        </w:rPr>
        <w:t>.</w:t>
      </w:r>
    </w:p>
    <w:p w:rsidR="00EC47F7" w:rsidRPr="00AD34D6" w:rsidRDefault="00EC47F7" w:rsidP="00AD34D6">
      <w:pPr>
        <w:rPr>
          <w:rFonts w:ascii="Trebuchet MS" w:hAnsi="Trebuchet MS" w:cs="Tahoma"/>
          <w:b/>
          <w:u w:val="single"/>
        </w:rPr>
      </w:pPr>
    </w:p>
    <w:p w:rsidR="00A72737" w:rsidRDefault="00A72737" w:rsidP="003300C5">
      <w:pPr>
        <w:rPr>
          <w:rFonts w:ascii="Trebuchet MS" w:hAnsi="Trebuchet MS" w:cs="Tahoma"/>
          <w:b/>
          <w:u w:val="single"/>
        </w:rPr>
      </w:pPr>
    </w:p>
    <w:p w:rsidR="003300C5" w:rsidRDefault="003300C5" w:rsidP="003300C5">
      <w:pPr>
        <w:rPr>
          <w:rFonts w:ascii="Trebuchet MS" w:hAnsi="Trebuchet MS" w:cs="Tahoma"/>
          <w:b/>
          <w:u w:val="single"/>
        </w:rPr>
      </w:pPr>
      <w:r>
        <w:rPr>
          <w:rFonts w:ascii="Trebuchet MS" w:hAnsi="Trebuchet MS" w:cs="Tahoma"/>
          <w:b/>
          <w:u w:val="single"/>
        </w:rPr>
        <w:t>POLLUTION CONTROL OFFICER (PCO)</w:t>
      </w:r>
    </w:p>
    <w:p w:rsidR="003300C5" w:rsidRDefault="003300C5" w:rsidP="003300C5">
      <w:pPr>
        <w:rPr>
          <w:rFonts w:ascii="Trebuchet MS" w:hAnsi="Trebuchet MS" w:cs="Tahoma"/>
          <w:b/>
          <w:u w:val="single"/>
        </w:rPr>
      </w:pPr>
    </w:p>
    <w:p w:rsidR="003300C5" w:rsidRDefault="003300C5" w:rsidP="003300C5">
      <w:pPr>
        <w:pStyle w:val="ListParagraph"/>
        <w:numPr>
          <w:ilvl w:val="0"/>
          <w:numId w:val="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Ensure the proper performance, operation and maintenance of environmental management facilities for systems of the establishments such as water treatment facilities, air pollution control devices;</w:t>
      </w:r>
    </w:p>
    <w:p w:rsidR="003300C5" w:rsidRDefault="003300C5" w:rsidP="003300C5">
      <w:pPr>
        <w:pStyle w:val="ListParagraph"/>
        <w:numPr>
          <w:ilvl w:val="0"/>
          <w:numId w:val="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Monitor environmental devices such as continuous emission monitoring station, effluent flow of running devices, ground water monitoring wells;</w:t>
      </w:r>
    </w:p>
    <w:p w:rsidR="003300C5" w:rsidRDefault="003300C5" w:rsidP="003300C5">
      <w:pPr>
        <w:pStyle w:val="ListParagraph"/>
        <w:numPr>
          <w:ilvl w:val="0"/>
          <w:numId w:val="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Ensure that the hazardous waste dispose offsite are covered by a permit to transport;</w:t>
      </w:r>
    </w:p>
    <w:p w:rsidR="00866224" w:rsidRDefault="00866224" w:rsidP="003300C5">
      <w:pPr>
        <w:pStyle w:val="ListParagraph"/>
        <w:numPr>
          <w:ilvl w:val="0"/>
          <w:numId w:val="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Monitor compliance to the requirement specified in the environmental compliance monitoring report;</w:t>
      </w:r>
    </w:p>
    <w:p w:rsidR="00866224" w:rsidRDefault="00866224" w:rsidP="003300C5">
      <w:pPr>
        <w:pStyle w:val="ListParagraph"/>
        <w:numPr>
          <w:ilvl w:val="0"/>
          <w:numId w:val="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Initiate, intensify and coordinate environmental management activities with city, provincial, and municipal government.</w:t>
      </w:r>
    </w:p>
    <w:p w:rsidR="00AD34D6" w:rsidRDefault="00AD34D6" w:rsidP="00AD34D6">
      <w:pPr>
        <w:jc w:val="both"/>
        <w:rPr>
          <w:rFonts w:ascii="Trebuchet MS" w:hAnsi="Trebuchet MS" w:cs="Tahoma"/>
        </w:rPr>
      </w:pPr>
    </w:p>
    <w:p w:rsidR="00AD34D6" w:rsidRPr="00AD34D6" w:rsidRDefault="00AD34D6" w:rsidP="00AD34D6">
      <w:pPr>
        <w:jc w:val="both"/>
        <w:rPr>
          <w:rFonts w:ascii="Trebuchet MS" w:hAnsi="Trebuchet MS" w:cs="Tahoma"/>
          <w:b/>
        </w:rPr>
      </w:pPr>
      <w:r w:rsidRPr="00AD34D6">
        <w:rPr>
          <w:rFonts w:ascii="Trebuchet MS" w:hAnsi="Trebuchet MS" w:cs="Tahoma"/>
          <w:b/>
        </w:rPr>
        <w:t>REGIONAL ANIMAL DISEASE AND DIAGNOSTIC LABORATORY (RADDL)</w:t>
      </w:r>
    </w:p>
    <w:p w:rsidR="00AD34D6" w:rsidRDefault="00AD34D6" w:rsidP="00AD34D6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Department of Agriculture </w:t>
      </w:r>
    </w:p>
    <w:p w:rsidR="00AD34D6" w:rsidRDefault="00AD34D6" w:rsidP="00AD34D6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Philippines </w:t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 w:rsidR="00D74BF2">
        <w:rPr>
          <w:rFonts w:ascii="Trebuchet MS" w:hAnsi="Trebuchet MS" w:cs="Tahoma"/>
        </w:rPr>
        <w:t>May 2006 to June2011</w:t>
      </w:r>
    </w:p>
    <w:p w:rsidR="00AD34D6" w:rsidRDefault="00AD34D6" w:rsidP="00AD34D6">
      <w:pPr>
        <w:jc w:val="both"/>
        <w:rPr>
          <w:rFonts w:ascii="Trebuchet MS" w:hAnsi="Trebuchet MS" w:cs="Tahoma"/>
        </w:rPr>
      </w:pPr>
    </w:p>
    <w:p w:rsidR="00AD34D6" w:rsidRDefault="00AD34D6" w:rsidP="00AD34D6">
      <w:pPr>
        <w:jc w:val="both"/>
        <w:rPr>
          <w:rFonts w:ascii="Trebuchet MS" w:hAnsi="Trebuchet MS" w:cs="Tahoma"/>
        </w:rPr>
      </w:pPr>
    </w:p>
    <w:p w:rsidR="00AD34D6" w:rsidRDefault="00AD34D6" w:rsidP="00AD34D6">
      <w:pPr>
        <w:jc w:val="both"/>
        <w:rPr>
          <w:rFonts w:ascii="Trebuchet MS" w:hAnsi="Trebuchet MS" w:cs="Tahoma"/>
          <w:b/>
          <w:u w:val="single"/>
        </w:rPr>
      </w:pPr>
      <w:r w:rsidRPr="00AD34D6">
        <w:rPr>
          <w:rFonts w:ascii="Trebuchet MS" w:hAnsi="Trebuchet MS" w:cs="Tahoma"/>
          <w:b/>
          <w:u w:val="single"/>
        </w:rPr>
        <w:t>MEDICAL TECHNICIAN</w:t>
      </w:r>
    </w:p>
    <w:p w:rsidR="00786E00" w:rsidRDefault="00786E00" w:rsidP="00AD34D6">
      <w:pPr>
        <w:jc w:val="both"/>
        <w:rPr>
          <w:rFonts w:ascii="Trebuchet MS" w:hAnsi="Trebuchet MS" w:cs="Tahoma"/>
          <w:b/>
          <w:u w:val="single"/>
        </w:rPr>
      </w:pPr>
    </w:p>
    <w:p w:rsidR="00786E00" w:rsidRDefault="000E4328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Assist collection of blood samples of bovine, bubaline, equine and avian for monitoring of related disease of different species </w:t>
      </w:r>
      <w:r w:rsidR="00D24395">
        <w:rPr>
          <w:rFonts w:ascii="Trebuchet MS" w:hAnsi="Trebuchet MS" w:cs="Tahoma"/>
        </w:rPr>
        <w:t xml:space="preserve">like </w:t>
      </w:r>
      <w:proofErr w:type="spellStart"/>
      <w:r w:rsidR="00D24395" w:rsidRPr="00D24395">
        <w:rPr>
          <w:rFonts w:ascii="Trebuchet MS" w:hAnsi="Trebuchet MS" w:cs="Tahoma"/>
          <w:i/>
        </w:rPr>
        <w:t>Trypanosomacruzi</w:t>
      </w:r>
      <w:proofErr w:type="spellEnd"/>
      <w:r w:rsidRPr="00D24395">
        <w:rPr>
          <w:rFonts w:ascii="Trebuchet MS" w:hAnsi="Trebuchet MS" w:cs="Tahoma"/>
          <w:i/>
        </w:rPr>
        <w:t>,</w:t>
      </w:r>
      <w:r>
        <w:rPr>
          <w:rFonts w:ascii="Trebuchet MS" w:hAnsi="Trebuchet MS" w:cs="Tahoma"/>
        </w:rPr>
        <w:t xml:space="preserve"> Foot and Mouth Di</w:t>
      </w:r>
      <w:r w:rsidR="00D24395">
        <w:rPr>
          <w:rFonts w:ascii="Trebuchet MS" w:hAnsi="Trebuchet MS" w:cs="Tahoma"/>
        </w:rPr>
        <w:t>s</w:t>
      </w:r>
      <w:r>
        <w:rPr>
          <w:rFonts w:ascii="Trebuchet MS" w:hAnsi="Trebuchet MS" w:cs="Tahoma"/>
        </w:rPr>
        <w:t>ease and Avian Influenza in different area</w:t>
      </w:r>
      <w:r w:rsidR="000A363B">
        <w:rPr>
          <w:rFonts w:ascii="Trebuchet MS" w:hAnsi="Trebuchet MS" w:cs="Tahoma"/>
        </w:rPr>
        <w:t>s</w:t>
      </w:r>
      <w:r>
        <w:rPr>
          <w:rFonts w:ascii="Trebuchet MS" w:hAnsi="Trebuchet MS" w:cs="Tahoma"/>
        </w:rPr>
        <w:t xml:space="preserve"> in </w:t>
      </w:r>
      <w:proofErr w:type="spellStart"/>
      <w:r>
        <w:rPr>
          <w:rFonts w:ascii="Trebuchet MS" w:hAnsi="Trebuchet MS" w:cs="Tahoma"/>
        </w:rPr>
        <w:t>Caraga</w:t>
      </w:r>
      <w:proofErr w:type="spellEnd"/>
      <w:r>
        <w:rPr>
          <w:rFonts w:ascii="Trebuchet MS" w:hAnsi="Trebuchet MS" w:cs="Tahoma"/>
        </w:rPr>
        <w:t xml:space="preserve"> Region, Philippines;</w:t>
      </w:r>
    </w:p>
    <w:p w:rsidR="000E4328" w:rsidRDefault="000E4328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Perform Direct</w:t>
      </w:r>
      <w:r w:rsidR="00D24395">
        <w:rPr>
          <w:rFonts w:ascii="Trebuchet MS" w:hAnsi="Trebuchet MS" w:cs="Tahoma"/>
        </w:rPr>
        <w:t xml:space="preserve"> Microscopic Examination (DME), Serological test and Hematocrit determination for the disease diagnosis;</w:t>
      </w:r>
    </w:p>
    <w:p w:rsidR="00D24395" w:rsidRDefault="00D24395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 xml:space="preserve">Perform and examine Clinical Microscopy like </w:t>
      </w:r>
      <w:proofErr w:type="spellStart"/>
      <w:r>
        <w:rPr>
          <w:rFonts w:ascii="Trebuchet MS" w:hAnsi="Trebuchet MS" w:cs="Tahoma"/>
        </w:rPr>
        <w:t>Fecalysis</w:t>
      </w:r>
      <w:proofErr w:type="spellEnd"/>
      <w:r>
        <w:rPr>
          <w:rFonts w:ascii="Trebuchet MS" w:hAnsi="Trebuchet MS" w:cs="Tahoma"/>
        </w:rPr>
        <w:t xml:space="preserve"> in determination in the presence of Hookworm infection;</w:t>
      </w:r>
    </w:p>
    <w:p w:rsidR="00D24395" w:rsidRDefault="00D24395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Prepare nutrient agar for special procedure related to Micro</w:t>
      </w:r>
      <w:r w:rsidR="000A363B">
        <w:rPr>
          <w:rFonts w:ascii="Trebuchet MS" w:hAnsi="Trebuchet MS" w:cs="Tahoma"/>
        </w:rPr>
        <w:t>biology</w:t>
      </w:r>
      <w:r>
        <w:rPr>
          <w:rFonts w:ascii="Trebuchet MS" w:hAnsi="Trebuchet MS" w:cs="Tahoma"/>
        </w:rPr>
        <w:t xml:space="preserve"> and Bacteriology studies;</w:t>
      </w:r>
    </w:p>
    <w:p w:rsidR="00D24395" w:rsidRDefault="000A363B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Prepare accomplishment weekly, monthly and annual report</w:t>
      </w:r>
      <w:r w:rsidR="00EE54D7">
        <w:rPr>
          <w:rFonts w:ascii="Trebuchet MS" w:hAnsi="Trebuchet MS" w:cs="Tahoma"/>
        </w:rPr>
        <w:t xml:space="preserve"> submitted to central</w:t>
      </w:r>
      <w:r>
        <w:rPr>
          <w:rFonts w:ascii="Trebuchet MS" w:hAnsi="Trebuchet MS" w:cs="Tahoma"/>
        </w:rPr>
        <w:t xml:space="preserve"> office</w:t>
      </w:r>
      <w:r w:rsidR="00EE54D7">
        <w:rPr>
          <w:rFonts w:ascii="Trebuchet MS" w:hAnsi="Trebuchet MS" w:cs="Tahoma"/>
        </w:rPr>
        <w:t>;</w:t>
      </w:r>
    </w:p>
    <w:p w:rsidR="00EE54D7" w:rsidRDefault="00EE54D7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Process post travel report, outgoing and incoming communications as per request by managing heads;</w:t>
      </w:r>
    </w:p>
    <w:p w:rsidR="00EE54D7" w:rsidRDefault="00EE54D7" w:rsidP="00786E00">
      <w:pPr>
        <w:pStyle w:val="ListParagraph"/>
        <w:numPr>
          <w:ilvl w:val="0"/>
          <w:numId w:val="15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Provides document copies for distribution and review purposes as required organizes after compilation and other related activities such as filing, recording and scanning of all documents.</w:t>
      </w:r>
    </w:p>
    <w:p w:rsidR="00EE54D7" w:rsidRDefault="00EE54D7" w:rsidP="00EE54D7">
      <w:pPr>
        <w:jc w:val="both"/>
        <w:rPr>
          <w:rFonts w:ascii="Trebuchet MS" w:hAnsi="Trebuchet MS" w:cs="Tahoma"/>
        </w:rPr>
      </w:pPr>
    </w:p>
    <w:p w:rsidR="00EE54D7" w:rsidRDefault="00EE54D7" w:rsidP="00EE54D7">
      <w:pPr>
        <w:jc w:val="both"/>
        <w:rPr>
          <w:rFonts w:ascii="Trebuchet MS" w:hAnsi="Trebuchet MS" w:cs="Tahoma"/>
          <w:b/>
          <w:u w:val="single"/>
        </w:rPr>
      </w:pPr>
    </w:p>
    <w:p w:rsidR="00EE54D7" w:rsidRPr="00EE54D7" w:rsidRDefault="00EE54D7" w:rsidP="00EE54D7">
      <w:pPr>
        <w:tabs>
          <w:tab w:val="left" w:pos="6870"/>
        </w:tabs>
        <w:jc w:val="both"/>
        <w:rPr>
          <w:rFonts w:ascii="Trebuchet MS" w:hAnsi="Trebuchet MS" w:cs="Tahoma"/>
          <w:b/>
        </w:rPr>
      </w:pPr>
      <w:r w:rsidRPr="00EB1127">
        <w:rPr>
          <w:rFonts w:ascii="Trebuchet MS" w:hAnsi="Trebuchet MS" w:cs="Tahoma"/>
          <w:b/>
        </w:rPr>
        <w:t xml:space="preserve">URIOS COLLEGE OF TRENTO  </w:t>
      </w:r>
      <w:r>
        <w:rPr>
          <w:rFonts w:ascii="Trebuchet MS" w:hAnsi="Trebuchet MS" w:cs="Tahoma"/>
          <w:b/>
        </w:rPr>
        <w:t xml:space="preserve">                                     </w:t>
      </w:r>
      <w:r w:rsidR="00137F2B">
        <w:rPr>
          <w:rFonts w:ascii="Trebuchet MS" w:hAnsi="Trebuchet MS" w:cs="Tahoma"/>
          <w:b/>
        </w:rPr>
        <w:t xml:space="preserve">         April 2003 to </w:t>
      </w:r>
      <w:proofErr w:type="spellStart"/>
      <w:r w:rsidR="00137F2B">
        <w:rPr>
          <w:rFonts w:ascii="Trebuchet MS" w:hAnsi="Trebuchet MS" w:cs="Tahoma"/>
          <w:b/>
        </w:rPr>
        <w:t>Apri</w:t>
      </w:r>
      <w:proofErr w:type="spellEnd"/>
      <w:r w:rsidR="00137F2B">
        <w:rPr>
          <w:rFonts w:ascii="Trebuchet MS" w:hAnsi="Trebuchet MS" w:cs="Tahoma"/>
          <w:b/>
        </w:rPr>
        <w:t xml:space="preserve"> 2005</w:t>
      </w:r>
    </w:p>
    <w:p w:rsidR="00EE54D7" w:rsidRDefault="00EE54D7" w:rsidP="00AD34D6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Philippines</w:t>
      </w:r>
    </w:p>
    <w:p w:rsidR="00EB1127" w:rsidRDefault="00EB1127" w:rsidP="00AD34D6">
      <w:pPr>
        <w:jc w:val="both"/>
        <w:rPr>
          <w:rFonts w:ascii="Trebuchet MS" w:hAnsi="Trebuchet MS" w:cs="Tahoma"/>
        </w:rPr>
      </w:pPr>
    </w:p>
    <w:p w:rsidR="00EB1127" w:rsidRPr="00EB1127" w:rsidRDefault="00EB1127" w:rsidP="00AD34D6">
      <w:pPr>
        <w:jc w:val="both"/>
        <w:rPr>
          <w:rFonts w:ascii="Trebuchet MS" w:hAnsi="Trebuchet MS" w:cs="Tahoma"/>
          <w:b/>
          <w:u w:val="single"/>
        </w:rPr>
      </w:pPr>
      <w:r w:rsidRPr="00EB1127">
        <w:rPr>
          <w:rFonts w:ascii="Trebuchet MS" w:hAnsi="Trebuchet MS" w:cs="Tahoma"/>
          <w:b/>
          <w:u w:val="single"/>
        </w:rPr>
        <w:t>SCHOOL INSTRUCTOR</w:t>
      </w:r>
    </w:p>
    <w:p w:rsidR="00DD7D56" w:rsidRDefault="00DD7D56" w:rsidP="00AD34D6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</w:r>
    </w:p>
    <w:p w:rsidR="00DD7D56" w:rsidRDefault="00DD7D56" w:rsidP="00DD7D56">
      <w:pPr>
        <w:pStyle w:val="ListParagraph"/>
        <w:numPr>
          <w:ilvl w:val="0"/>
          <w:numId w:val="1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Assigned in educational and instructional activities to educate students about the topic ( problem solving, small group discussions, etc.) and then implementing it in the classroom;</w:t>
      </w:r>
    </w:p>
    <w:p w:rsidR="00DD7D56" w:rsidRDefault="00DD7D56" w:rsidP="00DD7D56">
      <w:pPr>
        <w:pStyle w:val="ListParagraph"/>
        <w:numPr>
          <w:ilvl w:val="0"/>
          <w:numId w:val="1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Prepare handout materials, audiovisual/ multimedia materials for the topic presented;</w:t>
      </w:r>
    </w:p>
    <w:p w:rsidR="00DD7D56" w:rsidRDefault="00DD7D56" w:rsidP="00DD7D56">
      <w:pPr>
        <w:pStyle w:val="ListParagraph"/>
        <w:numPr>
          <w:ilvl w:val="0"/>
          <w:numId w:val="1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Fo</w:t>
      </w:r>
      <w:r w:rsidR="00DA0C9E">
        <w:rPr>
          <w:rFonts w:ascii="Trebuchet MS" w:hAnsi="Trebuchet MS" w:cs="Tahoma"/>
        </w:rPr>
        <w:t>rmulate test questions, grading of tests;</w:t>
      </w:r>
    </w:p>
    <w:p w:rsidR="00DD7D56" w:rsidRPr="00DA0C9E" w:rsidRDefault="00DA0C9E" w:rsidP="00DA0C9E">
      <w:pPr>
        <w:pStyle w:val="ListParagraph"/>
        <w:numPr>
          <w:ilvl w:val="0"/>
          <w:numId w:val="1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Assure that course content allow student to meet terminal competencies associated with that course;</w:t>
      </w:r>
    </w:p>
    <w:p w:rsidR="00DD7D56" w:rsidRPr="00DA0C9E" w:rsidRDefault="00DD7D56" w:rsidP="00DD7D56">
      <w:pPr>
        <w:pStyle w:val="ListParagraph"/>
        <w:numPr>
          <w:ilvl w:val="0"/>
          <w:numId w:val="16"/>
        </w:numPr>
        <w:jc w:val="both"/>
        <w:rPr>
          <w:rFonts w:ascii="Trebuchet MS" w:hAnsi="Trebuchet MS" w:cs="Tahoma"/>
        </w:rPr>
      </w:pPr>
      <w:r w:rsidRPr="001C4E69">
        <w:rPr>
          <w:rFonts w:ascii="Verdana" w:hAnsi="Verdana"/>
          <w:szCs w:val="20"/>
        </w:rPr>
        <w:t>Ensure effective implementation of t</w:t>
      </w:r>
      <w:r>
        <w:rPr>
          <w:rFonts w:ascii="Verdana" w:hAnsi="Verdana"/>
          <w:szCs w:val="20"/>
        </w:rPr>
        <w:t>he approved program activities of the school</w:t>
      </w:r>
      <w:r w:rsidR="00DA0C9E">
        <w:rPr>
          <w:rFonts w:ascii="Verdana" w:hAnsi="Verdana"/>
          <w:szCs w:val="20"/>
        </w:rPr>
        <w:t>;</w:t>
      </w:r>
    </w:p>
    <w:p w:rsidR="0032188E" w:rsidRPr="00EB1127" w:rsidRDefault="0032188E" w:rsidP="00EB1127">
      <w:pPr>
        <w:pStyle w:val="ListParagraph"/>
        <w:numPr>
          <w:ilvl w:val="0"/>
          <w:numId w:val="16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Assigned as classroom adviser, a Biology and Chemistry teacher and a college instructress teaching Chemistry and Physics subject.</w:t>
      </w:r>
    </w:p>
    <w:p w:rsidR="0032188E" w:rsidRDefault="0032188E" w:rsidP="0032188E">
      <w:pPr>
        <w:ind w:left="1080"/>
        <w:jc w:val="both"/>
        <w:rPr>
          <w:rFonts w:ascii="Trebuchet MS" w:hAnsi="Trebuchet MS" w:cs="Tahoma"/>
        </w:rPr>
      </w:pPr>
    </w:p>
    <w:p w:rsidR="0032188E" w:rsidRPr="00737C81" w:rsidRDefault="0032188E" w:rsidP="0032188E">
      <w:pPr>
        <w:pBdr>
          <w:bottom w:val="threeDEmboss" w:sz="6" w:space="1" w:color="auto"/>
        </w:pBdr>
        <w:contextualSpacing/>
        <w:rPr>
          <w:rFonts w:ascii="Trebuchet MS" w:hAnsi="Trebuchet MS"/>
          <w:smallCaps/>
          <w:spacing w:val="8"/>
          <w:sz w:val="28"/>
          <w:szCs w:val="22"/>
        </w:rPr>
      </w:pPr>
      <w:r>
        <w:rPr>
          <w:rFonts w:ascii="Trebuchet MS" w:hAnsi="Trebuchet MS"/>
          <w:b/>
          <w:smallCaps/>
          <w:spacing w:val="8"/>
          <w:sz w:val="28"/>
          <w:szCs w:val="22"/>
        </w:rPr>
        <w:t>education</w:t>
      </w:r>
    </w:p>
    <w:p w:rsidR="0032188E" w:rsidRDefault="0032188E" w:rsidP="0032188E">
      <w:pPr>
        <w:ind w:left="1080"/>
        <w:jc w:val="both"/>
        <w:rPr>
          <w:rFonts w:ascii="Trebuchet MS" w:hAnsi="Trebuchet MS" w:cs="Tahoma"/>
        </w:rPr>
      </w:pPr>
    </w:p>
    <w:p w:rsidR="0032188E" w:rsidRDefault="0032188E" w:rsidP="0032188E">
      <w:pPr>
        <w:pStyle w:val="ListParagraph"/>
        <w:numPr>
          <w:ilvl w:val="0"/>
          <w:numId w:val="20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Degree in </w:t>
      </w:r>
      <w:r w:rsidRPr="0069294E">
        <w:rPr>
          <w:rFonts w:ascii="Trebuchet MS" w:hAnsi="Trebuchet MS" w:cs="Tahoma"/>
          <w:b/>
        </w:rPr>
        <w:t>Bachelor of Science in</w:t>
      </w:r>
      <w:r w:rsidR="0016005D">
        <w:rPr>
          <w:rFonts w:ascii="Trebuchet MS" w:hAnsi="Trebuchet MS" w:cs="Tahoma"/>
          <w:b/>
        </w:rPr>
        <w:t xml:space="preserve"> </w:t>
      </w:r>
      <w:r w:rsidRPr="0032188E">
        <w:rPr>
          <w:rFonts w:ascii="Trebuchet MS" w:hAnsi="Trebuchet MS" w:cs="Tahoma"/>
          <w:b/>
        </w:rPr>
        <w:t>Medical Technology</w:t>
      </w:r>
    </w:p>
    <w:p w:rsidR="0032188E" w:rsidRDefault="0032188E" w:rsidP="0032188E">
      <w:pPr>
        <w:pStyle w:val="ListParagraph"/>
        <w:ind w:left="144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Mindanao Medical Foundation College (MMFC)</w:t>
      </w:r>
    </w:p>
    <w:p w:rsidR="0032188E" w:rsidRDefault="0032188E" w:rsidP="0032188E">
      <w:pPr>
        <w:pStyle w:val="ListParagraph"/>
        <w:ind w:left="144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R. Castillo St. Davao City, Philippines</w:t>
      </w:r>
    </w:p>
    <w:p w:rsidR="0016005D" w:rsidRDefault="0016005D" w:rsidP="0032188E">
      <w:pPr>
        <w:pStyle w:val="ListParagraph"/>
        <w:ind w:left="1440"/>
        <w:jc w:val="both"/>
        <w:rPr>
          <w:rFonts w:ascii="Trebuchet MS" w:hAnsi="Trebuchet MS" w:cs="Tahoma"/>
        </w:rPr>
      </w:pPr>
    </w:p>
    <w:p w:rsidR="0032188E" w:rsidRPr="0069294E" w:rsidRDefault="0032188E" w:rsidP="0032188E">
      <w:pPr>
        <w:pStyle w:val="ListParagraph"/>
        <w:numPr>
          <w:ilvl w:val="0"/>
          <w:numId w:val="20"/>
        </w:numPr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</w:rPr>
        <w:t xml:space="preserve">Unit for </w:t>
      </w:r>
      <w:r w:rsidRPr="0069294E">
        <w:rPr>
          <w:rFonts w:ascii="Trebuchet MS" w:hAnsi="Trebuchet MS" w:cs="Tahoma"/>
          <w:b/>
        </w:rPr>
        <w:t>Masters in Environmental Management</w:t>
      </w:r>
      <w:r w:rsidR="0069294E">
        <w:rPr>
          <w:rFonts w:ascii="Trebuchet MS" w:hAnsi="Trebuchet MS" w:cs="Tahoma"/>
          <w:b/>
        </w:rPr>
        <w:t xml:space="preserve"> (MEM)</w:t>
      </w:r>
    </w:p>
    <w:p w:rsidR="0069294E" w:rsidRDefault="0069294E" w:rsidP="0069294E">
      <w:pPr>
        <w:pStyle w:val="ListParagraph"/>
        <w:ind w:left="144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Caraga</w:t>
      </w:r>
      <w:proofErr w:type="spellEnd"/>
      <w:r>
        <w:rPr>
          <w:rFonts w:ascii="Trebuchet MS" w:hAnsi="Trebuchet MS" w:cs="Tahoma"/>
        </w:rPr>
        <w:t xml:space="preserve"> State University (CSU)</w:t>
      </w:r>
    </w:p>
    <w:p w:rsidR="0069294E" w:rsidRDefault="0069294E" w:rsidP="0069294E">
      <w:pPr>
        <w:pStyle w:val="ListParagraph"/>
        <w:ind w:left="144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Brgy</w:t>
      </w:r>
      <w:proofErr w:type="spellEnd"/>
      <w:r>
        <w:rPr>
          <w:rFonts w:ascii="Trebuchet MS" w:hAnsi="Trebuchet MS" w:cs="Tahoma"/>
        </w:rPr>
        <w:t xml:space="preserve">. </w:t>
      </w:r>
      <w:proofErr w:type="spellStart"/>
      <w:r>
        <w:rPr>
          <w:rFonts w:ascii="Trebuchet MS" w:hAnsi="Trebuchet MS" w:cs="Tahoma"/>
        </w:rPr>
        <w:t>Ampayon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Butuan</w:t>
      </w:r>
      <w:proofErr w:type="spellEnd"/>
      <w:r>
        <w:rPr>
          <w:rFonts w:ascii="Trebuchet MS" w:hAnsi="Trebuchet MS" w:cs="Tahoma"/>
        </w:rPr>
        <w:t xml:space="preserve"> City, Philippines</w:t>
      </w:r>
    </w:p>
    <w:p w:rsidR="0069294E" w:rsidRDefault="0069294E" w:rsidP="0069294E">
      <w:pPr>
        <w:jc w:val="both"/>
        <w:rPr>
          <w:rFonts w:ascii="Trebuchet MS" w:hAnsi="Trebuchet MS" w:cs="Tahoma"/>
        </w:rPr>
      </w:pPr>
    </w:p>
    <w:p w:rsidR="0069294E" w:rsidRPr="0069294E" w:rsidRDefault="0069294E" w:rsidP="0069294E">
      <w:pPr>
        <w:jc w:val="both"/>
        <w:rPr>
          <w:rFonts w:ascii="Trebuchet MS" w:hAnsi="Trebuchet MS" w:cs="Tahoma"/>
        </w:rPr>
      </w:pPr>
    </w:p>
    <w:p w:rsidR="0069294E" w:rsidRPr="0032188E" w:rsidRDefault="0069294E" w:rsidP="0069294E">
      <w:pPr>
        <w:pStyle w:val="ListParagraph"/>
        <w:ind w:left="1440"/>
        <w:jc w:val="both"/>
        <w:rPr>
          <w:rFonts w:ascii="Trebuchet MS" w:hAnsi="Trebuchet MS" w:cs="Tahoma"/>
        </w:rPr>
      </w:pPr>
    </w:p>
    <w:p w:rsidR="0069294E" w:rsidRPr="00737C81" w:rsidRDefault="0069294E" w:rsidP="0069294E">
      <w:pPr>
        <w:pBdr>
          <w:bottom w:val="threeDEmboss" w:sz="6" w:space="1" w:color="auto"/>
        </w:pBdr>
        <w:contextualSpacing/>
        <w:rPr>
          <w:rFonts w:ascii="Trebuchet MS" w:hAnsi="Trebuchet MS"/>
          <w:smallCaps/>
          <w:spacing w:val="8"/>
          <w:sz w:val="28"/>
          <w:szCs w:val="22"/>
        </w:rPr>
      </w:pPr>
      <w:r>
        <w:rPr>
          <w:rFonts w:ascii="Trebuchet MS" w:hAnsi="Trebuchet MS"/>
          <w:b/>
          <w:smallCaps/>
          <w:spacing w:val="8"/>
          <w:sz w:val="28"/>
          <w:szCs w:val="22"/>
        </w:rPr>
        <w:t>computer skills</w:t>
      </w:r>
    </w:p>
    <w:p w:rsidR="0069294E" w:rsidRPr="004C7A4D" w:rsidRDefault="0069294E" w:rsidP="0069294E">
      <w:pPr>
        <w:tabs>
          <w:tab w:val="left" w:pos="3240"/>
          <w:tab w:val="left" w:pos="3960"/>
        </w:tabs>
        <w:contextualSpacing/>
        <w:jc w:val="both"/>
        <w:rPr>
          <w:rFonts w:ascii="Trebuchet MS" w:eastAsia="Arial Unicode MS" w:hAnsi="Trebuchet MS" w:cs="Arial"/>
          <w:sz w:val="16"/>
          <w:szCs w:val="16"/>
        </w:rPr>
      </w:pPr>
    </w:p>
    <w:p w:rsidR="0069294E" w:rsidRPr="00F52236" w:rsidRDefault="00D13CF4" w:rsidP="0069294E">
      <w:pPr>
        <w:numPr>
          <w:ilvl w:val="0"/>
          <w:numId w:val="5"/>
        </w:numPr>
        <w:tabs>
          <w:tab w:val="left" w:pos="360"/>
          <w:tab w:val="num" w:pos="450"/>
          <w:tab w:val="left" w:pos="720"/>
          <w:tab w:val="left" w:pos="3960"/>
          <w:tab w:val="left" w:pos="7200"/>
          <w:tab w:val="left" w:pos="7380"/>
        </w:tabs>
        <w:suppressAutoHyphens w:val="0"/>
        <w:jc w:val="both"/>
        <w:rPr>
          <w:rFonts w:ascii="Trebuchet MS" w:hAnsi="Trebuchet MS"/>
          <w:bCs/>
          <w:iCs/>
          <w:szCs w:val="20"/>
          <w:lang w:val="en-GB" w:eastAsia="en-GB"/>
        </w:rPr>
      </w:pPr>
      <w:r>
        <w:rPr>
          <w:rFonts w:ascii="Trebuchet MS" w:hAnsi="Trebuchet MS"/>
          <w:bCs/>
          <w:iCs/>
          <w:szCs w:val="20"/>
          <w:lang w:val="en-GB" w:eastAsia="en-GB"/>
        </w:rPr>
        <w:lastRenderedPageBreak/>
        <w:t>Windows, DOS, Application</w:t>
      </w:r>
      <w:r w:rsidR="0069294E" w:rsidRPr="00F52236">
        <w:rPr>
          <w:rFonts w:ascii="Trebuchet MS" w:hAnsi="Trebuchet MS"/>
          <w:bCs/>
          <w:iCs/>
          <w:szCs w:val="20"/>
          <w:lang w:val="en-GB" w:eastAsia="en-GB"/>
        </w:rPr>
        <w:t xml:space="preserve"> Microsoft Word, Excel, Access, Flash Animation</w:t>
      </w:r>
    </w:p>
    <w:p w:rsidR="0069294E" w:rsidRDefault="0069294E" w:rsidP="0069294E">
      <w:pPr>
        <w:jc w:val="both"/>
        <w:rPr>
          <w:rFonts w:ascii="Trebuchet MS" w:hAnsi="Trebuchet MS" w:cs="Tahoma"/>
        </w:rPr>
      </w:pPr>
    </w:p>
    <w:p w:rsidR="0069294E" w:rsidRDefault="0069294E" w:rsidP="0069294E">
      <w:pPr>
        <w:jc w:val="both"/>
        <w:rPr>
          <w:rFonts w:ascii="Trebuchet MS" w:hAnsi="Trebuchet MS" w:cs="Tahoma"/>
        </w:rPr>
      </w:pPr>
    </w:p>
    <w:p w:rsidR="0069294E" w:rsidRPr="00737C81" w:rsidRDefault="0069294E" w:rsidP="0069294E">
      <w:pPr>
        <w:pBdr>
          <w:bottom w:val="threeDEmboss" w:sz="6" w:space="1" w:color="auto"/>
        </w:pBdr>
        <w:contextualSpacing/>
        <w:rPr>
          <w:rFonts w:ascii="Trebuchet MS" w:hAnsi="Trebuchet MS"/>
          <w:smallCaps/>
          <w:spacing w:val="8"/>
          <w:sz w:val="28"/>
          <w:szCs w:val="22"/>
        </w:rPr>
      </w:pPr>
      <w:r>
        <w:rPr>
          <w:rFonts w:ascii="Trebuchet MS" w:hAnsi="Trebuchet MS"/>
          <w:b/>
          <w:smallCaps/>
          <w:spacing w:val="8"/>
          <w:sz w:val="28"/>
          <w:szCs w:val="22"/>
        </w:rPr>
        <w:t>Training and seminars</w:t>
      </w:r>
    </w:p>
    <w:p w:rsidR="0069294E" w:rsidRPr="004C7A4D" w:rsidRDefault="0069294E" w:rsidP="0069294E">
      <w:pPr>
        <w:tabs>
          <w:tab w:val="left" w:pos="3240"/>
          <w:tab w:val="left" w:pos="3960"/>
        </w:tabs>
        <w:contextualSpacing/>
        <w:jc w:val="both"/>
        <w:rPr>
          <w:rFonts w:ascii="Trebuchet MS" w:eastAsia="Arial Unicode MS" w:hAnsi="Trebuchet MS" w:cs="Arial"/>
          <w:sz w:val="16"/>
          <w:szCs w:val="16"/>
        </w:rPr>
      </w:pPr>
    </w:p>
    <w:p w:rsidR="0069294E" w:rsidRDefault="0069294E" w:rsidP="0069294E">
      <w:pPr>
        <w:jc w:val="both"/>
        <w:rPr>
          <w:rFonts w:ascii="Trebuchet MS" w:hAnsi="Trebuchet MS" w:cs="Tahoma"/>
        </w:rPr>
      </w:pPr>
    </w:p>
    <w:p w:rsidR="00ED524E" w:rsidRPr="00ED524E" w:rsidRDefault="00ED524E" w:rsidP="00ED524E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ED524E">
        <w:rPr>
          <w:rFonts w:ascii="Trebuchet MS" w:hAnsi="Trebuchet MS" w:cs="Tahoma"/>
          <w:b/>
        </w:rPr>
        <w:t>Basic and Advance Training Course on Environmental Laws for Pollution Control Officers and Managing Heads</w:t>
      </w:r>
    </w:p>
    <w:p w:rsidR="00ED524E" w:rsidRDefault="00ED524E" w:rsidP="00ED524E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Butuan</w:t>
      </w:r>
      <w:proofErr w:type="spellEnd"/>
      <w:r>
        <w:rPr>
          <w:rFonts w:ascii="Trebuchet MS" w:hAnsi="Trebuchet MS" w:cs="Tahoma"/>
        </w:rPr>
        <w:t xml:space="preserve"> City</w:t>
      </w:r>
    </w:p>
    <w:p w:rsidR="00ED524E" w:rsidRDefault="00ED524E" w:rsidP="00ED524E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July 27- 29, 2015</w:t>
      </w:r>
    </w:p>
    <w:p w:rsidR="00ED524E" w:rsidRDefault="00ED524E" w:rsidP="00ED524E">
      <w:pPr>
        <w:jc w:val="both"/>
        <w:rPr>
          <w:rFonts w:ascii="Trebuchet MS" w:hAnsi="Trebuchet MS" w:cs="Tahoma"/>
        </w:rPr>
      </w:pPr>
    </w:p>
    <w:p w:rsidR="00ED524E" w:rsidRDefault="00ED524E" w:rsidP="00ED524E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ED524E">
        <w:rPr>
          <w:rFonts w:ascii="Trebuchet MS" w:hAnsi="Trebuchet MS" w:cs="Tahoma"/>
          <w:b/>
        </w:rPr>
        <w:t>Environmental Laws and Advance Course on Air and Water Quality Management System</w:t>
      </w:r>
    </w:p>
    <w:p w:rsidR="00ED524E" w:rsidRDefault="00ED524E" w:rsidP="00ED524E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Butuan</w:t>
      </w:r>
      <w:proofErr w:type="spellEnd"/>
      <w:r>
        <w:rPr>
          <w:rFonts w:ascii="Trebuchet MS" w:hAnsi="Trebuchet MS" w:cs="Tahoma"/>
        </w:rPr>
        <w:t xml:space="preserve"> City</w:t>
      </w:r>
    </w:p>
    <w:p w:rsidR="00ED524E" w:rsidRDefault="00ED524E" w:rsidP="00ED524E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November 26- 28, 2014</w:t>
      </w:r>
    </w:p>
    <w:p w:rsidR="00ED524E" w:rsidRDefault="00ED524E" w:rsidP="00ED524E">
      <w:pPr>
        <w:jc w:val="both"/>
        <w:rPr>
          <w:rFonts w:ascii="Trebuchet MS" w:hAnsi="Trebuchet MS" w:cs="Tahoma"/>
        </w:rPr>
      </w:pPr>
    </w:p>
    <w:p w:rsidR="00ED524E" w:rsidRPr="00984946" w:rsidRDefault="00984946" w:rsidP="00984946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984946">
        <w:rPr>
          <w:rFonts w:ascii="Trebuchet MS" w:hAnsi="Trebuchet MS" w:cs="Tahoma"/>
          <w:b/>
        </w:rPr>
        <w:t>National External Quality Assessment Scheme (NEQAS) in Complete Blood Count (CBC)</w:t>
      </w:r>
    </w:p>
    <w:p w:rsidR="00984946" w:rsidRDefault="00984946" w:rsidP="00984946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Butuan</w:t>
      </w:r>
      <w:proofErr w:type="spellEnd"/>
      <w:r>
        <w:rPr>
          <w:rFonts w:ascii="Trebuchet MS" w:hAnsi="Trebuchet MS" w:cs="Tahoma"/>
        </w:rPr>
        <w:t xml:space="preserve"> City</w:t>
      </w:r>
    </w:p>
    <w:p w:rsidR="00984946" w:rsidRDefault="00065138" w:rsidP="00984946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May 20- 21, 2014</w:t>
      </w:r>
    </w:p>
    <w:p w:rsidR="00E9117A" w:rsidRDefault="00E9117A" w:rsidP="00E9117A">
      <w:pPr>
        <w:jc w:val="both"/>
        <w:rPr>
          <w:rFonts w:ascii="Trebuchet MS" w:hAnsi="Trebuchet MS" w:cs="Tahoma"/>
        </w:rPr>
      </w:pPr>
    </w:p>
    <w:p w:rsidR="00E9117A" w:rsidRPr="00E9117A" w:rsidRDefault="00E9117A" w:rsidP="00E9117A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E9117A">
        <w:rPr>
          <w:rFonts w:ascii="Trebuchet MS" w:hAnsi="Trebuchet MS" w:cs="Tahoma"/>
          <w:b/>
        </w:rPr>
        <w:t>Training Course on Laboratory Biosafety for the National And Regional Diagnostic Laboratories of the Bureau of Animal Industry (BAI)</w:t>
      </w:r>
    </w:p>
    <w:p w:rsidR="00E9117A" w:rsidRDefault="00E9117A" w:rsidP="00E9117A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Research Institute for Tropical Medicine (RITM)</w:t>
      </w:r>
    </w:p>
    <w:p w:rsidR="00E9117A" w:rsidRDefault="00E9117A" w:rsidP="00E9117A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Muntinlupa</w:t>
      </w:r>
      <w:proofErr w:type="spellEnd"/>
      <w:r>
        <w:rPr>
          <w:rFonts w:ascii="Trebuchet MS" w:hAnsi="Trebuchet MS" w:cs="Tahoma"/>
        </w:rPr>
        <w:t xml:space="preserve"> City</w:t>
      </w:r>
    </w:p>
    <w:p w:rsidR="00E9117A" w:rsidRDefault="00E9117A" w:rsidP="00E9117A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May 2- 7, 2007</w:t>
      </w:r>
    </w:p>
    <w:p w:rsidR="00E9117A" w:rsidRDefault="00E9117A" w:rsidP="00E9117A">
      <w:pPr>
        <w:jc w:val="both"/>
        <w:rPr>
          <w:rFonts w:ascii="Trebuchet MS" w:hAnsi="Trebuchet MS" w:cs="Tahoma"/>
        </w:rPr>
      </w:pPr>
    </w:p>
    <w:p w:rsidR="00E9117A" w:rsidRPr="00085670" w:rsidRDefault="00E9117A" w:rsidP="00E9117A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085670">
        <w:rPr>
          <w:rFonts w:ascii="Trebuchet MS" w:hAnsi="Trebuchet MS" w:cs="Tahoma"/>
          <w:b/>
        </w:rPr>
        <w:t>Staff Development and Orientation of Personal Mechanism</w:t>
      </w:r>
    </w:p>
    <w:p w:rsidR="00E9117A" w:rsidRDefault="00E9117A" w:rsidP="00E9117A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Department of Agriculture Conference Hall</w:t>
      </w:r>
    </w:p>
    <w:p w:rsidR="00E9117A" w:rsidRDefault="00E9117A" w:rsidP="00E9117A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Butuan</w:t>
      </w:r>
      <w:proofErr w:type="spellEnd"/>
      <w:r>
        <w:rPr>
          <w:rFonts w:ascii="Trebuchet MS" w:hAnsi="Trebuchet MS" w:cs="Tahoma"/>
        </w:rPr>
        <w:t xml:space="preserve"> City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February 10, 2007</w:t>
      </w:r>
    </w:p>
    <w:p w:rsidR="00085670" w:rsidRPr="00085670" w:rsidRDefault="00085670" w:rsidP="00085670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085670">
        <w:rPr>
          <w:rFonts w:ascii="Trebuchet MS" w:hAnsi="Trebuchet MS" w:cs="Tahoma"/>
          <w:b/>
        </w:rPr>
        <w:t>GPS Applications for Livestock Spatial Database Management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Philippines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February 21- 23, 2007</w:t>
      </w:r>
    </w:p>
    <w:p w:rsidR="00085670" w:rsidRDefault="00085670" w:rsidP="00085670">
      <w:pPr>
        <w:jc w:val="both"/>
        <w:rPr>
          <w:rFonts w:ascii="Trebuchet MS" w:hAnsi="Trebuchet MS" w:cs="Tahoma"/>
        </w:rPr>
      </w:pPr>
    </w:p>
    <w:p w:rsidR="00085670" w:rsidRPr="00085670" w:rsidRDefault="00085670" w:rsidP="00085670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085670">
        <w:rPr>
          <w:rFonts w:ascii="Trebuchet MS" w:hAnsi="Trebuchet MS" w:cs="Tahoma"/>
          <w:b/>
        </w:rPr>
        <w:t>Speakers Bureau for Avian Influenza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Surigao</w:t>
      </w:r>
      <w:proofErr w:type="spellEnd"/>
      <w:r>
        <w:rPr>
          <w:rFonts w:ascii="Trebuchet MS" w:hAnsi="Trebuchet MS" w:cs="Tahoma"/>
        </w:rPr>
        <w:t xml:space="preserve"> City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November 22-24, 2006</w:t>
      </w:r>
    </w:p>
    <w:p w:rsidR="00085670" w:rsidRDefault="00085670" w:rsidP="00085670">
      <w:pPr>
        <w:jc w:val="both"/>
        <w:rPr>
          <w:rFonts w:ascii="Trebuchet MS" w:hAnsi="Trebuchet MS" w:cs="Tahoma"/>
        </w:rPr>
      </w:pPr>
    </w:p>
    <w:p w:rsidR="00085670" w:rsidRPr="00AD46C7" w:rsidRDefault="00085670" w:rsidP="00085670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Avian Influenza Preparedness and Response Planning Workshop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Philippines</w:t>
      </w:r>
    </w:p>
    <w:p w:rsidR="00085670" w:rsidRDefault="00085670" w:rsidP="00085670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July 11- 14, 2006</w:t>
      </w:r>
    </w:p>
    <w:p w:rsidR="00085670" w:rsidRDefault="00085670" w:rsidP="00085670">
      <w:pPr>
        <w:jc w:val="both"/>
        <w:rPr>
          <w:rFonts w:ascii="Trebuchet MS" w:hAnsi="Trebuchet MS" w:cs="Tahoma"/>
        </w:rPr>
      </w:pPr>
    </w:p>
    <w:p w:rsidR="00085670" w:rsidRPr="00AD46C7" w:rsidRDefault="00E220CC" w:rsidP="00085670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Planning and Workshop for Livestock Council</w:t>
      </w:r>
    </w:p>
    <w:p w:rsidR="00E220CC" w:rsidRDefault="00E220CC" w:rsidP="00E220CC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Eco- Tourist and Mini Resort</w:t>
      </w:r>
    </w:p>
    <w:p w:rsidR="00E220CC" w:rsidRDefault="00E220CC" w:rsidP="00E220CC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Iloilo City</w:t>
      </w:r>
    </w:p>
    <w:p w:rsidR="00E220CC" w:rsidRDefault="00E220CC" w:rsidP="00E220CC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May 9- 12, 2006</w:t>
      </w:r>
    </w:p>
    <w:p w:rsidR="00E220CC" w:rsidRDefault="00E220CC" w:rsidP="00E220CC">
      <w:pPr>
        <w:jc w:val="both"/>
        <w:rPr>
          <w:rFonts w:ascii="Trebuchet MS" w:hAnsi="Trebuchet MS" w:cs="Tahoma"/>
        </w:rPr>
      </w:pPr>
    </w:p>
    <w:p w:rsidR="00E220CC" w:rsidRPr="00AD46C7" w:rsidRDefault="00E220CC" w:rsidP="00E220CC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Workshop Training on Bird Flu Preparedness</w:t>
      </w:r>
    </w:p>
    <w:p w:rsidR="00E220CC" w:rsidRDefault="00E220CC" w:rsidP="00E220CC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Luciana Convention Center</w:t>
      </w:r>
    </w:p>
    <w:p w:rsidR="00E220CC" w:rsidRDefault="00E220CC" w:rsidP="00E220CC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March 30-3</w:t>
      </w:r>
      <w:r w:rsidR="003923B5">
        <w:rPr>
          <w:rFonts w:ascii="Trebuchet MS" w:hAnsi="Trebuchet MS" w:cs="Tahoma"/>
        </w:rPr>
        <w:t>1</w:t>
      </w:r>
      <w:r>
        <w:rPr>
          <w:rFonts w:ascii="Trebuchet MS" w:hAnsi="Trebuchet MS" w:cs="Tahoma"/>
        </w:rPr>
        <w:t>, 2006</w:t>
      </w:r>
    </w:p>
    <w:p w:rsidR="003923B5" w:rsidRDefault="003923B5" w:rsidP="003923B5">
      <w:pPr>
        <w:jc w:val="both"/>
        <w:rPr>
          <w:rFonts w:ascii="Trebuchet MS" w:hAnsi="Trebuchet MS" w:cs="Tahoma"/>
        </w:rPr>
      </w:pPr>
    </w:p>
    <w:p w:rsidR="003923B5" w:rsidRPr="00AD46C7" w:rsidRDefault="003923B5" w:rsidP="003923B5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Engaging and Transformative Teaching Strategies</w:t>
      </w:r>
      <w:r w:rsidR="00BC0B64" w:rsidRPr="00AD46C7">
        <w:rPr>
          <w:rFonts w:ascii="Trebuchet MS" w:hAnsi="Trebuchet MS" w:cs="Tahoma"/>
          <w:b/>
        </w:rPr>
        <w:t xml:space="preserve"> for Student Empowerment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University of Immaculate Conception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Davao City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January 29, 2005</w:t>
      </w:r>
    </w:p>
    <w:p w:rsidR="00BC0B64" w:rsidRDefault="00BC0B64" w:rsidP="00BC0B64">
      <w:pPr>
        <w:jc w:val="both"/>
        <w:rPr>
          <w:rFonts w:ascii="Trebuchet MS" w:hAnsi="Trebuchet MS" w:cs="Tahoma"/>
        </w:rPr>
      </w:pPr>
    </w:p>
    <w:p w:rsidR="00BC0B64" w:rsidRPr="00AD46C7" w:rsidRDefault="00BC0B64" w:rsidP="00BC0B64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Classroom Management and Teaching Strategies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Ateneo</w:t>
      </w:r>
      <w:proofErr w:type="spellEnd"/>
      <w:r>
        <w:rPr>
          <w:rFonts w:ascii="Trebuchet MS" w:hAnsi="Trebuchet MS" w:cs="Tahoma"/>
        </w:rPr>
        <w:t xml:space="preserve"> de Davao University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Davao City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November 13, 2004</w:t>
      </w:r>
    </w:p>
    <w:p w:rsidR="00BC0B64" w:rsidRDefault="00BC0B64" w:rsidP="00BC0B64">
      <w:pPr>
        <w:jc w:val="both"/>
        <w:rPr>
          <w:rFonts w:ascii="Trebuchet MS" w:hAnsi="Trebuchet MS" w:cs="Tahoma"/>
        </w:rPr>
      </w:pPr>
    </w:p>
    <w:p w:rsidR="003923B5" w:rsidRPr="00AD46C7" w:rsidRDefault="00BC0B64" w:rsidP="00BC0B64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In Service Training for Third Year High School Teachers of ESC- TFS Participating Institutions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Urios</w:t>
      </w:r>
      <w:proofErr w:type="spellEnd"/>
      <w:r>
        <w:rPr>
          <w:rFonts w:ascii="Trebuchet MS" w:hAnsi="Trebuchet MS" w:cs="Tahoma"/>
        </w:rPr>
        <w:t xml:space="preserve"> College, </w:t>
      </w:r>
      <w:proofErr w:type="spellStart"/>
      <w:r>
        <w:rPr>
          <w:rFonts w:ascii="Trebuchet MS" w:hAnsi="Trebuchet MS" w:cs="Tahoma"/>
        </w:rPr>
        <w:t>Butuan</w:t>
      </w:r>
      <w:proofErr w:type="spellEnd"/>
      <w:r>
        <w:rPr>
          <w:rFonts w:ascii="Trebuchet MS" w:hAnsi="Trebuchet MS" w:cs="Tahoma"/>
        </w:rPr>
        <w:t xml:space="preserve"> City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May 26-31, 2004</w:t>
      </w:r>
    </w:p>
    <w:p w:rsidR="00BC0B64" w:rsidRDefault="00BC0B64" w:rsidP="00BC0B64">
      <w:pPr>
        <w:jc w:val="both"/>
        <w:rPr>
          <w:rFonts w:ascii="Trebuchet MS" w:hAnsi="Trebuchet MS" w:cs="Tahoma"/>
        </w:rPr>
      </w:pPr>
    </w:p>
    <w:p w:rsidR="00BC0B64" w:rsidRPr="00AD46C7" w:rsidRDefault="00BC0B64" w:rsidP="00BC0B64">
      <w:pPr>
        <w:pStyle w:val="ListParagraph"/>
        <w:numPr>
          <w:ilvl w:val="0"/>
          <w:numId w:val="5"/>
        </w:numPr>
        <w:jc w:val="both"/>
        <w:rPr>
          <w:rFonts w:ascii="Trebuchet MS" w:hAnsi="Trebuchet MS" w:cs="Tahoma"/>
          <w:b/>
        </w:rPr>
      </w:pPr>
      <w:r w:rsidRPr="00AD46C7">
        <w:rPr>
          <w:rFonts w:ascii="Trebuchet MS" w:hAnsi="Trebuchet MS" w:cs="Tahoma"/>
          <w:b/>
        </w:rPr>
        <w:t>In Service Training Program for Teachers in English, Mathematics, and Science- Level IV</w:t>
      </w:r>
    </w:p>
    <w:p w:rsidR="00BC0B64" w:rsidRDefault="00BC0B64" w:rsidP="00BC0B64">
      <w:pPr>
        <w:pStyle w:val="ListParagraph"/>
        <w:ind w:left="900"/>
        <w:jc w:val="both"/>
        <w:rPr>
          <w:rFonts w:ascii="Trebuchet MS" w:hAnsi="Trebuchet MS" w:cs="Tahoma"/>
        </w:rPr>
      </w:pPr>
      <w:proofErr w:type="spellStart"/>
      <w:r>
        <w:rPr>
          <w:rFonts w:ascii="Trebuchet MS" w:hAnsi="Trebuchet MS" w:cs="Tahoma"/>
        </w:rPr>
        <w:t>Urios</w:t>
      </w:r>
      <w:proofErr w:type="spellEnd"/>
      <w:r>
        <w:rPr>
          <w:rFonts w:ascii="Trebuchet MS" w:hAnsi="Trebuchet MS" w:cs="Tahoma"/>
        </w:rPr>
        <w:t xml:space="preserve"> College of </w:t>
      </w:r>
      <w:proofErr w:type="spellStart"/>
      <w:r>
        <w:rPr>
          <w:rFonts w:ascii="Trebuchet MS" w:hAnsi="Trebuchet MS" w:cs="Tahoma"/>
        </w:rPr>
        <w:t>Butuan</w:t>
      </w:r>
      <w:proofErr w:type="spellEnd"/>
    </w:p>
    <w:p w:rsidR="00AD46C7" w:rsidRDefault="00AD46C7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Philippines</w:t>
      </w:r>
    </w:p>
    <w:p w:rsidR="00AD46C7" w:rsidRDefault="00AD46C7" w:rsidP="00BC0B64">
      <w:pPr>
        <w:pStyle w:val="ListParagraph"/>
        <w:ind w:left="90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May 31- June 4, 2004</w:t>
      </w:r>
    </w:p>
    <w:p w:rsidR="00BC0B64" w:rsidRDefault="00AD46C7" w:rsidP="00BC0B64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ab/>
      </w:r>
    </w:p>
    <w:p w:rsidR="00AD46C7" w:rsidRDefault="00AD46C7" w:rsidP="00BC0B64">
      <w:pPr>
        <w:jc w:val="both"/>
        <w:rPr>
          <w:rFonts w:ascii="Trebuchet MS" w:hAnsi="Trebuchet MS" w:cs="Tahoma"/>
        </w:rPr>
      </w:pPr>
    </w:p>
    <w:p w:rsidR="00AD46C7" w:rsidRDefault="00AD46C7" w:rsidP="00BC0B64">
      <w:pPr>
        <w:jc w:val="both"/>
        <w:rPr>
          <w:rFonts w:ascii="Trebuchet MS" w:hAnsi="Trebuchet MS" w:cs="Tahoma"/>
        </w:rPr>
      </w:pPr>
    </w:p>
    <w:p w:rsidR="00AD46C7" w:rsidRPr="00910F2F" w:rsidRDefault="00AD46C7" w:rsidP="00AD46C7">
      <w:pPr>
        <w:pBdr>
          <w:bottom w:val="threeDEmboss" w:sz="6" w:space="1" w:color="auto"/>
        </w:pBdr>
        <w:contextualSpacing/>
        <w:rPr>
          <w:rFonts w:ascii="Trebuchet MS" w:eastAsia="Arial Unicode MS" w:hAnsi="Trebuchet MS" w:cs="Arial"/>
          <w:b/>
          <w:smallCaps/>
          <w:szCs w:val="20"/>
          <w:lang w:val="en-GB"/>
        </w:rPr>
      </w:pPr>
      <w:r>
        <w:rPr>
          <w:rFonts w:ascii="Trebuchet MS" w:hAnsi="Trebuchet MS"/>
          <w:b/>
          <w:smallCaps/>
          <w:spacing w:val="8"/>
          <w:sz w:val="28"/>
          <w:szCs w:val="22"/>
        </w:rPr>
        <w:t>P</w:t>
      </w:r>
      <w:r w:rsidRPr="00910F2F">
        <w:rPr>
          <w:rFonts w:ascii="Trebuchet MS" w:hAnsi="Trebuchet MS"/>
          <w:b/>
          <w:smallCaps/>
          <w:spacing w:val="8"/>
          <w:sz w:val="28"/>
          <w:szCs w:val="22"/>
        </w:rPr>
        <w:t>ersonal Minutiae</w:t>
      </w:r>
    </w:p>
    <w:p w:rsidR="00AD46C7" w:rsidRDefault="00AD46C7" w:rsidP="00AD46C7">
      <w:pPr>
        <w:tabs>
          <w:tab w:val="left" w:pos="3240"/>
          <w:tab w:val="left" w:pos="3960"/>
        </w:tabs>
        <w:contextualSpacing/>
        <w:jc w:val="both"/>
        <w:rPr>
          <w:rFonts w:ascii="Trebuchet MS" w:eastAsia="Arial Unicode MS" w:hAnsi="Trebuchet MS" w:cs="Arial"/>
          <w:sz w:val="16"/>
          <w:szCs w:val="16"/>
        </w:rPr>
      </w:pPr>
    </w:p>
    <w:p w:rsidR="00AD46C7" w:rsidRPr="004C7A4D" w:rsidRDefault="00AD46C7" w:rsidP="00AD46C7">
      <w:pPr>
        <w:tabs>
          <w:tab w:val="left" w:pos="3240"/>
          <w:tab w:val="left" w:pos="3960"/>
        </w:tabs>
        <w:contextualSpacing/>
        <w:jc w:val="both"/>
        <w:rPr>
          <w:rFonts w:ascii="Trebuchet MS" w:eastAsia="Arial Unicode MS" w:hAnsi="Trebuchet MS" w:cs="Arial"/>
          <w:sz w:val="16"/>
          <w:szCs w:val="16"/>
        </w:rPr>
      </w:pPr>
      <w:r>
        <w:rPr>
          <w:rFonts w:ascii="Trebuchet MS" w:hAnsi="Trebuchet MS" w:cs="Arial"/>
          <w:b/>
          <w:bCs/>
          <w:szCs w:val="20"/>
          <w:lang w:val="en-IN"/>
        </w:rPr>
        <w:t>Nationality</w:t>
      </w:r>
      <w:r w:rsidRPr="002F1721">
        <w:rPr>
          <w:rFonts w:ascii="Trebuchet MS" w:hAnsi="Trebuchet MS" w:cs="Arial"/>
          <w:b/>
          <w:bCs/>
          <w:szCs w:val="20"/>
          <w:lang w:val="en-IN"/>
        </w:rPr>
        <w:t>:</w:t>
      </w:r>
      <w:r>
        <w:rPr>
          <w:rFonts w:ascii="Trebuchet MS" w:hAnsi="Trebuchet MS" w:cs="Arial"/>
          <w:b/>
          <w:bCs/>
          <w:szCs w:val="20"/>
          <w:lang w:val="en-IN"/>
        </w:rPr>
        <w:tab/>
      </w:r>
      <w:r w:rsidRPr="00F52236">
        <w:rPr>
          <w:rFonts w:ascii="Trebuchet MS" w:hAnsi="Trebuchet MS" w:cs="Arial"/>
          <w:bCs/>
          <w:szCs w:val="20"/>
          <w:lang w:val="en-IN"/>
        </w:rPr>
        <w:t xml:space="preserve">     Filipino</w:t>
      </w:r>
    </w:p>
    <w:p w:rsidR="00AD46C7" w:rsidRPr="002F1721" w:rsidRDefault="00AD46C7" w:rsidP="00AD46C7">
      <w:pPr>
        <w:jc w:val="both"/>
        <w:rPr>
          <w:rFonts w:ascii="Trebuchet MS" w:hAnsi="Trebuchet MS" w:cs="Arial"/>
          <w:b/>
          <w:bCs/>
          <w:szCs w:val="20"/>
          <w:lang w:val="en-IN"/>
        </w:rPr>
      </w:pPr>
      <w:r w:rsidRPr="002F1721">
        <w:rPr>
          <w:rFonts w:ascii="Trebuchet MS" w:hAnsi="Trebuchet MS" w:cs="Arial"/>
          <w:b/>
          <w:bCs/>
          <w:szCs w:val="20"/>
          <w:lang w:val="en-IN"/>
        </w:rPr>
        <w:t>Date of Birth:</w:t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>
        <w:rPr>
          <w:rFonts w:ascii="Trebuchet MS" w:hAnsi="Trebuchet MS" w:cs="Arial"/>
          <w:bCs/>
          <w:szCs w:val="20"/>
          <w:lang w:val="en-IN"/>
        </w:rPr>
        <w:t>November 19,</w:t>
      </w:r>
      <w:r w:rsidR="0016005D">
        <w:rPr>
          <w:rFonts w:ascii="Trebuchet MS" w:hAnsi="Trebuchet MS" w:cs="Arial"/>
          <w:bCs/>
          <w:szCs w:val="20"/>
          <w:lang w:val="en-IN"/>
        </w:rPr>
        <w:t xml:space="preserve"> </w:t>
      </w:r>
      <w:r>
        <w:rPr>
          <w:rFonts w:ascii="Trebuchet MS" w:hAnsi="Trebuchet MS" w:cs="Arial"/>
          <w:bCs/>
          <w:szCs w:val="20"/>
          <w:lang w:val="en-IN"/>
        </w:rPr>
        <w:t>1980</w:t>
      </w:r>
    </w:p>
    <w:p w:rsidR="00AD46C7" w:rsidRPr="002F1721" w:rsidRDefault="00AD46C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  <w:r w:rsidRPr="002F1721">
        <w:rPr>
          <w:rFonts w:ascii="Trebuchet MS" w:hAnsi="Trebuchet MS" w:cs="Arial"/>
          <w:b/>
          <w:bCs/>
          <w:szCs w:val="20"/>
          <w:lang w:val="en-IN"/>
        </w:rPr>
        <w:t>Linguistic Proficiency:</w:t>
      </w:r>
      <w:r w:rsidRPr="002F1721">
        <w:rPr>
          <w:rFonts w:ascii="Trebuchet MS" w:hAnsi="Trebuchet MS" w:cs="Arial"/>
          <w:bCs/>
          <w:szCs w:val="20"/>
          <w:lang w:val="en-IN"/>
        </w:rPr>
        <w:tab/>
      </w:r>
      <w:r w:rsidRPr="002F1721">
        <w:rPr>
          <w:rFonts w:ascii="Trebuchet MS" w:hAnsi="Trebuchet MS" w:cs="Arial"/>
          <w:bCs/>
          <w:szCs w:val="20"/>
          <w:lang w:val="en-IN"/>
        </w:rPr>
        <w:tab/>
        <w:t>English</w:t>
      </w:r>
      <w:r w:rsidR="0016005D">
        <w:rPr>
          <w:rFonts w:ascii="Trebuchet MS" w:hAnsi="Trebuchet MS" w:cs="Arial"/>
          <w:bCs/>
          <w:szCs w:val="20"/>
          <w:lang w:val="en-IN"/>
        </w:rPr>
        <w:t xml:space="preserve"> </w:t>
      </w:r>
      <w:r w:rsidRPr="002F1721">
        <w:rPr>
          <w:rFonts w:ascii="Trebuchet MS" w:hAnsi="Trebuchet MS" w:cs="Arial"/>
          <w:bCs/>
          <w:szCs w:val="20"/>
          <w:lang w:val="en-IN"/>
        </w:rPr>
        <w:t>&amp; Tagalog</w:t>
      </w:r>
    </w:p>
    <w:p w:rsidR="00AD46C7" w:rsidRPr="002F1721" w:rsidRDefault="00AD46C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  <w:r w:rsidRPr="002F1721">
        <w:rPr>
          <w:rFonts w:ascii="Trebuchet MS" w:hAnsi="Trebuchet MS" w:cs="Arial"/>
          <w:b/>
          <w:bCs/>
          <w:szCs w:val="20"/>
          <w:lang w:val="en-IN"/>
        </w:rPr>
        <w:t>Marital Status:</w:t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Pr="002F1721">
        <w:rPr>
          <w:rFonts w:ascii="Trebuchet MS" w:hAnsi="Trebuchet MS" w:cs="Arial"/>
          <w:bCs/>
          <w:szCs w:val="20"/>
          <w:lang w:val="en-IN"/>
        </w:rPr>
        <w:t>Single</w:t>
      </w:r>
    </w:p>
    <w:p w:rsidR="00AD46C7" w:rsidRDefault="00AD46C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  <w:r>
        <w:rPr>
          <w:rFonts w:ascii="Trebuchet MS" w:hAnsi="Trebuchet MS" w:cs="Arial"/>
          <w:b/>
          <w:bCs/>
          <w:szCs w:val="20"/>
          <w:lang w:val="en-IN"/>
        </w:rPr>
        <w:t>Driving License:</w:t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Pr="002F1721">
        <w:rPr>
          <w:rFonts w:ascii="Trebuchet MS" w:hAnsi="Trebuchet MS" w:cs="Arial"/>
          <w:b/>
          <w:bCs/>
          <w:szCs w:val="20"/>
          <w:lang w:val="en-IN"/>
        </w:rPr>
        <w:tab/>
      </w:r>
      <w:r w:rsidR="00EB1127">
        <w:rPr>
          <w:rFonts w:ascii="Trebuchet MS" w:hAnsi="Trebuchet MS" w:cs="Arial"/>
          <w:bCs/>
          <w:szCs w:val="20"/>
          <w:lang w:val="en-IN"/>
        </w:rPr>
        <w:tab/>
        <w:t>Philippines</w:t>
      </w:r>
    </w:p>
    <w:p w:rsidR="00272137" w:rsidRDefault="0027213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</w:p>
    <w:p w:rsidR="00272137" w:rsidRDefault="0027213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</w:p>
    <w:p w:rsidR="00272137" w:rsidRDefault="0027213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</w:p>
    <w:p w:rsidR="00272137" w:rsidRDefault="00272137" w:rsidP="00272137">
      <w:pPr>
        <w:rPr>
          <w:b/>
        </w:rPr>
      </w:pPr>
      <w:r>
        <w:rPr>
          <w:b/>
        </w:rPr>
        <w:t>First Name of Application CV No:</w:t>
      </w:r>
      <w:r w:rsidRPr="00272137">
        <w:t xml:space="preserve"> </w:t>
      </w:r>
      <w:r w:rsidRPr="00272137">
        <w:rPr>
          <w:b/>
        </w:rPr>
        <w:t>1668126</w:t>
      </w:r>
      <w:bookmarkStart w:id="0" w:name="_GoBack"/>
      <w:bookmarkEnd w:id="0"/>
    </w:p>
    <w:p w:rsidR="00272137" w:rsidRDefault="00272137" w:rsidP="00272137">
      <w:proofErr w:type="spellStart"/>
      <w:r>
        <w:t>Whatsapp</w:t>
      </w:r>
      <w:proofErr w:type="spellEnd"/>
      <w:r>
        <w:t xml:space="preserve"> Mobile: +971504753686 </w:t>
      </w:r>
    </w:p>
    <w:p w:rsidR="00272137" w:rsidRDefault="00272137" w:rsidP="00272137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596515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37" w:rsidRDefault="00272137" w:rsidP="00272137">
      <w:pPr>
        <w:rPr>
          <w:b/>
          <w:bCs/>
          <w:sz w:val="28"/>
          <w:szCs w:val="28"/>
          <w:u w:val="single"/>
        </w:rPr>
      </w:pPr>
    </w:p>
    <w:p w:rsidR="00272137" w:rsidRDefault="00272137" w:rsidP="00AD46C7">
      <w:pPr>
        <w:jc w:val="both"/>
        <w:rPr>
          <w:rFonts w:ascii="Trebuchet MS" w:hAnsi="Trebuchet MS" w:cs="Arial"/>
          <w:bCs/>
          <w:szCs w:val="20"/>
          <w:lang w:val="en-IN"/>
        </w:rPr>
      </w:pPr>
    </w:p>
    <w:p w:rsidR="00AD46C7" w:rsidRPr="00BC0B64" w:rsidRDefault="00AD46C7" w:rsidP="00BC0B64">
      <w:pPr>
        <w:jc w:val="both"/>
        <w:rPr>
          <w:rFonts w:ascii="Trebuchet MS" w:hAnsi="Trebuchet MS" w:cs="Tahoma"/>
        </w:rPr>
      </w:pPr>
    </w:p>
    <w:p w:rsidR="00085670" w:rsidRPr="00085670" w:rsidRDefault="00085670" w:rsidP="00085670">
      <w:pPr>
        <w:rPr>
          <w:rFonts w:ascii="Trebuchet MS" w:hAnsi="Trebuchet MS" w:cs="Tahoma"/>
        </w:rPr>
      </w:pPr>
    </w:p>
    <w:p w:rsidR="00E9117A" w:rsidRPr="00E9117A" w:rsidRDefault="00E9117A" w:rsidP="00E9117A">
      <w:pPr>
        <w:ind w:left="720"/>
        <w:jc w:val="both"/>
        <w:rPr>
          <w:rFonts w:ascii="Trebuchet MS" w:hAnsi="Trebuchet MS" w:cs="Tahoma"/>
        </w:rPr>
      </w:pPr>
    </w:p>
    <w:sectPr w:rsidR="00E9117A" w:rsidRPr="00E9117A" w:rsidSect="009872C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2"/>
      </v:shape>
    </w:pict>
  </w:numPicBullet>
  <w:numPicBullet w:numPicBulletId="1">
    <w:pict>
      <v:shape id="_x0000_i1053" type="#_x0000_t75" style="width:8.85pt;height:8.85pt" o:bullet="t">
        <v:imagedata r:id="rId2" o:title="BD14870_"/>
      </v:shape>
    </w:pict>
  </w:numPicBullet>
  <w:abstractNum w:abstractNumId="0">
    <w:nsid w:val="05900498"/>
    <w:multiLevelType w:val="hybridMultilevel"/>
    <w:tmpl w:val="E2CC399E"/>
    <w:lvl w:ilvl="0" w:tplc="87AE9D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CD1D5C"/>
    <w:multiLevelType w:val="hybridMultilevel"/>
    <w:tmpl w:val="23C6B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546B6"/>
    <w:multiLevelType w:val="hybridMultilevel"/>
    <w:tmpl w:val="B4AA58EC"/>
    <w:lvl w:ilvl="0" w:tplc="DE8A040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946DA"/>
    <w:multiLevelType w:val="hybridMultilevel"/>
    <w:tmpl w:val="53185810"/>
    <w:lvl w:ilvl="0" w:tplc="DE8A0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04CE"/>
    <w:multiLevelType w:val="hybridMultilevel"/>
    <w:tmpl w:val="C8B6706C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13960"/>
    <w:multiLevelType w:val="hybridMultilevel"/>
    <w:tmpl w:val="AFA86B28"/>
    <w:lvl w:ilvl="0" w:tplc="C130EFA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5576EF"/>
    <w:multiLevelType w:val="hybridMultilevel"/>
    <w:tmpl w:val="E0106402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F38EB"/>
    <w:multiLevelType w:val="hybridMultilevel"/>
    <w:tmpl w:val="A4FE27D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35446"/>
    <w:multiLevelType w:val="hybridMultilevel"/>
    <w:tmpl w:val="265284CC"/>
    <w:lvl w:ilvl="0" w:tplc="71C4104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26161"/>
    <w:multiLevelType w:val="hybridMultilevel"/>
    <w:tmpl w:val="40A2DE46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F18E3"/>
    <w:multiLevelType w:val="hybridMultilevel"/>
    <w:tmpl w:val="FB6042D6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AF0E1B"/>
    <w:multiLevelType w:val="hybridMultilevel"/>
    <w:tmpl w:val="8E640934"/>
    <w:lvl w:ilvl="0" w:tplc="C130EFA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14617"/>
    <w:multiLevelType w:val="hybridMultilevel"/>
    <w:tmpl w:val="4D063B12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0146A6"/>
    <w:multiLevelType w:val="hybridMultilevel"/>
    <w:tmpl w:val="0C880EB6"/>
    <w:lvl w:ilvl="0" w:tplc="C130EF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25ED3"/>
    <w:multiLevelType w:val="hybridMultilevel"/>
    <w:tmpl w:val="0B96F0F2"/>
    <w:lvl w:ilvl="0" w:tplc="C130EF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61DE3"/>
    <w:multiLevelType w:val="hybridMultilevel"/>
    <w:tmpl w:val="A89AC0F6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B42EC"/>
    <w:multiLevelType w:val="hybridMultilevel"/>
    <w:tmpl w:val="41642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A4148"/>
    <w:multiLevelType w:val="multilevel"/>
    <w:tmpl w:val="4F12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44C59"/>
    <w:multiLevelType w:val="hybridMultilevel"/>
    <w:tmpl w:val="8FA05146"/>
    <w:lvl w:ilvl="0" w:tplc="C130EFA0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C1194B"/>
    <w:multiLevelType w:val="hybridMultilevel"/>
    <w:tmpl w:val="2FECC5C4"/>
    <w:lvl w:ilvl="0" w:tplc="C130EF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"/>
  </w:num>
  <w:num w:numId="5">
    <w:abstractNumId w:val="11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8"/>
  </w:num>
  <w:num w:numId="15">
    <w:abstractNumId w:val="10"/>
  </w:num>
  <w:num w:numId="16">
    <w:abstractNumId w:val="6"/>
  </w:num>
  <w:num w:numId="17">
    <w:abstractNumId w:val="0"/>
  </w:num>
  <w:num w:numId="18">
    <w:abstractNumId w:val="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2C8"/>
    <w:rsid w:val="00040AAE"/>
    <w:rsid w:val="00065138"/>
    <w:rsid w:val="00085670"/>
    <w:rsid w:val="000A363B"/>
    <w:rsid w:val="000E4328"/>
    <w:rsid w:val="00125394"/>
    <w:rsid w:val="00137F2B"/>
    <w:rsid w:val="0016005D"/>
    <w:rsid w:val="00272137"/>
    <w:rsid w:val="0032188E"/>
    <w:rsid w:val="003300C5"/>
    <w:rsid w:val="003923B5"/>
    <w:rsid w:val="003A0D2C"/>
    <w:rsid w:val="003A1639"/>
    <w:rsid w:val="003C19A3"/>
    <w:rsid w:val="003C3B0B"/>
    <w:rsid w:val="004379E1"/>
    <w:rsid w:val="0049567D"/>
    <w:rsid w:val="004E529C"/>
    <w:rsid w:val="0069294E"/>
    <w:rsid w:val="00786E00"/>
    <w:rsid w:val="00786F27"/>
    <w:rsid w:val="007E4F41"/>
    <w:rsid w:val="00866224"/>
    <w:rsid w:val="008D1651"/>
    <w:rsid w:val="008D1819"/>
    <w:rsid w:val="0090272F"/>
    <w:rsid w:val="00984946"/>
    <w:rsid w:val="009872C8"/>
    <w:rsid w:val="009C3100"/>
    <w:rsid w:val="00A61FB3"/>
    <w:rsid w:val="00A72737"/>
    <w:rsid w:val="00AD34D6"/>
    <w:rsid w:val="00AD46C7"/>
    <w:rsid w:val="00B05142"/>
    <w:rsid w:val="00B35D07"/>
    <w:rsid w:val="00BC0B64"/>
    <w:rsid w:val="00BE3DB0"/>
    <w:rsid w:val="00C54C64"/>
    <w:rsid w:val="00CF2D20"/>
    <w:rsid w:val="00D13CF4"/>
    <w:rsid w:val="00D24395"/>
    <w:rsid w:val="00D74BF2"/>
    <w:rsid w:val="00D9597A"/>
    <w:rsid w:val="00DA0C9E"/>
    <w:rsid w:val="00DD7D56"/>
    <w:rsid w:val="00E17C2A"/>
    <w:rsid w:val="00E220CC"/>
    <w:rsid w:val="00E9117A"/>
    <w:rsid w:val="00EB1127"/>
    <w:rsid w:val="00EB5678"/>
    <w:rsid w:val="00EC47F7"/>
    <w:rsid w:val="00ED524E"/>
    <w:rsid w:val="00EE54D7"/>
    <w:rsid w:val="00F2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67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05142"/>
    <w:pPr>
      <w:suppressAutoHyphens w:val="0"/>
      <w:ind w:left="2880"/>
      <w:jc w:val="both"/>
    </w:pPr>
    <w:rPr>
      <w:rFonts w:ascii="Verdana Ref" w:hAnsi="Verdana Ref" w:cs="Tahoma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05142"/>
    <w:rPr>
      <w:rFonts w:ascii="Verdana Ref" w:eastAsia="Times New Roman" w:hAnsi="Verdana Ref" w:cs="Tahoma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7D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7D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CCBC-2B50-4C72-BFCC-5B57E03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2016-04-08T23:16:00Z</dcterms:created>
  <dcterms:modified xsi:type="dcterms:W3CDTF">2016-04-16T10:18:00Z</dcterms:modified>
</cp:coreProperties>
</file>