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7C" w:rsidRPr="00D31DD3" w:rsidRDefault="0070607C" w:rsidP="00706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D31DD3" w:rsidRDefault="00D31DD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highlight w:val="white"/>
        </w:rPr>
      </w:pPr>
    </w:p>
    <w:p w:rsidR="0070607C" w:rsidRDefault="0070607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highlight w:val="white"/>
        </w:rPr>
      </w:pPr>
    </w:p>
    <w:p w:rsidR="00E33D6F" w:rsidRPr="0070607C" w:rsidRDefault="00E33D6F" w:rsidP="0070607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highlight w:val="white"/>
        </w:rPr>
      </w:pPr>
      <w:r>
        <w:rPr>
          <w:rFonts w:ascii="Calibri" w:hAnsi="Calibri" w:cs="Calibri"/>
          <w:b/>
          <w:bCs/>
          <w:highlight w:val="white"/>
        </w:rPr>
        <w:t>Objective</w:t>
      </w:r>
    </w:p>
    <w:p w:rsidR="00E33D6F" w:rsidRDefault="00E33D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highlight w:val="white"/>
        </w:rPr>
      </w:pPr>
      <w:r>
        <w:rPr>
          <w:rFonts w:ascii="Calibri" w:hAnsi="Calibri" w:cs="Calibri"/>
          <w:color w:val="333333"/>
          <w:highlight w:val="white"/>
        </w:rPr>
        <w:t>“To work in a stimulating environment where I can apply &amp; enhance my knowledge, skill to serve the firm to the best of my efforts.”</w:t>
      </w:r>
    </w:p>
    <w:p w:rsidR="00E33D6F" w:rsidRDefault="00E33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33D6F" w:rsidRDefault="00E33D6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highlight w:val="white"/>
        </w:rPr>
      </w:pPr>
      <w:r>
        <w:rPr>
          <w:rFonts w:ascii="Calibri" w:hAnsi="Calibri" w:cs="Calibri"/>
          <w:b/>
          <w:bCs/>
          <w:highlight w:val="white"/>
        </w:rPr>
        <w:t>Professional Experience</w:t>
      </w:r>
    </w:p>
    <w:p w:rsidR="00E33D6F" w:rsidRDefault="00E33D6F">
      <w:pPr>
        <w:widowControl w:val="0"/>
        <w:autoSpaceDE w:val="0"/>
        <w:autoSpaceDN w:val="0"/>
        <w:adjustRightInd w:val="0"/>
        <w:spacing w:after="0" w:line="240" w:lineRule="auto"/>
        <w:ind w:right="-331"/>
        <w:rPr>
          <w:rFonts w:ascii="Calibri" w:hAnsi="Calibri" w:cs="Calibri"/>
          <w:b/>
          <w:bCs/>
          <w:i/>
          <w:iCs/>
          <w:color w:val="333333"/>
        </w:rPr>
      </w:pPr>
    </w:p>
    <w:p w:rsidR="00E33D6F" w:rsidRDefault="00E33D6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Palatino Linotype" w:hAnsi="Palatino Linotype" w:cs="Palatino Linotype"/>
          <w:b/>
          <w:bCs/>
          <w:i/>
          <w:iCs/>
          <w:sz w:val="20"/>
          <w:szCs w:val="20"/>
        </w:rPr>
      </w:pP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>A Competent HR Professional with 5 years’ experience in Lateral/ Leadership Hiring and HR Generalist activities</w:t>
      </w:r>
    </w:p>
    <w:p w:rsidR="00E33D6F" w:rsidRDefault="00E33D6F">
      <w:pPr>
        <w:widowControl w:val="0"/>
        <w:autoSpaceDE w:val="0"/>
        <w:autoSpaceDN w:val="0"/>
        <w:adjustRightInd w:val="0"/>
        <w:spacing w:after="0" w:line="240" w:lineRule="auto"/>
        <w:ind w:right="-331"/>
        <w:rPr>
          <w:rFonts w:ascii="Calibri" w:hAnsi="Calibri" w:cs="Calibri"/>
          <w:b/>
          <w:bCs/>
          <w:color w:val="333333"/>
        </w:rPr>
      </w:pPr>
    </w:p>
    <w:p w:rsidR="003D0373" w:rsidRDefault="00E33D6F">
      <w:pPr>
        <w:widowControl w:val="0"/>
        <w:autoSpaceDE w:val="0"/>
        <w:autoSpaceDN w:val="0"/>
        <w:adjustRightInd w:val="0"/>
        <w:spacing w:after="0" w:line="240" w:lineRule="auto"/>
        <w:ind w:right="-331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Tech Mahindra Business Services </w:t>
      </w:r>
    </w:p>
    <w:p w:rsidR="00E33D6F" w:rsidRDefault="00E33D6F">
      <w:pPr>
        <w:widowControl w:val="0"/>
        <w:autoSpaceDE w:val="0"/>
        <w:autoSpaceDN w:val="0"/>
        <w:adjustRightInd w:val="0"/>
        <w:spacing w:after="0" w:line="240" w:lineRule="auto"/>
        <w:ind w:right="-331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March 2014 – Jan 2016</w:t>
      </w:r>
    </w:p>
    <w:p w:rsidR="00E33D6F" w:rsidRDefault="00E33D6F">
      <w:pPr>
        <w:widowControl w:val="0"/>
        <w:autoSpaceDE w:val="0"/>
        <w:autoSpaceDN w:val="0"/>
        <w:adjustRightInd w:val="0"/>
        <w:spacing w:after="0" w:line="240" w:lineRule="auto"/>
        <w:ind w:right="-331"/>
        <w:rPr>
          <w:rFonts w:ascii="Calibri" w:hAnsi="Calibri" w:cs="Calibri"/>
          <w:b/>
          <w:bCs/>
          <w:color w:val="333333"/>
        </w:rPr>
      </w:pPr>
      <w:r>
        <w:rPr>
          <w:rFonts w:ascii="Calibri" w:hAnsi="Calibri" w:cs="Calibri"/>
          <w:b/>
          <w:bCs/>
        </w:rPr>
        <w:t>Position:</w:t>
      </w:r>
      <w:r>
        <w:rPr>
          <w:rFonts w:ascii="Calibri" w:hAnsi="Calibri" w:cs="Calibri"/>
          <w:b/>
          <w:bCs/>
          <w:color w:val="333333"/>
        </w:rPr>
        <w:t xml:space="preserve"> </w:t>
      </w:r>
      <w:r>
        <w:rPr>
          <w:rFonts w:ascii="Calibri" w:hAnsi="Calibri" w:cs="Calibri"/>
          <w:b/>
          <w:bCs/>
        </w:rPr>
        <w:t xml:space="preserve">HR Executive </w:t>
      </w:r>
    </w:p>
    <w:p w:rsidR="00E33D6F" w:rsidRDefault="00E33D6F">
      <w:pPr>
        <w:widowControl w:val="0"/>
        <w:autoSpaceDE w:val="0"/>
        <w:autoSpaceDN w:val="0"/>
        <w:adjustRightInd w:val="0"/>
        <w:spacing w:after="0" w:line="240" w:lineRule="auto"/>
        <w:ind w:right="-331"/>
        <w:rPr>
          <w:rFonts w:ascii="Calibri" w:hAnsi="Calibri" w:cs="Calibri"/>
          <w:b/>
          <w:bCs/>
          <w:u w:val="single"/>
        </w:rPr>
      </w:pPr>
    </w:p>
    <w:p w:rsidR="00E33D6F" w:rsidRDefault="00E33D6F" w:rsidP="009C53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Managing End to End recruitments for Lateral/Leadership hiring and </w:t>
      </w:r>
      <w:r w:rsidR="009C538C">
        <w:rPr>
          <w:rFonts w:ascii="Calibri" w:hAnsi="Calibri" w:cs="Calibri"/>
        </w:rPr>
        <w:t>maintain</w:t>
      </w:r>
      <w:r>
        <w:rPr>
          <w:rFonts w:ascii="Calibri" w:hAnsi="Calibri" w:cs="Calibri"/>
        </w:rPr>
        <w:t xml:space="preserve"> Apprentice headcount as per the Govt. in Tech MBS (Mum</w:t>
      </w:r>
      <w:r w:rsidR="009C538C">
        <w:rPr>
          <w:rFonts w:ascii="Calibri" w:hAnsi="Calibri" w:cs="Calibri"/>
        </w:rPr>
        <w:t>bai</w:t>
      </w:r>
      <w:r>
        <w:rPr>
          <w:rFonts w:ascii="Calibri" w:hAnsi="Calibri" w:cs="Calibri"/>
        </w:rPr>
        <w:t>/Pune).</w:t>
      </w:r>
    </w:p>
    <w:p w:rsidR="00E33D6F" w:rsidRDefault="00E33D6F" w:rsidP="009C53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Manage Recruitment life-cycle for sourcing the best talent from diverse sources like Job Portals, consultants, IJP, Internal database, Social Networking sites, Campus &amp; Employee Referral Programs.</w:t>
      </w:r>
    </w:p>
    <w:p w:rsidR="00E33D6F" w:rsidRDefault="00E33D6F" w:rsidP="009C53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Screening, Interviewing, Offer nego</w:t>
      </w:r>
      <w:r w:rsidR="00D31DD3">
        <w:rPr>
          <w:rFonts w:ascii="Calibri" w:hAnsi="Calibri" w:cs="Calibri"/>
        </w:rPr>
        <w:t>tiation and fitment as per the grid.</w:t>
      </w:r>
    </w:p>
    <w:p w:rsidR="00E33D6F" w:rsidRDefault="009C538C" w:rsidP="009C53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Develop, build network to find the right and qualified</w:t>
      </w:r>
      <w:r w:rsidR="00E33D6F">
        <w:rPr>
          <w:rFonts w:ascii="Calibri" w:hAnsi="Calibri" w:cs="Calibri"/>
        </w:rPr>
        <w:t xml:space="preserve"> candidates.</w:t>
      </w:r>
    </w:p>
    <w:p w:rsidR="00E33D6F" w:rsidRDefault="009C538C" w:rsidP="009C53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Update the open position </w:t>
      </w:r>
      <w:r w:rsidR="00E33D6F">
        <w:rPr>
          <w:rFonts w:ascii="Calibri" w:hAnsi="Calibri" w:cs="Calibri"/>
        </w:rPr>
        <w:t>on the TMBS internal site and manage the internal referral mail box.</w:t>
      </w:r>
    </w:p>
    <w:p w:rsidR="00E33D6F" w:rsidRDefault="00E33D6F" w:rsidP="009C53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Closing each r</w:t>
      </w:r>
      <w:r w:rsidR="00D31DD3">
        <w:rPr>
          <w:rFonts w:ascii="Calibri" w:hAnsi="Calibri" w:cs="Calibri"/>
        </w:rPr>
        <w:t>equisition within the given TAT and regular follow-ups with the candidates.</w:t>
      </w:r>
    </w:p>
    <w:p w:rsidR="00E33D6F" w:rsidRDefault="00E33D6F" w:rsidP="009C53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ensure the smooth </w:t>
      </w:r>
      <w:r w:rsidR="000B0378">
        <w:rPr>
          <w:rFonts w:ascii="Calibri" w:hAnsi="Calibri" w:cs="Calibri"/>
        </w:rPr>
        <w:t>onboarding</w:t>
      </w:r>
      <w:r>
        <w:rPr>
          <w:rFonts w:ascii="Calibri" w:hAnsi="Calibri" w:cs="Calibri"/>
        </w:rPr>
        <w:t xml:space="preserve"> process and provide the better customer experience.</w:t>
      </w:r>
    </w:p>
    <w:p w:rsidR="00E33D6F" w:rsidRDefault="00E33D6F" w:rsidP="009C53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Stakeholder Management.</w:t>
      </w:r>
    </w:p>
    <w:p w:rsidR="00E33D6F" w:rsidRDefault="00E33D6F" w:rsidP="009C53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Attending recruitment review calls / meets, along with Business Line Managers and Functional Heads pertaining to </w:t>
      </w:r>
      <w:r w:rsidR="00D31DD3">
        <w:rPr>
          <w:rFonts w:ascii="Calibri" w:hAnsi="Calibri" w:cs="Calibri"/>
        </w:rPr>
        <w:t>open /forecasted requirements and strategize planning.</w:t>
      </w:r>
    </w:p>
    <w:p w:rsidR="00E33D6F" w:rsidRPr="00E33D6F" w:rsidRDefault="00E33D6F" w:rsidP="00E33D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Vendor Management - Develop, build and constantly evaluate the performance of the Recruitment </w:t>
      </w:r>
      <w:r w:rsidR="009C538C">
        <w:rPr>
          <w:rFonts w:ascii="Calibri" w:hAnsi="Calibri" w:cs="Calibri"/>
        </w:rPr>
        <w:t>consultants</w:t>
      </w:r>
      <w:r>
        <w:rPr>
          <w:rFonts w:ascii="Calibri" w:hAnsi="Calibri" w:cs="Calibri"/>
        </w:rPr>
        <w:t xml:space="preserve"> and to provide ongoing feedback to ensure the right pool of candidates.</w:t>
      </w:r>
    </w:p>
    <w:p w:rsidR="00E33D6F" w:rsidRDefault="00E33D6F" w:rsidP="009C53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Developing &amp; maintaining MIS.</w:t>
      </w:r>
    </w:p>
    <w:p w:rsidR="00E33D6F" w:rsidRDefault="00E33D6F">
      <w:pPr>
        <w:widowControl w:val="0"/>
        <w:autoSpaceDE w:val="0"/>
        <w:autoSpaceDN w:val="0"/>
        <w:adjustRightInd w:val="0"/>
        <w:spacing w:after="0" w:line="240" w:lineRule="auto"/>
        <w:ind w:right="-331"/>
        <w:rPr>
          <w:rFonts w:ascii="Calibri" w:hAnsi="Calibri" w:cs="Calibri"/>
          <w:b/>
          <w:bCs/>
          <w:u w:val="single"/>
        </w:rPr>
      </w:pPr>
    </w:p>
    <w:p w:rsidR="00E33D6F" w:rsidRDefault="00E33D6F">
      <w:pPr>
        <w:widowControl w:val="0"/>
        <w:autoSpaceDE w:val="0"/>
        <w:autoSpaceDN w:val="0"/>
        <w:adjustRightInd w:val="0"/>
        <w:spacing w:after="0" w:line="240" w:lineRule="auto"/>
        <w:ind w:right="-331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Reason for job change: Moved to Dubai post marriage. </w:t>
      </w:r>
    </w:p>
    <w:p w:rsidR="009C538C" w:rsidRDefault="009C538C">
      <w:pPr>
        <w:widowControl w:val="0"/>
        <w:autoSpaceDE w:val="0"/>
        <w:autoSpaceDN w:val="0"/>
        <w:adjustRightInd w:val="0"/>
        <w:spacing w:after="0" w:line="240" w:lineRule="auto"/>
        <w:ind w:right="-331"/>
        <w:rPr>
          <w:rFonts w:ascii="Calibri" w:hAnsi="Calibri" w:cs="Calibri"/>
          <w:b/>
          <w:bCs/>
          <w:u w:val="single"/>
        </w:rPr>
      </w:pPr>
    </w:p>
    <w:p w:rsidR="003D0373" w:rsidRDefault="00E33D6F">
      <w:pPr>
        <w:widowControl w:val="0"/>
        <w:autoSpaceDE w:val="0"/>
        <w:autoSpaceDN w:val="0"/>
        <w:adjustRightInd w:val="0"/>
        <w:spacing w:after="0" w:line="240" w:lineRule="auto"/>
        <w:ind w:right="-331"/>
        <w:rPr>
          <w:rFonts w:ascii="Calibri" w:hAnsi="Calibri" w:cs="Calibri"/>
          <w:b/>
          <w:bCs/>
          <w:color w:val="333333"/>
        </w:rPr>
      </w:pPr>
      <w:r>
        <w:rPr>
          <w:rFonts w:ascii="Calibri" w:hAnsi="Calibri" w:cs="Calibri"/>
          <w:b/>
          <w:bCs/>
          <w:color w:val="333333"/>
          <w:u w:val="single"/>
        </w:rPr>
        <w:t>CMI Industry Automation- CMIIA</w:t>
      </w:r>
      <w:r>
        <w:rPr>
          <w:rFonts w:ascii="Calibri" w:hAnsi="Calibri" w:cs="Calibri"/>
          <w:b/>
          <w:bCs/>
          <w:color w:val="333333"/>
        </w:rPr>
        <w:t xml:space="preserve"> </w:t>
      </w:r>
    </w:p>
    <w:p w:rsidR="00E33D6F" w:rsidRDefault="00E33D6F">
      <w:pPr>
        <w:widowControl w:val="0"/>
        <w:autoSpaceDE w:val="0"/>
        <w:autoSpaceDN w:val="0"/>
        <w:adjustRightInd w:val="0"/>
        <w:spacing w:after="0" w:line="240" w:lineRule="auto"/>
        <w:ind w:right="-331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Dec 2012- Feb 2014</w:t>
      </w:r>
      <w:r>
        <w:rPr>
          <w:rFonts w:ascii="Calibri" w:hAnsi="Calibri" w:cs="Calibri"/>
          <w:b/>
          <w:bCs/>
          <w:color w:val="333333"/>
        </w:rPr>
        <w:t xml:space="preserve">                               </w:t>
      </w:r>
    </w:p>
    <w:p w:rsidR="00E33D6F" w:rsidRDefault="00E33D6F">
      <w:pPr>
        <w:widowControl w:val="0"/>
        <w:autoSpaceDE w:val="0"/>
        <w:autoSpaceDN w:val="0"/>
        <w:adjustRightInd w:val="0"/>
        <w:spacing w:after="0" w:line="240" w:lineRule="auto"/>
        <w:ind w:right="-331"/>
        <w:rPr>
          <w:rFonts w:ascii="Calibri" w:hAnsi="Calibri" w:cs="Calibri"/>
          <w:b/>
          <w:bCs/>
          <w:color w:val="333333"/>
        </w:rPr>
      </w:pPr>
      <w:r>
        <w:rPr>
          <w:rFonts w:ascii="Calibri" w:hAnsi="Calibri" w:cs="Calibri"/>
          <w:b/>
          <w:bCs/>
        </w:rPr>
        <w:t>Position:</w:t>
      </w:r>
      <w:r>
        <w:rPr>
          <w:rFonts w:ascii="Calibri" w:hAnsi="Calibri" w:cs="Calibri"/>
          <w:b/>
          <w:bCs/>
          <w:color w:val="333333"/>
        </w:rPr>
        <w:t xml:space="preserve"> </w:t>
      </w:r>
      <w:r>
        <w:rPr>
          <w:rFonts w:ascii="Calibri" w:hAnsi="Calibri" w:cs="Calibri"/>
          <w:b/>
          <w:bCs/>
        </w:rPr>
        <w:t xml:space="preserve">HR- Generalist </w:t>
      </w:r>
    </w:p>
    <w:p w:rsidR="00E33D6F" w:rsidRPr="00925F5D" w:rsidRDefault="00E33D6F" w:rsidP="00925F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25F5D" w:rsidRPr="00925F5D" w:rsidRDefault="00925F5D" w:rsidP="00925F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</w:rPr>
      </w:pPr>
      <w:r w:rsidRPr="00925F5D">
        <w:rPr>
          <w:rFonts w:ascii="Calibri" w:hAnsi="Calibri" w:cs="Calibri"/>
        </w:rPr>
        <w:lastRenderedPageBreak/>
        <w:t>Campus Recruitment &amp; Selection.</w:t>
      </w:r>
    </w:p>
    <w:p w:rsidR="00925F5D" w:rsidRPr="00925F5D" w:rsidRDefault="00925F5D" w:rsidP="00925F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</w:rPr>
      </w:pPr>
      <w:r w:rsidRPr="00925F5D">
        <w:rPr>
          <w:rFonts w:ascii="Calibri" w:hAnsi="Calibri" w:cs="Calibri"/>
        </w:rPr>
        <w:t>On boarding, Induction and Orientation of the new joiners.</w:t>
      </w:r>
    </w:p>
    <w:p w:rsidR="00925F5D" w:rsidRPr="00925F5D" w:rsidRDefault="00925F5D" w:rsidP="00925F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</w:rPr>
      </w:pPr>
      <w:r w:rsidRPr="00925F5D">
        <w:rPr>
          <w:rFonts w:ascii="Calibri" w:hAnsi="Calibri" w:cs="Calibri"/>
        </w:rPr>
        <w:t>Conducting Employee Engagement activities and managing Employee grievances.</w:t>
      </w:r>
    </w:p>
    <w:p w:rsidR="00925F5D" w:rsidRPr="00925F5D" w:rsidRDefault="00925F5D" w:rsidP="00925F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</w:rPr>
      </w:pPr>
      <w:r w:rsidRPr="00925F5D">
        <w:rPr>
          <w:rFonts w:ascii="Calibri" w:hAnsi="Calibri" w:cs="Calibri"/>
        </w:rPr>
        <w:t>Conducting monthly trainings to the blue collar and white collar employees.</w:t>
      </w:r>
    </w:p>
    <w:p w:rsidR="00925F5D" w:rsidRPr="00925F5D" w:rsidRDefault="00925F5D" w:rsidP="00925F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</w:rPr>
      </w:pPr>
      <w:r w:rsidRPr="00925F5D">
        <w:rPr>
          <w:rFonts w:ascii="Calibri" w:hAnsi="Calibri" w:cs="Calibri"/>
        </w:rPr>
        <w:t>Examine, manage and update the Attendance/Time Management.</w:t>
      </w:r>
    </w:p>
    <w:p w:rsidR="00E33D6F" w:rsidRPr="00925F5D" w:rsidRDefault="00925F5D" w:rsidP="00925F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</w:rPr>
      </w:pPr>
      <w:r w:rsidRPr="00925F5D">
        <w:rPr>
          <w:rFonts w:ascii="Calibri" w:hAnsi="Calibri" w:cs="Calibri"/>
        </w:rPr>
        <w:t>Manage Administration activities and prepare daily, weekly and monthly MIS reports.</w:t>
      </w:r>
    </w:p>
    <w:p w:rsidR="00E33D6F" w:rsidRDefault="00E33D6F">
      <w:pPr>
        <w:widowControl w:val="0"/>
        <w:autoSpaceDE w:val="0"/>
        <w:autoSpaceDN w:val="0"/>
        <w:adjustRightInd w:val="0"/>
        <w:spacing w:after="0" w:line="240" w:lineRule="auto"/>
        <w:ind w:right="-331"/>
        <w:rPr>
          <w:rFonts w:ascii="Calibri" w:hAnsi="Calibri" w:cs="Calibri"/>
          <w:b/>
          <w:bCs/>
          <w:color w:val="333333"/>
        </w:rPr>
      </w:pPr>
    </w:p>
    <w:p w:rsidR="003D0373" w:rsidRDefault="00E33D6F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u w:val="single"/>
        </w:rPr>
        <w:t>SUTHERLAND GLOBAL SERVICES MNC</w:t>
      </w:r>
      <w:r>
        <w:rPr>
          <w:rFonts w:ascii="Calibri" w:hAnsi="Calibri" w:cs="Calibri"/>
          <w:b/>
          <w:bCs/>
        </w:rPr>
        <w:t xml:space="preserve"> </w:t>
      </w:r>
    </w:p>
    <w:p w:rsidR="00E33D6F" w:rsidRDefault="00E33D6F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April 2011 – Dec 2012</w:t>
      </w:r>
    </w:p>
    <w:p w:rsidR="00E33D6F" w:rsidRDefault="00E33D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Position: HR Specialist</w:t>
      </w:r>
    </w:p>
    <w:p w:rsidR="00E33D6F" w:rsidRDefault="00E33D6F">
      <w:pPr>
        <w:widowControl w:val="0"/>
        <w:autoSpaceDE w:val="0"/>
        <w:autoSpaceDN w:val="0"/>
        <w:adjustRightInd w:val="0"/>
        <w:spacing w:after="0" w:line="240" w:lineRule="auto"/>
        <w:ind w:right="-331"/>
        <w:rPr>
          <w:rFonts w:ascii="Calibri" w:hAnsi="Calibri" w:cs="Calibri"/>
          <w:b/>
          <w:bCs/>
        </w:rPr>
      </w:pPr>
    </w:p>
    <w:p w:rsidR="00E33D6F" w:rsidRDefault="00E33D6F" w:rsidP="009C53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Recruitment for leadership requirements for India, Philippines, Egypt, Bulgaria and Dubai.</w:t>
      </w:r>
    </w:p>
    <w:p w:rsidR="00E33D6F" w:rsidRDefault="00E33D6F" w:rsidP="009C53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Responsibilities included sourcing and screening the candidates as per the criteria. </w:t>
      </w:r>
    </w:p>
    <w:p w:rsidR="00E33D6F" w:rsidRDefault="00E33D6F" w:rsidP="009C53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Sourcing candidates through effective channels like Job Boards, cold calling &amp; headhunting, company mapping &amp; networking etc.</w:t>
      </w:r>
    </w:p>
    <w:p w:rsidR="00E33D6F" w:rsidRDefault="00E33D6F" w:rsidP="009C53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Train the new hires on the cycle of recruitment process.</w:t>
      </w:r>
    </w:p>
    <w:p w:rsidR="00E33D6F" w:rsidRDefault="00E33D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33D6F" w:rsidRDefault="00E33D6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highlight w:val="white"/>
        </w:rPr>
      </w:pPr>
      <w:r>
        <w:rPr>
          <w:rFonts w:ascii="Calibri" w:hAnsi="Calibri" w:cs="Calibri"/>
          <w:b/>
          <w:bCs/>
          <w:highlight w:val="white"/>
        </w:rPr>
        <w:t>Academic Credentials</w:t>
      </w:r>
    </w:p>
    <w:p w:rsidR="00E33D6F" w:rsidRDefault="00E33D6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</w:rPr>
      </w:pPr>
    </w:p>
    <w:p w:rsidR="00E33D6F" w:rsidRDefault="00E33D6F" w:rsidP="009C538C">
      <w:pPr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Masters in Personnel Management and Industrial Relations from SNDT University in the year 2011 securing a first class. </w:t>
      </w:r>
    </w:p>
    <w:p w:rsidR="00E33D6F" w:rsidRDefault="00E33D6F" w:rsidP="009C538C">
      <w:pPr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T.Y.Bsc</w:t>
      </w:r>
      <w:proofErr w:type="spellEnd"/>
      <w:r>
        <w:rPr>
          <w:rFonts w:ascii="Calibri" w:hAnsi="Calibri" w:cs="Calibri"/>
          <w:color w:val="000000"/>
        </w:rPr>
        <w:t xml:space="preserve"> specialization in Human Development from Mumbai University in the year 2009 securing a first class.</w:t>
      </w:r>
    </w:p>
    <w:p w:rsidR="00E33D6F" w:rsidRDefault="00E33D6F" w:rsidP="009C538C">
      <w:pPr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H.S.C. from Maharashtra State Board in the year 2006 securing a first class.</w:t>
      </w:r>
    </w:p>
    <w:p w:rsidR="00E33D6F" w:rsidRDefault="00E33D6F" w:rsidP="009C538C">
      <w:pPr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S.S.C. from Maharashtra State Board in the year 2004 securing a first class</w:t>
      </w:r>
    </w:p>
    <w:p w:rsidR="00E33D6F" w:rsidRDefault="00E33D6F" w:rsidP="007060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33D6F" w:rsidRDefault="00E33D6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highlight w:val="white"/>
        </w:rPr>
      </w:pPr>
      <w:r>
        <w:rPr>
          <w:rFonts w:ascii="Calibri" w:hAnsi="Calibri" w:cs="Calibri"/>
          <w:b/>
          <w:bCs/>
          <w:highlight w:val="white"/>
        </w:rPr>
        <w:t>Academic projects and Internship’s</w:t>
      </w:r>
    </w:p>
    <w:p w:rsidR="00E33D6F" w:rsidRDefault="00E33D6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</w:rPr>
      </w:pPr>
    </w:p>
    <w:p w:rsidR="00E33D6F" w:rsidRDefault="00E33D6F" w:rsidP="009C538C">
      <w:pPr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Concurrent field-work project with “Godfrey Phillips India </w:t>
      </w:r>
      <w:proofErr w:type="spellStart"/>
      <w:r>
        <w:rPr>
          <w:rFonts w:ascii="Calibri" w:hAnsi="Calibri" w:cs="Calibri"/>
          <w:color w:val="000000"/>
        </w:rPr>
        <w:t>Pvt</w:t>
      </w:r>
      <w:proofErr w:type="spellEnd"/>
      <w:r>
        <w:rPr>
          <w:rFonts w:ascii="Calibri" w:hAnsi="Calibri" w:cs="Calibri"/>
          <w:color w:val="000000"/>
        </w:rPr>
        <w:t xml:space="preserve"> Ltd” HR/Personnel Department – Duration 3 months</w:t>
      </w:r>
    </w:p>
    <w:p w:rsidR="00E33D6F" w:rsidRDefault="00E33D6F" w:rsidP="009C538C">
      <w:pPr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Research long year project on “Employee Counseling” at “Godfrey Phillips India </w:t>
      </w:r>
      <w:proofErr w:type="spellStart"/>
      <w:r>
        <w:rPr>
          <w:rFonts w:ascii="Calibri" w:hAnsi="Calibri" w:cs="Calibri"/>
          <w:color w:val="000000"/>
        </w:rPr>
        <w:t>Pvt</w:t>
      </w:r>
      <w:proofErr w:type="spellEnd"/>
      <w:r>
        <w:rPr>
          <w:rFonts w:ascii="Calibri" w:hAnsi="Calibri" w:cs="Calibri"/>
          <w:color w:val="000000"/>
        </w:rPr>
        <w:t xml:space="preserve"> Ltd”</w:t>
      </w:r>
    </w:p>
    <w:p w:rsidR="00E33D6F" w:rsidRPr="0070607C" w:rsidRDefault="00E33D6F" w:rsidP="0070607C">
      <w:pPr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Summer internship with </w:t>
      </w:r>
      <w:proofErr w:type="spellStart"/>
      <w:r>
        <w:rPr>
          <w:rFonts w:ascii="Calibri" w:hAnsi="Calibri" w:cs="Calibri"/>
          <w:color w:val="000000"/>
        </w:rPr>
        <w:t>Shushrusha</w:t>
      </w:r>
      <w:proofErr w:type="spellEnd"/>
      <w:r>
        <w:rPr>
          <w:rFonts w:ascii="Calibri" w:hAnsi="Calibri" w:cs="Calibri"/>
          <w:color w:val="000000"/>
        </w:rPr>
        <w:t xml:space="preserve"> Citizens Co-op Hospital Ltd – Duration 2 months</w:t>
      </w:r>
    </w:p>
    <w:p w:rsidR="0070607C" w:rsidRDefault="007060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0607C" w:rsidRPr="0070607C" w:rsidRDefault="0070607C" w:rsidP="00706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highlight w:val="white"/>
        </w:rPr>
      </w:pPr>
      <w:r w:rsidRPr="0070607C">
        <w:rPr>
          <w:rFonts w:ascii="Calibri" w:hAnsi="Calibri" w:cs="Calibri"/>
          <w:b/>
          <w:bCs/>
          <w:highlight w:val="white"/>
        </w:rPr>
        <w:t>Personal details</w:t>
      </w:r>
    </w:p>
    <w:p w:rsidR="0070607C" w:rsidRDefault="007060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0607C" w:rsidRPr="0070607C" w:rsidRDefault="0070607C" w:rsidP="0070607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0607C">
        <w:rPr>
          <w:rFonts w:ascii="Calibri" w:hAnsi="Calibri" w:cs="Calibri"/>
          <w:color w:val="000000"/>
          <w:sz w:val="24"/>
          <w:szCs w:val="24"/>
        </w:rPr>
        <w:t>DOB: 27</w:t>
      </w:r>
      <w:r w:rsidRPr="0070607C">
        <w:rPr>
          <w:rFonts w:ascii="Calibri" w:hAnsi="Calibri" w:cs="Calibri"/>
          <w:color w:val="000000"/>
          <w:sz w:val="24"/>
          <w:szCs w:val="24"/>
          <w:vertAlign w:val="superscript"/>
        </w:rPr>
        <w:t>th</w:t>
      </w:r>
      <w:r w:rsidRPr="0070607C">
        <w:rPr>
          <w:rFonts w:ascii="Calibri" w:hAnsi="Calibri" w:cs="Calibri"/>
          <w:color w:val="000000"/>
          <w:sz w:val="24"/>
          <w:szCs w:val="24"/>
        </w:rPr>
        <w:t xml:space="preserve"> October 1988</w:t>
      </w:r>
    </w:p>
    <w:p w:rsidR="0070607C" w:rsidRPr="0070607C" w:rsidRDefault="0070607C" w:rsidP="0070607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0607C">
        <w:rPr>
          <w:rFonts w:ascii="Calibri" w:hAnsi="Calibri" w:cs="Calibri"/>
          <w:color w:val="000000"/>
          <w:sz w:val="24"/>
          <w:szCs w:val="24"/>
        </w:rPr>
        <w:t>Marital status: Married</w:t>
      </w:r>
    </w:p>
    <w:p w:rsidR="0070607C" w:rsidRPr="0070607C" w:rsidRDefault="0070607C" w:rsidP="0070607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0607C">
        <w:rPr>
          <w:rFonts w:ascii="Calibri" w:hAnsi="Calibri" w:cs="Calibri"/>
          <w:color w:val="000000"/>
          <w:sz w:val="24"/>
          <w:szCs w:val="24"/>
        </w:rPr>
        <w:t>Nationality: Indian</w:t>
      </w:r>
    </w:p>
    <w:p w:rsidR="0070607C" w:rsidRPr="0070607C" w:rsidRDefault="0070607C" w:rsidP="0070607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0607C">
        <w:rPr>
          <w:rFonts w:ascii="Calibri" w:hAnsi="Calibri" w:cs="Calibri"/>
          <w:color w:val="000000"/>
          <w:sz w:val="24"/>
          <w:szCs w:val="24"/>
        </w:rPr>
        <w:t xml:space="preserve">Visa Status: On Family Visa </w:t>
      </w:r>
    </w:p>
    <w:p w:rsidR="0070607C" w:rsidRPr="0070607C" w:rsidRDefault="0070607C" w:rsidP="0070607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0607C">
        <w:rPr>
          <w:rFonts w:ascii="Calibri" w:hAnsi="Calibri" w:cs="Calibri"/>
          <w:color w:val="000000"/>
          <w:sz w:val="24"/>
          <w:szCs w:val="24"/>
        </w:rPr>
        <w:t>Linguistic Abilities : English, Hindi, Marathi</w:t>
      </w:r>
    </w:p>
    <w:p w:rsidR="0070607C" w:rsidRDefault="007060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0607C" w:rsidRDefault="007060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D0373" w:rsidRDefault="003D037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D0373" w:rsidRDefault="003D037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D0373" w:rsidRDefault="003D037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D0373" w:rsidRDefault="003D037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D0373" w:rsidRDefault="003D037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D0373" w:rsidRDefault="003D0373" w:rsidP="003D0373">
      <w:pPr>
        <w:rPr>
          <w:b/>
        </w:rPr>
      </w:pPr>
      <w:r>
        <w:rPr>
          <w:b/>
        </w:rPr>
        <w:t>First Name of Application CV No:</w:t>
      </w:r>
      <w:r w:rsidRPr="003D0373">
        <w:t xml:space="preserve"> </w:t>
      </w:r>
      <w:r w:rsidRPr="003D0373">
        <w:rPr>
          <w:b/>
        </w:rPr>
        <w:t>1668708</w:t>
      </w:r>
      <w:bookmarkStart w:id="0" w:name="_GoBack"/>
      <w:bookmarkEnd w:id="0"/>
    </w:p>
    <w:p w:rsidR="003D0373" w:rsidRDefault="003D0373" w:rsidP="003D0373">
      <w:proofErr w:type="spellStart"/>
      <w:r>
        <w:t>Whatsapp</w:t>
      </w:r>
      <w:proofErr w:type="spellEnd"/>
      <w:r>
        <w:t xml:space="preserve"> Mobile: +971504753686 </w:t>
      </w:r>
    </w:p>
    <w:p w:rsidR="003D0373" w:rsidRDefault="003D0373" w:rsidP="003D0373">
      <w:pPr>
        <w:rPr>
          <w:rStyle w:val="IntenseReference"/>
          <w:rFonts w:ascii="Microsoft PhagsPa" w:hAnsi="Microsoft PhagsPa" w:cs="Arial"/>
          <w:b w:val="0"/>
          <w:color w:val="000000" w:themeColor="text1"/>
          <w:sz w:val="18"/>
          <w:szCs w:val="18"/>
          <w:u w:val="none"/>
        </w:rPr>
      </w:pPr>
      <w:r>
        <w:rPr>
          <w:noProof/>
          <w:lang w:eastAsia="en-US"/>
        </w:rPr>
        <w:drawing>
          <wp:inline distT="0" distB="0" distL="0" distR="0">
            <wp:extent cx="2599690" cy="57975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373" w:rsidRDefault="003D037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sectPr w:rsidR="003D037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96A" w:rsidRDefault="0026096A" w:rsidP="009C538C">
      <w:pPr>
        <w:spacing w:after="0" w:line="240" w:lineRule="auto"/>
      </w:pPr>
      <w:r>
        <w:separator/>
      </w:r>
    </w:p>
  </w:endnote>
  <w:endnote w:type="continuationSeparator" w:id="0">
    <w:p w:rsidR="0026096A" w:rsidRDefault="0026096A" w:rsidP="009C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96A" w:rsidRDefault="0026096A" w:rsidP="009C538C">
      <w:pPr>
        <w:spacing w:after="0" w:line="240" w:lineRule="auto"/>
      </w:pPr>
      <w:r>
        <w:separator/>
      </w:r>
    </w:p>
  </w:footnote>
  <w:footnote w:type="continuationSeparator" w:id="0">
    <w:p w:rsidR="0026096A" w:rsidRDefault="0026096A" w:rsidP="009C5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72E030"/>
    <w:lvl w:ilvl="0">
      <w:numFmt w:val="bullet"/>
      <w:lvlText w:val="*"/>
      <w:lvlJc w:val="left"/>
    </w:lvl>
  </w:abstractNum>
  <w:abstractNum w:abstractNumId="1">
    <w:nsid w:val="28184A6B"/>
    <w:multiLevelType w:val="hybridMultilevel"/>
    <w:tmpl w:val="41A23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8C"/>
    <w:rsid w:val="000B0378"/>
    <w:rsid w:val="0026096A"/>
    <w:rsid w:val="00265C83"/>
    <w:rsid w:val="00373844"/>
    <w:rsid w:val="003D0373"/>
    <w:rsid w:val="00404469"/>
    <w:rsid w:val="00446822"/>
    <w:rsid w:val="005D1A8C"/>
    <w:rsid w:val="005D77E7"/>
    <w:rsid w:val="005F7684"/>
    <w:rsid w:val="0070607C"/>
    <w:rsid w:val="00925F5D"/>
    <w:rsid w:val="009337A1"/>
    <w:rsid w:val="009C538C"/>
    <w:rsid w:val="00A75E12"/>
    <w:rsid w:val="00AF2D05"/>
    <w:rsid w:val="00CE7E8D"/>
    <w:rsid w:val="00D31DD3"/>
    <w:rsid w:val="00E33D6F"/>
    <w:rsid w:val="00E531A6"/>
    <w:rsid w:val="00EC1E2E"/>
    <w:rsid w:val="00EE02D5"/>
    <w:rsid w:val="00F7581A"/>
    <w:rsid w:val="00FA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3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538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C53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538C"/>
    <w:rPr>
      <w:rFonts w:cs="Times New Roman"/>
    </w:rPr>
  </w:style>
  <w:style w:type="paragraph" w:styleId="ListParagraph">
    <w:name w:val="List Paragraph"/>
    <w:basedOn w:val="Normal"/>
    <w:uiPriority w:val="34"/>
    <w:qFormat/>
    <w:rsid w:val="0070607C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70607C"/>
    <w:pPr>
      <w:spacing w:after="0" w:line="240" w:lineRule="auto"/>
      <w:jc w:val="center"/>
    </w:pPr>
    <w:rPr>
      <w:rFonts w:ascii="Verdana" w:eastAsia="Times New Roman" w:hAnsi="Verdana"/>
      <w:b/>
      <w:sz w:val="20"/>
      <w:szCs w:val="24"/>
      <w:u w:val="single"/>
      <w:lang w:eastAsia="en-US"/>
    </w:rPr>
  </w:style>
  <w:style w:type="character" w:customStyle="1" w:styleId="SubtitleChar">
    <w:name w:val="Subtitle Char"/>
    <w:basedOn w:val="DefaultParagraphFont"/>
    <w:link w:val="Subtitle"/>
    <w:rsid w:val="0070607C"/>
    <w:rPr>
      <w:rFonts w:ascii="Verdana" w:eastAsia="Times New Roman" w:hAnsi="Verdana"/>
      <w:b/>
      <w:sz w:val="20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D0373"/>
    <w:rPr>
      <w:b/>
      <w:bCs/>
      <w:color w:val="76923C" w:themeColor="accent3" w:themeShade="BF"/>
      <w:u w:val="single" w:color="9BBB59" w:themeColor="accent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373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3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538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C53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538C"/>
    <w:rPr>
      <w:rFonts w:cs="Times New Roman"/>
    </w:rPr>
  </w:style>
  <w:style w:type="paragraph" w:styleId="ListParagraph">
    <w:name w:val="List Paragraph"/>
    <w:basedOn w:val="Normal"/>
    <w:uiPriority w:val="34"/>
    <w:qFormat/>
    <w:rsid w:val="0070607C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70607C"/>
    <w:pPr>
      <w:spacing w:after="0" w:line="240" w:lineRule="auto"/>
      <w:jc w:val="center"/>
    </w:pPr>
    <w:rPr>
      <w:rFonts w:ascii="Verdana" w:eastAsia="Times New Roman" w:hAnsi="Verdana"/>
      <w:b/>
      <w:sz w:val="20"/>
      <w:szCs w:val="24"/>
      <w:u w:val="single"/>
      <w:lang w:eastAsia="en-US"/>
    </w:rPr>
  </w:style>
  <w:style w:type="character" w:customStyle="1" w:styleId="SubtitleChar">
    <w:name w:val="Subtitle Char"/>
    <w:basedOn w:val="DefaultParagraphFont"/>
    <w:link w:val="Subtitle"/>
    <w:rsid w:val="0070607C"/>
    <w:rPr>
      <w:rFonts w:ascii="Verdana" w:eastAsia="Times New Roman" w:hAnsi="Verdana"/>
      <w:b/>
      <w:sz w:val="20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D0373"/>
    <w:rPr>
      <w:b/>
      <w:bCs/>
      <w:color w:val="76923C" w:themeColor="accent3" w:themeShade="BF"/>
      <w:u w:val="single" w:color="9BBB59" w:themeColor="accent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37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7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9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5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997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5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Parthasarathy</dc:creator>
  <cp:lastModifiedBy>348382427</cp:lastModifiedBy>
  <cp:revision>4</cp:revision>
  <dcterms:created xsi:type="dcterms:W3CDTF">2016-04-07T10:52:00Z</dcterms:created>
  <dcterms:modified xsi:type="dcterms:W3CDTF">2016-04-18T07:11:00Z</dcterms:modified>
</cp:coreProperties>
</file>