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OBJECTIVE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5pt;margin-top:.85pt;width:470.9pt;height:1.45pt;z-index:-8;mso-position-horizontal-relative:text;mso-position-vertical-relative:text" o:allowincell="f">
            <v:imagedata r:id="rId6" o:title=""/>
          </v:shape>
        </w:pict>
      </w: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Looking for a dynamic role in a fast paced Human Resource environment where I can utilize my strong analytical, Resource management and communication skills/experience to achieve the best Human resource practice in an organization.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I am a motivated individual, who believes in teamwork and would like to utilize these fortes to deliver, learn and finally be at a leading management position in the organization.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WORK EXPERIENCE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 id="_x0000_s1028" type="#_x0000_t75" style="position:absolute;margin-left:-1.5pt;margin-top:.85pt;width:470.9pt;height:1.45pt;z-index:-7;mso-position-horizontal-relative:text;mso-position-vertical-relative:text" o:allowincell="f">
            <v:imagedata r:id="rId6" o:title=""/>
          </v:shape>
        </w:pic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18"/>
          <w:szCs w:val="18"/>
        </w:rPr>
        <w:t>Rustan</w:t>
      </w:r>
      <w:proofErr w:type="spellEnd"/>
      <w:r>
        <w:rPr>
          <w:rFonts w:cs="Calibri"/>
          <w:b/>
          <w:bCs/>
          <w:sz w:val="18"/>
          <w:szCs w:val="18"/>
        </w:rPr>
        <w:t xml:space="preserve"> Marketing Specialists, Inc. – Marks &amp; Spencer, TWG Tea, Debenhams, </w:t>
      </w:r>
      <w:proofErr w:type="spellStart"/>
      <w:r>
        <w:rPr>
          <w:rFonts w:cs="Calibri"/>
          <w:b/>
          <w:bCs/>
          <w:sz w:val="18"/>
          <w:szCs w:val="18"/>
        </w:rPr>
        <w:t>SaladStop</w:t>
      </w:r>
      <w:proofErr w:type="spellEnd"/>
      <w:proofErr w:type="gramStart"/>
      <w:r>
        <w:rPr>
          <w:rFonts w:cs="Calibri"/>
          <w:b/>
          <w:bCs/>
          <w:sz w:val="18"/>
          <w:szCs w:val="18"/>
        </w:rPr>
        <w:t>!,</w:t>
      </w:r>
      <w:proofErr w:type="gramEnd"/>
      <w:r>
        <w:rPr>
          <w:rFonts w:cs="Calibri"/>
          <w:b/>
          <w:bCs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sz w:val="18"/>
          <w:szCs w:val="18"/>
        </w:rPr>
        <w:t>Oliviers</w:t>
      </w:r>
      <w:proofErr w:type="spellEnd"/>
      <w:r>
        <w:rPr>
          <w:rFonts w:cs="Calibri"/>
          <w:b/>
          <w:bCs/>
          <w:sz w:val="18"/>
          <w:szCs w:val="18"/>
        </w:rPr>
        <w:t xml:space="preserve"> &amp; Co.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6"/>
          <w:szCs w:val="16"/>
        </w:rPr>
        <w:t>Makati City, Philippines</w:t>
      </w: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3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6"/>
          <w:szCs w:val="16"/>
        </w:rPr>
        <w:t>Human Resources Department - Recruitment Human Resources Staff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6"/>
          <w:szCs w:val="16"/>
        </w:rPr>
        <w:t>September 2014 to January 2016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8"/>
          <w:szCs w:val="18"/>
        </w:rPr>
        <w:t>Job skills/Responsibilities: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14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-Proficiency in end-to-end management of recruitment process -Experience in prescreening interview applicants for diverse job profiles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-Operational assurance of accurate and complete recruitment and selection guidelines and procedures</w:t>
      </w: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0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 xml:space="preserve">-Coordinating with various cross-functional department heads in order to identify the appropriate resource requirement -Hands on with conducting examinations for applicants after successful initial interview </w:t>
      </w:r>
      <w:r>
        <w:rPr>
          <w:rFonts w:cs="Calibri"/>
          <w:b/>
          <w:bCs/>
          <w:i/>
          <w:iCs/>
          <w:sz w:val="18"/>
          <w:szCs w:val="18"/>
        </w:rPr>
        <w:t>(Aptitude and personality tests)</w:t>
      </w:r>
      <w:r>
        <w:rPr>
          <w:rFonts w:cs="Calibri"/>
          <w:sz w:val="18"/>
          <w:szCs w:val="18"/>
        </w:rPr>
        <w:t xml:space="preserve"> -Performing resource assessment to predict and timeline the future performance of employees </w:t>
      </w:r>
      <w:r>
        <w:rPr>
          <w:rFonts w:cs="Calibri"/>
          <w:b/>
          <w:bCs/>
          <w:i/>
          <w:iCs/>
          <w:sz w:val="18"/>
          <w:szCs w:val="18"/>
        </w:rPr>
        <w:t>(Cognitive and Personality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i/>
          <w:iCs/>
          <w:sz w:val="18"/>
          <w:szCs w:val="18"/>
        </w:rPr>
        <w:t>Assesment</w:t>
      </w:r>
      <w:proofErr w:type="spellEnd"/>
      <w:r>
        <w:rPr>
          <w:rFonts w:cs="Calibri"/>
          <w:b/>
          <w:bCs/>
          <w:i/>
          <w:iCs/>
          <w:sz w:val="18"/>
          <w:szCs w:val="18"/>
        </w:rPr>
        <w:t>)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-Judge and analyze the knowledge, skills and experiences of candidates</w:t>
      </w: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-Coordinating with various employment services, recruitment agencies, posts ads in magazines, local newspapers and internet portals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-Scanning and reviewing multiple resumes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48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-Attending job and career fairs (in-house and mega job fairs) -Creating operation reports like daily turn out reports of applicants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4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 xml:space="preserve">-Staffing and monitors </w:t>
      </w:r>
      <w:proofErr w:type="gramStart"/>
      <w:r>
        <w:rPr>
          <w:rFonts w:cs="Calibri"/>
          <w:sz w:val="18"/>
          <w:szCs w:val="18"/>
        </w:rPr>
        <w:t>manpower(</w:t>
      </w:r>
      <w:proofErr w:type="gramEnd"/>
      <w:r>
        <w:rPr>
          <w:rFonts w:cs="Calibri"/>
          <w:sz w:val="18"/>
          <w:szCs w:val="18"/>
        </w:rPr>
        <w:t>Manila and Provincial: Warehousemen, Drivers, Production Crew, Sales Consultant) -Coordinating background check and verification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-Follows-up requirements needed for those who passed the final interview – the future employees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 xml:space="preserve">-Resource interaction for coordinating interview schedules to </w:t>
      </w:r>
      <w:proofErr w:type="spellStart"/>
      <w:r>
        <w:rPr>
          <w:rFonts w:cs="Calibri"/>
          <w:sz w:val="18"/>
          <w:szCs w:val="18"/>
        </w:rPr>
        <w:t>Jobstreet</w:t>
      </w:r>
      <w:proofErr w:type="spellEnd"/>
      <w:r>
        <w:rPr>
          <w:rFonts w:cs="Calibri"/>
          <w:sz w:val="18"/>
          <w:szCs w:val="18"/>
        </w:rPr>
        <w:t xml:space="preserve"> applicants and other possible applicants via call, text and or e-mail.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EDUCATION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 id="_x0000_s1029" type="#_x0000_t75" style="position:absolute;margin-left:-1.5pt;margin-top:.85pt;width:470.9pt;height:1.45pt;z-index:-6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800"/>
      </w:tblGrid>
      <w:tr w:rsidR="00010B2C" w:rsidRPr="00A13279">
        <w:trPr>
          <w:trHeight w:val="22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w w:val="96"/>
                <w:sz w:val="18"/>
                <w:szCs w:val="18"/>
              </w:rPr>
              <w:t>2009-2014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CENTRO ESCOLAR UNIVERSITY – MANILA</w:t>
            </w:r>
          </w:p>
        </w:tc>
      </w:tr>
      <w:tr w:rsidR="00010B2C" w:rsidRPr="00A13279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1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6"/>
                <w:szCs w:val="16"/>
              </w:rPr>
              <w:t>Bachelor of Science in Psychology</w:t>
            </w:r>
          </w:p>
        </w:tc>
      </w:tr>
      <w:tr w:rsidR="00010B2C" w:rsidRPr="00A13279">
        <w:trPr>
          <w:trHeight w:val="41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w w:val="96"/>
                <w:sz w:val="18"/>
                <w:szCs w:val="18"/>
              </w:rPr>
              <w:t>2005-2009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w w:val="99"/>
                <w:sz w:val="18"/>
                <w:szCs w:val="18"/>
              </w:rPr>
              <w:t>CAGAYAN VALLEY CHRISTIAN LEADING SCHOOL</w:t>
            </w:r>
          </w:p>
        </w:tc>
      </w:tr>
      <w:tr w:rsidR="00010B2C" w:rsidRPr="00A13279">
        <w:trPr>
          <w:trHeight w:val="21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1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6"/>
                <w:szCs w:val="16"/>
              </w:rPr>
              <w:t>3</w:t>
            </w:r>
            <w:r w:rsidRPr="00A13279">
              <w:rPr>
                <w:rFonts w:cs="Calibri"/>
                <w:sz w:val="19"/>
                <w:szCs w:val="19"/>
                <w:vertAlign w:val="superscript"/>
              </w:rPr>
              <w:t>rd</w:t>
            </w:r>
            <w:r w:rsidRPr="00A13279">
              <w:rPr>
                <w:rFonts w:cs="Calibri"/>
                <w:sz w:val="16"/>
                <w:szCs w:val="16"/>
              </w:rPr>
              <w:t xml:space="preserve"> Honorable Mention</w:t>
            </w:r>
          </w:p>
        </w:tc>
      </w:tr>
      <w:tr w:rsidR="00010B2C" w:rsidRPr="00A13279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1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6"/>
                <w:szCs w:val="16"/>
              </w:rPr>
              <w:t>Most Neat</w:t>
            </w:r>
          </w:p>
        </w:tc>
      </w:tr>
      <w:tr w:rsidR="00010B2C" w:rsidRPr="00A13279">
        <w:trPr>
          <w:trHeight w:val="4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w w:val="96"/>
                <w:sz w:val="18"/>
                <w:szCs w:val="18"/>
              </w:rPr>
              <w:t>1999-2005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w w:val="99"/>
                <w:sz w:val="18"/>
                <w:szCs w:val="18"/>
              </w:rPr>
              <w:t>CAGAYAN VALLEY CHRISTIAN LEADING SCHOOL</w:t>
            </w:r>
          </w:p>
        </w:tc>
      </w:tr>
    </w:tbl>
    <w:p w:rsidR="00010B2C" w:rsidRDefault="0001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0B2C">
          <w:pgSz w:w="12240" w:h="15840"/>
          <w:pgMar w:top="1429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5"/>
          <w:szCs w:val="15"/>
        </w:rPr>
        <w:lastRenderedPageBreak/>
        <w:t>Most Neat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0B2C">
          <w:type w:val="continuous"/>
          <w:pgSz w:w="12240" w:h="15840"/>
          <w:pgMar w:top="1429" w:right="7960" w:bottom="1440" w:left="3600" w:header="720" w:footer="720" w:gutter="0"/>
          <w:cols w:space="720" w:equalWidth="0">
            <w:col w:w="680"/>
          </w:cols>
          <w:noEndnote/>
        </w:sect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cs="Calibri"/>
          <w:b/>
          <w:bCs/>
          <w:sz w:val="20"/>
          <w:szCs w:val="20"/>
        </w:rPr>
        <w:lastRenderedPageBreak/>
        <w:t>SKILSS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 id="_x0000_s1030" type="#_x0000_t75" style="position:absolute;margin-left:-1.4pt;margin-top:.85pt;width:470.9pt;height:1.45pt;z-index:-5;mso-position-horizontal-relative:text;mso-position-vertical-relative:text" o:allowincell="f">
            <v:imagedata r:id="rId6" o:title=""/>
          </v:shape>
        </w:pict>
      </w:r>
    </w:p>
    <w:p w:rsidR="00010B2C" w:rsidRDefault="00066DAB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alibri"/>
          <w:sz w:val="18"/>
          <w:szCs w:val="18"/>
        </w:rPr>
        <w:t xml:space="preserve">Proficient with the following: 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7" w:lineRule="exact"/>
        <w:rPr>
          <w:rFonts w:ascii="Courier New" w:hAnsi="Courier New" w:cs="Courier New"/>
          <w:sz w:val="18"/>
          <w:szCs w:val="18"/>
        </w:rPr>
      </w:pPr>
    </w:p>
    <w:p w:rsidR="00010B2C" w:rsidRDefault="00066DAB">
      <w:pPr>
        <w:widowControl w:val="0"/>
        <w:numPr>
          <w:ilvl w:val="1"/>
          <w:numId w:val="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3" w:lineRule="auto"/>
        <w:ind w:left="722" w:hanging="362"/>
        <w:jc w:val="both"/>
        <w:rPr>
          <w:rFonts w:ascii="Symbol" w:hAnsi="Symbol" w:cs="Symbol"/>
          <w:sz w:val="18"/>
          <w:szCs w:val="18"/>
        </w:rPr>
      </w:pPr>
      <w:r>
        <w:rPr>
          <w:rFonts w:cs="Calibri"/>
          <w:sz w:val="18"/>
          <w:szCs w:val="18"/>
        </w:rPr>
        <w:t xml:space="preserve">MS Word 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010B2C" w:rsidRDefault="00066DAB">
      <w:pPr>
        <w:widowControl w:val="0"/>
        <w:numPr>
          <w:ilvl w:val="1"/>
          <w:numId w:val="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Symbol" w:hAnsi="Symbol" w:cs="Symbol"/>
          <w:sz w:val="18"/>
          <w:szCs w:val="18"/>
        </w:rPr>
      </w:pPr>
      <w:r>
        <w:rPr>
          <w:rFonts w:cs="Calibri"/>
          <w:sz w:val="18"/>
          <w:szCs w:val="18"/>
        </w:rPr>
        <w:t xml:space="preserve">MS PowerPoint </w:t>
      </w:r>
    </w:p>
    <w:p w:rsidR="00010B2C" w:rsidRDefault="00066DAB">
      <w:pPr>
        <w:widowControl w:val="0"/>
        <w:numPr>
          <w:ilvl w:val="1"/>
          <w:numId w:val="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6" w:lineRule="auto"/>
        <w:ind w:left="722" w:hanging="362"/>
        <w:jc w:val="both"/>
        <w:rPr>
          <w:rFonts w:ascii="Symbol" w:hAnsi="Symbol" w:cs="Symbol"/>
          <w:sz w:val="18"/>
          <w:szCs w:val="18"/>
        </w:rPr>
      </w:pPr>
      <w:r>
        <w:rPr>
          <w:rFonts w:cs="Calibri"/>
          <w:sz w:val="18"/>
          <w:szCs w:val="18"/>
        </w:rPr>
        <w:t xml:space="preserve">MS Excel 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010B2C" w:rsidRDefault="00066DAB">
      <w:pPr>
        <w:widowControl w:val="0"/>
        <w:numPr>
          <w:ilvl w:val="1"/>
          <w:numId w:val="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Symbol" w:hAnsi="Symbol" w:cs="Symbol"/>
          <w:sz w:val="18"/>
          <w:szCs w:val="18"/>
        </w:rPr>
      </w:pPr>
      <w:r>
        <w:rPr>
          <w:rFonts w:cs="Calibri"/>
          <w:sz w:val="18"/>
          <w:szCs w:val="18"/>
        </w:rPr>
        <w:t xml:space="preserve">Mail services 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" w:right="28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Excellent communication skills both written and oral</w:t>
      </w:r>
      <w:r>
        <w:rPr>
          <w:rFonts w:ascii="Courier New" w:hAnsi="Courier New" w:cs="Courier New"/>
          <w:sz w:val="18"/>
          <w:szCs w:val="18"/>
        </w:rPr>
        <w:t xml:space="preserve"> o </w:t>
      </w:r>
      <w:r>
        <w:rPr>
          <w:rFonts w:cs="Calibri"/>
          <w:sz w:val="18"/>
          <w:szCs w:val="18"/>
        </w:rPr>
        <w:t>Excellent analytical skills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24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Have good people skills and comfortable working in a team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Confident, persistent and flexible</w:t>
      </w: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" w:right="29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Professional, approachable and pleasant demeanor</w:t>
      </w:r>
      <w:r>
        <w:rPr>
          <w:rFonts w:ascii="Courier New" w:hAnsi="Courier New" w:cs="Courier New"/>
          <w:sz w:val="18"/>
          <w:szCs w:val="18"/>
        </w:rPr>
        <w:t xml:space="preserve"> o </w:t>
      </w:r>
      <w:r>
        <w:rPr>
          <w:rFonts w:cs="Calibri"/>
          <w:sz w:val="18"/>
          <w:szCs w:val="18"/>
        </w:rPr>
        <w:t>Discreet, fair but tactful and firm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PERSONAL PROFILE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 id="_x0000_s1031" type="#_x0000_t75" style="position:absolute;margin-left:-1.4pt;margin-top:.85pt;width:470.9pt;height:1.45pt;z-index:-4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00"/>
        <w:gridCol w:w="1280"/>
      </w:tblGrid>
      <w:tr w:rsidR="00010B2C" w:rsidRPr="00A13279">
        <w:trPr>
          <w:trHeight w:val="22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Date of Birth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w w:val="96"/>
                <w:sz w:val="18"/>
                <w:szCs w:val="18"/>
              </w:rPr>
              <w:t>July 18, 1993</w:t>
            </w:r>
          </w:p>
        </w:tc>
      </w:tr>
      <w:tr w:rsidR="00010B2C" w:rsidRPr="00A13279">
        <w:trPr>
          <w:trHeight w:val="21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Gender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Female</w:t>
            </w:r>
          </w:p>
        </w:tc>
      </w:tr>
      <w:tr w:rsidR="00010B2C" w:rsidRPr="00A13279">
        <w:trPr>
          <w:trHeight w:val="22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22</w:t>
            </w:r>
          </w:p>
        </w:tc>
      </w:tr>
      <w:tr w:rsidR="00010B2C" w:rsidRPr="00A13279">
        <w:trPr>
          <w:trHeight w:val="22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Height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5’6 ft.</w:t>
            </w:r>
          </w:p>
        </w:tc>
      </w:tr>
      <w:tr w:rsidR="00010B2C" w:rsidRPr="00A13279">
        <w:trPr>
          <w:trHeight w:val="22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Weight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53 kg</w:t>
            </w:r>
          </w:p>
        </w:tc>
      </w:tr>
      <w:tr w:rsidR="00010B2C" w:rsidRPr="00A13279">
        <w:trPr>
          <w:trHeight w:val="21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Civil Status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Single</w:t>
            </w:r>
          </w:p>
        </w:tc>
      </w:tr>
      <w:tr w:rsidR="00010B2C" w:rsidRPr="00A13279">
        <w:trPr>
          <w:trHeight w:val="22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Citizenship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Filipino</w:t>
            </w:r>
          </w:p>
        </w:tc>
      </w:tr>
      <w:tr w:rsidR="00010B2C" w:rsidRPr="00A13279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VISA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2C" w:rsidRPr="00A13279" w:rsidRDefault="0006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279">
              <w:rPr>
                <w:rFonts w:cs="Calibri"/>
                <w:sz w:val="18"/>
                <w:szCs w:val="18"/>
              </w:rPr>
              <w:t>Tourist VISA</w:t>
            </w:r>
          </w:p>
        </w:tc>
      </w:tr>
    </w:tbl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CERTIFICATIONS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 id="_x0000_s1032" type="#_x0000_t75" style="position:absolute;margin-left:-1.4pt;margin-top:.85pt;width:470.9pt;height:1.45pt;z-index:-3;mso-position-horizontal-relative:text;mso-position-vertical-relative:text" o:allowincell="f">
            <v:imagedata r:id="rId6" o:title=""/>
          </v:shape>
        </w:pic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8"/>
          <w:szCs w:val="18"/>
        </w:rPr>
        <w:t>Technical Education and Skills Development Authority (TESDA) – Region 02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" w:right="460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Bread and Pastry Production NC II Assessment Result: Competent April 6, 2015 to April 30, 2015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TRAININGS AND SEMINARS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 id="_x0000_s1033" type="#_x0000_t75" style="position:absolute;margin-left:-1.4pt;margin-top:.85pt;width:470.9pt;height:1.45pt;z-index:-2;mso-position-horizontal-relative:text;mso-position-vertical-relative:text" o:allowincell="f">
            <v:imagedata r:id="rId6" o:title=""/>
          </v:shape>
        </w:pic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18"/>
          <w:szCs w:val="18"/>
        </w:rPr>
        <w:t>United Laboratories, Inc.</w:t>
      </w:r>
      <w:proofErr w:type="gramEnd"/>
    </w:p>
    <w:p w:rsidR="00010B2C" w:rsidRDefault="00010B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Human Resources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Intern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March to May 2014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8"/>
          <w:szCs w:val="18"/>
        </w:rPr>
        <w:t>Emilio Aguinaldo College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Guidance and Counseling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37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Intern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November to February 2014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8"/>
          <w:szCs w:val="18"/>
        </w:rPr>
        <w:t xml:space="preserve">Divine Mercy </w:t>
      </w:r>
      <w:proofErr w:type="gramStart"/>
      <w:r>
        <w:rPr>
          <w:rFonts w:cs="Calibri"/>
          <w:b/>
          <w:bCs/>
          <w:sz w:val="18"/>
          <w:szCs w:val="18"/>
        </w:rPr>
        <w:t>The</w:t>
      </w:r>
      <w:proofErr w:type="gramEnd"/>
      <w:r>
        <w:rPr>
          <w:rFonts w:cs="Calibri"/>
          <w:b/>
          <w:bCs/>
          <w:sz w:val="18"/>
          <w:szCs w:val="18"/>
        </w:rPr>
        <w:t xml:space="preserve"> Home That Cares Inc.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Psychiatric, Custodial and Rehabilitation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37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Intern</w: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January to March 2014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7"/>
          <w:szCs w:val="17"/>
        </w:rPr>
        <w:t xml:space="preserve">The </w:t>
      </w:r>
      <w:proofErr w:type="spellStart"/>
      <w:r>
        <w:rPr>
          <w:rFonts w:cs="Calibri"/>
          <w:b/>
          <w:bCs/>
          <w:sz w:val="17"/>
          <w:szCs w:val="17"/>
        </w:rPr>
        <w:t>EdukCircle</w:t>
      </w:r>
      <w:proofErr w:type="spellEnd"/>
      <w:r>
        <w:rPr>
          <w:rFonts w:cs="Calibri"/>
          <w:b/>
          <w:bCs/>
          <w:sz w:val="17"/>
          <w:szCs w:val="17"/>
        </w:rPr>
        <w:t xml:space="preserve"> Convention on Social Media “Cyber Journalism and Psychology of Social Media”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right="244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 xml:space="preserve">The </w:t>
      </w:r>
      <w:proofErr w:type="spellStart"/>
      <w:r>
        <w:rPr>
          <w:rFonts w:cs="Calibri"/>
          <w:sz w:val="18"/>
          <w:szCs w:val="18"/>
        </w:rPr>
        <w:t>EdukCircle</w:t>
      </w:r>
      <w:proofErr w:type="spellEnd"/>
      <w:r>
        <w:rPr>
          <w:rFonts w:cs="Calibri"/>
          <w:sz w:val="18"/>
          <w:szCs w:val="18"/>
        </w:rPr>
        <w:t xml:space="preserve"> International Center for Communication Studies February 23, 2013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0B2C">
          <w:pgSz w:w="12240" w:h="15840"/>
          <w:pgMar w:top="1440" w:right="3720" w:bottom="1440" w:left="1438" w:header="720" w:footer="720" w:gutter="0"/>
          <w:cols w:space="720" w:equalWidth="0">
            <w:col w:w="7082"/>
          </w:cols>
          <w:noEndnote/>
        </w:sect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cs="Calibri"/>
          <w:b/>
          <w:bCs/>
          <w:sz w:val="18"/>
          <w:szCs w:val="18"/>
        </w:rPr>
        <w:lastRenderedPageBreak/>
        <w:t>“Communicating Psychological Assessment Results”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672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National Center for Mental Health November 12, 2012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8"/>
          <w:szCs w:val="18"/>
        </w:rPr>
        <w:t>B.S. Psychology Junior Field Immersion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 xml:space="preserve">Elsie </w:t>
      </w:r>
      <w:proofErr w:type="spellStart"/>
      <w:r>
        <w:rPr>
          <w:rFonts w:cs="Calibri"/>
          <w:sz w:val="18"/>
          <w:szCs w:val="18"/>
        </w:rPr>
        <w:t>Gatches</w:t>
      </w:r>
      <w:proofErr w:type="spellEnd"/>
      <w:r>
        <w:rPr>
          <w:rFonts w:cs="Calibri"/>
          <w:sz w:val="18"/>
          <w:szCs w:val="18"/>
        </w:rPr>
        <w:t xml:space="preserve"> Village, Sanctuary Welfare Ville and National Center for Mental Health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January 16, 2013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8"/>
          <w:szCs w:val="18"/>
        </w:rPr>
        <w:t>Workshop on Practical Management Tools for Career Development and Planning “Career Management: Skillful Planning &amp; High Potentiality Development”</w:t>
      </w: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672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Centro Escolar University – Manila January 21, 2013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8"/>
          <w:szCs w:val="18"/>
        </w:rPr>
        <w:t>24</w:t>
      </w:r>
      <w:r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18"/>
          <w:szCs w:val="18"/>
        </w:rPr>
        <w:t xml:space="preserve"> Job Hunting Seminar “Career Dynamics of the 21</w:t>
      </w:r>
      <w:r>
        <w:rPr>
          <w:rFonts w:cs="Calibri"/>
          <w:b/>
          <w:bCs/>
          <w:sz w:val="24"/>
          <w:szCs w:val="24"/>
          <w:vertAlign w:val="superscript"/>
        </w:rPr>
        <w:t>st</w:t>
      </w:r>
      <w:r>
        <w:rPr>
          <w:rFonts w:cs="Calibri"/>
          <w:b/>
          <w:bCs/>
          <w:sz w:val="18"/>
          <w:szCs w:val="18"/>
        </w:rPr>
        <w:t xml:space="preserve"> Century: New Ways of Thinking and New Ways of Working for better Job Opportunities”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72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Centro Escolar University – Manila October 16, 2013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INTERESTS</w:t>
      </w:r>
    </w:p>
    <w:p w:rsidR="00010B2C" w:rsidRDefault="00A1327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A13279">
        <w:rPr>
          <w:noProof/>
        </w:rPr>
        <w:pict>
          <v:shape id="_x0000_s1034" type="#_x0000_t75" style="position:absolute;margin-left:-1.5pt;margin-top:.85pt;width:470.9pt;height:1.45pt;z-index:-1;mso-position-horizontal-relative:text;mso-position-vertical-relative:text" o:allowincell="f">
            <v:imagedata r:id="rId6" o:title=""/>
          </v:shape>
        </w:pict>
      </w:r>
    </w:p>
    <w:p w:rsidR="00010B2C" w:rsidRDefault="00066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Photography, Arts, Music, Poems, Designing, Baking, Travelling, Writing, Running, Swimming, Buying and Selling</w:t>
      </w: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B2C" w:rsidRDefault="00010B2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A13279" w:rsidRDefault="00A13279" w:rsidP="00A13279">
      <w:pPr>
        <w:rPr>
          <w:b/>
          <w:lang w:val="en-IN"/>
        </w:rPr>
      </w:pPr>
      <w:r>
        <w:rPr>
          <w:b/>
        </w:rPr>
        <w:t>First Name of Application CV No:</w:t>
      </w:r>
      <w:r w:rsidRPr="00A13279">
        <w:t xml:space="preserve"> </w:t>
      </w:r>
      <w:r w:rsidRPr="00A13279">
        <w:rPr>
          <w:b/>
        </w:rPr>
        <w:t>1670196</w:t>
      </w:r>
      <w:bookmarkStart w:id="2" w:name="_GoBack"/>
      <w:bookmarkEnd w:id="2"/>
    </w:p>
    <w:p w:rsidR="00A13279" w:rsidRDefault="00A13279" w:rsidP="00A13279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010B2C" w:rsidRDefault="00A13279" w:rsidP="00A1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en-IN"/>
        </w:rPr>
        <w:pict>
          <v:shape id="Picture 0" o:spid="_x0000_i1025" type="#_x0000_t75" alt="New_logo.gif" style="width:204.7pt;height:45.65pt;visibility:visible">
            <v:imagedata r:id="rId7" o:title="New_logo"/>
          </v:shape>
        </w:pict>
      </w:r>
    </w:p>
    <w:sectPr w:rsidR="00010B2C">
      <w:pgSz w:w="12240" w:h="15840"/>
      <w:pgMar w:top="1434" w:right="1580" w:bottom="1440" w:left="144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DAB"/>
    <w:rsid w:val="00010B2C"/>
    <w:rsid w:val="00066DAB"/>
    <w:rsid w:val="00A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2016-04-20T12:47:00Z</dcterms:created>
  <dcterms:modified xsi:type="dcterms:W3CDTF">2016-04-21T08:21:00Z</dcterms:modified>
</cp:coreProperties>
</file>