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9D" w:rsidRDefault="00F5699D">
      <w:pPr>
        <w:spacing w:line="200" w:lineRule="exact"/>
        <w:rPr>
          <w:sz w:val="24"/>
          <w:szCs w:val="24"/>
        </w:rPr>
      </w:pPr>
    </w:p>
    <w:p w:rsidR="00F5699D" w:rsidRDefault="00F5699D">
      <w:pPr>
        <w:spacing w:line="200" w:lineRule="exact"/>
        <w:rPr>
          <w:sz w:val="24"/>
          <w:szCs w:val="24"/>
        </w:rPr>
      </w:pPr>
    </w:p>
    <w:p w:rsidR="00F5699D" w:rsidRDefault="00F5699D">
      <w:pPr>
        <w:spacing w:line="200" w:lineRule="exact"/>
        <w:rPr>
          <w:sz w:val="24"/>
          <w:szCs w:val="24"/>
        </w:rPr>
      </w:pPr>
    </w:p>
    <w:p w:rsidR="00F5699D" w:rsidRDefault="00F5699D">
      <w:pPr>
        <w:spacing w:line="308" w:lineRule="exact"/>
        <w:rPr>
          <w:sz w:val="24"/>
          <w:szCs w:val="24"/>
        </w:rPr>
      </w:pPr>
    </w:p>
    <w:p w:rsidR="00F5699D" w:rsidRDefault="00634BB5">
      <w:pPr>
        <w:spacing w:line="239" w:lineRule="auto"/>
        <w:rPr>
          <w:sz w:val="20"/>
          <w:szCs w:val="20"/>
        </w:rPr>
      </w:pPr>
      <w:r>
        <w:rPr>
          <w:rFonts w:ascii="Calibri" w:eastAsia="Calibri" w:hAnsi="Calibri" w:cs="Calibri"/>
          <w:b/>
          <w:bCs/>
          <w:sz w:val="20"/>
          <w:szCs w:val="20"/>
        </w:rPr>
        <w:t xml:space="preserve">Education and </w:t>
      </w:r>
      <w:r>
        <w:rPr>
          <w:rFonts w:ascii="Calibri" w:eastAsia="Calibri" w:hAnsi="Calibri" w:cs="Calibri"/>
          <w:b/>
          <w:bCs/>
          <w:sz w:val="20"/>
          <w:szCs w:val="20"/>
        </w:rPr>
        <w:t>Credentials</w:t>
      </w:r>
    </w:p>
    <w:p w:rsidR="00F5699D" w:rsidRDefault="00F5699D">
      <w:pPr>
        <w:spacing w:line="246" w:lineRule="exact"/>
        <w:rPr>
          <w:sz w:val="24"/>
          <w:szCs w:val="24"/>
        </w:rPr>
      </w:pPr>
    </w:p>
    <w:p w:rsidR="00F5699D" w:rsidRDefault="00634BB5">
      <w:pPr>
        <w:spacing w:line="239" w:lineRule="auto"/>
        <w:ind w:left="720"/>
        <w:rPr>
          <w:sz w:val="20"/>
          <w:szCs w:val="20"/>
        </w:rPr>
      </w:pPr>
      <w:r>
        <w:rPr>
          <w:rFonts w:ascii="Calibri" w:eastAsia="Calibri" w:hAnsi="Calibri" w:cs="Calibri"/>
          <w:sz w:val="20"/>
          <w:szCs w:val="20"/>
        </w:rPr>
        <w:t>Bachelor of Science in Nursing, Central Philippine University, April 2006</w:t>
      </w:r>
    </w:p>
    <w:p w:rsidR="00F5699D" w:rsidRDefault="00634BB5">
      <w:pPr>
        <w:spacing w:line="239" w:lineRule="auto"/>
        <w:ind w:left="640"/>
        <w:rPr>
          <w:sz w:val="20"/>
          <w:szCs w:val="20"/>
        </w:rPr>
      </w:pPr>
      <w:r>
        <w:rPr>
          <w:rFonts w:ascii="Calibri" w:eastAsia="Calibri" w:hAnsi="Calibri" w:cs="Calibri"/>
          <w:sz w:val="20"/>
          <w:szCs w:val="20"/>
        </w:rPr>
        <w:t>Certified Basic Life Support Provider, March 12, 2016</w:t>
      </w:r>
    </w:p>
    <w:p w:rsidR="00F5699D" w:rsidRDefault="00F5699D">
      <w:pPr>
        <w:spacing w:line="1" w:lineRule="exact"/>
        <w:rPr>
          <w:sz w:val="24"/>
          <w:szCs w:val="24"/>
        </w:rPr>
      </w:pPr>
    </w:p>
    <w:p w:rsidR="00F5699D" w:rsidRDefault="00634BB5">
      <w:pPr>
        <w:spacing w:line="239" w:lineRule="auto"/>
        <w:ind w:left="720"/>
        <w:rPr>
          <w:sz w:val="20"/>
          <w:szCs w:val="20"/>
        </w:rPr>
      </w:pPr>
      <w:r>
        <w:rPr>
          <w:rFonts w:ascii="Calibri" w:eastAsia="Calibri" w:hAnsi="Calibri" w:cs="Calibri"/>
          <w:sz w:val="20"/>
          <w:szCs w:val="20"/>
        </w:rPr>
        <w:t>Registered Nurse</w:t>
      </w:r>
      <w:r>
        <w:rPr>
          <w:rFonts w:ascii="Calibri" w:eastAsia="Calibri" w:hAnsi="Calibri" w:cs="Calibri"/>
          <w:sz w:val="20"/>
          <w:szCs w:val="20"/>
        </w:rPr>
        <w:t>, March 2007</w:t>
      </w:r>
    </w:p>
    <w:p w:rsidR="00F5699D" w:rsidRDefault="00F5699D">
      <w:pPr>
        <w:spacing w:line="2" w:lineRule="exact"/>
        <w:rPr>
          <w:sz w:val="24"/>
          <w:szCs w:val="24"/>
        </w:rPr>
      </w:pPr>
    </w:p>
    <w:p w:rsidR="00F5699D" w:rsidRDefault="00634BB5">
      <w:pPr>
        <w:spacing w:line="239" w:lineRule="auto"/>
        <w:ind w:left="720"/>
        <w:rPr>
          <w:sz w:val="20"/>
          <w:szCs w:val="20"/>
        </w:rPr>
      </w:pPr>
      <w:r>
        <w:rPr>
          <w:rFonts w:ascii="Calibri" w:eastAsia="Calibri" w:hAnsi="Calibri" w:cs="Calibri"/>
          <w:sz w:val="20"/>
          <w:szCs w:val="20"/>
        </w:rPr>
        <w:t>Certified IV Therapy Nurse</w:t>
      </w:r>
      <w:proofErr w:type="gramStart"/>
      <w:r>
        <w:rPr>
          <w:rFonts w:ascii="Calibri" w:eastAsia="Calibri" w:hAnsi="Calibri" w:cs="Calibri"/>
          <w:sz w:val="20"/>
          <w:szCs w:val="20"/>
        </w:rPr>
        <w:t xml:space="preserve">, </w:t>
      </w:r>
      <w:r>
        <w:rPr>
          <w:rFonts w:ascii="Calibri" w:eastAsia="Calibri" w:hAnsi="Calibri" w:cs="Calibri"/>
          <w:sz w:val="20"/>
          <w:szCs w:val="20"/>
        </w:rPr>
        <w:t xml:space="preserve"> October</w:t>
      </w:r>
      <w:proofErr w:type="gramEnd"/>
      <w:r>
        <w:rPr>
          <w:rFonts w:ascii="Calibri" w:eastAsia="Calibri" w:hAnsi="Calibri" w:cs="Calibri"/>
          <w:sz w:val="20"/>
          <w:szCs w:val="20"/>
        </w:rPr>
        <w:t xml:space="preserve"> 2008</w:t>
      </w:r>
    </w:p>
    <w:p w:rsidR="00F5699D" w:rsidRDefault="00F5699D">
      <w:pPr>
        <w:spacing w:line="2" w:lineRule="exact"/>
        <w:rPr>
          <w:sz w:val="24"/>
          <w:szCs w:val="24"/>
        </w:rPr>
      </w:pPr>
    </w:p>
    <w:p w:rsidR="00F5699D" w:rsidRDefault="00634BB5">
      <w:pPr>
        <w:spacing w:line="239" w:lineRule="auto"/>
        <w:ind w:left="720"/>
        <w:rPr>
          <w:sz w:val="20"/>
          <w:szCs w:val="20"/>
        </w:rPr>
      </w:pPr>
      <w:r>
        <w:rPr>
          <w:rFonts w:ascii="Calibri" w:eastAsia="Calibri" w:hAnsi="Calibri" w:cs="Calibri"/>
          <w:sz w:val="20"/>
          <w:szCs w:val="20"/>
        </w:rPr>
        <w:t xml:space="preserve">HAAD-RN Exam Passer, </w:t>
      </w:r>
      <w:r>
        <w:rPr>
          <w:rFonts w:ascii="Calibri" w:eastAsia="Calibri" w:hAnsi="Calibri" w:cs="Calibri"/>
          <w:sz w:val="20"/>
          <w:szCs w:val="20"/>
        </w:rPr>
        <w:t>October 2011</w:t>
      </w:r>
    </w:p>
    <w:p w:rsidR="00F5699D" w:rsidRDefault="00634BB5">
      <w:pPr>
        <w:spacing w:line="239" w:lineRule="auto"/>
        <w:ind w:left="720"/>
        <w:rPr>
          <w:sz w:val="20"/>
          <w:szCs w:val="20"/>
        </w:rPr>
      </w:pPr>
      <w:r>
        <w:rPr>
          <w:rFonts w:ascii="Calibri" w:eastAsia="Calibri" w:hAnsi="Calibri" w:cs="Calibri"/>
          <w:sz w:val="20"/>
          <w:szCs w:val="20"/>
        </w:rPr>
        <w:t xml:space="preserve">Academic IELTS Passer, </w:t>
      </w:r>
      <w:bookmarkStart w:id="0" w:name="_GoBack"/>
      <w:bookmarkEnd w:id="0"/>
      <w:r>
        <w:rPr>
          <w:rFonts w:ascii="Calibri" w:eastAsia="Calibri" w:hAnsi="Calibri" w:cs="Calibri"/>
          <w:sz w:val="20"/>
          <w:szCs w:val="20"/>
        </w:rPr>
        <w:t>June 2013</w:t>
      </w:r>
    </w:p>
    <w:p w:rsidR="00F5699D" w:rsidRDefault="00F5699D">
      <w:pPr>
        <w:spacing w:line="200" w:lineRule="exact"/>
        <w:rPr>
          <w:sz w:val="24"/>
          <w:szCs w:val="24"/>
        </w:rPr>
      </w:pPr>
    </w:p>
    <w:p w:rsidR="00F5699D" w:rsidRDefault="00F5699D">
      <w:pPr>
        <w:spacing w:line="291" w:lineRule="exact"/>
        <w:rPr>
          <w:sz w:val="24"/>
          <w:szCs w:val="24"/>
        </w:rPr>
      </w:pPr>
    </w:p>
    <w:p w:rsidR="00F5699D" w:rsidRDefault="00634BB5">
      <w:pPr>
        <w:spacing w:line="239" w:lineRule="auto"/>
        <w:rPr>
          <w:sz w:val="20"/>
          <w:szCs w:val="20"/>
        </w:rPr>
      </w:pPr>
      <w:r>
        <w:rPr>
          <w:rFonts w:ascii="Calibri" w:eastAsia="Calibri" w:hAnsi="Calibri" w:cs="Calibri"/>
          <w:b/>
          <w:bCs/>
          <w:sz w:val="20"/>
          <w:szCs w:val="20"/>
        </w:rPr>
        <w:t>Objective</w:t>
      </w:r>
    </w:p>
    <w:p w:rsidR="00F5699D" w:rsidRDefault="00F5699D">
      <w:pPr>
        <w:spacing w:line="244" w:lineRule="exact"/>
        <w:rPr>
          <w:sz w:val="24"/>
          <w:szCs w:val="24"/>
        </w:rPr>
      </w:pPr>
    </w:p>
    <w:p w:rsidR="00F5699D" w:rsidRDefault="00634BB5">
      <w:pPr>
        <w:rPr>
          <w:sz w:val="20"/>
          <w:szCs w:val="20"/>
        </w:rPr>
      </w:pPr>
      <w:r>
        <w:rPr>
          <w:rFonts w:ascii="Calibri" w:eastAsia="Calibri" w:hAnsi="Calibri" w:cs="Calibri"/>
          <w:sz w:val="20"/>
          <w:szCs w:val="20"/>
        </w:rPr>
        <w:t>To find a challenging and competitive career opportunity where my experience and skills can</w:t>
      </w:r>
      <w:r>
        <w:rPr>
          <w:rFonts w:ascii="Calibri" w:eastAsia="Calibri" w:hAnsi="Calibri" w:cs="Calibri"/>
          <w:sz w:val="20"/>
          <w:szCs w:val="20"/>
        </w:rPr>
        <w:t xml:space="preserve"> be better utilized.</w:t>
      </w:r>
    </w:p>
    <w:p w:rsidR="00F5699D" w:rsidRDefault="00F5699D">
      <w:pPr>
        <w:spacing w:line="200" w:lineRule="exact"/>
        <w:rPr>
          <w:sz w:val="24"/>
          <w:szCs w:val="24"/>
        </w:rPr>
      </w:pPr>
    </w:p>
    <w:p w:rsidR="00F5699D" w:rsidRDefault="00F5699D">
      <w:pPr>
        <w:spacing w:line="200" w:lineRule="exact"/>
        <w:rPr>
          <w:sz w:val="24"/>
          <w:szCs w:val="24"/>
        </w:rPr>
      </w:pPr>
    </w:p>
    <w:p w:rsidR="00F5699D" w:rsidRDefault="00F5699D">
      <w:pPr>
        <w:spacing w:line="333" w:lineRule="exact"/>
        <w:rPr>
          <w:sz w:val="24"/>
          <w:szCs w:val="24"/>
        </w:rPr>
      </w:pPr>
    </w:p>
    <w:p w:rsidR="00F5699D" w:rsidRDefault="00634BB5">
      <w:pPr>
        <w:rPr>
          <w:sz w:val="20"/>
          <w:szCs w:val="20"/>
        </w:rPr>
      </w:pPr>
      <w:r>
        <w:rPr>
          <w:rFonts w:ascii="Calibri" w:eastAsia="Calibri" w:hAnsi="Calibri" w:cs="Calibri"/>
          <w:b/>
          <w:bCs/>
          <w:sz w:val="20"/>
          <w:szCs w:val="20"/>
        </w:rPr>
        <w:t>Work Experience</w:t>
      </w:r>
    </w:p>
    <w:p w:rsidR="00F5699D" w:rsidRDefault="00634BB5">
      <w:pPr>
        <w:spacing w:line="20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-9525</wp:posOffset>
            </wp:positionH>
            <wp:positionV relativeFrom="paragraph">
              <wp:posOffset>45085</wp:posOffset>
            </wp:positionV>
            <wp:extent cx="6273800" cy="10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273800" cy="101600"/>
                    </a:xfrm>
                    <a:prstGeom prst="rect">
                      <a:avLst/>
                    </a:prstGeom>
                    <a:noFill/>
                  </pic:spPr>
                </pic:pic>
              </a:graphicData>
            </a:graphic>
          </wp:anchor>
        </w:drawing>
      </w:r>
    </w:p>
    <w:p w:rsidR="00F5699D" w:rsidRDefault="00F5699D">
      <w:pPr>
        <w:spacing w:line="29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00"/>
        <w:gridCol w:w="1280"/>
        <w:gridCol w:w="720"/>
        <w:gridCol w:w="6000"/>
      </w:tblGrid>
      <w:tr w:rsidR="00F5699D">
        <w:trPr>
          <w:trHeight w:val="244"/>
        </w:trPr>
        <w:tc>
          <w:tcPr>
            <w:tcW w:w="300" w:type="dxa"/>
            <w:vAlign w:val="bottom"/>
          </w:tcPr>
          <w:p w:rsidR="00F5699D" w:rsidRDefault="00634BB5">
            <w:pPr>
              <w:rPr>
                <w:sz w:val="20"/>
                <w:szCs w:val="20"/>
              </w:rPr>
            </w:pPr>
            <w:r>
              <w:rPr>
                <w:rFonts w:ascii="Calibri" w:eastAsia="Calibri" w:hAnsi="Calibri" w:cs="Calibri"/>
                <w:b/>
                <w:bCs/>
                <w:sz w:val="20"/>
                <w:szCs w:val="20"/>
              </w:rPr>
              <w:t>I.</w:t>
            </w:r>
          </w:p>
        </w:tc>
        <w:tc>
          <w:tcPr>
            <w:tcW w:w="1280" w:type="dxa"/>
            <w:vAlign w:val="bottom"/>
          </w:tcPr>
          <w:p w:rsidR="00F5699D" w:rsidRDefault="00634BB5">
            <w:pPr>
              <w:ind w:left="180"/>
              <w:rPr>
                <w:sz w:val="20"/>
                <w:szCs w:val="20"/>
              </w:rPr>
            </w:pPr>
            <w:r>
              <w:rPr>
                <w:rFonts w:ascii="Calibri" w:eastAsia="Calibri" w:hAnsi="Calibri" w:cs="Calibri"/>
                <w:b/>
                <w:bCs/>
                <w:sz w:val="20"/>
                <w:szCs w:val="20"/>
              </w:rPr>
              <w:t>Company</w:t>
            </w:r>
          </w:p>
        </w:tc>
        <w:tc>
          <w:tcPr>
            <w:tcW w:w="720" w:type="dxa"/>
            <w:vAlign w:val="bottom"/>
          </w:tcPr>
          <w:p w:rsidR="00F5699D" w:rsidRDefault="00634BB5">
            <w:pPr>
              <w:ind w:right="240"/>
              <w:jc w:val="right"/>
              <w:rPr>
                <w:sz w:val="20"/>
                <w:szCs w:val="20"/>
              </w:rPr>
            </w:pPr>
            <w:r>
              <w:rPr>
                <w:rFonts w:ascii="Calibri" w:eastAsia="Calibri" w:hAnsi="Calibri" w:cs="Calibri"/>
                <w:b/>
                <w:bCs/>
                <w:sz w:val="20"/>
                <w:szCs w:val="20"/>
              </w:rPr>
              <w:t>:</w:t>
            </w:r>
          </w:p>
        </w:tc>
        <w:tc>
          <w:tcPr>
            <w:tcW w:w="6000" w:type="dxa"/>
            <w:vAlign w:val="bottom"/>
          </w:tcPr>
          <w:p w:rsidR="00F5699D" w:rsidRDefault="00634BB5">
            <w:pPr>
              <w:ind w:left="340"/>
              <w:rPr>
                <w:sz w:val="20"/>
                <w:szCs w:val="20"/>
              </w:rPr>
            </w:pPr>
            <w:r>
              <w:rPr>
                <w:rFonts w:ascii="Calibri" w:eastAsia="Calibri" w:hAnsi="Calibri" w:cs="Calibri"/>
                <w:b/>
                <w:bCs/>
                <w:sz w:val="20"/>
                <w:szCs w:val="20"/>
              </w:rPr>
              <w:t>Rushcliffe Care Group</w:t>
            </w:r>
          </w:p>
        </w:tc>
      </w:tr>
      <w:tr w:rsidR="00F5699D">
        <w:trPr>
          <w:trHeight w:val="254"/>
        </w:trPr>
        <w:tc>
          <w:tcPr>
            <w:tcW w:w="300" w:type="dxa"/>
            <w:vAlign w:val="bottom"/>
          </w:tcPr>
          <w:p w:rsidR="00F5699D" w:rsidRDefault="00F5699D"/>
        </w:tc>
        <w:tc>
          <w:tcPr>
            <w:tcW w:w="1280" w:type="dxa"/>
            <w:vAlign w:val="bottom"/>
          </w:tcPr>
          <w:p w:rsidR="00F5699D" w:rsidRDefault="00F5699D"/>
        </w:tc>
        <w:tc>
          <w:tcPr>
            <w:tcW w:w="720" w:type="dxa"/>
            <w:vAlign w:val="bottom"/>
          </w:tcPr>
          <w:p w:rsidR="00F5699D" w:rsidRDefault="00F5699D"/>
        </w:tc>
        <w:tc>
          <w:tcPr>
            <w:tcW w:w="6000" w:type="dxa"/>
            <w:vAlign w:val="bottom"/>
          </w:tcPr>
          <w:p w:rsidR="00F5699D" w:rsidRDefault="00634BB5">
            <w:pPr>
              <w:ind w:left="340"/>
              <w:rPr>
                <w:sz w:val="20"/>
                <w:szCs w:val="20"/>
              </w:rPr>
            </w:pPr>
            <w:r>
              <w:rPr>
                <w:rFonts w:ascii="Calibri" w:eastAsia="Calibri" w:hAnsi="Calibri" w:cs="Calibri"/>
                <w:b/>
                <w:bCs/>
                <w:w w:val="99"/>
                <w:sz w:val="20"/>
                <w:szCs w:val="20"/>
              </w:rPr>
              <w:t>Partridge Care Centre, Partridge Road, Harlow, Essex, CM18 6TD, UK</w:t>
            </w:r>
          </w:p>
        </w:tc>
      </w:tr>
      <w:tr w:rsidR="00F5699D">
        <w:trPr>
          <w:trHeight w:val="255"/>
        </w:trPr>
        <w:tc>
          <w:tcPr>
            <w:tcW w:w="300" w:type="dxa"/>
            <w:vAlign w:val="bottom"/>
          </w:tcPr>
          <w:p w:rsidR="00F5699D" w:rsidRDefault="00F5699D"/>
        </w:tc>
        <w:tc>
          <w:tcPr>
            <w:tcW w:w="1280" w:type="dxa"/>
            <w:vAlign w:val="bottom"/>
          </w:tcPr>
          <w:p w:rsidR="00F5699D" w:rsidRDefault="00634BB5">
            <w:pPr>
              <w:ind w:left="180"/>
              <w:rPr>
                <w:sz w:val="20"/>
                <w:szCs w:val="20"/>
              </w:rPr>
            </w:pPr>
            <w:r>
              <w:rPr>
                <w:rFonts w:ascii="Calibri" w:eastAsia="Calibri" w:hAnsi="Calibri" w:cs="Calibri"/>
                <w:b/>
                <w:bCs/>
                <w:sz w:val="20"/>
                <w:szCs w:val="20"/>
              </w:rPr>
              <w:t>Year</w:t>
            </w:r>
          </w:p>
        </w:tc>
        <w:tc>
          <w:tcPr>
            <w:tcW w:w="720" w:type="dxa"/>
            <w:vAlign w:val="bottom"/>
          </w:tcPr>
          <w:p w:rsidR="00F5699D" w:rsidRDefault="00634BB5">
            <w:pPr>
              <w:ind w:right="240"/>
              <w:jc w:val="right"/>
              <w:rPr>
                <w:sz w:val="20"/>
                <w:szCs w:val="20"/>
              </w:rPr>
            </w:pPr>
            <w:r>
              <w:rPr>
                <w:rFonts w:ascii="Calibri" w:eastAsia="Calibri" w:hAnsi="Calibri" w:cs="Calibri"/>
                <w:b/>
                <w:bCs/>
                <w:sz w:val="20"/>
                <w:szCs w:val="20"/>
              </w:rPr>
              <w:t>:</w:t>
            </w:r>
          </w:p>
        </w:tc>
        <w:tc>
          <w:tcPr>
            <w:tcW w:w="6000" w:type="dxa"/>
            <w:vAlign w:val="bottom"/>
          </w:tcPr>
          <w:p w:rsidR="00F5699D" w:rsidRDefault="00634BB5">
            <w:pPr>
              <w:ind w:left="340"/>
              <w:rPr>
                <w:sz w:val="20"/>
                <w:szCs w:val="20"/>
              </w:rPr>
            </w:pPr>
            <w:r>
              <w:rPr>
                <w:rFonts w:ascii="Calibri" w:eastAsia="Calibri" w:hAnsi="Calibri" w:cs="Calibri"/>
                <w:b/>
                <w:bCs/>
                <w:sz w:val="20"/>
                <w:szCs w:val="20"/>
              </w:rPr>
              <w:t>2013 – January 2015</w:t>
            </w:r>
          </w:p>
        </w:tc>
      </w:tr>
      <w:tr w:rsidR="00F5699D">
        <w:trPr>
          <w:trHeight w:val="254"/>
        </w:trPr>
        <w:tc>
          <w:tcPr>
            <w:tcW w:w="300" w:type="dxa"/>
            <w:vAlign w:val="bottom"/>
          </w:tcPr>
          <w:p w:rsidR="00F5699D" w:rsidRDefault="00F5699D"/>
        </w:tc>
        <w:tc>
          <w:tcPr>
            <w:tcW w:w="1280" w:type="dxa"/>
            <w:vAlign w:val="bottom"/>
          </w:tcPr>
          <w:p w:rsidR="00F5699D" w:rsidRDefault="00634BB5">
            <w:pPr>
              <w:ind w:left="180"/>
              <w:rPr>
                <w:sz w:val="20"/>
                <w:szCs w:val="20"/>
              </w:rPr>
            </w:pPr>
            <w:r>
              <w:rPr>
                <w:rFonts w:ascii="Calibri" w:eastAsia="Calibri" w:hAnsi="Calibri" w:cs="Calibri"/>
                <w:b/>
                <w:bCs/>
                <w:sz w:val="20"/>
                <w:szCs w:val="20"/>
              </w:rPr>
              <w:t>Position</w:t>
            </w:r>
          </w:p>
        </w:tc>
        <w:tc>
          <w:tcPr>
            <w:tcW w:w="720" w:type="dxa"/>
            <w:vAlign w:val="bottom"/>
          </w:tcPr>
          <w:p w:rsidR="00F5699D" w:rsidRDefault="00634BB5">
            <w:pPr>
              <w:ind w:right="240"/>
              <w:jc w:val="right"/>
              <w:rPr>
                <w:sz w:val="20"/>
                <w:szCs w:val="20"/>
              </w:rPr>
            </w:pPr>
            <w:r>
              <w:rPr>
                <w:rFonts w:ascii="Calibri" w:eastAsia="Calibri" w:hAnsi="Calibri" w:cs="Calibri"/>
                <w:b/>
                <w:bCs/>
                <w:sz w:val="20"/>
                <w:szCs w:val="20"/>
              </w:rPr>
              <w:t>:</w:t>
            </w:r>
          </w:p>
        </w:tc>
        <w:tc>
          <w:tcPr>
            <w:tcW w:w="6000" w:type="dxa"/>
            <w:vAlign w:val="bottom"/>
          </w:tcPr>
          <w:p w:rsidR="00F5699D" w:rsidRDefault="00634BB5">
            <w:pPr>
              <w:ind w:left="340"/>
              <w:rPr>
                <w:sz w:val="20"/>
                <w:szCs w:val="20"/>
              </w:rPr>
            </w:pPr>
            <w:r>
              <w:rPr>
                <w:rFonts w:ascii="Calibri" w:eastAsia="Calibri" w:hAnsi="Calibri" w:cs="Calibri"/>
                <w:b/>
                <w:bCs/>
                <w:sz w:val="20"/>
                <w:szCs w:val="20"/>
              </w:rPr>
              <w:t>Care Team Leader</w:t>
            </w:r>
          </w:p>
        </w:tc>
      </w:tr>
    </w:tbl>
    <w:p w:rsidR="00F5699D" w:rsidRDefault="00F5699D">
      <w:pPr>
        <w:spacing w:line="200" w:lineRule="exact"/>
        <w:rPr>
          <w:sz w:val="24"/>
          <w:szCs w:val="24"/>
        </w:rPr>
      </w:pPr>
    </w:p>
    <w:p w:rsidR="00F5699D" w:rsidRDefault="00F5699D">
      <w:pPr>
        <w:spacing w:line="344" w:lineRule="exact"/>
        <w:rPr>
          <w:sz w:val="24"/>
          <w:szCs w:val="24"/>
        </w:rPr>
      </w:pPr>
    </w:p>
    <w:p w:rsidR="00F5699D" w:rsidRDefault="00634BB5">
      <w:pPr>
        <w:spacing w:line="228" w:lineRule="auto"/>
        <w:jc w:val="both"/>
        <w:rPr>
          <w:sz w:val="20"/>
          <w:szCs w:val="20"/>
        </w:rPr>
      </w:pPr>
      <w:r>
        <w:rPr>
          <w:rFonts w:ascii="Calibri" w:eastAsia="Calibri" w:hAnsi="Calibri" w:cs="Calibri"/>
          <w:b/>
          <w:bCs/>
          <w:sz w:val="20"/>
          <w:szCs w:val="20"/>
        </w:rPr>
        <w:t xml:space="preserve">Job Description: </w:t>
      </w:r>
      <w:r>
        <w:rPr>
          <w:rFonts w:ascii="Calibri" w:eastAsia="Calibri" w:hAnsi="Calibri" w:cs="Calibri"/>
          <w:sz w:val="20"/>
          <w:szCs w:val="20"/>
        </w:rPr>
        <w:t xml:space="preserve">To coordinate the care of a </w:t>
      </w:r>
      <w:r>
        <w:rPr>
          <w:rFonts w:ascii="Calibri" w:eastAsia="Calibri" w:hAnsi="Calibri" w:cs="Calibri"/>
          <w:sz w:val="20"/>
          <w:szCs w:val="20"/>
        </w:rPr>
        <w:t>group of Service Users by leading a team of Care Assistants in the provision of</w:t>
      </w:r>
      <w:r>
        <w:rPr>
          <w:rFonts w:ascii="Calibri" w:eastAsia="Calibri" w:hAnsi="Calibri" w:cs="Calibri"/>
          <w:b/>
          <w:bCs/>
          <w:sz w:val="20"/>
          <w:szCs w:val="20"/>
        </w:rPr>
        <w:t xml:space="preserve"> </w:t>
      </w:r>
      <w:r>
        <w:rPr>
          <w:rFonts w:ascii="Calibri" w:eastAsia="Calibri" w:hAnsi="Calibri" w:cs="Calibri"/>
          <w:sz w:val="20"/>
          <w:szCs w:val="20"/>
        </w:rPr>
        <w:t>care planned by delegation of the Manager of the Home/Unit. The role requires good knowledge and skills in areas of organization, teaching, supervision, communication skills, d</w:t>
      </w:r>
      <w:r>
        <w:rPr>
          <w:rFonts w:ascii="Calibri" w:eastAsia="Calibri" w:hAnsi="Calibri" w:cs="Calibri"/>
          <w:sz w:val="20"/>
          <w:szCs w:val="20"/>
        </w:rPr>
        <w:t>iscipline and troubleshooting as well as good practical caring skills.</w:t>
      </w:r>
    </w:p>
    <w:p w:rsidR="00F5699D" w:rsidRDefault="00F5699D">
      <w:pPr>
        <w:spacing w:line="247" w:lineRule="exact"/>
        <w:rPr>
          <w:sz w:val="24"/>
          <w:szCs w:val="24"/>
        </w:rPr>
      </w:pPr>
    </w:p>
    <w:p w:rsidR="00F5699D" w:rsidRDefault="00634BB5">
      <w:pPr>
        <w:rPr>
          <w:sz w:val="20"/>
          <w:szCs w:val="20"/>
        </w:rPr>
      </w:pPr>
      <w:r>
        <w:rPr>
          <w:rFonts w:ascii="Calibri" w:eastAsia="Calibri" w:hAnsi="Calibri" w:cs="Calibri"/>
          <w:sz w:val="20"/>
          <w:szCs w:val="20"/>
        </w:rPr>
        <w:t>Key Responsibilities:</w:t>
      </w:r>
    </w:p>
    <w:p w:rsidR="00F5699D" w:rsidRDefault="00F5699D">
      <w:pPr>
        <w:spacing w:line="43" w:lineRule="exact"/>
        <w:rPr>
          <w:sz w:val="24"/>
          <w:szCs w:val="24"/>
        </w:rPr>
      </w:pPr>
    </w:p>
    <w:p w:rsidR="00F5699D" w:rsidRDefault="00634BB5">
      <w:pPr>
        <w:numPr>
          <w:ilvl w:val="0"/>
          <w:numId w:val="1"/>
        </w:numPr>
        <w:tabs>
          <w:tab w:val="left" w:pos="720"/>
        </w:tabs>
        <w:spacing w:line="239" w:lineRule="auto"/>
        <w:ind w:left="720" w:hanging="356"/>
        <w:jc w:val="both"/>
        <w:rPr>
          <w:rFonts w:ascii="Wingdings" w:eastAsia="Wingdings" w:hAnsi="Wingdings" w:cs="Wingdings"/>
          <w:sz w:val="40"/>
          <w:szCs w:val="40"/>
          <w:vertAlign w:val="superscript"/>
        </w:rPr>
      </w:pPr>
      <w:r>
        <w:rPr>
          <w:rFonts w:ascii="Calibri" w:eastAsia="Calibri" w:hAnsi="Calibri" w:cs="Calibri"/>
          <w:sz w:val="20"/>
          <w:szCs w:val="20"/>
        </w:rPr>
        <w:t>To administer any prescribed medications (under company’s policy and procedure) and follow best practice.</w:t>
      </w:r>
    </w:p>
    <w:p w:rsidR="00F5699D" w:rsidRDefault="00F5699D">
      <w:pPr>
        <w:spacing w:line="49" w:lineRule="exact"/>
        <w:rPr>
          <w:rFonts w:ascii="Wingdings" w:eastAsia="Wingdings" w:hAnsi="Wingdings" w:cs="Wingdings"/>
          <w:sz w:val="40"/>
          <w:szCs w:val="40"/>
          <w:vertAlign w:val="superscript"/>
        </w:rPr>
      </w:pPr>
    </w:p>
    <w:p w:rsidR="00F5699D" w:rsidRDefault="00634BB5">
      <w:pPr>
        <w:numPr>
          <w:ilvl w:val="0"/>
          <w:numId w:val="1"/>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Order and received monthly medications</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1"/>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 xml:space="preserve">Refer and </w:t>
      </w:r>
      <w:r>
        <w:rPr>
          <w:rFonts w:ascii="Calibri" w:eastAsia="Calibri" w:hAnsi="Calibri" w:cs="Calibri"/>
          <w:sz w:val="14"/>
          <w:szCs w:val="14"/>
        </w:rPr>
        <w:t>request GP’s for a home visit</w:t>
      </w:r>
    </w:p>
    <w:p w:rsidR="00F5699D" w:rsidRDefault="00F5699D">
      <w:pPr>
        <w:spacing w:line="46" w:lineRule="exact"/>
        <w:rPr>
          <w:rFonts w:ascii="Wingdings" w:eastAsia="Wingdings" w:hAnsi="Wingdings" w:cs="Wingdings"/>
          <w:sz w:val="23"/>
          <w:szCs w:val="23"/>
          <w:vertAlign w:val="superscript"/>
        </w:rPr>
      </w:pPr>
    </w:p>
    <w:p w:rsidR="00F5699D" w:rsidRDefault="00634BB5">
      <w:pPr>
        <w:numPr>
          <w:ilvl w:val="0"/>
          <w:numId w:val="1"/>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Refer patients to other inter-agencies for co-management</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1"/>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Complete daily report and endorse to the incoming shift</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1"/>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To do monthly Rota / Schedule of unit workers</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1"/>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Update Care plans</w:t>
      </w:r>
    </w:p>
    <w:p w:rsidR="00F5699D" w:rsidRDefault="00F5699D">
      <w:pPr>
        <w:spacing w:line="45" w:lineRule="exact"/>
        <w:rPr>
          <w:rFonts w:ascii="Wingdings" w:eastAsia="Wingdings" w:hAnsi="Wingdings" w:cs="Wingdings"/>
          <w:sz w:val="23"/>
          <w:szCs w:val="23"/>
          <w:vertAlign w:val="superscript"/>
        </w:rPr>
      </w:pPr>
    </w:p>
    <w:p w:rsidR="00F5699D" w:rsidRDefault="00634BB5">
      <w:pPr>
        <w:numPr>
          <w:ilvl w:val="0"/>
          <w:numId w:val="1"/>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 xml:space="preserve">To provide Service Users with physical, </w:t>
      </w:r>
      <w:r>
        <w:rPr>
          <w:rFonts w:ascii="Calibri" w:eastAsia="Calibri" w:hAnsi="Calibri" w:cs="Calibri"/>
          <w:sz w:val="14"/>
          <w:szCs w:val="14"/>
        </w:rPr>
        <w:t>social, emotional and psychological care.</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1"/>
        </w:numPr>
        <w:tabs>
          <w:tab w:val="left" w:pos="720"/>
        </w:tabs>
        <w:spacing w:line="181" w:lineRule="auto"/>
        <w:ind w:left="720" w:right="20" w:hanging="356"/>
        <w:jc w:val="both"/>
        <w:rPr>
          <w:rFonts w:ascii="Wingdings" w:eastAsia="Wingdings" w:hAnsi="Wingdings" w:cs="Wingdings"/>
          <w:sz w:val="33"/>
          <w:szCs w:val="33"/>
          <w:vertAlign w:val="superscript"/>
        </w:rPr>
      </w:pPr>
      <w:r>
        <w:rPr>
          <w:rFonts w:ascii="Calibri" w:eastAsia="Calibri" w:hAnsi="Calibri" w:cs="Calibri"/>
          <w:sz w:val="18"/>
          <w:szCs w:val="18"/>
        </w:rPr>
        <w:t>To ensure Service Users dignity at all times, taking into account their individual abilities, disabilities, [personal and characteristics, race, religion and social background.</w:t>
      </w:r>
    </w:p>
    <w:p w:rsidR="00F5699D" w:rsidRDefault="00634BB5">
      <w:pPr>
        <w:numPr>
          <w:ilvl w:val="0"/>
          <w:numId w:val="1"/>
        </w:numPr>
        <w:tabs>
          <w:tab w:val="left" w:pos="720"/>
        </w:tabs>
        <w:spacing w:line="182"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 xml:space="preserve">To give Service Users freedom of </w:t>
      </w:r>
      <w:r>
        <w:rPr>
          <w:rFonts w:ascii="Calibri" w:eastAsia="Calibri" w:hAnsi="Calibri" w:cs="Calibri"/>
          <w:sz w:val="16"/>
          <w:szCs w:val="16"/>
        </w:rPr>
        <w:t>choice wherever possible e.g. daily routines, bath times, clothes etc.</w:t>
      </w:r>
    </w:p>
    <w:p w:rsidR="00F5699D" w:rsidRDefault="00F5699D">
      <w:pPr>
        <w:spacing w:line="45" w:lineRule="exact"/>
        <w:rPr>
          <w:rFonts w:ascii="Wingdings" w:eastAsia="Wingdings" w:hAnsi="Wingdings" w:cs="Wingdings"/>
          <w:sz w:val="29"/>
          <w:szCs w:val="29"/>
          <w:vertAlign w:val="superscript"/>
        </w:rPr>
      </w:pPr>
    </w:p>
    <w:p w:rsidR="00F5699D" w:rsidRDefault="00634BB5">
      <w:pPr>
        <w:numPr>
          <w:ilvl w:val="0"/>
          <w:numId w:val="1"/>
        </w:numPr>
        <w:tabs>
          <w:tab w:val="left" w:pos="720"/>
        </w:tabs>
        <w:ind w:left="720" w:right="20" w:hanging="356"/>
        <w:jc w:val="both"/>
        <w:rPr>
          <w:rFonts w:ascii="Wingdings" w:eastAsia="Wingdings" w:hAnsi="Wingdings" w:cs="Wingdings"/>
          <w:sz w:val="36"/>
          <w:szCs w:val="36"/>
          <w:vertAlign w:val="superscript"/>
        </w:rPr>
      </w:pPr>
      <w:r>
        <w:rPr>
          <w:rFonts w:ascii="Calibri" w:eastAsia="Calibri" w:hAnsi="Calibri" w:cs="Calibri"/>
          <w:sz w:val="18"/>
          <w:szCs w:val="18"/>
        </w:rPr>
        <w:t>To promote the independence of Service Users as far as possible, but to give assistance as required / necessary or identified.</w:t>
      </w:r>
    </w:p>
    <w:p w:rsidR="00F5699D" w:rsidRDefault="00F5699D">
      <w:pPr>
        <w:spacing w:line="42" w:lineRule="exact"/>
        <w:rPr>
          <w:rFonts w:ascii="Wingdings" w:eastAsia="Wingdings" w:hAnsi="Wingdings" w:cs="Wingdings"/>
          <w:sz w:val="36"/>
          <w:szCs w:val="36"/>
          <w:vertAlign w:val="superscript"/>
        </w:rPr>
      </w:pPr>
    </w:p>
    <w:p w:rsidR="00F5699D" w:rsidRDefault="00634BB5">
      <w:pPr>
        <w:numPr>
          <w:ilvl w:val="0"/>
          <w:numId w:val="1"/>
        </w:numPr>
        <w:tabs>
          <w:tab w:val="left" w:pos="720"/>
        </w:tabs>
        <w:spacing w:line="182"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To maintain safety, comfort and privacy of Service Users</w:t>
      </w:r>
      <w:r>
        <w:rPr>
          <w:rFonts w:ascii="Calibri" w:eastAsia="Calibri" w:hAnsi="Calibri" w:cs="Calibri"/>
          <w:sz w:val="16"/>
          <w:szCs w:val="16"/>
        </w:rPr>
        <w:t>.</w:t>
      </w:r>
    </w:p>
    <w:p w:rsidR="00F5699D" w:rsidRDefault="00F5699D">
      <w:pPr>
        <w:spacing w:line="45" w:lineRule="exact"/>
        <w:rPr>
          <w:rFonts w:ascii="Wingdings" w:eastAsia="Wingdings" w:hAnsi="Wingdings" w:cs="Wingdings"/>
          <w:sz w:val="29"/>
          <w:szCs w:val="29"/>
          <w:vertAlign w:val="superscript"/>
        </w:rPr>
      </w:pPr>
    </w:p>
    <w:p w:rsidR="00F5699D" w:rsidRDefault="00634BB5">
      <w:pPr>
        <w:numPr>
          <w:ilvl w:val="0"/>
          <w:numId w:val="1"/>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To assist with the care of Service Users personal clothing and tidiness.</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1"/>
        </w:numPr>
        <w:tabs>
          <w:tab w:val="left" w:pos="720"/>
        </w:tabs>
        <w:spacing w:line="181" w:lineRule="auto"/>
        <w:ind w:left="720" w:right="20" w:hanging="356"/>
        <w:jc w:val="both"/>
        <w:rPr>
          <w:rFonts w:ascii="Wingdings" w:eastAsia="Wingdings" w:hAnsi="Wingdings" w:cs="Wingdings"/>
          <w:sz w:val="33"/>
          <w:szCs w:val="33"/>
          <w:vertAlign w:val="superscript"/>
        </w:rPr>
      </w:pPr>
      <w:r>
        <w:rPr>
          <w:rFonts w:ascii="Calibri" w:eastAsia="Calibri" w:hAnsi="Calibri" w:cs="Calibri"/>
          <w:sz w:val="18"/>
          <w:szCs w:val="18"/>
        </w:rPr>
        <w:t>To assist Service Users with organizing and participating in social activities e.g. outings, parties, entertainment, games and hobbies and assist social activities leader as direc</w:t>
      </w:r>
      <w:r>
        <w:rPr>
          <w:rFonts w:ascii="Calibri" w:eastAsia="Calibri" w:hAnsi="Calibri" w:cs="Calibri"/>
          <w:sz w:val="18"/>
          <w:szCs w:val="18"/>
        </w:rPr>
        <w:t>ted.</w:t>
      </w:r>
    </w:p>
    <w:p w:rsidR="00F5699D" w:rsidRDefault="00F5699D">
      <w:pPr>
        <w:spacing w:line="278" w:lineRule="exact"/>
        <w:rPr>
          <w:sz w:val="24"/>
          <w:szCs w:val="24"/>
        </w:rPr>
      </w:pPr>
    </w:p>
    <w:p w:rsidR="00F5699D" w:rsidRDefault="00634BB5">
      <w:pPr>
        <w:ind w:left="4620"/>
        <w:rPr>
          <w:sz w:val="20"/>
          <w:szCs w:val="20"/>
        </w:rPr>
      </w:pPr>
      <w:r>
        <w:rPr>
          <w:rFonts w:eastAsia="Times New Roman"/>
          <w:sz w:val="16"/>
          <w:szCs w:val="16"/>
        </w:rPr>
        <w:t>Page 1 of 6</w:t>
      </w:r>
    </w:p>
    <w:p w:rsidR="00F5699D" w:rsidRDefault="00F5699D">
      <w:pPr>
        <w:sectPr w:rsidR="00F5699D">
          <w:pgSz w:w="11900" w:h="16834"/>
          <w:pgMar w:top="1440" w:right="1100" w:bottom="638" w:left="860" w:header="0" w:footer="0" w:gutter="0"/>
          <w:cols w:space="720" w:equalWidth="0">
            <w:col w:w="9940"/>
          </w:cols>
        </w:sectPr>
      </w:pPr>
    </w:p>
    <w:p w:rsidR="00F5699D" w:rsidRDefault="00634BB5">
      <w:pPr>
        <w:numPr>
          <w:ilvl w:val="0"/>
          <w:numId w:val="2"/>
        </w:numPr>
        <w:tabs>
          <w:tab w:val="left" w:pos="720"/>
        </w:tabs>
        <w:ind w:left="720" w:hanging="356"/>
        <w:jc w:val="both"/>
        <w:rPr>
          <w:rFonts w:ascii="Wingdings" w:eastAsia="Wingdings" w:hAnsi="Wingdings" w:cs="Wingdings"/>
          <w:sz w:val="38"/>
          <w:szCs w:val="38"/>
          <w:vertAlign w:val="superscript"/>
        </w:rPr>
      </w:pPr>
      <w:bookmarkStart w:id="1" w:name="page2"/>
      <w:bookmarkEnd w:id="1"/>
      <w:r>
        <w:rPr>
          <w:rFonts w:ascii="Calibri" w:eastAsia="Calibri" w:hAnsi="Calibri" w:cs="Calibri"/>
          <w:sz w:val="19"/>
          <w:szCs w:val="19"/>
        </w:rPr>
        <w:lastRenderedPageBreak/>
        <w:t>To help Service Users with letter writing, phone calls and generally maintaining social contacts outside the home/unit.</w:t>
      </w:r>
    </w:p>
    <w:p w:rsidR="00F5699D" w:rsidRDefault="00F5699D">
      <w:pPr>
        <w:spacing w:line="65" w:lineRule="exact"/>
        <w:rPr>
          <w:rFonts w:ascii="Wingdings" w:eastAsia="Wingdings" w:hAnsi="Wingdings" w:cs="Wingdings"/>
          <w:sz w:val="38"/>
          <w:szCs w:val="38"/>
          <w:vertAlign w:val="superscript"/>
        </w:rPr>
      </w:pPr>
    </w:p>
    <w:p w:rsidR="00F5699D" w:rsidRDefault="00634BB5">
      <w:pPr>
        <w:numPr>
          <w:ilvl w:val="0"/>
          <w:numId w:val="2"/>
        </w:numPr>
        <w:tabs>
          <w:tab w:val="left" w:pos="720"/>
        </w:tabs>
        <w:spacing w:line="181" w:lineRule="auto"/>
        <w:ind w:left="720" w:hanging="356"/>
        <w:jc w:val="both"/>
        <w:rPr>
          <w:rFonts w:ascii="Wingdings" w:eastAsia="Wingdings" w:hAnsi="Wingdings" w:cs="Wingdings"/>
          <w:sz w:val="33"/>
          <w:szCs w:val="33"/>
          <w:vertAlign w:val="superscript"/>
        </w:rPr>
      </w:pPr>
      <w:r>
        <w:rPr>
          <w:rFonts w:ascii="Calibri" w:eastAsia="Calibri" w:hAnsi="Calibri" w:cs="Calibri"/>
          <w:sz w:val="18"/>
          <w:szCs w:val="18"/>
        </w:rPr>
        <w:t xml:space="preserve">To report any deterioration in the physical, psychological or environment state of the service </w:t>
      </w:r>
      <w:r>
        <w:rPr>
          <w:rFonts w:ascii="Calibri" w:eastAsia="Calibri" w:hAnsi="Calibri" w:cs="Calibri"/>
          <w:sz w:val="18"/>
          <w:szCs w:val="18"/>
        </w:rPr>
        <w:t>user and note in daily report sheet.</w:t>
      </w:r>
    </w:p>
    <w:p w:rsidR="00F5699D" w:rsidRDefault="00634BB5">
      <w:pPr>
        <w:numPr>
          <w:ilvl w:val="0"/>
          <w:numId w:val="2"/>
        </w:numPr>
        <w:tabs>
          <w:tab w:val="left" w:pos="720"/>
        </w:tabs>
        <w:spacing w:line="182"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To report any complaints, mishaps or untoward incidents to nurse in charge immediately.</w:t>
      </w:r>
    </w:p>
    <w:p w:rsidR="00F5699D" w:rsidRDefault="00F5699D">
      <w:pPr>
        <w:spacing w:line="48" w:lineRule="exact"/>
        <w:rPr>
          <w:rFonts w:ascii="Wingdings" w:eastAsia="Wingdings" w:hAnsi="Wingdings" w:cs="Wingdings"/>
          <w:sz w:val="29"/>
          <w:szCs w:val="29"/>
          <w:vertAlign w:val="superscript"/>
        </w:rPr>
      </w:pPr>
    </w:p>
    <w:p w:rsidR="00F5699D" w:rsidRDefault="00634BB5">
      <w:pPr>
        <w:numPr>
          <w:ilvl w:val="0"/>
          <w:numId w:val="2"/>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To fulfil the role of key worker with regard to delegated tasks.</w:t>
      </w:r>
    </w:p>
    <w:p w:rsidR="00F5699D" w:rsidRDefault="00F5699D">
      <w:pPr>
        <w:spacing w:line="45" w:lineRule="exact"/>
        <w:rPr>
          <w:rFonts w:ascii="Wingdings" w:eastAsia="Wingdings" w:hAnsi="Wingdings" w:cs="Wingdings"/>
          <w:sz w:val="23"/>
          <w:szCs w:val="23"/>
          <w:vertAlign w:val="superscript"/>
        </w:rPr>
      </w:pPr>
    </w:p>
    <w:p w:rsidR="00F5699D" w:rsidRDefault="00634BB5">
      <w:pPr>
        <w:numPr>
          <w:ilvl w:val="0"/>
          <w:numId w:val="2"/>
        </w:numPr>
        <w:tabs>
          <w:tab w:val="left" w:pos="720"/>
        </w:tabs>
        <w:spacing w:line="181" w:lineRule="auto"/>
        <w:ind w:left="720" w:hanging="356"/>
        <w:jc w:val="both"/>
        <w:rPr>
          <w:rFonts w:ascii="Wingdings" w:eastAsia="Wingdings" w:hAnsi="Wingdings" w:cs="Wingdings"/>
          <w:sz w:val="33"/>
          <w:szCs w:val="33"/>
          <w:vertAlign w:val="superscript"/>
        </w:rPr>
      </w:pPr>
      <w:r>
        <w:rPr>
          <w:rFonts w:ascii="Calibri" w:eastAsia="Calibri" w:hAnsi="Calibri" w:cs="Calibri"/>
          <w:sz w:val="18"/>
          <w:szCs w:val="18"/>
        </w:rPr>
        <w:t>To report all complaints or accidents/untoward incidents directl</w:t>
      </w:r>
      <w:r>
        <w:rPr>
          <w:rFonts w:ascii="Calibri" w:eastAsia="Calibri" w:hAnsi="Calibri" w:cs="Calibri"/>
          <w:sz w:val="18"/>
          <w:szCs w:val="18"/>
        </w:rPr>
        <w:t>y to the nurse in charge, which affects the health and safety of Service Users, staff or visitors.</w:t>
      </w:r>
    </w:p>
    <w:p w:rsidR="00F5699D" w:rsidRDefault="00F5699D">
      <w:pPr>
        <w:spacing w:line="47" w:lineRule="exact"/>
        <w:rPr>
          <w:rFonts w:ascii="Wingdings" w:eastAsia="Wingdings" w:hAnsi="Wingdings" w:cs="Wingdings"/>
          <w:sz w:val="33"/>
          <w:szCs w:val="33"/>
          <w:vertAlign w:val="superscript"/>
        </w:rPr>
      </w:pPr>
    </w:p>
    <w:p w:rsidR="00F5699D" w:rsidRDefault="00634BB5">
      <w:pPr>
        <w:numPr>
          <w:ilvl w:val="0"/>
          <w:numId w:val="2"/>
        </w:numPr>
        <w:tabs>
          <w:tab w:val="left" w:pos="720"/>
        </w:tabs>
        <w:ind w:left="720" w:hanging="356"/>
        <w:jc w:val="both"/>
        <w:rPr>
          <w:rFonts w:ascii="Wingdings" w:eastAsia="Wingdings" w:hAnsi="Wingdings" w:cs="Wingdings"/>
          <w:sz w:val="38"/>
          <w:szCs w:val="38"/>
          <w:vertAlign w:val="superscript"/>
        </w:rPr>
      </w:pPr>
      <w:r>
        <w:rPr>
          <w:rFonts w:ascii="Calibri" w:eastAsia="Calibri" w:hAnsi="Calibri" w:cs="Calibri"/>
          <w:sz w:val="19"/>
          <w:szCs w:val="19"/>
        </w:rPr>
        <w:t xml:space="preserve">To teach, supervise, guide and mentor new care staff in terms of orientation to the home/unit, training on physical care routines for the service user e.g. </w:t>
      </w:r>
      <w:r>
        <w:rPr>
          <w:rFonts w:ascii="Calibri" w:eastAsia="Calibri" w:hAnsi="Calibri" w:cs="Calibri"/>
          <w:sz w:val="19"/>
          <w:szCs w:val="19"/>
        </w:rPr>
        <w:t>assisting with washing and dressing, bathing, showering, feeding and toileting.</w:t>
      </w:r>
    </w:p>
    <w:p w:rsidR="00F5699D" w:rsidRDefault="00F5699D">
      <w:pPr>
        <w:spacing w:line="30" w:lineRule="exact"/>
        <w:rPr>
          <w:rFonts w:ascii="Wingdings" w:eastAsia="Wingdings" w:hAnsi="Wingdings" w:cs="Wingdings"/>
          <w:sz w:val="38"/>
          <w:szCs w:val="38"/>
          <w:vertAlign w:val="superscript"/>
        </w:rPr>
      </w:pPr>
    </w:p>
    <w:p w:rsidR="00F5699D" w:rsidRDefault="00634BB5">
      <w:pPr>
        <w:numPr>
          <w:ilvl w:val="0"/>
          <w:numId w:val="2"/>
        </w:numPr>
        <w:tabs>
          <w:tab w:val="left" w:pos="720"/>
        </w:tabs>
        <w:spacing w:line="182"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To attend study days or teaching sessions etc. to develop own role.</w:t>
      </w:r>
    </w:p>
    <w:p w:rsidR="00F5699D" w:rsidRDefault="00F5699D">
      <w:pPr>
        <w:spacing w:line="48" w:lineRule="exact"/>
        <w:rPr>
          <w:rFonts w:ascii="Wingdings" w:eastAsia="Wingdings" w:hAnsi="Wingdings" w:cs="Wingdings"/>
          <w:sz w:val="29"/>
          <w:szCs w:val="29"/>
          <w:vertAlign w:val="superscript"/>
        </w:rPr>
      </w:pPr>
    </w:p>
    <w:p w:rsidR="00F5699D" w:rsidRDefault="00634BB5">
      <w:pPr>
        <w:numPr>
          <w:ilvl w:val="0"/>
          <w:numId w:val="2"/>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To organize Service Users care and routines of care staff within a designated area.</w:t>
      </w:r>
    </w:p>
    <w:p w:rsidR="00F5699D" w:rsidRDefault="00F5699D">
      <w:pPr>
        <w:spacing w:line="45" w:lineRule="exact"/>
        <w:rPr>
          <w:rFonts w:ascii="Wingdings" w:eastAsia="Wingdings" w:hAnsi="Wingdings" w:cs="Wingdings"/>
          <w:sz w:val="23"/>
          <w:szCs w:val="23"/>
          <w:vertAlign w:val="superscript"/>
        </w:rPr>
      </w:pPr>
    </w:p>
    <w:p w:rsidR="00F5699D" w:rsidRDefault="00634BB5">
      <w:pPr>
        <w:numPr>
          <w:ilvl w:val="0"/>
          <w:numId w:val="2"/>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Follow instruction, a</w:t>
      </w:r>
      <w:r>
        <w:rPr>
          <w:rFonts w:ascii="Calibri" w:eastAsia="Calibri" w:hAnsi="Calibri" w:cs="Calibri"/>
          <w:sz w:val="14"/>
          <w:szCs w:val="14"/>
        </w:rPr>
        <w:t>dvice and guidance of qualified nurses.</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2"/>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To monitor and report any problems/issues of care/environment/staffing nature to nurse in charge immediately.</w:t>
      </w:r>
    </w:p>
    <w:p w:rsidR="00F5699D" w:rsidRDefault="00F5699D">
      <w:pPr>
        <w:spacing w:line="200" w:lineRule="exact"/>
        <w:rPr>
          <w:sz w:val="20"/>
          <w:szCs w:val="20"/>
        </w:rPr>
      </w:pPr>
    </w:p>
    <w:p w:rsidR="00F5699D" w:rsidRDefault="00F5699D">
      <w:pPr>
        <w:spacing w:line="289" w:lineRule="exact"/>
        <w:rPr>
          <w:sz w:val="20"/>
          <w:szCs w:val="20"/>
        </w:rPr>
      </w:pPr>
    </w:p>
    <w:p w:rsidR="00F5699D" w:rsidRDefault="00634BB5">
      <w:pPr>
        <w:spacing w:line="239" w:lineRule="auto"/>
        <w:rPr>
          <w:sz w:val="20"/>
          <w:szCs w:val="20"/>
        </w:rPr>
      </w:pPr>
      <w:r>
        <w:rPr>
          <w:rFonts w:ascii="Calibri" w:eastAsia="Calibri" w:hAnsi="Calibri" w:cs="Calibri"/>
          <w:sz w:val="20"/>
          <w:szCs w:val="20"/>
        </w:rPr>
        <w:t>In line with other Rushcliffe Care Group employees the post holder is also expected to:-</w:t>
      </w:r>
    </w:p>
    <w:p w:rsidR="00F5699D" w:rsidRDefault="00634BB5">
      <w:pPr>
        <w:numPr>
          <w:ilvl w:val="0"/>
          <w:numId w:val="3"/>
        </w:numPr>
        <w:tabs>
          <w:tab w:val="left" w:pos="720"/>
        </w:tabs>
        <w:spacing w:line="183"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 xml:space="preserve">Work with </w:t>
      </w:r>
      <w:r>
        <w:rPr>
          <w:rFonts w:ascii="Calibri" w:eastAsia="Calibri" w:hAnsi="Calibri" w:cs="Calibri"/>
          <w:sz w:val="16"/>
          <w:szCs w:val="16"/>
        </w:rPr>
        <w:t>positive attitude towards the Health and Social Care of all Service Users groups.</w:t>
      </w:r>
    </w:p>
    <w:p w:rsidR="00F5699D" w:rsidRDefault="00F5699D">
      <w:pPr>
        <w:spacing w:line="47" w:lineRule="exact"/>
        <w:rPr>
          <w:rFonts w:ascii="Wingdings" w:eastAsia="Wingdings" w:hAnsi="Wingdings" w:cs="Wingdings"/>
          <w:sz w:val="29"/>
          <w:szCs w:val="29"/>
          <w:vertAlign w:val="superscript"/>
        </w:rPr>
      </w:pPr>
    </w:p>
    <w:p w:rsidR="00F5699D" w:rsidRDefault="00634BB5">
      <w:pPr>
        <w:numPr>
          <w:ilvl w:val="0"/>
          <w:numId w:val="3"/>
        </w:numPr>
        <w:tabs>
          <w:tab w:val="left" w:pos="720"/>
        </w:tabs>
        <w:spacing w:line="181" w:lineRule="auto"/>
        <w:ind w:left="720" w:hanging="356"/>
        <w:jc w:val="both"/>
        <w:rPr>
          <w:rFonts w:ascii="Wingdings" w:eastAsia="Wingdings" w:hAnsi="Wingdings" w:cs="Wingdings"/>
          <w:sz w:val="33"/>
          <w:szCs w:val="33"/>
          <w:vertAlign w:val="superscript"/>
        </w:rPr>
      </w:pPr>
      <w:r>
        <w:rPr>
          <w:rFonts w:ascii="Calibri" w:eastAsia="Calibri" w:hAnsi="Calibri" w:cs="Calibri"/>
          <w:sz w:val="18"/>
          <w:szCs w:val="18"/>
        </w:rPr>
        <w:t>To adhere to Health and Safety at Work Act 1974 in ensuring as far as possible one’s own safety at work, and that of those around, by reporting and documenting any hazards w</w:t>
      </w:r>
      <w:r>
        <w:rPr>
          <w:rFonts w:ascii="Calibri" w:eastAsia="Calibri" w:hAnsi="Calibri" w:cs="Calibri"/>
          <w:sz w:val="18"/>
          <w:szCs w:val="18"/>
        </w:rPr>
        <w:t>hich may come around notice immediately.</w:t>
      </w:r>
    </w:p>
    <w:p w:rsidR="00F5699D" w:rsidRDefault="00F5699D">
      <w:pPr>
        <w:spacing w:line="45" w:lineRule="exact"/>
        <w:rPr>
          <w:rFonts w:ascii="Wingdings" w:eastAsia="Wingdings" w:hAnsi="Wingdings" w:cs="Wingdings"/>
          <w:sz w:val="33"/>
          <w:szCs w:val="33"/>
          <w:vertAlign w:val="superscript"/>
        </w:rPr>
      </w:pPr>
    </w:p>
    <w:p w:rsidR="00F5699D" w:rsidRDefault="00634BB5">
      <w:pPr>
        <w:numPr>
          <w:ilvl w:val="0"/>
          <w:numId w:val="3"/>
        </w:numPr>
        <w:tabs>
          <w:tab w:val="left" w:pos="720"/>
        </w:tabs>
        <w:ind w:left="720" w:right="20" w:hanging="356"/>
        <w:jc w:val="both"/>
        <w:rPr>
          <w:rFonts w:ascii="Wingdings" w:eastAsia="Wingdings" w:hAnsi="Wingdings" w:cs="Wingdings"/>
          <w:sz w:val="38"/>
          <w:szCs w:val="38"/>
          <w:vertAlign w:val="superscript"/>
        </w:rPr>
      </w:pPr>
      <w:r>
        <w:rPr>
          <w:rFonts w:ascii="Calibri" w:eastAsia="Calibri" w:hAnsi="Calibri" w:cs="Calibri"/>
          <w:sz w:val="19"/>
          <w:szCs w:val="19"/>
        </w:rPr>
        <w:t>To ensure understanding of fire procedure and the role and responsibility of the fire warden within designated areas.</w:t>
      </w:r>
    </w:p>
    <w:p w:rsidR="00F5699D" w:rsidRDefault="00F5699D">
      <w:pPr>
        <w:spacing w:line="20" w:lineRule="exact"/>
        <w:rPr>
          <w:rFonts w:ascii="Wingdings" w:eastAsia="Wingdings" w:hAnsi="Wingdings" w:cs="Wingdings"/>
          <w:sz w:val="38"/>
          <w:szCs w:val="38"/>
          <w:vertAlign w:val="superscript"/>
        </w:rPr>
      </w:pPr>
    </w:p>
    <w:p w:rsidR="00F5699D" w:rsidRDefault="00634BB5">
      <w:pPr>
        <w:numPr>
          <w:ilvl w:val="0"/>
          <w:numId w:val="3"/>
        </w:numPr>
        <w:tabs>
          <w:tab w:val="left" w:pos="720"/>
        </w:tabs>
        <w:spacing w:line="182"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Maintain good time keeping and punctual on duty</w:t>
      </w:r>
    </w:p>
    <w:p w:rsidR="00F5699D" w:rsidRDefault="00F5699D">
      <w:pPr>
        <w:spacing w:line="45" w:lineRule="exact"/>
        <w:rPr>
          <w:rFonts w:ascii="Wingdings" w:eastAsia="Wingdings" w:hAnsi="Wingdings" w:cs="Wingdings"/>
          <w:sz w:val="29"/>
          <w:szCs w:val="29"/>
          <w:vertAlign w:val="superscript"/>
        </w:rPr>
      </w:pPr>
    </w:p>
    <w:p w:rsidR="00F5699D" w:rsidRDefault="00634BB5">
      <w:pPr>
        <w:numPr>
          <w:ilvl w:val="0"/>
          <w:numId w:val="3"/>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 xml:space="preserve">Maintain a clean, tidy and safe environment </w:t>
      </w:r>
      <w:r>
        <w:rPr>
          <w:rFonts w:ascii="Calibri" w:eastAsia="Calibri" w:hAnsi="Calibri" w:cs="Calibri"/>
          <w:sz w:val="14"/>
          <w:szCs w:val="14"/>
        </w:rPr>
        <w:t>within Home/Unit.</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3"/>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To maintain a clean, neat and tidy appearance, as per uniform policy, whilst on duty.</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3"/>
        </w:numPr>
        <w:tabs>
          <w:tab w:val="left" w:pos="720"/>
        </w:tabs>
        <w:spacing w:line="181" w:lineRule="auto"/>
        <w:ind w:left="720" w:right="20" w:hanging="356"/>
        <w:jc w:val="both"/>
        <w:rPr>
          <w:rFonts w:ascii="Wingdings" w:eastAsia="Wingdings" w:hAnsi="Wingdings" w:cs="Wingdings"/>
          <w:sz w:val="33"/>
          <w:szCs w:val="33"/>
          <w:vertAlign w:val="superscript"/>
        </w:rPr>
      </w:pPr>
      <w:r>
        <w:rPr>
          <w:rFonts w:ascii="Calibri" w:eastAsia="Calibri" w:hAnsi="Calibri" w:cs="Calibri"/>
          <w:sz w:val="18"/>
          <w:szCs w:val="18"/>
        </w:rPr>
        <w:t>To take due care of all equipment and property of the Company and to ensure that there is no unauthorized personal used of said equipment/property.</w:t>
      </w:r>
    </w:p>
    <w:p w:rsidR="00F5699D" w:rsidRDefault="00634BB5">
      <w:pPr>
        <w:numPr>
          <w:ilvl w:val="0"/>
          <w:numId w:val="3"/>
        </w:numPr>
        <w:tabs>
          <w:tab w:val="left" w:pos="720"/>
        </w:tabs>
        <w:spacing w:line="180"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To</w:t>
      </w:r>
      <w:r>
        <w:rPr>
          <w:rFonts w:ascii="Calibri" w:eastAsia="Calibri" w:hAnsi="Calibri" w:cs="Calibri"/>
          <w:sz w:val="16"/>
          <w:szCs w:val="16"/>
        </w:rPr>
        <w:t xml:space="preserve"> practice economy at all times in the use of supplies, materials, equipment, heating and lighting.</w:t>
      </w:r>
    </w:p>
    <w:p w:rsidR="00F5699D" w:rsidRDefault="00F5699D">
      <w:pPr>
        <w:spacing w:line="48" w:lineRule="exact"/>
        <w:rPr>
          <w:rFonts w:ascii="Wingdings" w:eastAsia="Wingdings" w:hAnsi="Wingdings" w:cs="Wingdings"/>
          <w:sz w:val="29"/>
          <w:szCs w:val="29"/>
          <w:vertAlign w:val="superscript"/>
        </w:rPr>
      </w:pPr>
    </w:p>
    <w:p w:rsidR="00F5699D" w:rsidRDefault="00634BB5">
      <w:pPr>
        <w:numPr>
          <w:ilvl w:val="0"/>
          <w:numId w:val="3"/>
        </w:numPr>
        <w:tabs>
          <w:tab w:val="left" w:pos="720"/>
        </w:tabs>
        <w:spacing w:line="181" w:lineRule="auto"/>
        <w:ind w:left="720" w:hanging="356"/>
        <w:jc w:val="both"/>
        <w:rPr>
          <w:rFonts w:ascii="Wingdings" w:eastAsia="Wingdings" w:hAnsi="Wingdings" w:cs="Wingdings"/>
          <w:sz w:val="33"/>
          <w:szCs w:val="33"/>
          <w:vertAlign w:val="superscript"/>
        </w:rPr>
      </w:pPr>
      <w:r>
        <w:rPr>
          <w:rFonts w:ascii="Calibri" w:eastAsia="Calibri" w:hAnsi="Calibri" w:cs="Calibri"/>
          <w:sz w:val="18"/>
          <w:szCs w:val="18"/>
        </w:rPr>
        <w:t xml:space="preserve">To maintain Confidentiality of the clients/customers, staff and Management of the company at all times, in terms of verbal and written information relating </w:t>
      </w:r>
      <w:r>
        <w:rPr>
          <w:rFonts w:ascii="Calibri" w:eastAsia="Calibri" w:hAnsi="Calibri" w:cs="Calibri"/>
          <w:sz w:val="18"/>
          <w:szCs w:val="18"/>
        </w:rPr>
        <w:t>to the company.</w:t>
      </w:r>
    </w:p>
    <w:p w:rsidR="00F5699D" w:rsidRDefault="00F5699D">
      <w:pPr>
        <w:spacing w:line="45" w:lineRule="exact"/>
        <w:rPr>
          <w:rFonts w:ascii="Wingdings" w:eastAsia="Wingdings" w:hAnsi="Wingdings" w:cs="Wingdings"/>
          <w:sz w:val="33"/>
          <w:szCs w:val="33"/>
          <w:vertAlign w:val="superscript"/>
        </w:rPr>
      </w:pPr>
    </w:p>
    <w:p w:rsidR="00F5699D" w:rsidRDefault="00634BB5">
      <w:pPr>
        <w:numPr>
          <w:ilvl w:val="0"/>
          <w:numId w:val="3"/>
        </w:numPr>
        <w:tabs>
          <w:tab w:val="left" w:pos="720"/>
        </w:tabs>
        <w:spacing w:line="181" w:lineRule="auto"/>
        <w:ind w:left="720" w:hanging="356"/>
        <w:jc w:val="both"/>
        <w:rPr>
          <w:rFonts w:ascii="Wingdings" w:eastAsia="Wingdings" w:hAnsi="Wingdings" w:cs="Wingdings"/>
          <w:sz w:val="33"/>
          <w:szCs w:val="33"/>
          <w:vertAlign w:val="superscript"/>
        </w:rPr>
      </w:pPr>
      <w:r>
        <w:rPr>
          <w:rFonts w:ascii="Calibri" w:eastAsia="Calibri" w:hAnsi="Calibri" w:cs="Calibri"/>
          <w:sz w:val="18"/>
          <w:szCs w:val="18"/>
        </w:rPr>
        <w:t>To adhere to the current legislation in terms of protection of vulnerable adults, whistle blowing policy, no secrets documentation and the Care Standards Act 2000.</w:t>
      </w: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3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80"/>
        <w:gridCol w:w="720"/>
        <w:gridCol w:w="6000"/>
      </w:tblGrid>
      <w:tr w:rsidR="00F5699D">
        <w:trPr>
          <w:trHeight w:val="244"/>
        </w:trPr>
        <w:tc>
          <w:tcPr>
            <w:tcW w:w="1580" w:type="dxa"/>
            <w:vAlign w:val="bottom"/>
          </w:tcPr>
          <w:p w:rsidR="00F5699D" w:rsidRDefault="00634BB5">
            <w:pPr>
              <w:rPr>
                <w:sz w:val="20"/>
                <w:szCs w:val="20"/>
              </w:rPr>
            </w:pPr>
            <w:r>
              <w:rPr>
                <w:rFonts w:ascii="Calibri" w:eastAsia="Calibri" w:hAnsi="Calibri" w:cs="Calibri"/>
                <w:b/>
                <w:bCs/>
                <w:sz w:val="20"/>
                <w:szCs w:val="20"/>
              </w:rPr>
              <w:t>II.   Company</w:t>
            </w:r>
          </w:p>
        </w:tc>
        <w:tc>
          <w:tcPr>
            <w:tcW w:w="720" w:type="dxa"/>
            <w:vAlign w:val="bottom"/>
          </w:tcPr>
          <w:p w:rsidR="00F5699D" w:rsidRDefault="00634BB5">
            <w:pPr>
              <w:ind w:right="240"/>
              <w:jc w:val="right"/>
              <w:rPr>
                <w:sz w:val="20"/>
                <w:szCs w:val="20"/>
              </w:rPr>
            </w:pPr>
            <w:r>
              <w:rPr>
                <w:rFonts w:ascii="Calibri" w:eastAsia="Calibri" w:hAnsi="Calibri" w:cs="Calibri"/>
                <w:b/>
                <w:bCs/>
                <w:sz w:val="20"/>
                <w:szCs w:val="20"/>
              </w:rPr>
              <w:t>:</w:t>
            </w:r>
          </w:p>
        </w:tc>
        <w:tc>
          <w:tcPr>
            <w:tcW w:w="6000" w:type="dxa"/>
            <w:vAlign w:val="bottom"/>
          </w:tcPr>
          <w:p w:rsidR="00F5699D" w:rsidRDefault="00634BB5">
            <w:pPr>
              <w:ind w:left="340"/>
              <w:rPr>
                <w:sz w:val="20"/>
                <w:szCs w:val="20"/>
              </w:rPr>
            </w:pPr>
            <w:r>
              <w:rPr>
                <w:rFonts w:ascii="Calibri" w:eastAsia="Calibri" w:hAnsi="Calibri" w:cs="Calibri"/>
                <w:b/>
                <w:bCs/>
                <w:sz w:val="20"/>
                <w:szCs w:val="20"/>
              </w:rPr>
              <w:t>Rushcliffe Care Group</w:t>
            </w:r>
          </w:p>
        </w:tc>
      </w:tr>
      <w:tr w:rsidR="00F5699D">
        <w:trPr>
          <w:trHeight w:val="254"/>
        </w:trPr>
        <w:tc>
          <w:tcPr>
            <w:tcW w:w="1580" w:type="dxa"/>
            <w:vAlign w:val="bottom"/>
          </w:tcPr>
          <w:p w:rsidR="00F5699D" w:rsidRDefault="00F5699D"/>
        </w:tc>
        <w:tc>
          <w:tcPr>
            <w:tcW w:w="720" w:type="dxa"/>
            <w:vAlign w:val="bottom"/>
          </w:tcPr>
          <w:p w:rsidR="00F5699D" w:rsidRDefault="00F5699D"/>
        </w:tc>
        <w:tc>
          <w:tcPr>
            <w:tcW w:w="6000" w:type="dxa"/>
            <w:vAlign w:val="bottom"/>
          </w:tcPr>
          <w:p w:rsidR="00F5699D" w:rsidRDefault="00634BB5">
            <w:pPr>
              <w:ind w:left="340"/>
              <w:rPr>
                <w:sz w:val="20"/>
                <w:szCs w:val="20"/>
              </w:rPr>
            </w:pPr>
            <w:r>
              <w:rPr>
                <w:rFonts w:ascii="Calibri" w:eastAsia="Calibri" w:hAnsi="Calibri" w:cs="Calibri"/>
                <w:b/>
                <w:bCs/>
                <w:w w:val="99"/>
                <w:sz w:val="20"/>
                <w:szCs w:val="20"/>
              </w:rPr>
              <w:t xml:space="preserve">Partridge Care Centre, </w:t>
            </w:r>
            <w:r>
              <w:rPr>
                <w:rFonts w:ascii="Calibri" w:eastAsia="Calibri" w:hAnsi="Calibri" w:cs="Calibri"/>
                <w:b/>
                <w:bCs/>
                <w:w w:val="99"/>
                <w:sz w:val="20"/>
                <w:szCs w:val="20"/>
              </w:rPr>
              <w:t>Partridge Road, Harlow, Essex, CM18 6TD, UK</w:t>
            </w:r>
          </w:p>
        </w:tc>
      </w:tr>
      <w:tr w:rsidR="00F5699D">
        <w:trPr>
          <w:trHeight w:val="254"/>
        </w:trPr>
        <w:tc>
          <w:tcPr>
            <w:tcW w:w="1580" w:type="dxa"/>
            <w:vAlign w:val="bottom"/>
          </w:tcPr>
          <w:p w:rsidR="00F5699D" w:rsidRDefault="00634BB5">
            <w:pPr>
              <w:ind w:left="480"/>
              <w:rPr>
                <w:sz w:val="20"/>
                <w:szCs w:val="20"/>
              </w:rPr>
            </w:pPr>
            <w:r>
              <w:rPr>
                <w:rFonts w:ascii="Calibri" w:eastAsia="Calibri" w:hAnsi="Calibri" w:cs="Calibri"/>
                <w:b/>
                <w:bCs/>
                <w:sz w:val="20"/>
                <w:szCs w:val="20"/>
              </w:rPr>
              <w:t>Year</w:t>
            </w:r>
          </w:p>
        </w:tc>
        <w:tc>
          <w:tcPr>
            <w:tcW w:w="720" w:type="dxa"/>
            <w:vAlign w:val="bottom"/>
          </w:tcPr>
          <w:p w:rsidR="00F5699D" w:rsidRDefault="00634BB5">
            <w:pPr>
              <w:ind w:right="240"/>
              <w:jc w:val="right"/>
              <w:rPr>
                <w:sz w:val="20"/>
                <w:szCs w:val="20"/>
              </w:rPr>
            </w:pPr>
            <w:r>
              <w:rPr>
                <w:rFonts w:ascii="Calibri" w:eastAsia="Calibri" w:hAnsi="Calibri" w:cs="Calibri"/>
                <w:b/>
                <w:bCs/>
                <w:sz w:val="20"/>
                <w:szCs w:val="20"/>
              </w:rPr>
              <w:t>:</w:t>
            </w:r>
          </w:p>
        </w:tc>
        <w:tc>
          <w:tcPr>
            <w:tcW w:w="6000" w:type="dxa"/>
            <w:vAlign w:val="bottom"/>
          </w:tcPr>
          <w:p w:rsidR="00F5699D" w:rsidRDefault="00634BB5">
            <w:pPr>
              <w:ind w:left="340"/>
              <w:rPr>
                <w:sz w:val="20"/>
                <w:szCs w:val="20"/>
              </w:rPr>
            </w:pPr>
            <w:r>
              <w:rPr>
                <w:rFonts w:ascii="Calibri" w:eastAsia="Calibri" w:hAnsi="Calibri" w:cs="Calibri"/>
                <w:b/>
                <w:bCs/>
                <w:sz w:val="20"/>
                <w:szCs w:val="20"/>
              </w:rPr>
              <w:t>January 2011 - 2013</w:t>
            </w:r>
          </w:p>
        </w:tc>
      </w:tr>
      <w:tr w:rsidR="00F5699D">
        <w:trPr>
          <w:trHeight w:val="254"/>
        </w:trPr>
        <w:tc>
          <w:tcPr>
            <w:tcW w:w="1580" w:type="dxa"/>
            <w:vAlign w:val="bottom"/>
          </w:tcPr>
          <w:p w:rsidR="00F5699D" w:rsidRDefault="00634BB5">
            <w:pPr>
              <w:ind w:left="480"/>
              <w:rPr>
                <w:sz w:val="20"/>
                <w:szCs w:val="20"/>
              </w:rPr>
            </w:pPr>
            <w:r>
              <w:rPr>
                <w:rFonts w:ascii="Calibri" w:eastAsia="Calibri" w:hAnsi="Calibri" w:cs="Calibri"/>
                <w:b/>
                <w:bCs/>
                <w:sz w:val="20"/>
                <w:szCs w:val="20"/>
              </w:rPr>
              <w:t>Position</w:t>
            </w:r>
          </w:p>
        </w:tc>
        <w:tc>
          <w:tcPr>
            <w:tcW w:w="720" w:type="dxa"/>
            <w:vAlign w:val="bottom"/>
          </w:tcPr>
          <w:p w:rsidR="00F5699D" w:rsidRDefault="00634BB5">
            <w:pPr>
              <w:ind w:right="240"/>
              <w:jc w:val="right"/>
              <w:rPr>
                <w:sz w:val="20"/>
                <w:szCs w:val="20"/>
              </w:rPr>
            </w:pPr>
            <w:r>
              <w:rPr>
                <w:rFonts w:ascii="Calibri" w:eastAsia="Calibri" w:hAnsi="Calibri" w:cs="Calibri"/>
                <w:b/>
                <w:bCs/>
                <w:sz w:val="20"/>
                <w:szCs w:val="20"/>
              </w:rPr>
              <w:t>:</w:t>
            </w:r>
          </w:p>
        </w:tc>
        <w:tc>
          <w:tcPr>
            <w:tcW w:w="6000" w:type="dxa"/>
            <w:vAlign w:val="bottom"/>
          </w:tcPr>
          <w:p w:rsidR="00F5699D" w:rsidRDefault="00634BB5">
            <w:pPr>
              <w:ind w:left="340"/>
              <w:rPr>
                <w:sz w:val="20"/>
                <w:szCs w:val="20"/>
              </w:rPr>
            </w:pPr>
            <w:r>
              <w:rPr>
                <w:rFonts w:ascii="Calibri" w:eastAsia="Calibri" w:hAnsi="Calibri" w:cs="Calibri"/>
                <w:b/>
                <w:bCs/>
                <w:sz w:val="20"/>
                <w:szCs w:val="20"/>
              </w:rPr>
              <w:t>Senior Support Worker</w:t>
            </w:r>
          </w:p>
        </w:tc>
      </w:tr>
    </w:tbl>
    <w:p w:rsidR="00F5699D" w:rsidRDefault="00F5699D">
      <w:pPr>
        <w:spacing w:line="200" w:lineRule="exact"/>
        <w:rPr>
          <w:sz w:val="20"/>
          <w:szCs w:val="20"/>
        </w:rPr>
      </w:pPr>
    </w:p>
    <w:p w:rsidR="00F5699D" w:rsidRDefault="00F5699D">
      <w:pPr>
        <w:spacing w:line="344" w:lineRule="exact"/>
        <w:rPr>
          <w:sz w:val="20"/>
          <w:szCs w:val="20"/>
        </w:rPr>
      </w:pPr>
    </w:p>
    <w:p w:rsidR="00F5699D" w:rsidRDefault="00634BB5">
      <w:pPr>
        <w:spacing w:line="228" w:lineRule="auto"/>
        <w:jc w:val="both"/>
        <w:rPr>
          <w:sz w:val="20"/>
          <w:szCs w:val="20"/>
        </w:rPr>
      </w:pPr>
      <w:r>
        <w:rPr>
          <w:rFonts w:ascii="Calibri" w:eastAsia="Calibri" w:hAnsi="Calibri" w:cs="Calibri"/>
          <w:b/>
          <w:bCs/>
          <w:sz w:val="20"/>
          <w:szCs w:val="20"/>
        </w:rPr>
        <w:t xml:space="preserve">Job Description: </w:t>
      </w:r>
      <w:r>
        <w:rPr>
          <w:rFonts w:ascii="Calibri" w:eastAsia="Calibri" w:hAnsi="Calibri" w:cs="Calibri"/>
          <w:sz w:val="20"/>
          <w:szCs w:val="20"/>
        </w:rPr>
        <w:t>To coordinate the care of a group of Service Users by leading a team of Care Assistants in the provision of</w:t>
      </w:r>
      <w:r>
        <w:rPr>
          <w:rFonts w:ascii="Calibri" w:eastAsia="Calibri" w:hAnsi="Calibri" w:cs="Calibri"/>
          <w:b/>
          <w:bCs/>
          <w:sz w:val="20"/>
          <w:szCs w:val="20"/>
        </w:rPr>
        <w:t xml:space="preserve"> </w:t>
      </w:r>
      <w:r>
        <w:rPr>
          <w:rFonts w:ascii="Calibri" w:eastAsia="Calibri" w:hAnsi="Calibri" w:cs="Calibri"/>
          <w:sz w:val="20"/>
          <w:szCs w:val="20"/>
        </w:rPr>
        <w:t xml:space="preserve">care planned by </w:t>
      </w:r>
      <w:r>
        <w:rPr>
          <w:rFonts w:ascii="Calibri" w:eastAsia="Calibri" w:hAnsi="Calibri" w:cs="Calibri"/>
          <w:sz w:val="20"/>
          <w:szCs w:val="20"/>
        </w:rPr>
        <w:t>delegation of the Manager of the Home/Unit. The role requires good knowledge and skills in areas of organization, teaching, supervision, communication skills, discipline and troubleshooting as well as good practical caring skills.</w:t>
      </w:r>
    </w:p>
    <w:p w:rsidR="00F5699D" w:rsidRDefault="00F5699D">
      <w:pPr>
        <w:spacing w:line="248" w:lineRule="exact"/>
        <w:rPr>
          <w:sz w:val="20"/>
          <w:szCs w:val="20"/>
        </w:rPr>
      </w:pPr>
    </w:p>
    <w:p w:rsidR="00F5699D" w:rsidRDefault="00634BB5">
      <w:pPr>
        <w:spacing w:line="239" w:lineRule="auto"/>
        <w:rPr>
          <w:sz w:val="20"/>
          <w:szCs w:val="20"/>
        </w:rPr>
      </w:pPr>
      <w:r>
        <w:rPr>
          <w:rFonts w:ascii="Calibri" w:eastAsia="Calibri" w:hAnsi="Calibri" w:cs="Calibri"/>
          <w:sz w:val="20"/>
          <w:szCs w:val="20"/>
        </w:rPr>
        <w:t>Key Responsibilities:</w:t>
      </w:r>
    </w:p>
    <w:p w:rsidR="00F5699D" w:rsidRDefault="00F5699D">
      <w:pPr>
        <w:spacing w:line="291" w:lineRule="exact"/>
        <w:rPr>
          <w:sz w:val="20"/>
          <w:szCs w:val="20"/>
        </w:rPr>
      </w:pPr>
    </w:p>
    <w:p w:rsidR="00F5699D" w:rsidRDefault="00634BB5">
      <w:pPr>
        <w:numPr>
          <w:ilvl w:val="0"/>
          <w:numId w:val="4"/>
        </w:numPr>
        <w:tabs>
          <w:tab w:val="left" w:pos="720"/>
        </w:tabs>
        <w:spacing w:line="181" w:lineRule="auto"/>
        <w:ind w:left="720" w:hanging="356"/>
        <w:jc w:val="both"/>
        <w:rPr>
          <w:rFonts w:ascii="Wingdings" w:eastAsia="Wingdings" w:hAnsi="Wingdings" w:cs="Wingdings"/>
          <w:sz w:val="33"/>
          <w:szCs w:val="33"/>
          <w:vertAlign w:val="superscript"/>
        </w:rPr>
      </w:pPr>
      <w:r>
        <w:rPr>
          <w:rFonts w:ascii="Calibri" w:eastAsia="Calibri" w:hAnsi="Calibri" w:cs="Calibri"/>
          <w:sz w:val="18"/>
          <w:szCs w:val="18"/>
        </w:rPr>
        <w:t>T</w:t>
      </w:r>
      <w:r>
        <w:rPr>
          <w:rFonts w:ascii="Calibri" w:eastAsia="Calibri" w:hAnsi="Calibri" w:cs="Calibri"/>
          <w:sz w:val="18"/>
          <w:szCs w:val="18"/>
        </w:rPr>
        <w:t>o provide Service Users with physical, social, emotional and psychological care under the supervision and collaboration with trained staff members.</w:t>
      </w:r>
    </w:p>
    <w:p w:rsidR="00F5699D" w:rsidRDefault="00F5699D">
      <w:pPr>
        <w:spacing w:line="47" w:lineRule="exact"/>
        <w:rPr>
          <w:rFonts w:ascii="Wingdings" w:eastAsia="Wingdings" w:hAnsi="Wingdings" w:cs="Wingdings"/>
          <w:sz w:val="33"/>
          <w:szCs w:val="33"/>
          <w:vertAlign w:val="superscript"/>
        </w:rPr>
      </w:pPr>
    </w:p>
    <w:p w:rsidR="00F5699D" w:rsidRDefault="00634BB5">
      <w:pPr>
        <w:numPr>
          <w:ilvl w:val="0"/>
          <w:numId w:val="4"/>
        </w:numPr>
        <w:tabs>
          <w:tab w:val="left" w:pos="720"/>
        </w:tabs>
        <w:spacing w:line="181" w:lineRule="auto"/>
        <w:ind w:left="720" w:right="20" w:hanging="356"/>
        <w:jc w:val="both"/>
        <w:rPr>
          <w:rFonts w:ascii="Wingdings" w:eastAsia="Wingdings" w:hAnsi="Wingdings" w:cs="Wingdings"/>
          <w:sz w:val="33"/>
          <w:szCs w:val="33"/>
          <w:vertAlign w:val="superscript"/>
        </w:rPr>
      </w:pPr>
      <w:r>
        <w:rPr>
          <w:rFonts w:ascii="Calibri" w:eastAsia="Calibri" w:hAnsi="Calibri" w:cs="Calibri"/>
          <w:sz w:val="18"/>
          <w:szCs w:val="18"/>
        </w:rPr>
        <w:t>To ensure Service Users dignity at all times, taking into account their individual abilities, disabilities,</w:t>
      </w:r>
      <w:r>
        <w:rPr>
          <w:rFonts w:ascii="Calibri" w:eastAsia="Calibri" w:hAnsi="Calibri" w:cs="Calibri"/>
          <w:sz w:val="18"/>
          <w:szCs w:val="18"/>
        </w:rPr>
        <w:t xml:space="preserve"> [personal and characteristics, race, religion and social background.</w:t>
      </w:r>
    </w:p>
    <w:p w:rsidR="00F5699D" w:rsidRDefault="00634BB5">
      <w:pPr>
        <w:numPr>
          <w:ilvl w:val="0"/>
          <w:numId w:val="4"/>
        </w:numPr>
        <w:tabs>
          <w:tab w:val="left" w:pos="720"/>
        </w:tabs>
        <w:spacing w:line="180"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To give Service Users freedom of choice wherever possible e.g. daily routines, bath times, clothes etc.</w:t>
      </w:r>
    </w:p>
    <w:p w:rsidR="00F5699D" w:rsidRDefault="00F5699D">
      <w:pPr>
        <w:spacing w:line="48" w:lineRule="exact"/>
        <w:rPr>
          <w:rFonts w:ascii="Wingdings" w:eastAsia="Wingdings" w:hAnsi="Wingdings" w:cs="Wingdings"/>
          <w:sz w:val="29"/>
          <w:szCs w:val="29"/>
          <w:vertAlign w:val="superscript"/>
        </w:rPr>
      </w:pPr>
    </w:p>
    <w:p w:rsidR="00F5699D" w:rsidRDefault="00634BB5">
      <w:pPr>
        <w:numPr>
          <w:ilvl w:val="0"/>
          <w:numId w:val="4"/>
        </w:numPr>
        <w:tabs>
          <w:tab w:val="left" w:pos="720"/>
        </w:tabs>
        <w:ind w:left="720" w:right="20" w:hanging="356"/>
        <w:jc w:val="both"/>
        <w:rPr>
          <w:rFonts w:ascii="Wingdings" w:eastAsia="Wingdings" w:hAnsi="Wingdings" w:cs="Wingdings"/>
          <w:sz w:val="36"/>
          <w:szCs w:val="36"/>
          <w:vertAlign w:val="superscript"/>
        </w:rPr>
      </w:pPr>
      <w:r>
        <w:rPr>
          <w:rFonts w:ascii="Calibri" w:eastAsia="Calibri" w:hAnsi="Calibri" w:cs="Calibri"/>
          <w:sz w:val="18"/>
          <w:szCs w:val="18"/>
        </w:rPr>
        <w:t>To promote the independence of Service Users as far as possible, but to give assi</w:t>
      </w:r>
      <w:r>
        <w:rPr>
          <w:rFonts w:ascii="Calibri" w:eastAsia="Calibri" w:hAnsi="Calibri" w:cs="Calibri"/>
          <w:sz w:val="18"/>
          <w:szCs w:val="18"/>
        </w:rPr>
        <w:t>stance as required / necessary or identified.</w:t>
      </w:r>
    </w:p>
    <w:p w:rsidR="00F5699D" w:rsidRDefault="00F5699D">
      <w:pPr>
        <w:spacing w:line="42" w:lineRule="exact"/>
        <w:rPr>
          <w:rFonts w:ascii="Wingdings" w:eastAsia="Wingdings" w:hAnsi="Wingdings" w:cs="Wingdings"/>
          <w:sz w:val="36"/>
          <w:szCs w:val="36"/>
          <w:vertAlign w:val="superscript"/>
        </w:rPr>
      </w:pPr>
    </w:p>
    <w:p w:rsidR="00F5699D" w:rsidRDefault="00634BB5">
      <w:pPr>
        <w:numPr>
          <w:ilvl w:val="0"/>
          <w:numId w:val="4"/>
        </w:numPr>
        <w:tabs>
          <w:tab w:val="left" w:pos="720"/>
        </w:tabs>
        <w:spacing w:line="180"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To maintain safety, comfort and privacy of Service Users.</w:t>
      </w:r>
    </w:p>
    <w:p w:rsidR="00F5699D" w:rsidRDefault="00F5699D">
      <w:pPr>
        <w:spacing w:line="48" w:lineRule="exact"/>
        <w:rPr>
          <w:rFonts w:ascii="Wingdings" w:eastAsia="Wingdings" w:hAnsi="Wingdings" w:cs="Wingdings"/>
          <w:sz w:val="29"/>
          <w:szCs w:val="29"/>
          <w:vertAlign w:val="superscript"/>
        </w:rPr>
      </w:pPr>
    </w:p>
    <w:p w:rsidR="00F5699D" w:rsidRDefault="00634BB5">
      <w:pPr>
        <w:numPr>
          <w:ilvl w:val="0"/>
          <w:numId w:val="4"/>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To assist with the care of Service Users personal clothing and tidiness.</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4"/>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To assist Service Users with organizing and participating in social activiti</w:t>
      </w:r>
      <w:r>
        <w:rPr>
          <w:rFonts w:ascii="Calibri" w:eastAsia="Calibri" w:hAnsi="Calibri" w:cs="Calibri"/>
          <w:sz w:val="14"/>
          <w:szCs w:val="14"/>
        </w:rPr>
        <w:t>es e.g. outings, parties, entertainment,</w:t>
      </w:r>
    </w:p>
    <w:p w:rsidR="00F5699D" w:rsidRDefault="00F5699D">
      <w:pPr>
        <w:spacing w:line="2" w:lineRule="exact"/>
        <w:rPr>
          <w:sz w:val="20"/>
          <w:szCs w:val="20"/>
        </w:rPr>
      </w:pPr>
    </w:p>
    <w:p w:rsidR="00F5699D" w:rsidRDefault="00634BB5">
      <w:pPr>
        <w:ind w:left="720"/>
        <w:rPr>
          <w:sz w:val="20"/>
          <w:szCs w:val="20"/>
        </w:rPr>
      </w:pPr>
      <w:r>
        <w:rPr>
          <w:rFonts w:ascii="Calibri" w:eastAsia="Calibri" w:hAnsi="Calibri" w:cs="Calibri"/>
          <w:sz w:val="20"/>
          <w:szCs w:val="20"/>
        </w:rPr>
        <w:t>games and hobbies and assist social activities leader as directed.</w:t>
      </w:r>
    </w:p>
    <w:p w:rsidR="00F5699D" w:rsidRDefault="00F5699D">
      <w:pPr>
        <w:spacing w:line="32" w:lineRule="exact"/>
        <w:rPr>
          <w:sz w:val="20"/>
          <w:szCs w:val="20"/>
        </w:rPr>
      </w:pPr>
    </w:p>
    <w:p w:rsidR="00F5699D" w:rsidRDefault="00634BB5">
      <w:pPr>
        <w:ind w:left="4620"/>
        <w:rPr>
          <w:sz w:val="20"/>
          <w:szCs w:val="20"/>
        </w:rPr>
      </w:pPr>
      <w:r>
        <w:rPr>
          <w:rFonts w:eastAsia="Times New Roman"/>
          <w:sz w:val="16"/>
          <w:szCs w:val="16"/>
        </w:rPr>
        <w:t>Page 2 of 6</w:t>
      </w:r>
    </w:p>
    <w:p w:rsidR="00F5699D" w:rsidRDefault="00F5699D">
      <w:pPr>
        <w:sectPr w:rsidR="00F5699D">
          <w:pgSz w:w="11900" w:h="16834"/>
          <w:pgMar w:top="1048" w:right="1100" w:bottom="638" w:left="860" w:header="0" w:footer="0" w:gutter="0"/>
          <w:cols w:space="720" w:equalWidth="0">
            <w:col w:w="9940"/>
          </w:cols>
        </w:sectPr>
      </w:pPr>
    </w:p>
    <w:p w:rsidR="00F5699D" w:rsidRDefault="00634BB5">
      <w:pPr>
        <w:numPr>
          <w:ilvl w:val="0"/>
          <w:numId w:val="5"/>
        </w:numPr>
        <w:tabs>
          <w:tab w:val="left" w:pos="720"/>
        </w:tabs>
        <w:ind w:left="720" w:hanging="356"/>
        <w:jc w:val="both"/>
        <w:rPr>
          <w:rFonts w:ascii="Wingdings" w:eastAsia="Wingdings" w:hAnsi="Wingdings" w:cs="Wingdings"/>
          <w:sz w:val="38"/>
          <w:szCs w:val="38"/>
          <w:vertAlign w:val="superscript"/>
        </w:rPr>
      </w:pPr>
      <w:bookmarkStart w:id="2" w:name="page3"/>
      <w:bookmarkEnd w:id="2"/>
      <w:r>
        <w:rPr>
          <w:rFonts w:ascii="Calibri" w:eastAsia="Calibri" w:hAnsi="Calibri" w:cs="Calibri"/>
          <w:sz w:val="19"/>
          <w:szCs w:val="19"/>
        </w:rPr>
        <w:lastRenderedPageBreak/>
        <w:t xml:space="preserve">To help Service Users with letter writing, phone calls and generally maintaining social contacts outside the </w:t>
      </w:r>
      <w:r>
        <w:rPr>
          <w:rFonts w:ascii="Calibri" w:eastAsia="Calibri" w:hAnsi="Calibri" w:cs="Calibri"/>
          <w:sz w:val="19"/>
          <w:szCs w:val="19"/>
        </w:rPr>
        <w:t>home/unit.</w:t>
      </w:r>
    </w:p>
    <w:p w:rsidR="00F5699D" w:rsidRDefault="00F5699D">
      <w:pPr>
        <w:spacing w:line="65" w:lineRule="exact"/>
        <w:rPr>
          <w:rFonts w:ascii="Wingdings" w:eastAsia="Wingdings" w:hAnsi="Wingdings" w:cs="Wingdings"/>
          <w:sz w:val="38"/>
          <w:szCs w:val="38"/>
          <w:vertAlign w:val="superscript"/>
        </w:rPr>
      </w:pPr>
    </w:p>
    <w:p w:rsidR="00F5699D" w:rsidRDefault="00634BB5">
      <w:pPr>
        <w:numPr>
          <w:ilvl w:val="0"/>
          <w:numId w:val="5"/>
        </w:numPr>
        <w:tabs>
          <w:tab w:val="left" w:pos="720"/>
        </w:tabs>
        <w:spacing w:line="181" w:lineRule="auto"/>
        <w:ind w:left="720" w:hanging="356"/>
        <w:jc w:val="both"/>
        <w:rPr>
          <w:rFonts w:ascii="Wingdings" w:eastAsia="Wingdings" w:hAnsi="Wingdings" w:cs="Wingdings"/>
          <w:sz w:val="33"/>
          <w:szCs w:val="33"/>
          <w:vertAlign w:val="superscript"/>
        </w:rPr>
      </w:pPr>
      <w:r>
        <w:rPr>
          <w:rFonts w:ascii="Calibri" w:eastAsia="Calibri" w:hAnsi="Calibri" w:cs="Calibri"/>
          <w:sz w:val="18"/>
          <w:szCs w:val="18"/>
        </w:rPr>
        <w:t>To report any deterioration in the physical, psychological or environment state of the service user and note in daily report sheet.</w:t>
      </w:r>
    </w:p>
    <w:p w:rsidR="00F5699D" w:rsidRDefault="00634BB5">
      <w:pPr>
        <w:numPr>
          <w:ilvl w:val="0"/>
          <w:numId w:val="5"/>
        </w:numPr>
        <w:tabs>
          <w:tab w:val="left" w:pos="720"/>
        </w:tabs>
        <w:spacing w:line="182"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To report any complaints, mishaps or untoward incidents to nurse in charge immediately.</w:t>
      </w:r>
    </w:p>
    <w:p w:rsidR="00F5699D" w:rsidRDefault="00F5699D">
      <w:pPr>
        <w:spacing w:line="48" w:lineRule="exact"/>
        <w:rPr>
          <w:rFonts w:ascii="Wingdings" w:eastAsia="Wingdings" w:hAnsi="Wingdings" w:cs="Wingdings"/>
          <w:sz w:val="29"/>
          <w:szCs w:val="29"/>
          <w:vertAlign w:val="superscript"/>
        </w:rPr>
      </w:pPr>
    </w:p>
    <w:p w:rsidR="00F5699D" w:rsidRDefault="00634BB5">
      <w:pPr>
        <w:numPr>
          <w:ilvl w:val="0"/>
          <w:numId w:val="5"/>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To fulfil the role of k</w:t>
      </w:r>
      <w:r>
        <w:rPr>
          <w:rFonts w:ascii="Calibri" w:eastAsia="Calibri" w:hAnsi="Calibri" w:cs="Calibri"/>
          <w:sz w:val="14"/>
          <w:szCs w:val="14"/>
        </w:rPr>
        <w:t>ey worker with regard to delegated tasks.</w:t>
      </w:r>
    </w:p>
    <w:p w:rsidR="00F5699D" w:rsidRDefault="00F5699D">
      <w:pPr>
        <w:spacing w:line="45" w:lineRule="exact"/>
        <w:rPr>
          <w:rFonts w:ascii="Wingdings" w:eastAsia="Wingdings" w:hAnsi="Wingdings" w:cs="Wingdings"/>
          <w:sz w:val="23"/>
          <w:szCs w:val="23"/>
          <w:vertAlign w:val="superscript"/>
        </w:rPr>
      </w:pPr>
    </w:p>
    <w:p w:rsidR="00F5699D" w:rsidRDefault="00634BB5">
      <w:pPr>
        <w:numPr>
          <w:ilvl w:val="0"/>
          <w:numId w:val="5"/>
        </w:numPr>
        <w:tabs>
          <w:tab w:val="left" w:pos="720"/>
        </w:tabs>
        <w:spacing w:line="181" w:lineRule="auto"/>
        <w:ind w:left="720" w:hanging="356"/>
        <w:jc w:val="both"/>
        <w:rPr>
          <w:rFonts w:ascii="Wingdings" w:eastAsia="Wingdings" w:hAnsi="Wingdings" w:cs="Wingdings"/>
          <w:sz w:val="33"/>
          <w:szCs w:val="33"/>
          <w:vertAlign w:val="superscript"/>
        </w:rPr>
      </w:pPr>
      <w:r>
        <w:rPr>
          <w:rFonts w:ascii="Calibri" w:eastAsia="Calibri" w:hAnsi="Calibri" w:cs="Calibri"/>
          <w:sz w:val="18"/>
          <w:szCs w:val="18"/>
        </w:rPr>
        <w:t>To report all complaints or accidents/untoward incidents directly to the nurse in charge, which affects the health and safety of Service Users, staff or visitors.</w:t>
      </w:r>
    </w:p>
    <w:p w:rsidR="00F5699D" w:rsidRDefault="00F5699D">
      <w:pPr>
        <w:spacing w:line="47" w:lineRule="exact"/>
        <w:rPr>
          <w:rFonts w:ascii="Wingdings" w:eastAsia="Wingdings" w:hAnsi="Wingdings" w:cs="Wingdings"/>
          <w:sz w:val="33"/>
          <w:szCs w:val="33"/>
          <w:vertAlign w:val="superscript"/>
        </w:rPr>
      </w:pPr>
    </w:p>
    <w:p w:rsidR="00F5699D" w:rsidRDefault="00634BB5">
      <w:pPr>
        <w:numPr>
          <w:ilvl w:val="0"/>
          <w:numId w:val="5"/>
        </w:numPr>
        <w:tabs>
          <w:tab w:val="left" w:pos="720"/>
        </w:tabs>
        <w:ind w:left="720" w:hanging="356"/>
        <w:jc w:val="both"/>
        <w:rPr>
          <w:rFonts w:ascii="Wingdings" w:eastAsia="Wingdings" w:hAnsi="Wingdings" w:cs="Wingdings"/>
          <w:sz w:val="38"/>
          <w:szCs w:val="38"/>
          <w:vertAlign w:val="superscript"/>
        </w:rPr>
      </w:pPr>
      <w:r>
        <w:rPr>
          <w:rFonts w:ascii="Calibri" w:eastAsia="Calibri" w:hAnsi="Calibri" w:cs="Calibri"/>
          <w:sz w:val="19"/>
          <w:szCs w:val="19"/>
        </w:rPr>
        <w:t>To teach, supervise, guide and mentor new care st</w:t>
      </w:r>
      <w:r>
        <w:rPr>
          <w:rFonts w:ascii="Calibri" w:eastAsia="Calibri" w:hAnsi="Calibri" w:cs="Calibri"/>
          <w:sz w:val="19"/>
          <w:szCs w:val="19"/>
        </w:rPr>
        <w:t>aff in terms of orientation to the home/unit, training on physical care routines for the service user e.g. assisting with washing and dressing, bathing, showering, feeding and toileting.</w:t>
      </w:r>
    </w:p>
    <w:p w:rsidR="00F5699D" w:rsidRDefault="00F5699D">
      <w:pPr>
        <w:spacing w:line="30" w:lineRule="exact"/>
        <w:rPr>
          <w:rFonts w:ascii="Wingdings" w:eastAsia="Wingdings" w:hAnsi="Wingdings" w:cs="Wingdings"/>
          <w:sz w:val="38"/>
          <w:szCs w:val="38"/>
          <w:vertAlign w:val="superscript"/>
        </w:rPr>
      </w:pPr>
    </w:p>
    <w:p w:rsidR="00F5699D" w:rsidRDefault="00634BB5">
      <w:pPr>
        <w:numPr>
          <w:ilvl w:val="0"/>
          <w:numId w:val="5"/>
        </w:numPr>
        <w:tabs>
          <w:tab w:val="left" w:pos="720"/>
        </w:tabs>
        <w:spacing w:line="182"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To attend study days or teaching sessions etc. to develop own role.</w:t>
      </w:r>
    </w:p>
    <w:p w:rsidR="00F5699D" w:rsidRDefault="00F5699D">
      <w:pPr>
        <w:spacing w:line="48" w:lineRule="exact"/>
        <w:rPr>
          <w:rFonts w:ascii="Wingdings" w:eastAsia="Wingdings" w:hAnsi="Wingdings" w:cs="Wingdings"/>
          <w:sz w:val="29"/>
          <w:szCs w:val="29"/>
          <w:vertAlign w:val="superscript"/>
        </w:rPr>
      </w:pPr>
    </w:p>
    <w:p w:rsidR="00F5699D" w:rsidRDefault="00634BB5">
      <w:pPr>
        <w:numPr>
          <w:ilvl w:val="0"/>
          <w:numId w:val="5"/>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To organize Service Users care and routines of care staff within a designated area.</w:t>
      </w:r>
    </w:p>
    <w:p w:rsidR="00F5699D" w:rsidRDefault="00F5699D">
      <w:pPr>
        <w:spacing w:line="45" w:lineRule="exact"/>
        <w:rPr>
          <w:rFonts w:ascii="Wingdings" w:eastAsia="Wingdings" w:hAnsi="Wingdings" w:cs="Wingdings"/>
          <w:sz w:val="23"/>
          <w:szCs w:val="23"/>
          <w:vertAlign w:val="superscript"/>
        </w:rPr>
      </w:pPr>
    </w:p>
    <w:p w:rsidR="00F5699D" w:rsidRDefault="00634BB5">
      <w:pPr>
        <w:numPr>
          <w:ilvl w:val="0"/>
          <w:numId w:val="5"/>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Follow instruction, advice and guidance of qualified nurses.</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5"/>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 xml:space="preserve">To monitor and report any problems/issues of care/environment/staffing nature to nurse in charge </w:t>
      </w:r>
      <w:r>
        <w:rPr>
          <w:rFonts w:ascii="Calibri" w:eastAsia="Calibri" w:hAnsi="Calibri" w:cs="Calibri"/>
          <w:sz w:val="14"/>
          <w:szCs w:val="14"/>
        </w:rPr>
        <w:t>immediately.</w:t>
      </w:r>
    </w:p>
    <w:p w:rsidR="00F5699D" w:rsidRDefault="00F5699D">
      <w:pPr>
        <w:spacing w:line="200" w:lineRule="exact"/>
        <w:rPr>
          <w:sz w:val="20"/>
          <w:szCs w:val="20"/>
        </w:rPr>
      </w:pPr>
    </w:p>
    <w:p w:rsidR="00F5699D" w:rsidRDefault="00F5699D">
      <w:pPr>
        <w:spacing w:line="339" w:lineRule="exact"/>
        <w:rPr>
          <w:sz w:val="20"/>
          <w:szCs w:val="20"/>
        </w:rPr>
      </w:pPr>
    </w:p>
    <w:p w:rsidR="00F5699D" w:rsidRDefault="00634BB5">
      <w:pPr>
        <w:spacing w:line="239" w:lineRule="auto"/>
        <w:rPr>
          <w:sz w:val="20"/>
          <w:szCs w:val="20"/>
        </w:rPr>
      </w:pPr>
      <w:r>
        <w:rPr>
          <w:rFonts w:ascii="Calibri" w:eastAsia="Calibri" w:hAnsi="Calibri" w:cs="Calibri"/>
          <w:sz w:val="20"/>
          <w:szCs w:val="20"/>
        </w:rPr>
        <w:t>In line with other Rushcliffe Care Group employees the post holder is also expected to:-</w:t>
      </w:r>
    </w:p>
    <w:p w:rsidR="00F5699D" w:rsidRDefault="00634BB5">
      <w:pPr>
        <w:numPr>
          <w:ilvl w:val="0"/>
          <w:numId w:val="6"/>
        </w:numPr>
        <w:tabs>
          <w:tab w:val="left" w:pos="720"/>
        </w:tabs>
        <w:spacing w:line="181"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Work with positive attitude towards the Health and Social Care of all Service Users groups.</w:t>
      </w:r>
    </w:p>
    <w:p w:rsidR="00F5699D" w:rsidRDefault="00F5699D">
      <w:pPr>
        <w:spacing w:line="48" w:lineRule="exact"/>
        <w:rPr>
          <w:rFonts w:ascii="Wingdings" w:eastAsia="Wingdings" w:hAnsi="Wingdings" w:cs="Wingdings"/>
          <w:sz w:val="29"/>
          <w:szCs w:val="29"/>
          <w:vertAlign w:val="superscript"/>
        </w:rPr>
      </w:pPr>
    </w:p>
    <w:p w:rsidR="00F5699D" w:rsidRDefault="00634BB5">
      <w:pPr>
        <w:numPr>
          <w:ilvl w:val="0"/>
          <w:numId w:val="6"/>
        </w:numPr>
        <w:tabs>
          <w:tab w:val="left" w:pos="720"/>
        </w:tabs>
        <w:spacing w:line="181" w:lineRule="auto"/>
        <w:ind w:left="720" w:hanging="356"/>
        <w:jc w:val="both"/>
        <w:rPr>
          <w:rFonts w:ascii="Wingdings" w:eastAsia="Wingdings" w:hAnsi="Wingdings" w:cs="Wingdings"/>
          <w:sz w:val="33"/>
          <w:szCs w:val="33"/>
          <w:vertAlign w:val="superscript"/>
        </w:rPr>
      </w:pPr>
      <w:r>
        <w:rPr>
          <w:rFonts w:ascii="Calibri" w:eastAsia="Calibri" w:hAnsi="Calibri" w:cs="Calibri"/>
          <w:sz w:val="18"/>
          <w:szCs w:val="18"/>
        </w:rPr>
        <w:t>To adhere to Health and Safety at Work Act 1974 in ensuring</w:t>
      </w:r>
      <w:r>
        <w:rPr>
          <w:rFonts w:ascii="Calibri" w:eastAsia="Calibri" w:hAnsi="Calibri" w:cs="Calibri"/>
          <w:sz w:val="18"/>
          <w:szCs w:val="18"/>
        </w:rPr>
        <w:t xml:space="preserve"> as far as possible one’s own safety at work, and that of those around, by reporting and documenting any hazards which may come around notice immediately.</w:t>
      </w:r>
    </w:p>
    <w:p w:rsidR="00F5699D" w:rsidRDefault="00F5699D">
      <w:pPr>
        <w:spacing w:line="47" w:lineRule="exact"/>
        <w:rPr>
          <w:rFonts w:ascii="Wingdings" w:eastAsia="Wingdings" w:hAnsi="Wingdings" w:cs="Wingdings"/>
          <w:sz w:val="33"/>
          <w:szCs w:val="33"/>
          <w:vertAlign w:val="superscript"/>
        </w:rPr>
      </w:pPr>
    </w:p>
    <w:p w:rsidR="00F5699D" w:rsidRDefault="00634BB5">
      <w:pPr>
        <w:numPr>
          <w:ilvl w:val="0"/>
          <w:numId w:val="6"/>
        </w:numPr>
        <w:tabs>
          <w:tab w:val="left" w:pos="720"/>
        </w:tabs>
        <w:ind w:left="720" w:right="20" w:hanging="356"/>
        <w:jc w:val="both"/>
        <w:rPr>
          <w:rFonts w:ascii="Wingdings" w:eastAsia="Wingdings" w:hAnsi="Wingdings" w:cs="Wingdings"/>
          <w:sz w:val="38"/>
          <w:szCs w:val="38"/>
          <w:vertAlign w:val="superscript"/>
        </w:rPr>
      </w:pPr>
      <w:r>
        <w:rPr>
          <w:rFonts w:ascii="Calibri" w:eastAsia="Calibri" w:hAnsi="Calibri" w:cs="Calibri"/>
          <w:sz w:val="19"/>
          <w:szCs w:val="19"/>
        </w:rPr>
        <w:t xml:space="preserve">To ensure understanding of fire procedure and the role and responsibility of the fire warden within </w:t>
      </w:r>
      <w:r>
        <w:rPr>
          <w:rFonts w:ascii="Calibri" w:eastAsia="Calibri" w:hAnsi="Calibri" w:cs="Calibri"/>
          <w:sz w:val="19"/>
          <w:szCs w:val="19"/>
        </w:rPr>
        <w:t>designated areas.</w:t>
      </w:r>
    </w:p>
    <w:p w:rsidR="00F5699D" w:rsidRDefault="00F5699D">
      <w:pPr>
        <w:spacing w:line="18" w:lineRule="exact"/>
        <w:rPr>
          <w:rFonts w:ascii="Wingdings" w:eastAsia="Wingdings" w:hAnsi="Wingdings" w:cs="Wingdings"/>
          <w:sz w:val="38"/>
          <w:szCs w:val="38"/>
          <w:vertAlign w:val="superscript"/>
        </w:rPr>
      </w:pPr>
    </w:p>
    <w:p w:rsidR="00F5699D" w:rsidRDefault="00634BB5">
      <w:pPr>
        <w:numPr>
          <w:ilvl w:val="0"/>
          <w:numId w:val="6"/>
        </w:numPr>
        <w:tabs>
          <w:tab w:val="left" w:pos="720"/>
        </w:tabs>
        <w:spacing w:line="182"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Maintain good time keeping and punctual on duty</w:t>
      </w:r>
    </w:p>
    <w:p w:rsidR="00F5699D" w:rsidRDefault="00F5699D">
      <w:pPr>
        <w:spacing w:line="48" w:lineRule="exact"/>
        <w:rPr>
          <w:rFonts w:ascii="Wingdings" w:eastAsia="Wingdings" w:hAnsi="Wingdings" w:cs="Wingdings"/>
          <w:sz w:val="29"/>
          <w:szCs w:val="29"/>
          <w:vertAlign w:val="superscript"/>
        </w:rPr>
      </w:pPr>
    </w:p>
    <w:p w:rsidR="00F5699D" w:rsidRDefault="00634BB5">
      <w:pPr>
        <w:numPr>
          <w:ilvl w:val="0"/>
          <w:numId w:val="6"/>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Maintain a clean, tidy and safe environment within Home/Unit.</w:t>
      </w:r>
    </w:p>
    <w:p w:rsidR="00F5699D" w:rsidRDefault="00F5699D">
      <w:pPr>
        <w:spacing w:line="45" w:lineRule="exact"/>
        <w:rPr>
          <w:rFonts w:ascii="Wingdings" w:eastAsia="Wingdings" w:hAnsi="Wingdings" w:cs="Wingdings"/>
          <w:sz w:val="23"/>
          <w:szCs w:val="23"/>
          <w:vertAlign w:val="superscript"/>
        </w:rPr>
      </w:pPr>
    </w:p>
    <w:p w:rsidR="00F5699D" w:rsidRDefault="00634BB5">
      <w:pPr>
        <w:numPr>
          <w:ilvl w:val="0"/>
          <w:numId w:val="6"/>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To maintain a clean, neat and tidy appearance, as per uniform policy, whilst on duty.</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6"/>
        </w:numPr>
        <w:tabs>
          <w:tab w:val="left" w:pos="720"/>
        </w:tabs>
        <w:spacing w:line="181" w:lineRule="auto"/>
        <w:ind w:left="720" w:right="20" w:hanging="356"/>
        <w:jc w:val="both"/>
        <w:rPr>
          <w:rFonts w:ascii="Wingdings" w:eastAsia="Wingdings" w:hAnsi="Wingdings" w:cs="Wingdings"/>
          <w:sz w:val="33"/>
          <w:szCs w:val="33"/>
          <w:vertAlign w:val="superscript"/>
        </w:rPr>
      </w:pPr>
      <w:r>
        <w:rPr>
          <w:rFonts w:ascii="Calibri" w:eastAsia="Calibri" w:hAnsi="Calibri" w:cs="Calibri"/>
          <w:sz w:val="18"/>
          <w:szCs w:val="18"/>
        </w:rPr>
        <w:t xml:space="preserve">To take due care of all equipment and </w:t>
      </w:r>
      <w:r>
        <w:rPr>
          <w:rFonts w:ascii="Calibri" w:eastAsia="Calibri" w:hAnsi="Calibri" w:cs="Calibri"/>
          <w:sz w:val="18"/>
          <w:szCs w:val="18"/>
        </w:rPr>
        <w:t>property of the Company and to ensure that there is no unauthorized personal used of said equipment/property.</w:t>
      </w:r>
    </w:p>
    <w:p w:rsidR="00F5699D" w:rsidRDefault="00634BB5">
      <w:pPr>
        <w:numPr>
          <w:ilvl w:val="0"/>
          <w:numId w:val="6"/>
        </w:numPr>
        <w:tabs>
          <w:tab w:val="left" w:pos="720"/>
        </w:tabs>
        <w:spacing w:line="182"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To practice economy at all times in the use of supplies, materials, equipment, heating and lighting.</w:t>
      </w:r>
    </w:p>
    <w:p w:rsidR="00F5699D" w:rsidRDefault="00F5699D">
      <w:pPr>
        <w:spacing w:line="45" w:lineRule="exact"/>
        <w:rPr>
          <w:rFonts w:ascii="Wingdings" w:eastAsia="Wingdings" w:hAnsi="Wingdings" w:cs="Wingdings"/>
          <w:sz w:val="29"/>
          <w:szCs w:val="29"/>
          <w:vertAlign w:val="superscript"/>
        </w:rPr>
      </w:pPr>
    </w:p>
    <w:p w:rsidR="00F5699D" w:rsidRDefault="00634BB5">
      <w:pPr>
        <w:numPr>
          <w:ilvl w:val="0"/>
          <w:numId w:val="6"/>
        </w:numPr>
        <w:tabs>
          <w:tab w:val="left" w:pos="720"/>
        </w:tabs>
        <w:spacing w:line="181" w:lineRule="auto"/>
        <w:ind w:left="720" w:hanging="356"/>
        <w:jc w:val="both"/>
        <w:rPr>
          <w:rFonts w:ascii="Wingdings" w:eastAsia="Wingdings" w:hAnsi="Wingdings" w:cs="Wingdings"/>
          <w:sz w:val="33"/>
          <w:szCs w:val="33"/>
          <w:vertAlign w:val="superscript"/>
        </w:rPr>
      </w:pPr>
      <w:r>
        <w:rPr>
          <w:rFonts w:ascii="Calibri" w:eastAsia="Calibri" w:hAnsi="Calibri" w:cs="Calibri"/>
          <w:sz w:val="18"/>
          <w:szCs w:val="18"/>
        </w:rPr>
        <w:t>To maintain Confidentiality of the clients/c</w:t>
      </w:r>
      <w:r>
        <w:rPr>
          <w:rFonts w:ascii="Calibri" w:eastAsia="Calibri" w:hAnsi="Calibri" w:cs="Calibri"/>
          <w:sz w:val="18"/>
          <w:szCs w:val="18"/>
        </w:rPr>
        <w:t>ustomers, staff and Management of the company at all times, in terms of verbal and written information relating to the company.</w:t>
      </w:r>
    </w:p>
    <w:p w:rsidR="00F5699D" w:rsidRDefault="00F5699D">
      <w:pPr>
        <w:spacing w:line="48" w:lineRule="exact"/>
        <w:rPr>
          <w:rFonts w:ascii="Wingdings" w:eastAsia="Wingdings" w:hAnsi="Wingdings" w:cs="Wingdings"/>
          <w:sz w:val="33"/>
          <w:szCs w:val="33"/>
          <w:vertAlign w:val="superscript"/>
        </w:rPr>
      </w:pPr>
    </w:p>
    <w:p w:rsidR="00F5699D" w:rsidRDefault="00634BB5">
      <w:pPr>
        <w:numPr>
          <w:ilvl w:val="0"/>
          <w:numId w:val="6"/>
        </w:numPr>
        <w:tabs>
          <w:tab w:val="left" w:pos="720"/>
        </w:tabs>
        <w:spacing w:line="181" w:lineRule="auto"/>
        <w:ind w:left="720" w:right="20" w:hanging="356"/>
        <w:jc w:val="both"/>
        <w:rPr>
          <w:rFonts w:ascii="Wingdings" w:eastAsia="Wingdings" w:hAnsi="Wingdings" w:cs="Wingdings"/>
          <w:sz w:val="33"/>
          <w:szCs w:val="33"/>
          <w:vertAlign w:val="superscript"/>
        </w:rPr>
      </w:pPr>
      <w:r>
        <w:rPr>
          <w:rFonts w:ascii="Calibri" w:eastAsia="Calibri" w:hAnsi="Calibri" w:cs="Calibri"/>
          <w:sz w:val="18"/>
          <w:szCs w:val="18"/>
        </w:rPr>
        <w:t>To adhere to the current legislation in terms of protection of vulnerable adults, whistle blowing policy, no secrets documentat</w:t>
      </w:r>
      <w:r>
        <w:rPr>
          <w:rFonts w:ascii="Calibri" w:eastAsia="Calibri" w:hAnsi="Calibri" w:cs="Calibri"/>
          <w:sz w:val="18"/>
          <w:szCs w:val="18"/>
        </w:rPr>
        <w:t>ion and the Care Standards Act 2000.</w:t>
      </w: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3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60"/>
        <w:gridCol w:w="540"/>
        <w:gridCol w:w="7600"/>
        <w:gridCol w:w="20"/>
      </w:tblGrid>
      <w:tr w:rsidR="00F5699D">
        <w:trPr>
          <w:trHeight w:val="244"/>
        </w:trPr>
        <w:tc>
          <w:tcPr>
            <w:tcW w:w="1760" w:type="dxa"/>
            <w:vAlign w:val="bottom"/>
          </w:tcPr>
          <w:p w:rsidR="00F5699D" w:rsidRDefault="00634BB5">
            <w:pPr>
              <w:rPr>
                <w:sz w:val="20"/>
                <w:szCs w:val="20"/>
              </w:rPr>
            </w:pPr>
            <w:r>
              <w:rPr>
                <w:rFonts w:ascii="Calibri" w:eastAsia="Calibri" w:hAnsi="Calibri" w:cs="Calibri"/>
                <w:b/>
                <w:bCs/>
                <w:sz w:val="20"/>
                <w:szCs w:val="20"/>
              </w:rPr>
              <w:t>II.   Company</w:t>
            </w:r>
          </w:p>
        </w:tc>
        <w:tc>
          <w:tcPr>
            <w:tcW w:w="540" w:type="dxa"/>
            <w:vAlign w:val="bottom"/>
          </w:tcPr>
          <w:p w:rsidR="00F5699D" w:rsidRDefault="00634BB5">
            <w:pPr>
              <w:ind w:right="240"/>
              <w:jc w:val="right"/>
              <w:rPr>
                <w:sz w:val="20"/>
                <w:szCs w:val="20"/>
              </w:rPr>
            </w:pPr>
            <w:r>
              <w:rPr>
                <w:rFonts w:ascii="Calibri" w:eastAsia="Calibri" w:hAnsi="Calibri" w:cs="Calibri"/>
                <w:b/>
                <w:bCs/>
                <w:sz w:val="20"/>
                <w:szCs w:val="20"/>
              </w:rPr>
              <w:t>:</w:t>
            </w:r>
          </w:p>
        </w:tc>
        <w:tc>
          <w:tcPr>
            <w:tcW w:w="7600" w:type="dxa"/>
            <w:vAlign w:val="bottom"/>
          </w:tcPr>
          <w:p w:rsidR="00F5699D" w:rsidRDefault="00634BB5">
            <w:pPr>
              <w:ind w:left="340"/>
              <w:rPr>
                <w:sz w:val="20"/>
                <w:szCs w:val="20"/>
              </w:rPr>
            </w:pPr>
            <w:r>
              <w:rPr>
                <w:rFonts w:ascii="Calibri" w:eastAsia="Calibri" w:hAnsi="Calibri" w:cs="Calibri"/>
                <w:b/>
                <w:bCs/>
                <w:sz w:val="20"/>
                <w:szCs w:val="20"/>
              </w:rPr>
              <w:t>Iloilo Mission Hospital</w:t>
            </w:r>
          </w:p>
        </w:tc>
        <w:tc>
          <w:tcPr>
            <w:tcW w:w="0" w:type="dxa"/>
            <w:vAlign w:val="bottom"/>
          </w:tcPr>
          <w:p w:rsidR="00F5699D" w:rsidRDefault="00F5699D">
            <w:pPr>
              <w:rPr>
                <w:sz w:val="1"/>
                <w:szCs w:val="1"/>
              </w:rPr>
            </w:pPr>
          </w:p>
        </w:tc>
      </w:tr>
      <w:tr w:rsidR="00F5699D">
        <w:trPr>
          <w:trHeight w:val="254"/>
        </w:trPr>
        <w:tc>
          <w:tcPr>
            <w:tcW w:w="1760" w:type="dxa"/>
            <w:vAlign w:val="bottom"/>
          </w:tcPr>
          <w:p w:rsidR="00F5699D" w:rsidRDefault="00F5699D"/>
        </w:tc>
        <w:tc>
          <w:tcPr>
            <w:tcW w:w="540" w:type="dxa"/>
            <w:vAlign w:val="bottom"/>
          </w:tcPr>
          <w:p w:rsidR="00F5699D" w:rsidRDefault="00F5699D"/>
        </w:tc>
        <w:tc>
          <w:tcPr>
            <w:tcW w:w="7600" w:type="dxa"/>
            <w:vAlign w:val="bottom"/>
          </w:tcPr>
          <w:p w:rsidR="00F5699D" w:rsidRDefault="00634BB5">
            <w:pPr>
              <w:ind w:left="340"/>
              <w:rPr>
                <w:sz w:val="20"/>
                <w:szCs w:val="20"/>
              </w:rPr>
            </w:pPr>
            <w:r>
              <w:rPr>
                <w:rFonts w:ascii="Calibri" w:eastAsia="Calibri" w:hAnsi="Calibri" w:cs="Calibri"/>
                <w:b/>
                <w:bCs/>
                <w:sz w:val="20"/>
                <w:szCs w:val="20"/>
              </w:rPr>
              <w:t>Mission Road, Jaro, Iloilo City, Philippines, 5000</w:t>
            </w:r>
          </w:p>
        </w:tc>
        <w:tc>
          <w:tcPr>
            <w:tcW w:w="0" w:type="dxa"/>
            <w:vAlign w:val="bottom"/>
          </w:tcPr>
          <w:p w:rsidR="00F5699D" w:rsidRDefault="00F5699D">
            <w:pPr>
              <w:rPr>
                <w:sz w:val="1"/>
                <w:szCs w:val="1"/>
              </w:rPr>
            </w:pPr>
          </w:p>
        </w:tc>
      </w:tr>
      <w:tr w:rsidR="00F5699D">
        <w:trPr>
          <w:trHeight w:val="252"/>
        </w:trPr>
        <w:tc>
          <w:tcPr>
            <w:tcW w:w="1760" w:type="dxa"/>
            <w:vMerge w:val="restart"/>
            <w:vAlign w:val="bottom"/>
          </w:tcPr>
          <w:p w:rsidR="00F5699D" w:rsidRDefault="00634BB5">
            <w:pPr>
              <w:ind w:left="480"/>
              <w:rPr>
                <w:sz w:val="20"/>
                <w:szCs w:val="20"/>
              </w:rPr>
            </w:pPr>
            <w:r>
              <w:rPr>
                <w:rFonts w:ascii="Calibri" w:eastAsia="Calibri" w:hAnsi="Calibri" w:cs="Calibri"/>
                <w:b/>
                <w:bCs/>
                <w:sz w:val="20"/>
                <w:szCs w:val="20"/>
              </w:rPr>
              <w:t>Position/Year</w:t>
            </w:r>
          </w:p>
        </w:tc>
        <w:tc>
          <w:tcPr>
            <w:tcW w:w="540" w:type="dxa"/>
            <w:vMerge w:val="restart"/>
            <w:vAlign w:val="bottom"/>
          </w:tcPr>
          <w:p w:rsidR="00F5699D" w:rsidRDefault="00634BB5">
            <w:pPr>
              <w:ind w:right="240"/>
              <w:jc w:val="right"/>
              <w:rPr>
                <w:sz w:val="20"/>
                <w:szCs w:val="20"/>
              </w:rPr>
            </w:pPr>
            <w:r>
              <w:rPr>
                <w:rFonts w:ascii="Calibri" w:eastAsia="Calibri" w:hAnsi="Calibri" w:cs="Calibri"/>
                <w:b/>
                <w:bCs/>
                <w:sz w:val="20"/>
                <w:szCs w:val="20"/>
              </w:rPr>
              <w:t>:</w:t>
            </w:r>
          </w:p>
        </w:tc>
        <w:tc>
          <w:tcPr>
            <w:tcW w:w="7600" w:type="dxa"/>
            <w:vAlign w:val="bottom"/>
          </w:tcPr>
          <w:p w:rsidR="00F5699D" w:rsidRDefault="00634BB5">
            <w:pPr>
              <w:ind w:left="340"/>
              <w:rPr>
                <w:sz w:val="20"/>
                <w:szCs w:val="20"/>
              </w:rPr>
            </w:pPr>
            <w:r>
              <w:rPr>
                <w:rFonts w:ascii="Calibri" w:eastAsia="Calibri" w:hAnsi="Calibri" w:cs="Calibri"/>
                <w:b/>
                <w:bCs/>
                <w:sz w:val="20"/>
                <w:szCs w:val="20"/>
              </w:rPr>
              <w:t xml:space="preserve">Out Patient Department and Emergency Room Staff Nurse, </w:t>
            </w:r>
            <w:r>
              <w:rPr>
                <w:rFonts w:ascii="Calibri" w:eastAsia="Calibri" w:hAnsi="Calibri" w:cs="Calibri"/>
                <w:sz w:val="20"/>
                <w:szCs w:val="20"/>
              </w:rPr>
              <w:t>December 1, 2009 to</w:t>
            </w:r>
          </w:p>
        </w:tc>
        <w:tc>
          <w:tcPr>
            <w:tcW w:w="0" w:type="dxa"/>
            <w:vAlign w:val="bottom"/>
          </w:tcPr>
          <w:p w:rsidR="00F5699D" w:rsidRDefault="00F5699D">
            <w:pPr>
              <w:rPr>
                <w:sz w:val="1"/>
                <w:szCs w:val="1"/>
              </w:rPr>
            </w:pPr>
          </w:p>
        </w:tc>
      </w:tr>
      <w:tr w:rsidR="00F5699D">
        <w:trPr>
          <w:trHeight w:val="122"/>
        </w:trPr>
        <w:tc>
          <w:tcPr>
            <w:tcW w:w="1760" w:type="dxa"/>
            <w:vMerge/>
            <w:vAlign w:val="bottom"/>
          </w:tcPr>
          <w:p w:rsidR="00F5699D" w:rsidRDefault="00F5699D">
            <w:pPr>
              <w:rPr>
                <w:sz w:val="10"/>
                <w:szCs w:val="10"/>
              </w:rPr>
            </w:pPr>
          </w:p>
        </w:tc>
        <w:tc>
          <w:tcPr>
            <w:tcW w:w="540" w:type="dxa"/>
            <w:vMerge/>
            <w:vAlign w:val="bottom"/>
          </w:tcPr>
          <w:p w:rsidR="00F5699D" w:rsidRDefault="00F5699D">
            <w:pPr>
              <w:rPr>
                <w:sz w:val="10"/>
                <w:szCs w:val="10"/>
              </w:rPr>
            </w:pPr>
          </w:p>
        </w:tc>
        <w:tc>
          <w:tcPr>
            <w:tcW w:w="7600" w:type="dxa"/>
            <w:vMerge w:val="restart"/>
            <w:vAlign w:val="bottom"/>
          </w:tcPr>
          <w:p w:rsidR="00F5699D" w:rsidRDefault="00634BB5">
            <w:pPr>
              <w:ind w:left="340"/>
              <w:rPr>
                <w:sz w:val="20"/>
                <w:szCs w:val="20"/>
              </w:rPr>
            </w:pPr>
            <w:r>
              <w:rPr>
                <w:rFonts w:ascii="Calibri" w:eastAsia="Calibri" w:hAnsi="Calibri" w:cs="Calibri"/>
                <w:sz w:val="20"/>
                <w:szCs w:val="20"/>
              </w:rPr>
              <w:t>January 17, 2011</w:t>
            </w:r>
          </w:p>
        </w:tc>
        <w:tc>
          <w:tcPr>
            <w:tcW w:w="0" w:type="dxa"/>
            <w:vAlign w:val="bottom"/>
          </w:tcPr>
          <w:p w:rsidR="00F5699D" w:rsidRDefault="00F5699D">
            <w:pPr>
              <w:rPr>
                <w:sz w:val="1"/>
                <w:szCs w:val="1"/>
              </w:rPr>
            </w:pPr>
          </w:p>
        </w:tc>
      </w:tr>
      <w:tr w:rsidR="00F5699D">
        <w:trPr>
          <w:trHeight w:val="122"/>
        </w:trPr>
        <w:tc>
          <w:tcPr>
            <w:tcW w:w="1760" w:type="dxa"/>
            <w:vAlign w:val="bottom"/>
          </w:tcPr>
          <w:p w:rsidR="00F5699D" w:rsidRDefault="00F5699D">
            <w:pPr>
              <w:rPr>
                <w:sz w:val="10"/>
                <w:szCs w:val="10"/>
              </w:rPr>
            </w:pPr>
          </w:p>
        </w:tc>
        <w:tc>
          <w:tcPr>
            <w:tcW w:w="540" w:type="dxa"/>
            <w:vAlign w:val="bottom"/>
          </w:tcPr>
          <w:p w:rsidR="00F5699D" w:rsidRDefault="00F5699D">
            <w:pPr>
              <w:rPr>
                <w:sz w:val="10"/>
                <w:szCs w:val="10"/>
              </w:rPr>
            </w:pPr>
          </w:p>
        </w:tc>
        <w:tc>
          <w:tcPr>
            <w:tcW w:w="7600" w:type="dxa"/>
            <w:vMerge/>
            <w:vAlign w:val="bottom"/>
          </w:tcPr>
          <w:p w:rsidR="00F5699D" w:rsidRDefault="00F5699D">
            <w:pPr>
              <w:rPr>
                <w:sz w:val="10"/>
                <w:szCs w:val="10"/>
              </w:rPr>
            </w:pPr>
          </w:p>
        </w:tc>
        <w:tc>
          <w:tcPr>
            <w:tcW w:w="0" w:type="dxa"/>
            <w:vAlign w:val="bottom"/>
          </w:tcPr>
          <w:p w:rsidR="00F5699D" w:rsidRDefault="00F5699D">
            <w:pPr>
              <w:rPr>
                <w:sz w:val="1"/>
                <w:szCs w:val="1"/>
              </w:rPr>
            </w:pPr>
          </w:p>
        </w:tc>
      </w:tr>
      <w:tr w:rsidR="00F5699D">
        <w:trPr>
          <w:trHeight w:val="254"/>
        </w:trPr>
        <w:tc>
          <w:tcPr>
            <w:tcW w:w="1760" w:type="dxa"/>
            <w:vAlign w:val="bottom"/>
          </w:tcPr>
          <w:p w:rsidR="00F5699D" w:rsidRDefault="00F5699D"/>
        </w:tc>
        <w:tc>
          <w:tcPr>
            <w:tcW w:w="540" w:type="dxa"/>
            <w:vAlign w:val="bottom"/>
          </w:tcPr>
          <w:p w:rsidR="00F5699D" w:rsidRDefault="00F5699D"/>
        </w:tc>
        <w:tc>
          <w:tcPr>
            <w:tcW w:w="7600" w:type="dxa"/>
            <w:vAlign w:val="bottom"/>
          </w:tcPr>
          <w:p w:rsidR="00F5699D" w:rsidRDefault="00634BB5">
            <w:pPr>
              <w:ind w:left="340"/>
              <w:rPr>
                <w:sz w:val="20"/>
                <w:szCs w:val="20"/>
              </w:rPr>
            </w:pPr>
            <w:r>
              <w:rPr>
                <w:rFonts w:ascii="Calibri" w:eastAsia="Calibri" w:hAnsi="Calibri" w:cs="Calibri"/>
                <w:b/>
                <w:bCs/>
                <w:sz w:val="20"/>
                <w:szCs w:val="20"/>
              </w:rPr>
              <w:t xml:space="preserve">Probationary Nurse, </w:t>
            </w:r>
            <w:r>
              <w:rPr>
                <w:rFonts w:ascii="Calibri" w:eastAsia="Calibri" w:hAnsi="Calibri" w:cs="Calibri"/>
                <w:sz w:val="20"/>
                <w:szCs w:val="20"/>
              </w:rPr>
              <w:t>June 1, 2009 to November 2009</w:t>
            </w:r>
          </w:p>
        </w:tc>
        <w:tc>
          <w:tcPr>
            <w:tcW w:w="0" w:type="dxa"/>
            <w:vAlign w:val="bottom"/>
          </w:tcPr>
          <w:p w:rsidR="00F5699D" w:rsidRDefault="00F5699D">
            <w:pPr>
              <w:rPr>
                <w:sz w:val="1"/>
                <w:szCs w:val="1"/>
              </w:rPr>
            </w:pPr>
          </w:p>
        </w:tc>
      </w:tr>
      <w:tr w:rsidR="00F5699D">
        <w:trPr>
          <w:trHeight w:val="254"/>
        </w:trPr>
        <w:tc>
          <w:tcPr>
            <w:tcW w:w="1760" w:type="dxa"/>
            <w:vAlign w:val="bottom"/>
          </w:tcPr>
          <w:p w:rsidR="00F5699D" w:rsidRDefault="00F5699D"/>
        </w:tc>
        <w:tc>
          <w:tcPr>
            <w:tcW w:w="540" w:type="dxa"/>
            <w:vAlign w:val="bottom"/>
          </w:tcPr>
          <w:p w:rsidR="00F5699D" w:rsidRDefault="00F5699D"/>
        </w:tc>
        <w:tc>
          <w:tcPr>
            <w:tcW w:w="7600" w:type="dxa"/>
            <w:vAlign w:val="bottom"/>
          </w:tcPr>
          <w:p w:rsidR="00F5699D" w:rsidRDefault="00634BB5">
            <w:pPr>
              <w:ind w:left="340"/>
              <w:rPr>
                <w:sz w:val="20"/>
                <w:szCs w:val="20"/>
              </w:rPr>
            </w:pPr>
            <w:r>
              <w:rPr>
                <w:rFonts w:ascii="Calibri" w:eastAsia="Calibri" w:hAnsi="Calibri" w:cs="Calibri"/>
                <w:b/>
                <w:bCs/>
                <w:sz w:val="20"/>
                <w:szCs w:val="20"/>
              </w:rPr>
              <w:t xml:space="preserve">Casual Nurse, </w:t>
            </w:r>
            <w:r>
              <w:rPr>
                <w:rFonts w:ascii="Calibri" w:eastAsia="Calibri" w:hAnsi="Calibri" w:cs="Calibri"/>
                <w:sz w:val="20"/>
                <w:szCs w:val="20"/>
              </w:rPr>
              <w:t>September 16, 2008 to May 31, 2009</w:t>
            </w:r>
          </w:p>
        </w:tc>
        <w:tc>
          <w:tcPr>
            <w:tcW w:w="0" w:type="dxa"/>
            <w:vAlign w:val="bottom"/>
          </w:tcPr>
          <w:p w:rsidR="00F5699D" w:rsidRDefault="00F5699D">
            <w:pPr>
              <w:rPr>
                <w:sz w:val="1"/>
                <w:szCs w:val="1"/>
              </w:rPr>
            </w:pPr>
          </w:p>
        </w:tc>
      </w:tr>
      <w:tr w:rsidR="00F5699D">
        <w:trPr>
          <w:trHeight w:val="499"/>
        </w:trPr>
        <w:tc>
          <w:tcPr>
            <w:tcW w:w="1760" w:type="dxa"/>
            <w:vAlign w:val="bottom"/>
          </w:tcPr>
          <w:p w:rsidR="00F5699D" w:rsidRDefault="00634BB5">
            <w:pPr>
              <w:spacing w:line="243" w:lineRule="exact"/>
              <w:rPr>
                <w:sz w:val="20"/>
                <w:szCs w:val="20"/>
              </w:rPr>
            </w:pPr>
            <w:r>
              <w:rPr>
                <w:rFonts w:ascii="Calibri" w:eastAsia="Calibri" w:hAnsi="Calibri" w:cs="Calibri"/>
                <w:b/>
                <w:bCs/>
                <w:sz w:val="20"/>
                <w:szCs w:val="20"/>
              </w:rPr>
              <w:t>Job Description:</w:t>
            </w:r>
          </w:p>
        </w:tc>
        <w:tc>
          <w:tcPr>
            <w:tcW w:w="540" w:type="dxa"/>
            <w:vAlign w:val="bottom"/>
          </w:tcPr>
          <w:p w:rsidR="00F5699D" w:rsidRDefault="00F5699D">
            <w:pPr>
              <w:rPr>
                <w:sz w:val="24"/>
                <w:szCs w:val="24"/>
              </w:rPr>
            </w:pPr>
          </w:p>
        </w:tc>
        <w:tc>
          <w:tcPr>
            <w:tcW w:w="7600" w:type="dxa"/>
            <w:vAlign w:val="bottom"/>
          </w:tcPr>
          <w:p w:rsidR="00F5699D" w:rsidRDefault="00F5699D">
            <w:pPr>
              <w:rPr>
                <w:sz w:val="24"/>
                <w:szCs w:val="24"/>
              </w:rPr>
            </w:pPr>
          </w:p>
        </w:tc>
        <w:tc>
          <w:tcPr>
            <w:tcW w:w="0" w:type="dxa"/>
            <w:vAlign w:val="bottom"/>
          </w:tcPr>
          <w:p w:rsidR="00F5699D" w:rsidRDefault="00F5699D">
            <w:pPr>
              <w:rPr>
                <w:sz w:val="1"/>
                <w:szCs w:val="1"/>
              </w:rPr>
            </w:pPr>
          </w:p>
        </w:tc>
      </w:tr>
    </w:tbl>
    <w:p w:rsidR="00F5699D" w:rsidRDefault="00F5699D">
      <w:pPr>
        <w:spacing w:line="244" w:lineRule="exact"/>
        <w:rPr>
          <w:sz w:val="20"/>
          <w:szCs w:val="20"/>
        </w:rPr>
      </w:pPr>
    </w:p>
    <w:p w:rsidR="00F5699D" w:rsidRDefault="00634BB5">
      <w:pPr>
        <w:rPr>
          <w:sz w:val="20"/>
          <w:szCs w:val="20"/>
        </w:rPr>
      </w:pPr>
      <w:r>
        <w:rPr>
          <w:rFonts w:ascii="Calibri" w:eastAsia="Calibri" w:hAnsi="Calibri" w:cs="Calibri"/>
          <w:sz w:val="20"/>
          <w:szCs w:val="20"/>
        </w:rPr>
        <w:t>Emergency Room / OPD</w:t>
      </w:r>
    </w:p>
    <w:p w:rsidR="00F5699D" w:rsidRDefault="00F5699D">
      <w:pPr>
        <w:spacing w:line="47" w:lineRule="exact"/>
        <w:rPr>
          <w:sz w:val="20"/>
          <w:szCs w:val="20"/>
        </w:rPr>
      </w:pPr>
    </w:p>
    <w:p w:rsidR="00F5699D" w:rsidRDefault="00634BB5">
      <w:pPr>
        <w:numPr>
          <w:ilvl w:val="0"/>
          <w:numId w:val="7"/>
        </w:numPr>
        <w:tabs>
          <w:tab w:val="left" w:pos="720"/>
        </w:tabs>
        <w:ind w:left="720" w:hanging="356"/>
        <w:jc w:val="both"/>
        <w:rPr>
          <w:rFonts w:ascii="Wingdings" w:eastAsia="Wingdings" w:hAnsi="Wingdings" w:cs="Wingdings"/>
          <w:sz w:val="36"/>
          <w:szCs w:val="36"/>
          <w:vertAlign w:val="superscript"/>
        </w:rPr>
      </w:pPr>
      <w:r>
        <w:rPr>
          <w:rFonts w:ascii="Calibri" w:eastAsia="Calibri" w:hAnsi="Calibri" w:cs="Calibri"/>
          <w:sz w:val="18"/>
          <w:szCs w:val="18"/>
        </w:rPr>
        <w:t xml:space="preserve">Gets the endorsement from the outgoing staff nurse. Endorsement includes patient assignment and </w:t>
      </w:r>
      <w:r>
        <w:rPr>
          <w:rFonts w:ascii="Calibri" w:eastAsia="Calibri" w:hAnsi="Calibri" w:cs="Calibri"/>
          <w:sz w:val="18"/>
          <w:szCs w:val="18"/>
        </w:rPr>
        <w:t>department inventory.</w:t>
      </w:r>
    </w:p>
    <w:p w:rsidR="00F5699D" w:rsidRDefault="00F5699D">
      <w:pPr>
        <w:spacing w:line="40" w:lineRule="exact"/>
        <w:rPr>
          <w:rFonts w:ascii="Wingdings" w:eastAsia="Wingdings" w:hAnsi="Wingdings" w:cs="Wingdings"/>
          <w:sz w:val="36"/>
          <w:szCs w:val="36"/>
          <w:vertAlign w:val="superscript"/>
        </w:rPr>
      </w:pPr>
    </w:p>
    <w:p w:rsidR="00F5699D" w:rsidRDefault="00634BB5">
      <w:pPr>
        <w:numPr>
          <w:ilvl w:val="0"/>
          <w:numId w:val="7"/>
        </w:numPr>
        <w:tabs>
          <w:tab w:val="left" w:pos="720"/>
        </w:tabs>
        <w:spacing w:line="182"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Sees to it that equipment receive proper care and maintenance.</w:t>
      </w:r>
    </w:p>
    <w:p w:rsidR="00F5699D" w:rsidRDefault="00F5699D">
      <w:pPr>
        <w:spacing w:line="48" w:lineRule="exact"/>
        <w:rPr>
          <w:rFonts w:ascii="Wingdings" w:eastAsia="Wingdings" w:hAnsi="Wingdings" w:cs="Wingdings"/>
          <w:sz w:val="29"/>
          <w:szCs w:val="29"/>
          <w:vertAlign w:val="superscript"/>
        </w:rPr>
      </w:pPr>
    </w:p>
    <w:p w:rsidR="00F5699D" w:rsidRDefault="00634BB5">
      <w:pPr>
        <w:numPr>
          <w:ilvl w:val="0"/>
          <w:numId w:val="7"/>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Gives proper endorsement to the nurse of the incoming shift.</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7"/>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Gives report to the charge nurse on next shift and narcotics with her/him.</w:t>
      </w:r>
    </w:p>
    <w:p w:rsidR="00F5699D" w:rsidRDefault="00F5699D">
      <w:pPr>
        <w:spacing w:line="45" w:lineRule="exact"/>
        <w:rPr>
          <w:rFonts w:ascii="Wingdings" w:eastAsia="Wingdings" w:hAnsi="Wingdings" w:cs="Wingdings"/>
          <w:sz w:val="23"/>
          <w:szCs w:val="23"/>
          <w:vertAlign w:val="superscript"/>
        </w:rPr>
      </w:pPr>
    </w:p>
    <w:p w:rsidR="00F5699D" w:rsidRDefault="00634BB5">
      <w:pPr>
        <w:numPr>
          <w:ilvl w:val="0"/>
          <w:numId w:val="7"/>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 xml:space="preserve">Completes the Nursing Care </w:t>
      </w:r>
      <w:r>
        <w:rPr>
          <w:rFonts w:ascii="Calibri" w:eastAsia="Calibri" w:hAnsi="Calibri" w:cs="Calibri"/>
          <w:sz w:val="14"/>
          <w:szCs w:val="14"/>
        </w:rPr>
        <w:t>Checklist every shift.</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7"/>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Identifies nursing needs of patients. Plans, gives and evaluates nursing care.</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7"/>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Admits patients</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7"/>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Observe signs and symptoms, institute remedial actions when appropriate and records these to patient’s chart.</w:t>
      </w:r>
    </w:p>
    <w:p w:rsidR="00F5699D" w:rsidRDefault="00F5699D">
      <w:pPr>
        <w:spacing w:line="45" w:lineRule="exact"/>
        <w:rPr>
          <w:rFonts w:ascii="Wingdings" w:eastAsia="Wingdings" w:hAnsi="Wingdings" w:cs="Wingdings"/>
          <w:sz w:val="23"/>
          <w:szCs w:val="23"/>
          <w:vertAlign w:val="superscript"/>
        </w:rPr>
      </w:pPr>
    </w:p>
    <w:p w:rsidR="00F5699D" w:rsidRDefault="00634BB5">
      <w:pPr>
        <w:numPr>
          <w:ilvl w:val="0"/>
          <w:numId w:val="7"/>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Provide good nursing car</w:t>
      </w:r>
      <w:r>
        <w:rPr>
          <w:rFonts w:ascii="Calibri" w:eastAsia="Calibri" w:hAnsi="Calibri" w:cs="Calibri"/>
          <w:sz w:val="14"/>
          <w:szCs w:val="14"/>
        </w:rPr>
        <w:t>e to patients in his/her area. Give direct nursing care.</w:t>
      </w:r>
    </w:p>
    <w:p w:rsidR="00F5699D" w:rsidRDefault="00F5699D">
      <w:pPr>
        <w:spacing w:line="47" w:lineRule="exact"/>
        <w:rPr>
          <w:rFonts w:ascii="Wingdings" w:eastAsia="Wingdings" w:hAnsi="Wingdings" w:cs="Wingdings"/>
          <w:sz w:val="23"/>
          <w:szCs w:val="23"/>
          <w:vertAlign w:val="superscript"/>
        </w:rPr>
      </w:pPr>
    </w:p>
    <w:p w:rsidR="00F5699D" w:rsidRDefault="00634BB5">
      <w:pPr>
        <w:numPr>
          <w:ilvl w:val="0"/>
          <w:numId w:val="7"/>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Assess  and  documents  changes  in  patient’s  condition,  reports  changes  in  patient’s  condition  to  the</w:t>
      </w:r>
    </w:p>
    <w:p w:rsidR="00F5699D" w:rsidRDefault="00F5699D">
      <w:pPr>
        <w:spacing w:line="48" w:lineRule="exact"/>
        <w:rPr>
          <w:rFonts w:ascii="Wingdings" w:eastAsia="Wingdings" w:hAnsi="Wingdings" w:cs="Wingdings"/>
          <w:sz w:val="23"/>
          <w:szCs w:val="23"/>
          <w:vertAlign w:val="superscript"/>
        </w:rPr>
      </w:pPr>
    </w:p>
    <w:p w:rsidR="00F5699D" w:rsidRDefault="00634BB5">
      <w:pPr>
        <w:spacing w:line="194" w:lineRule="auto"/>
        <w:ind w:left="720"/>
        <w:jc w:val="both"/>
        <w:rPr>
          <w:rFonts w:ascii="Wingdings" w:eastAsia="Wingdings" w:hAnsi="Wingdings" w:cs="Wingdings"/>
          <w:sz w:val="23"/>
          <w:szCs w:val="23"/>
          <w:vertAlign w:val="superscript"/>
        </w:rPr>
      </w:pPr>
      <w:r>
        <w:rPr>
          <w:rFonts w:ascii="Calibri" w:eastAsia="Calibri" w:hAnsi="Calibri" w:cs="Calibri"/>
          <w:sz w:val="20"/>
          <w:szCs w:val="20"/>
        </w:rPr>
        <w:t>Physician/Head Nurse.</w:t>
      </w:r>
    </w:p>
    <w:p w:rsidR="00F5699D" w:rsidRDefault="00F5699D">
      <w:pPr>
        <w:spacing w:line="200" w:lineRule="exact"/>
        <w:rPr>
          <w:sz w:val="20"/>
          <w:szCs w:val="20"/>
        </w:rPr>
      </w:pPr>
    </w:p>
    <w:p w:rsidR="00F5699D" w:rsidRDefault="00F5699D">
      <w:pPr>
        <w:spacing w:line="263" w:lineRule="exact"/>
        <w:rPr>
          <w:sz w:val="20"/>
          <w:szCs w:val="20"/>
        </w:rPr>
      </w:pPr>
    </w:p>
    <w:p w:rsidR="00F5699D" w:rsidRDefault="00634BB5">
      <w:pPr>
        <w:ind w:left="4620"/>
        <w:rPr>
          <w:sz w:val="20"/>
          <w:szCs w:val="20"/>
        </w:rPr>
      </w:pPr>
      <w:r>
        <w:rPr>
          <w:rFonts w:eastAsia="Times New Roman"/>
          <w:sz w:val="16"/>
          <w:szCs w:val="16"/>
        </w:rPr>
        <w:t>Page 3 of 6</w:t>
      </w:r>
    </w:p>
    <w:p w:rsidR="00F5699D" w:rsidRDefault="00F5699D">
      <w:pPr>
        <w:sectPr w:rsidR="00F5699D">
          <w:pgSz w:w="11900" w:h="16834"/>
          <w:pgMar w:top="1048" w:right="1100" w:bottom="638" w:left="860" w:header="0" w:footer="0" w:gutter="0"/>
          <w:cols w:space="720" w:equalWidth="0">
            <w:col w:w="9940"/>
          </w:cols>
        </w:sectPr>
      </w:pPr>
    </w:p>
    <w:p w:rsidR="00F5699D" w:rsidRDefault="00634BB5">
      <w:pPr>
        <w:numPr>
          <w:ilvl w:val="0"/>
          <w:numId w:val="8"/>
        </w:numPr>
        <w:tabs>
          <w:tab w:val="left" w:pos="720"/>
        </w:tabs>
        <w:ind w:left="720" w:hanging="356"/>
        <w:jc w:val="both"/>
        <w:rPr>
          <w:rFonts w:ascii="Wingdings" w:eastAsia="Wingdings" w:hAnsi="Wingdings" w:cs="Wingdings"/>
          <w:sz w:val="38"/>
          <w:szCs w:val="38"/>
          <w:vertAlign w:val="superscript"/>
        </w:rPr>
      </w:pPr>
      <w:bookmarkStart w:id="3" w:name="page4"/>
      <w:bookmarkEnd w:id="3"/>
      <w:r>
        <w:rPr>
          <w:rFonts w:ascii="Calibri" w:eastAsia="Calibri" w:hAnsi="Calibri" w:cs="Calibri"/>
          <w:sz w:val="19"/>
          <w:szCs w:val="19"/>
        </w:rPr>
        <w:lastRenderedPageBreak/>
        <w:t>Demonstrate competent stand</w:t>
      </w:r>
      <w:r>
        <w:rPr>
          <w:rFonts w:ascii="Calibri" w:eastAsia="Calibri" w:hAnsi="Calibri" w:cs="Calibri"/>
          <w:sz w:val="19"/>
          <w:szCs w:val="19"/>
        </w:rPr>
        <w:t>ards of clinical knowledge and practice according to nursing policies and procedures.</w:t>
      </w:r>
    </w:p>
    <w:p w:rsidR="00F5699D" w:rsidRDefault="00F5699D">
      <w:pPr>
        <w:spacing w:line="65" w:lineRule="exact"/>
        <w:rPr>
          <w:rFonts w:ascii="Wingdings" w:eastAsia="Wingdings" w:hAnsi="Wingdings" w:cs="Wingdings"/>
          <w:sz w:val="38"/>
          <w:szCs w:val="38"/>
          <w:vertAlign w:val="superscript"/>
        </w:rPr>
      </w:pPr>
    </w:p>
    <w:p w:rsidR="00F5699D" w:rsidRDefault="00634BB5">
      <w:pPr>
        <w:numPr>
          <w:ilvl w:val="0"/>
          <w:numId w:val="8"/>
        </w:numPr>
        <w:tabs>
          <w:tab w:val="left" w:pos="720"/>
        </w:tabs>
        <w:spacing w:line="181" w:lineRule="auto"/>
        <w:ind w:left="720" w:right="20" w:hanging="356"/>
        <w:jc w:val="both"/>
        <w:rPr>
          <w:rFonts w:ascii="Wingdings" w:eastAsia="Wingdings" w:hAnsi="Wingdings" w:cs="Wingdings"/>
          <w:sz w:val="33"/>
          <w:szCs w:val="33"/>
          <w:vertAlign w:val="superscript"/>
        </w:rPr>
      </w:pPr>
      <w:r>
        <w:rPr>
          <w:rFonts w:ascii="Calibri" w:eastAsia="Calibri" w:hAnsi="Calibri" w:cs="Calibri"/>
          <w:sz w:val="18"/>
          <w:szCs w:val="18"/>
        </w:rPr>
        <w:t xml:space="preserve">Chart all observations and changes in patient’s condition on the appropriate patient’s chart. Practice safe medication administration. Administer and charts medications </w:t>
      </w:r>
      <w:r>
        <w:rPr>
          <w:rFonts w:ascii="Calibri" w:eastAsia="Calibri" w:hAnsi="Calibri" w:cs="Calibri"/>
          <w:sz w:val="18"/>
          <w:szCs w:val="18"/>
        </w:rPr>
        <w:t>and patient’s reactions to medication.</w:t>
      </w:r>
    </w:p>
    <w:p w:rsidR="00F5699D" w:rsidRDefault="00F5699D">
      <w:pPr>
        <w:spacing w:line="48" w:lineRule="exact"/>
        <w:rPr>
          <w:rFonts w:ascii="Wingdings" w:eastAsia="Wingdings" w:hAnsi="Wingdings" w:cs="Wingdings"/>
          <w:sz w:val="33"/>
          <w:szCs w:val="33"/>
          <w:vertAlign w:val="superscript"/>
        </w:rPr>
      </w:pPr>
    </w:p>
    <w:p w:rsidR="00F5699D" w:rsidRDefault="00634BB5">
      <w:pPr>
        <w:numPr>
          <w:ilvl w:val="0"/>
          <w:numId w:val="8"/>
        </w:numPr>
        <w:tabs>
          <w:tab w:val="left" w:pos="720"/>
        </w:tabs>
        <w:spacing w:line="181" w:lineRule="auto"/>
        <w:ind w:left="720" w:hanging="356"/>
        <w:jc w:val="both"/>
        <w:rPr>
          <w:rFonts w:ascii="Wingdings" w:eastAsia="Wingdings" w:hAnsi="Wingdings" w:cs="Wingdings"/>
          <w:sz w:val="33"/>
          <w:szCs w:val="33"/>
          <w:vertAlign w:val="superscript"/>
        </w:rPr>
      </w:pPr>
      <w:r>
        <w:rPr>
          <w:rFonts w:ascii="Calibri" w:eastAsia="Calibri" w:hAnsi="Calibri" w:cs="Calibri"/>
          <w:sz w:val="18"/>
          <w:szCs w:val="18"/>
        </w:rPr>
        <w:t>Participate in Nursing Education programs by attending lectures, case presentations, reading medical literature to improve professional growth and improvement of patient’s care and administration.</w:t>
      </w:r>
    </w:p>
    <w:p w:rsidR="00F5699D" w:rsidRDefault="00634BB5">
      <w:pPr>
        <w:numPr>
          <w:ilvl w:val="0"/>
          <w:numId w:val="8"/>
        </w:numPr>
        <w:tabs>
          <w:tab w:val="left" w:pos="720"/>
        </w:tabs>
        <w:spacing w:line="180"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 xml:space="preserve">Check E-cart and </w:t>
      </w:r>
      <w:r>
        <w:rPr>
          <w:rFonts w:ascii="Calibri" w:eastAsia="Calibri" w:hAnsi="Calibri" w:cs="Calibri"/>
          <w:sz w:val="16"/>
          <w:szCs w:val="16"/>
        </w:rPr>
        <w:t>replace any expired drugs and other stocks.</w:t>
      </w:r>
    </w:p>
    <w:p w:rsidR="00F5699D" w:rsidRDefault="00F5699D">
      <w:pPr>
        <w:spacing w:line="48" w:lineRule="exact"/>
        <w:rPr>
          <w:rFonts w:ascii="Wingdings" w:eastAsia="Wingdings" w:hAnsi="Wingdings" w:cs="Wingdings"/>
          <w:sz w:val="29"/>
          <w:szCs w:val="29"/>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Assist patient upon admission.</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Check patient vital signs, noting any abnormalities and significance.</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Prepares patients for, and assist physician with, diagnostic and therapeutic procedures.</w:t>
      </w:r>
    </w:p>
    <w:p w:rsidR="00F5699D" w:rsidRDefault="00F5699D">
      <w:pPr>
        <w:spacing w:line="45"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Perform irrigation</w:t>
      </w:r>
      <w:r>
        <w:rPr>
          <w:rFonts w:ascii="Calibri" w:eastAsia="Calibri" w:hAnsi="Calibri" w:cs="Calibri"/>
          <w:sz w:val="14"/>
          <w:szCs w:val="14"/>
        </w:rPr>
        <w:t>s, catheterizations and give Enemas.</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Starting Fluid replacement by inserting a patient IV line.</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Initiate oxygenation by giving Oxygen and checking for Oxygen Saturation by using the pulse oximeter.</w:t>
      </w:r>
    </w:p>
    <w:p w:rsidR="00F5699D" w:rsidRDefault="00F5699D">
      <w:pPr>
        <w:spacing w:line="45"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 xml:space="preserve">Attached patient to Cardiac monitor and Ventilator </w:t>
      </w:r>
      <w:r>
        <w:rPr>
          <w:rFonts w:ascii="Calibri" w:eastAsia="Calibri" w:hAnsi="Calibri" w:cs="Calibri"/>
          <w:sz w:val="14"/>
          <w:szCs w:val="14"/>
        </w:rPr>
        <w:t>machine if needed.</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Carries out doctor’s legal order.</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Initiate Basic life support and Advance Cardiac Life Support according to doctor's order.</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Assist physician in early defibrillation as per protocol.</w:t>
      </w:r>
    </w:p>
    <w:p w:rsidR="00F5699D" w:rsidRDefault="00F5699D">
      <w:pPr>
        <w:spacing w:line="46"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Assist doctor in endotracheal intubation and CTT/CV</w:t>
      </w:r>
      <w:r>
        <w:rPr>
          <w:rFonts w:ascii="Calibri" w:eastAsia="Calibri" w:hAnsi="Calibri" w:cs="Calibri"/>
          <w:sz w:val="14"/>
          <w:szCs w:val="14"/>
        </w:rPr>
        <w:t>P insertion.</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Initiate blood transfusion when necessary.</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Perform C.P.R. as necessary.</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Activate code as situation arises.</w:t>
      </w:r>
    </w:p>
    <w:p w:rsidR="00F5699D" w:rsidRDefault="00F5699D">
      <w:pPr>
        <w:spacing w:line="45"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Assist all E.R. patients who need priority.</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Assist Doctors in minor operation/surgery in emergency situation.</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0" w:lineRule="auto"/>
        <w:ind w:left="720" w:hanging="356"/>
        <w:jc w:val="both"/>
        <w:rPr>
          <w:rFonts w:ascii="Wingdings" w:eastAsia="Wingdings" w:hAnsi="Wingdings" w:cs="Wingdings"/>
          <w:sz w:val="33"/>
          <w:szCs w:val="33"/>
          <w:vertAlign w:val="superscript"/>
        </w:rPr>
      </w:pPr>
      <w:r>
        <w:rPr>
          <w:rFonts w:ascii="Calibri" w:eastAsia="Calibri" w:hAnsi="Calibri" w:cs="Calibri"/>
          <w:sz w:val="18"/>
          <w:szCs w:val="18"/>
        </w:rPr>
        <w:t xml:space="preserve">Perform 12 lead </w:t>
      </w:r>
      <w:r>
        <w:rPr>
          <w:rFonts w:ascii="Calibri" w:eastAsia="Calibri" w:hAnsi="Calibri" w:cs="Calibri"/>
          <w:sz w:val="18"/>
          <w:szCs w:val="18"/>
        </w:rPr>
        <w:t>E.C.G., IV/Heplock insertion, Bandaging/Splinting, NGT/Catheter insertion, Feeding via NGT, Dressing of wounds, Gastric Lavage/Gavage, CBG monitoring.</w:t>
      </w:r>
    </w:p>
    <w:p w:rsidR="00F5699D" w:rsidRDefault="00634BB5">
      <w:pPr>
        <w:numPr>
          <w:ilvl w:val="0"/>
          <w:numId w:val="8"/>
        </w:numPr>
        <w:tabs>
          <w:tab w:val="left" w:pos="720"/>
        </w:tabs>
        <w:spacing w:line="182" w:lineRule="auto"/>
        <w:ind w:left="720" w:hanging="356"/>
        <w:jc w:val="both"/>
        <w:rPr>
          <w:rFonts w:ascii="Wingdings" w:eastAsia="Wingdings" w:hAnsi="Wingdings" w:cs="Wingdings"/>
          <w:sz w:val="29"/>
          <w:szCs w:val="29"/>
          <w:vertAlign w:val="superscript"/>
        </w:rPr>
      </w:pPr>
      <w:r>
        <w:rPr>
          <w:rFonts w:ascii="Calibri" w:eastAsia="Calibri" w:hAnsi="Calibri" w:cs="Calibri"/>
          <w:sz w:val="16"/>
          <w:szCs w:val="16"/>
        </w:rPr>
        <w:t>Prepare patient for “STAT” operation.</w:t>
      </w:r>
    </w:p>
    <w:p w:rsidR="00F5699D" w:rsidRDefault="00F5699D">
      <w:pPr>
        <w:spacing w:line="48" w:lineRule="exact"/>
        <w:rPr>
          <w:rFonts w:ascii="Wingdings" w:eastAsia="Wingdings" w:hAnsi="Wingdings" w:cs="Wingdings"/>
          <w:sz w:val="29"/>
          <w:szCs w:val="29"/>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Perform post mortem care.</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Acts as Senior Nurse when delegated.</w:t>
      </w:r>
    </w:p>
    <w:p w:rsidR="00F5699D" w:rsidRDefault="00F5699D">
      <w:pPr>
        <w:spacing w:line="45"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I</w:t>
      </w:r>
      <w:r>
        <w:rPr>
          <w:rFonts w:ascii="Calibri" w:eastAsia="Calibri" w:hAnsi="Calibri" w:cs="Calibri"/>
          <w:sz w:val="14"/>
          <w:szCs w:val="14"/>
        </w:rPr>
        <w:t>nterprets hospital policies and procedures.</w:t>
      </w:r>
    </w:p>
    <w:p w:rsidR="00F5699D" w:rsidRDefault="00F5699D">
      <w:pPr>
        <w:spacing w:line="48" w:lineRule="exact"/>
        <w:rPr>
          <w:rFonts w:ascii="Wingdings" w:eastAsia="Wingdings" w:hAnsi="Wingdings" w:cs="Wingdings"/>
          <w:sz w:val="23"/>
          <w:szCs w:val="23"/>
          <w:vertAlign w:val="superscript"/>
        </w:rPr>
      </w:pPr>
    </w:p>
    <w:p w:rsidR="00F5699D" w:rsidRDefault="00634BB5">
      <w:pPr>
        <w:numPr>
          <w:ilvl w:val="0"/>
          <w:numId w:val="8"/>
        </w:numPr>
        <w:tabs>
          <w:tab w:val="left" w:pos="720"/>
        </w:tabs>
        <w:spacing w:line="185" w:lineRule="auto"/>
        <w:ind w:left="720" w:hanging="356"/>
        <w:jc w:val="both"/>
        <w:rPr>
          <w:rFonts w:ascii="Wingdings" w:eastAsia="Wingdings" w:hAnsi="Wingdings" w:cs="Wingdings"/>
          <w:sz w:val="23"/>
          <w:szCs w:val="23"/>
          <w:vertAlign w:val="superscript"/>
        </w:rPr>
      </w:pPr>
      <w:r>
        <w:rPr>
          <w:rFonts w:ascii="Calibri" w:eastAsia="Calibri" w:hAnsi="Calibri" w:cs="Calibri"/>
          <w:sz w:val="14"/>
          <w:szCs w:val="14"/>
        </w:rPr>
        <w:t>Give health Teaching.</w:t>
      </w: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334" w:lineRule="exact"/>
        <w:rPr>
          <w:sz w:val="20"/>
          <w:szCs w:val="20"/>
        </w:rPr>
      </w:pPr>
    </w:p>
    <w:p w:rsidR="00F5699D" w:rsidRDefault="00634BB5">
      <w:pPr>
        <w:rPr>
          <w:sz w:val="20"/>
          <w:szCs w:val="20"/>
        </w:rPr>
      </w:pPr>
      <w:r>
        <w:rPr>
          <w:rFonts w:ascii="Calibri" w:eastAsia="Calibri" w:hAnsi="Calibri" w:cs="Calibri"/>
          <w:b/>
          <w:bCs/>
          <w:sz w:val="20"/>
          <w:szCs w:val="20"/>
        </w:rPr>
        <w:t>Trainings and Seminars</w:t>
      </w:r>
    </w:p>
    <w:p w:rsidR="00F5699D" w:rsidRDefault="00634BB5">
      <w:pPr>
        <w:spacing w:line="244"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-9525</wp:posOffset>
            </wp:positionH>
            <wp:positionV relativeFrom="paragraph">
              <wp:posOffset>-1905</wp:posOffset>
            </wp:positionV>
            <wp:extent cx="6273800" cy="10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273800" cy="101600"/>
                    </a:xfrm>
                    <a:prstGeom prst="rect">
                      <a:avLst/>
                    </a:prstGeom>
                    <a:noFill/>
                  </pic:spPr>
                </pic:pic>
              </a:graphicData>
            </a:graphic>
          </wp:anchor>
        </w:drawing>
      </w:r>
    </w:p>
    <w:p w:rsidR="00F5699D" w:rsidRDefault="00634BB5">
      <w:pPr>
        <w:numPr>
          <w:ilvl w:val="0"/>
          <w:numId w:val="9"/>
        </w:numPr>
        <w:tabs>
          <w:tab w:val="left" w:pos="1440"/>
        </w:tabs>
        <w:ind w:left="1440" w:hanging="356"/>
        <w:jc w:val="both"/>
        <w:rPr>
          <w:rFonts w:ascii="Symbol" w:eastAsia="Symbol" w:hAnsi="Symbol" w:cs="Symbol"/>
          <w:sz w:val="20"/>
          <w:szCs w:val="20"/>
        </w:rPr>
      </w:pPr>
      <w:r>
        <w:rPr>
          <w:rFonts w:ascii="Calibri" w:eastAsia="Calibri" w:hAnsi="Calibri" w:cs="Calibri"/>
          <w:b/>
          <w:bCs/>
          <w:sz w:val="20"/>
          <w:szCs w:val="20"/>
        </w:rPr>
        <w:t>Basic Life Support</w:t>
      </w:r>
      <w:r>
        <w:rPr>
          <w:rFonts w:ascii="Calibri" w:eastAsia="Calibri" w:hAnsi="Calibri" w:cs="Calibri"/>
          <w:sz w:val="20"/>
          <w:szCs w:val="20"/>
        </w:rPr>
        <w:t>, Uniteam Medical Assistance, Abu Dhabi, UAE, March 12, 2016</w:t>
      </w:r>
    </w:p>
    <w:p w:rsidR="00F5699D" w:rsidRDefault="00634BB5">
      <w:pPr>
        <w:numPr>
          <w:ilvl w:val="0"/>
          <w:numId w:val="9"/>
        </w:numPr>
        <w:tabs>
          <w:tab w:val="left" w:pos="1440"/>
        </w:tabs>
        <w:spacing w:line="238" w:lineRule="auto"/>
        <w:ind w:left="1440" w:hanging="356"/>
        <w:jc w:val="both"/>
        <w:rPr>
          <w:rFonts w:ascii="Symbol" w:eastAsia="Symbol" w:hAnsi="Symbol" w:cs="Symbol"/>
          <w:sz w:val="24"/>
          <w:szCs w:val="24"/>
        </w:rPr>
      </w:pPr>
      <w:r>
        <w:rPr>
          <w:rFonts w:eastAsia="Times New Roman"/>
          <w:b/>
          <w:bCs/>
          <w:sz w:val="20"/>
          <w:szCs w:val="20"/>
        </w:rPr>
        <w:t>60 CME hours training</w:t>
      </w:r>
      <w:r>
        <w:rPr>
          <w:rFonts w:eastAsia="Times New Roman"/>
          <w:sz w:val="24"/>
          <w:szCs w:val="24"/>
        </w:rPr>
        <w:t>, Abu Dhabi, January- March 2016</w:t>
      </w:r>
    </w:p>
    <w:p w:rsidR="00F5699D" w:rsidRDefault="00F5699D">
      <w:pPr>
        <w:spacing w:line="3" w:lineRule="exact"/>
        <w:rPr>
          <w:rFonts w:ascii="Symbol" w:eastAsia="Symbol" w:hAnsi="Symbol" w:cs="Symbol"/>
          <w:sz w:val="24"/>
          <w:szCs w:val="24"/>
        </w:rPr>
      </w:pPr>
    </w:p>
    <w:p w:rsidR="00F5699D" w:rsidRDefault="00634BB5">
      <w:pPr>
        <w:numPr>
          <w:ilvl w:val="0"/>
          <w:numId w:val="9"/>
        </w:numPr>
        <w:tabs>
          <w:tab w:val="left" w:pos="1440"/>
        </w:tabs>
        <w:ind w:left="1440" w:hanging="356"/>
        <w:jc w:val="both"/>
        <w:rPr>
          <w:rFonts w:ascii="Symbol" w:eastAsia="Symbol" w:hAnsi="Symbol" w:cs="Symbol"/>
          <w:sz w:val="20"/>
          <w:szCs w:val="20"/>
        </w:rPr>
      </w:pPr>
      <w:r>
        <w:rPr>
          <w:rFonts w:ascii="Calibri" w:eastAsia="Calibri" w:hAnsi="Calibri" w:cs="Calibri"/>
          <w:b/>
          <w:bCs/>
          <w:sz w:val="20"/>
          <w:szCs w:val="20"/>
        </w:rPr>
        <w:t>Motivating People</w:t>
      </w:r>
      <w:r>
        <w:rPr>
          <w:rFonts w:ascii="Calibri" w:eastAsia="Calibri" w:hAnsi="Calibri" w:cs="Calibri"/>
          <w:sz w:val="20"/>
          <w:szCs w:val="20"/>
        </w:rPr>
        <w:t xml:space="preserve">, Essex </w:t>
      </w:r>
      <w:r>
        <w:rPr>
          <w:rFonts w:ascii="Calibri" w:eastAsia="Calibri" w:hAnsi="Calibri" w:cs="Calibri"/>
          <w:sz w:val="20"/>
          <w:szCs w:val="20"/>
        </w:rPr>
        <w:t>County Council UK, December 4, 2014</w:t>
      </w:r>
    </w:p>
    <w:p w:rsidR="00F5699D" w:rsidRDefault="00F5699D">
      <w:pPr>
        <w:spacing w:line="35" w:lineRule="exact"/>
        <w:rPr>
          <w:rFonts w:ascii="Symbol" w:eastAsia="Symbol" w:hAnsi="Symbol" w:cs="Symbol"/>
          <w:sz w:val="20"/>
          <w:szCs w:val="20"/>
        </w:rPr>
      </w:pPr>
    </w:p>
    <w:p w:rsidR="00F5699D" w:rsidRDefault="00634BB5">
      <w:pPr>
        <w:numPr>
          <w:ilvl w:val="0"/>
          <w:numId w:val="9"/>
        </w:numPr>
        <w:tabs>
          <w:tab w:val="left" w:pos="1440"/>
        </w:tabs>
        <w:ind w:left="1440" w:hanging="356"/>
        <w:jc w:val="both"/>
        <w:rPr>
          <w:rFonts w:ascii="Symbol" w:eastAsia="Symbol" w:hAnsi="Symbol" w:cs="Symbol"/>
          <w:sz w:val="20"/>
          <w:szCs w:val="20"/>
        </w:rPr>
      </w:pPr>
      <w:r>
        <w:rPr>
          <w:rFonts w:ascii="Calibri" w:eastAsia="Calibri" w:hAnsi="Calibri" w:cs="Calibri"/>
          <w:b/>
          <w:bCs/>
          <w:sz w:val="20"/>
          <w:szCs w:val="20"/>
        </w:rPr>
        <w:t>GULP Training</w:t>
      </w:r>
      <w:r>
        <w:rPr>
          <w:rFonts w:ascii="Calibri" w:eastAsia="Calibri" w:hAnsi="Calibri" w:cs="Calibri"/>
          <w:sz w:val="20"/>
          <w:szCs w:val="20"/>
        </w:rPr>
        <w:t>, South Essex Partnership University UK, October 3, 2014</w:t>
      </w:r>
    </w:p>
    <w:p w:rsidR="00F5699D" w:rsidRDefault="00F5699D">
      <w:pPr>
        <w:spacing w:line="38" w:lineRule="exact"/>
        <w:rPr>
          <w:rFonts w:ascii="Symbol" w:eastAsia="Symbol" w:hAnsi="Symbol" w:cs="Symbol"/>
          <w:sz w:val="20"/>
          <w:szCs w:val="20"/>
        </w:rPr>
      </w:pPr>
    </w:p>
    <w:p w:rsidR="00F5699D" w:rsidRDefault="00634BB5">
      <w:pPr>
        <w:numPr>
          <w:ilvl w:val="0"/>
          <w:numId w:val="9"/>
        </w:numPr>
        <w:tabs>
          <w:tab w:val="left" w:pos="1440"/>
        </w:tabs>
        <w:ind w:left="1440" w:hanging="356"/>
        <w:jc w:val="both"/>
        <w:rPr>
          <w:rFonts w:ascii="Symbol" w:eastAsia="Symbol" w:hAnsi="Symbol" w:cs="Symbol"/>
          <w:sz w:val="20"/>
          <w:szCs w:val="20"/>
        </w:rPr>
      </w:pPr>
      <w:r>
        <w:rPr>
          <w:rFonts w:ascii="Calibri" w:eastAsia="Calibri" w:hAnsi="Calibri" w:cs="Calibri"/>
          <w:b/>
          <w:bCs/>
          <w:sz w:val="20"/>
          <w:szCs w:val="20"/>
        </w:rPr>
        <w:t>Complaint Handling</w:t>
      </w:r>
      <w:r>
        <w:rPr>
          <w:rFonts w:ascii="Calibri" w:eastAsia="Calibri" w:hAnsi="Calibri" w:cs="Calibri"/>
          <w:sz w:val="20"/>
          <w:szCs w:val="20"/>
        </w:rPr>
        <w:t>, Essex County Council UK, September 25, 2014</w:t>
      </w:r>
    </w:p>
    <w:p w:rsidR="00F5699D" w:rsidRDefault="00F5699D">
      <w:pPr>
        <w:spacing w:line="93" w:lineRule="exact"/>
        <w:rPr>
          <w:rFonts w:ascii="Symbol" w:eastAsia="Symbol" w:hAnsi="Symbol" w:cs="Symbol"/>
          <w:sz w:val="20"/>
          <w:szCs w:val="20"/>
        </w:rPr>
      </w:pPr>
    </w:p>
    <w:p w:rsidR="00F5699D" w:rsidRDefault="00634BB5">
      <w:pPr>
        <w:numPr>
          <w:ilvl w:val="0"/>
          <w:numId w:val="9"/>
        </w:numPr>
        <w:tabs>
          <w:tab w:val="left" w:pos="1440"/>
        </w:tabs>
        <w:spacing w:line="228" w:lineRule="auto"/>
        <w:ind w:left="1440" w:right="160" w:hanging="356"/>
        <w:jc w:val="both"/>
        <w:rPr>
          <w:rFonts w:ascii="Symbol" w:eastAsia="Symbol" w:hAnsi="Symbol" w:cs="Symbol"/>
          <w:sz w:val="20"/>
          <w:szCs w:val="20"/>
        </w:rPr>
      </w:pPr>
      <w:r>
        <w:rPr>
          <w:rFonts w:ascii="Calibri" w:eastAsia="Calibri" w:hAnsi="Calibri" w:cs="Calibri"/>
          <w:b/>
          <w:bCs/>
          <w:sz w:val="20"/>
          <w:szCs w:val="20"/>
        </w:rPr>
        <w:t>The Rushcliffe Care Annual Mandatory Programme (Theory) for Care Staff</w:t>
      </w:r>
      <w:r>
        <w:rPr>
          <w:rFonts w:ascii="Calibri" w:eastAsia="Calibri" w:hAnsi="Calibri" w:cs="Calibri"/>
          <w:sz w:val="20"/>
          <w:szCs w:val="20"/>
        </w:rPr>
        <w:t>, Partridge C</w:t>
      </w:r>
      <w:r>
        <w:rPr>
          <w:rFonts w:ascii="Calibri" w:eastAsia="Calibri" w:hAnsi="Calibri" w:cs="Calibri"/>
          <w:sz w:val="20"/>
          <w:szCs w:val="20"/>
        </w:rPr>
        <w:t>are Centre, UK,</w:t>
      </w:r>
      <w:r>
        <w:rPr>
          <w:rFonts w:ascii="Calibri" w:eastAsia="Calibri" w:hAnsi="Calibri" w:cs="Calibri"/>
          <w:b/>
          <w:bCs/>
          <w:sz w:val="20"/>
          <w:szCs w:val="20"/>
        </w:rPr>
        <w:t xml:space="preserve"> </w:t>
      </w:r>
      <w:r>
        <w:rPr>
          <w:rFonts w:ascii="Calibri" w:eastAsia="Calibri" w:hAnsi="Calibri" w:cs="Calibri"/>
          <w:sz w:val="20"/>
          <w:szCs w:val="20"/>
        </w:rPr>
        <w:t>April 17, 2014</w:t>
      </w:r>
    </w:p>
    <w:p w:rsidR="00F5699D" w:rsidRDefault="00F5699D">
      <w:pPr>
        <w:sectPr w:rsidR="00F5699D">
          <w:pgSz w:w="11900" w:h="16834"/>
          <w:pgMar w:top="1048" w:right="1100" w:bottom="638" w:left="860" w:header="0" w:footer="0" w:gutter="0"/>
          <w:cols w:space="720" w:equalWidth="0">
            <w:col w:w="9940"/>
          </w:cols>
        </w:sectPr>
      </w:pPr>
    </w:p>
    <w:p w:rsidR="00F5699D" w:rsidRDefault="00F5699D">
      <w:pPr>
        <w:spacing w:line="38" w:lineRule="exact"/>
        <w:rPr>
          <w:sz w:val="20"/>
          <w:szCs w:val="20"/>
        </w:rPr>
      </w:pPr>
    </w:p>
    <w:p w:rsidR="00F5699D" w:rsidRDefault="00634BB5">
      <w:pPr>
        <w:numPr>
          <w:ilvl w:val="0"/>
          <w:numId w:val="10"/>
        </w:numPr>
        <w:tabs>
          <w:tab w:val="left" w:pos="356"/>
        </w:tabs>
        <w:ind w:left="356" w:hanging="356"/>
        <w:jc w:val="both"/>
        <w:rPr>
          <w:rFonts w:ascii="Calibri" w:eastAsia="Calibri" w:hAnsi="Calibri" w:cs="Calibri"/>
          <w:sz w:val="20"/>
          <w:szCs w:val="20"/>
        </w:rPr>
      </w:pPr>
      <w:r>
        <w:rPr>
          <w:rFonts w:ascii="Calibri" w:eastAsia="Calibri" w:hAnsi="Calibri" w:cs="Calibri"/>
          <w:sz w:val="20"/>
          <w:szCs w:val="20"/>
        </w:rPr>
        <w:t>Bed Rail Safety</w:t>
      </w:r>
    </w:p>
    <w:p w:rsidR="00F5699D" w:rsidRDefault="00634BB5">
      <w:pPr>
        <w:numPr>
          <w:ilvl w:val="0"/>
          <w:numId w:val="10"/>
        </w:numPr>
        <w:tabs>
          <w:tab w:val="left" w:pos="356"/>
        </w:tabs>
        <w:ind w:left="356" w:hanging="356"/>
        <w:jc w:val="both"/>
        <w:rPr>
          <w:rFonts w:ascii="Calibri" w:eastAsia="Calibri" w:hAnsi="Calibri" w:cs="Calibri"/>
          <w:sz w:val="20"/>
          <w:szCs w:val="20"/>
        </w:rPr>
      </w:pPr>
      <w:r>
        <w:rPr>
          <w:rFonts w:ascii="Calibri" w:eastAsia="Calibri" w:hAnsi="Calibri" w:cs="Calibri"/>
          <w:sz w:val="20"/>
          <w:szCs w:val="20"/>
        </w:rPr>
        <w:t>Continence Care</w:t>
      </w:r>
    </w:p>
    <w:p w:rsidR="00F5699D" w:rsidRDefault="00F5699D">
      <w:pPr>
        <w:spacing w:line="1" w:lineRule="exact"/>
        <w:rPr>
          <w:rFonts w:ascii="Calibri" w:eastAsia="Calibri" w:hAnsi="Calibri" w:cs="Calibri"/>
          <w:sz w:val="20"/>
          <w:szCs w:val="20"/>
        </w:rPr>
      </w:pPr>
    </w:p>
    <w:p w:rsidR="00F5699D" w:rsidRDefault="00634BB5">
      <w:pPr>
        <w:numPr>
          <w:ilvl w:val="0"/>
          <w:numId w:val="10"/>
        </w:numPr>
        <w:tabs>
          <w:tab w:val="left" w:pos="356"/>
        </w:tabs>
        <w:spacing w:line="239" w:lineRule="auto"/>
        <w:ind w:left="356" w:hanging="356"/>
        <w:jc w:val="both"/>
        <w:rPr>
          <w:rFonts w:ascii="Calibri" w:eastAsia="Calibri" w:hAnsi="Calibri" w:cs="Calibri"/>
          <w:sz w:val="20"/>
          <w:szCs w:val="20"/>
        </w:rPr>
      </w:pPr>
      <w:r>
        <w:rPr>
          <w:rFonts w:ascii="Calibri" w:eastAsia="Calibri" w:hAnsi="Calibri" w:cs="Calibri"/>
          <w:sz w:val="20"/>
          <w:szCs w:val="20"/>
        </w:rPr>
        <w:t>Tissue Viability</w:t>
      </w:r>
    </w:p>
    <w:p w:rsidR="00F5699D" w:rsidRDefault="00F5699D">
      <w:pPr>
        <w:spacing w:line="1" w:lineRule="exact"/>
        <w:rPr>
          <w:rFonts w:ascii="Calibri" w:eastAsia="Calibri" w:hAnsi="Calibri" w:cs="Calibri"/>
          <w:sz w:val="20"/>
          <w:szCs w:val="20"/>
        </w:rPr>
      </w:pPr>
    </w:p>
    <w:p w:rsidR="00F5699D" w:rsidRDefault="00634BB5">
      <w:pPr>
        <w:numPr>
          <w:ilvl w:val="0"/>
          <w:numId w:val="10"/>
        </w:numPr>
        <w:tabs>
          <w:tab w:val="left" w:pos="356"/>
        </w:tabs>
        <w:ind w:left="356" w:hanging="356"/>
        <w:jc w:val="both"/>
        <w:rPr>
          <w:rFonts w:ascii="Calibri" w:eastAsia="Calibri" w:hAnsi="Calibri" w:cs="Calibri"/>
          <w:sz w:val="20"/>
          <w:szCs w:val="20"/>
        </w:rPr>
      </w:pPr>
      <w:r>
        <w:rPr>
          <w:rFonts w:ascii="Calibri" w:eastAsia="Calibri" w:hAnsi="Calibri" w:cs="Calibri"/>
          <w:sz w:val="20"/>
          <w:szCs w:val="20"/>
        </w:rPr>
        <w:t>Person Centered Care</w:t>
      </w:r>
    </w:p>
    <w:p w:rsidR="00F5699D" w:rsidRDefault="00634BB5">
      <w:pPr>
        <w:numPr>
          <w:ilvl w:val="0"/>
          <w:numId w:val="10"/>
        </w:numPr>
        <w:tabs>
          <w:tab w:val="left" w:pos="356"/>
        </w:tabs>
        <w:spacing w:line="238" w:lineRule="auto"/>
        <w:ind w:left="356" w:hanging="356"/>
        <w:jc w:val="both"/>
        <w:rPr>
          <w:rFonts w:ascii="Calibri" w:eastAsia="Calibri" w:hAnsi="Calibri" w:cs="Calibri"/>
          <w:sz w:val="20"/>
          <w:szCs w:val="20"/>
        </w:rPr>
      </w:pPr>
      <w:r>
        <w:rPr>
          <w:rFonts w:ascii="Calibri" w:eastAsia="Calibri" w:hAnsi="Calibri" w:cs="Calibri"/>
          <w:sz w:val="20"/>
          <w:szCs w:val="20"/>
        </w:rPr>
        <w:t>Fall Prevention</w:t>
      </w:r>
    </w:p>
    <w:p w:rsidR="00F5699D" w:rsidRDefault="00634BB5">
      <w:pPr>
        <w:numPr>
          <w:ilvl w:val="0"/>
          <w:numId w:val="10"/>
        </w:numPr>
        <w:tabs>
          <w:tab w:val="left" w:pos="356"/>
        </w:tabs>
        <w:spacing w:line="239" w:lineRule="auto"/>
        <w:ind w:left="356" w:hanging="356"/>
        <w:jc w:val="both"/>
        <w:rPr>
          <w:rFonts w:ascii="Calibri" w:eastAsia="Calibri" w:hAnsi="Calibri" w:cs="Calibri"/>
          <w:sz w:val="20"/>
          <w:szCs w:val="20"/>
        </w:rPr>
      </w:pPr>
      <w:r>
        <w:rPr>
          <w:rFonts w:ascii="Calibri" w:eastAsia="Calibri" w:hAnsi="Calibri" w:cs="Calibri"/>
          <w:sz w:val="20"/>
          <w:szCs w:val="20"/>
        </w:rPr>
        <w:t>Hand Hygiene</w:t>
      </w:r>
    </w:p>
    <w:p w:rsidR="00F5699D" w:rsidRDefault="00F5699D">
      <w:pPr>
        <w:spacing w:line="1" w:lineRule="exact"/>
        <w:rPr>
          <w:rFonts w:ascii="Calibri" w:eastAsia="Calibri" w:hAnsi="Calibri" w:cs="Calibri"/>
          <w:sz w:val="20"/>
          <w:szCs w:val="20"/>
        </w:rPr>
      </w:pPr>
    </w:p>
    <w:p w:rsidR="00F5699D" w:rsidRDefault="00634BB5">
      <w:pPr>
        <w:numPr>
          <w:ilvl w:val="0"/>
          <w:numId w:val="10"/>
        </w:numPr>
        <w:tabs>
          <w:tab w:val="left" w:pos="356"/>
        </w:tabs>
        <w:spacing w:line="239" w:lineRule="auto"/>
        <w:ind w:left="356" w:hanging="356"/>
        <w:jc w:val="both"/>
        <w:rPr>
          <w:rFonts w:ascii="Calibri" w:eastAsia="Calibri" w:hAnsi="Calibri" w:cs="Calibri"/>
          <w:sz w:val="20"/>
          <w:szCs w:val="20"/>
        </w:rPr>
      </w:pPr>
      <w:r>
        <w:rPr>
          <w:rFonts w:ascii="Calibri" w:eastAsia="Calibri" w:hAnsi="Calibri" w:cs="Calibri"/>
          <w:sz w:val="20"/>
          <w:szCs w:val="20"/>
        </w:rPr>
        <w:t>Long Term Conditions</w:t>
      </w:r>
    </w:p>
    <w:p w:rsidR="00F5699D" w:rsidRDefault="00F5699D">
      <w:pPr>
        <w:spacing w:line="1" w:lineRule="exact"/>
        <w:rPr>
          <w:rFonts w:ascii="Calibri" w:eastAsia="Calibri" w:hAnsi="Calibri" w:cs="Calibri"/>
          <w:sz w:val="20"/>
          <w:szCs w:val="20"/>
        </w:rPr>
      </w:pPr>
    </w:p>
    <w:p w:rsidR="00F5699D" w:rsidRDefault="00634BB5">
      <w:pPr>
        <w:numPr>
          <w:ilvl w:val="0"/>
          <w:numId w:val="10"/>
        </w:numPr>
        <w:tabs>
          <w:tab w:val="left" w:pos="356"/>
        </w:tabs>
        <w:spacing w:line="238" w:lineRule="auto"/>
        <w:ind w:left="356" w:hanging="356"/>
        <w:jc w:val="both"/>
        <w:rPr>
          <w:rFonts w:ascii="Calibri" w:eastAsia="Calibri" w:hAnsi="Calibri" w:cs="Calibri"/>
          <w:sz w:val="20"/>
          <w:szCs w:val="20"/>
        </w:rPr>
      </w:pPr>
      <w:r>
        <w:rPr>
          <w:rFonts w:ascii="Calibri" w:eastAsia="Calibri" w:hAnsi="Calibri" w:cs="Calibri"/>
          <w:sz w:val="20"/>
          <w:szCs w:val="20"/>
        </w:rPr>
        <w:t>Record Keeping</w:t>
      </w:r>
    </w:p>
    <w:p w:rsidR="00F5699D" w:rsidRDefault="00634BB5">
      <w:pPr>
        <w:numPr>
          <w:ilvl w:val="0"/>
          <w:numId w:val="10"/>
        </w:numPr>
        <w:tabs>
          <w:tab w:val="left" w:pos="356"/>
        </w:tabs>
        <w:ind w:left="356" w:hanging="356"/>
        <w:jc w:val="both"/>
        <w:rPr>
          <w:rFonts w:ascii="Calibri" w:eastAsia="Calibri" w:hAnsi="Calibri" w:cs="Calibri"/>
          <w:sz w:val="20"/>
          <w:szCs w:val="20"/>
        </w:rPr>
      </w:pPr>
      <w:r>
        <w:rPr>
          <w:rFonts w:ascii="Calibri" w:eastAsia="Calibri" w:hAnsi="Calibri" w:cs="Calibri"/>
          <w:sz w:val="20"/>
          <w:szCs w:val="20"/>
        </w:rPr>
        <w:t>Behaviors of Concern</w:t>
      </w:r>
    </w:p>
    <w:p w:rsidR="00F5699D" w:rsidRDefault="00634BB5">
      <w:pPr>
        <w:numPr>
          <w:ilvl w:val="0"/>
          <w:numId w:val="10"/>
        </w:numPr>
        <w:tabs>
          <w:tab w:val="left" w:pos="356"/>
        </w:tabs>
        <w:spacing w:line="239" w:lineRule="auto"/>
        <w:ind w:left="356" w:hanging="356"/>
        <w:jc w:val="both"/>
        <w:rPr>
          <w:rFonts w:ascii="Calibri" w:eastAsia="Calibri" w:hAnsi="Calibri" w:cs="Calibri"/>
          <w:sz w:val="20"/>
          <w:szCs w:val="20"/>
        </w:rPr>
      </w:pPr>
      <w:r>
        <w:rPr>
          <w:rFonts w:ascii="Calibri" w:eastAsia="Calibri" w:hAnsi="Calibri" w:cs="Calibri"/>
          <w:sz w:val="20"/>
          <w:szCs w:val="20"/>
        </w:rPr>
        <w:t>Catheter Care</w:t>
      </w:r>
    </w:p>
    <w:p w:rsidR="00F5699D" w:rsidRDefault="00F5699D">
      <w:pPr>
        <w:spacing w:line="1" w:lineRule="exact"/>
        <w:rPr>
          <w:rFonts w:ascii="Calibri" w:eastAsia="Calibri" w:hAnsi="Calibri" w:cs="Calibri"/>
          <w:sz w:val="20"/>
          <w:szCs w:val="20"/>
        </w:rPr>
      </w:pPr>
    </w:p>
    <w:p w:rsidR="00F5699D" w:rsidRDefault="00634BB5">
      <w:pPr>
        <w:numPr>
          <w:ilvl w:val="0"/>
          <w:numId w:val="10"/>
        </w:numPr>
        <w:tabs>
          <w:tab w:val="left" w:pos="356"/>
        </w:tabs>
        <w:ind w:left="356" w:hanging="356"/>
        <w:jc w:val="both"/>
        <w:rPr>
          <w:rFonts w:ascii="Calibri" w:eastAsia="Calibri" w:hAnsi="Calibri" w:cs="Calibri"/>
          <w:sz w:val="20"/>
          <w:szCs w:val="20"/>
        </w:rPr>
      </w:pPr>
      <w:r>
        <w:rPr>
          <w:rFonts w:ascii="Calibri" w:eastAsia="Calibri" w:hAnsi="Calibri" w:cs="Calibri"/>
          <w:sz w:val="20"/>
          <w:szCs w:val="20"/>
        </w:rPr>
        <w:t>Diabetes</w:t>
      </w:r>
    </w:p>
    <w:p w:rsidR="00F5699D" w:rsidRDefault="00634BB5">
      <w:pPr>
        <w:spacing w:line="38" w:lineRule="exact"/>
        <w:rPr>
          <w:sz w:val="20"/>
          <w:szCs w:val="20"/>
        </w:rPr>
      </w:pPr>
      <w:r>
        <w:rPr>
          <w:sz w:val="20"/>
          <w:szCs w:val="20"/>
        </w:rPr>
        <w:br w:type="column"/>
      </w:r>
    </w:p>
    <w:p w:rsidR="00F5699D" w:rsidRDefault="00634BB5">
      <w:pPr>
        <w:numPr>
          <w:ilvl w:val="0"/>
          <w:numId w:val="11"/>
        </w:numPr>
        <w:tabs>
          <w:tab w:val="left" w:pos="367"/>
        </w:tabs>
        <w:ind w:left="367" w:hanging="367"/>
        <w:jc w:val="both"/>
        <w:rPr>
          <w:rFonts w:ascii="Calibri" w:eastAsia="Calibri" w:hAnsi="Calibri" w:cs="Calibri"/>
          <w:sz w:val="20"/>
          <w:szCs w:val="20"/>
        </w:rPr>
      </w:pPr>
      <w:r>
        <w:rPr>
          <w:rFonts w:ascii="Calibri" w:eastAsia="Calibri" w:hAnsi="Calibri" w:cs="Calibri"/>
          <w:sz w:val="20"/>
          <w:szCs w:val="20"/>
        </w:rPr>
        <w:t>Fire awareness</w:t>
      </w:r>
    </w:p>
    <w:p w:rsidR="00F5699D" w:rsidRDefault="00634BB5">
      <w:pPr>
        <w:numPr>
          <w:ilvl w:val="0"/>
          <w:numId w:val="11"/>
        </w:numPr>
        <w:tabs>
          <w:tab w:val="left" w:pos="367"/>
        </w:tabs>
        <w:ind w:left="367" w:hanging="367"/>
        <w:jc w:val="both"/>
        <w:rPr>
          <w:rFonts w:ascii="Calibri" w:eastAsia="Calibri" w:hAnsi="Calibri" w:cs="Calibri"/>
          <w:sz w:val="20"/>
          <w:szCs w:val="20"/>
        </w:rPr>
      </w:pPr>
      <w:r>
        <w:rPr>
          <w:rFonts w:ascii="Calibri" w:eastAsia="Calibri" w:hAnsi="Calibri" w:cs="Calibri"/>
          <w:sz w:val="20"/>
          <w:szCs w:val="20"/>
        </w:rPr>
        <w:t>Health and Safety</w:t>
      </w:r>
    </w:p>
    <w:p w:rsidR="00F5699D" w:rsidRDefault="00F5699D">
      <w:pPr>
        <w:spacing w:line="1" w:lineRule="exact"/>
        <w:rPr>
          <w:rFonts w:ascii="Calibri" w:eastAsia="Calibri" w:hAnsi="Calibri" w:cs="Calibri"/>
          <w:sz w:val="20"/>
          <w:szCs w:val="20"/>
        </w:rPr>
      </w:pPr>
    </w:p>
    <w:p w:rsidR="00F5699D" w:rsidRDefault="00634BB5">
      <w:pPr>
        <w:numPr>
          <w:ilvl w:val="0"/>
          <w:numId w:val="11"/>
        </w:numPr>
        <w:tabs>
          <w:tab w:val="left" w:pos="367"/>
        </w:tabs>
        <w:spacing w:line="239" w:lineRule="auto"/>
        <w:ind w:left="367" w:hanging="367"/>
        <w:jc w:val="both"/>
        <w:rPr>
          <w:rFonts w:ascii="Calibri" w:eastAsia="Calibri" w:hAnsi="Calibri" w:cs="Calibri"/>
          <w:sz w:val="20"/>
          <w:szCs w:val="20"/>
        </w:rPr>
      </w:pPr>
      <w:r>
        <w:rPr>
          <w:rFonts w:ascii="Calibri" w:eastAsia="Calibri" w:hAnsi="Calibri" w:cs="Calibri"/>
          <w:sz w:val="20"/>
          <w:szCs w:val="20"/>
        </w:rPr>
        <w:t>MCA and DOLs</w:t>
      </w:r>
    </w:p>
    <w:p w:rsidR="00F5699D" w:rsidRDefault="00F5699D">
      <w:pPr>
        <w:spacing w:line="13" w:lineRule="exact"/>
        <w:rPr>
          <w:rFonts w:ascii="Calibri" w:eastAsia="Calibri" w:hAnsi="Calibri" w:cs="Calibri"/>
          <w:sz w:val="20"/>
          <w:szCs w:val="20"/>
        </w:rPr>
      </w:pPr>
    </w:p>
    <w:p w:rsidR="00F5699D" w:rsidRDefault="00634BB5">
      <w:pPr>
        <w:numPr>
          <w:ilvl w:val="0"/>
          <w:numId w:val="11"/>
        </w:numPr>
        <w:tabs>
          <w:tab w:val="left" w:pos="367"/>
        </w:tabs>
        <w:ind w:left="367" w:hanging="367"/>
        <w:jc w:val="both"/>
        <w:rPr>
          <w:rFonts w:ascii="Calibri" w:eastAsia="Calibri" w:hAnsi="Calibri" w:cs="Calibri"/>
          <w:sz w:val="19"/>
          <w:szCs w:val="19"/>
        </w:rPr>
      </w:pPr>
      <w:r>
        <w:rPr>
          <w:rFonts w:ascii="Calibri" w:eastAsia="Calibri" w:hAnsi="Calibri" w:cs="Calibri"/>
          <w:sz w:val="19"/>
          <w:szCs w:val="19"/>
        </w:rPr>
        <w:t>Safe Guarding and POVA</w:t>
      </w:r>
    </w:p>
    <w:p w:rsidR="00F5699D" w:rsidRDefault="00634BB5">
      <w:pPr>
        <w:numPr>
          <w:ilvl w:val="0"/>
          <w:numId w:val="11"/>
        </w:numPr>
        <w:tabs>
          <w:tab w:val="left" w:pos="367"/>
        </w:tabs>
        <w:spacing w:line="238" w:lineRule="auto"/>
        <w:ind w:left="367" w:hanging="367"/>
        <w:jc w:val="both"/>
        <w:rPr>
          <w:rFonts w:ascii="Calibri" w:eastAsia="Calibri" w:hAnsi="Calibri" w:cs="Calibri"/>
          <w:sz w:val="20"/>
          <w:szCs w:val="20"/>
        </w:rPr>
      </w:pPr>
      <w:r>
        <w:rPr>
          <w:rFonts w:ascii="Calibri" w:eastAsia="Calibri" w:hAnsi="Calibri" w:cs="Calibri"/>
          <w:sz w:val="20"/>
          <w:szCs w:val="20"/>
        </w:rPr>
        <w:t>Care Planning</w:t>
      </w:r>
    </w:p>
    <w:p w:rsidR="00F5699D" w:rsidRDefault="00634BB5">
      <w:pPr>
        <w:numPr>
          <w:ilvl w:val="0"/>
          <w:numId w:val="11"/>
        </w:numPr>
        <w:tabs>
          <w:tab w:val="left" w:pos="367"/>
        </w:tabs>
        <w:spacing w:line="239" w:lineRule="auto"/>
        <w:ind w:left="367" w:hanging="367"/>
        <w:jc w:val="both"/>
        <w:rPr>
          <w:rFonts w:ascii="Calibri" w:eastAsia="Calibri" w:hAnsi="Calibri" w:cs="Calibri"/>
          <w:sz w:val="20"/>
          <w:szCs w:val="20"/>
        </w:rPr>
      </w:pPr>
      <w:r>
        <w:rPr>
          <w:rFonts w:ascii="Calibri" w:eastAsia="Calibri" w:hAnsi="Calibri" w:cs="Calibri"/>
          <w:sz w:val="20"/>
          <w:szCs w:val="20"/>
        </w:rPr>
        <w:t>Communication</w:t>
      </w:r>
    </w:p>
    <w:p w:rsidR="00F5699D" w:rsidRDefault="00F5699D">
      <w:pPr>
        <w:spacing w:line="1" w:lineRule="exact"/>
        <w:rPr>
          <w:rFonts w:ascii="Calibri" w:eastAsia="Calibri" w:hAnsi="Calibri" w:cs="Calibri"/>
          <w:sz w:val="20"/>
          <w:szCs w:val="20"/>
        </w:rPr>
      </w:pPr>
    </w:p>
    <w:p w:rsidR="00F5699D" w:rsidRDefault="00634BB5">
      <w:pPr>
        <w:numPr>
          <w:ilvl w:val="0"/>
          <w:numId w:val="11"/>
        </w:numPr>
        <w:tabs>
          <w:tab w:val="left" w:pos="367"/>
        </w:tabs>
        <w:spacing w:line="239" w:lineRule="auto"/>
        <w:ind w:left="367" w:hanging="367"/>
        <w:jc w:val="both"/>
        <w:rPr>
          <w:rFonts w:ascii="Calibri" w:eastAsia="Calibri" w:hAnsi="Calibri" w:cs="Calibri"/>
          <w:sz w:val="20"/>
          <w:szCs w:val="20"/>
        </w:rPr>
      </w:pPr>
      <w:r>
        <w:rPr>
          <w:rFonts w:ascii="Calibri" w:eastAsia="Calibri" w:hAnsi="Calibri" w:cs="Calibri"/>
          <w:sz w:val="20"/>
          <w:szCs w:val="20"/>
        </w:rPr>
        <w:t>Dignity</w:t>
      </w:r>
    </w:p>
    <w:p w:rsidR="00F5699D" w:rsidRDefault="00F5699D">
      <w:pPr>
        <w:spacing w:line="1" w:lineRule="exact"/>
        <w:rPr>
          <w:rFonts w:ascii="Calibri" w:eastAsia="Calibri" w:hAnsi="Calibri" w:cs="Calibri"/>
          <w:sz w:val="20"/>
          <w:szCs w:val="20"/>
        </w:rPr>
      </w:pPr>
    </w:p>
    <w:p w:rsidR="00F5699D" w:rsidRDefault="00634BB5">
      <w:pPr>
        <w:numPr>
          <w:ilvl w:val="0"/>
          <w:numId w:val="11"/>
        </w:numPr>
        <w:tabs>
          <w:tab w:val="left" w:pos="367"/>
        </w:tabs>
        <w:spacing w:line="238" w:lineRule="auto"/>
        <w:ind w:left="367" w:hanging="367"/>
        <w:jc w:val="both"/>
        <w:rPr>
          <w:rFonts w:ascii="Calibri" w:eastAsia="Calibri" w:hAnsi="Calibri" w:cs="Calibri"/>
          <w:sz w:val="20"/>
          <w:szCs w:val="20"/>
        </w:rPr>
      </w:pPr>
      <w:r>
        <w:rPr>
          <w:rFonts w:ascii="Calibri" w:eastAsia="Calibri" w:hAnsi="Calibri" w:cs="Calibri"/>
          <w:sz w:val="20"/>
          <w:szCs w:val="20"/>
        </w:rPr>
        <w:t>Epilepsy Awareness</w:t>
      </w:r>
    </w:p>
    <w:p w:rsidR="00F5699D" w:rsidRDefault="00634BB5">
      <w:pPr>
        <w:numPr>
          <w:ilvl w:val="0"/>
          <w:numId w:val="11"/>
        </w:numPr>
        <w:tabs>
          <w:tab w:val="left" w:pos="367"/>
        </w:tabs>
        <w:ind w:left="367" w:hanging="367"/>
        <w:jc w:val="both"/>
        <w:rPr>
          <w:rFonts w:ascii="Calibri" w:eastAsia="Calibri" w:hAnsi="Calibri" w:cs="Calibri"/>
          <w:sz w:val="20"/>
          <w:szCs w:val="20"/>
        </w:rPr>
      </w:pPr>
      <w:r>
        <w:rPr>
          <w:rFonts w:ascii="Calibri" w:eastAsia="Calibri" w:hAnsi="Calibri" w:cs="Calibri"/>
          <w:sz w:val="20"/>
          <w:szCs w:val="20"/>
        </w:rPr>
        <w:t>Food Hygiene</w:t>
      </w:r>
    </w:p>
    <w:p w:rsidR="00F5699D" w:rsidRDefault="00634BB5">
      <w:pPr>
        <w:numPr>
          <w:ilvl w:val="0"/>
          <w:numId w:val="11"/>
        </w:numPr>
        <w:tabs>
          <w:tab w:val="left" w:pos="367"/>
        </w:tabs>
        <w:spacing w:line="239" w:lineRule="auto"/>
        <w:ind w:left="367" w:hanging="367"/>
        <w:jc w:val="both"/>
        <w:rPr>
          <w:rFonts w:ascii="Calibri" w:eastAsia="Calibri" w:hAnsi="Calibri" w:cs="Calibri"/>
          <w:sz w:val="20"/>
          <w:szCs w:val="20"/>
        </w:rPr>
      </w:pPr>
      <w:r>
        <w:rPr>
          <w:rFonts w:ascii="Calibri" w:eastAsia="Calibri" w:hAnsi="Calibri" w:cs="Calibri"/>
          <w:sz w:val="20"/>
          <w:szCs w:val="20"/>
        </w:rPr>
        <w:t>Infection Control</w:t>
      </w:r>
    </w:p>
    <w:p w:rsidR="00F5699D" w:rsidRDefault="00F5699D">
      <w:pPr>
        <w:spacing w:line="1" w:lineRule="exact"/>
        <w:rPr>
          <w:rFonts w:ascii="Calibri" w:eastAsia="Calibri" w:hAnsi="Calibri" w:cs="Calibri"/>
          <w:sz w:val="20"/>
          <w:szCs w:val="20"/>
        </w:rPr>
      </w:pPr>
    </w:p>
    <w:p w:rsidR="00F5699D" w:rsidRDefault="00634BB5">
      <w:pPr>
        <w:numPr>
          <w:ilvl w:val="0"/>
          <w:numId w:val="11"/>
        </w:numPr>
        <w:tabs>
          <w:tab w:val="left" w:pos="367"/>
        </w:tabs>
        <w:ind w:left="367" w:hanging="367"/>
        <w:jc w:val="both"/>
        <w:rPr>
          <w:rFonts w:ascii="Calibri" w:eastAsia="Calibri" w:hAnsi="Calibri" w:cs="Calibri"/>
          <w:sz w:val="20"/>
          <w:szCs w:val="20"/>
        </w:rPr>
      </w:pPr>
      <w:r>
        <w:rPr>
          <w:rFonts w:ascii="Calibri" w:eastAsia="Calibri" w:hAnsi="Calibri" w:cs="Calibri"/>
          <w:sz w:val="20"/>
          <w:szCs w:val="20"/>
        </w:rPr>
        <w:t>Nutrition and Hydration</w:t>
      </w:r>
    </w:p>
    <w:p w:rsidR="00F5699D" w:rsidRDefault="00F5699D">
      <w:pPr>
        <w:sectPr w:rsidR="00F5699D">
          <w:type w:val="continuous"/>
          <w:pgSz w:w="11900" w:h="16834"/>
          <w:pgMar w:top="1048" w:right="2980" w:bottom="638" w:left="1224" w:header="0" w:footer="0" w:gutter="0"/>
          <w:cols w:num="2" w:space="720" w:equalWidth="0">
            <w:col w:w="2136" w:space="3193"/>
            <w:col w:w="2367"/>
          </w:cols>
        </w:sectPr>
      </w:pPr>
    </w:p>
    <w:p w:rsidR="00F5699D" w:rsidRDefault="00634BB5">
      <w:pPr>
        <w:numPr>
          <w:ilvl w:val="0"/>
          <w:numId w:val="12"/>
        </w:numPr>
        <w:tabs>
          <w:tab w:val="left" w:pos="356"/>
        </w:tabs>
        <w:spacing w:line="238" w:lineRule="auto"/>
        <w:ind w:left="356" w:hanging="356"/>
        <w:jc w:val="both"/>
        <w:rPr>
          <w:rFonts w:ascii="Calibri" w:eastAsia="Calibri" w:hAnsi="Calibri" w:cs="Calibri"/>
          <w:sz w:val="20"/>
          <w:szCs w:val="20"/>
        </w:rPr>
      </w:pPr>
      <w:r>
        <w:rPr>
          <w:rFonts w:ascii="Calibri" w:eastAsia="Calibri" w:hAnsi="Calibri" w:cs="Calibri"/>
          <w:sz w:val="20"/>
          <w:szCs w:val="20"/>
        </w:rPr>
        <w:lastRenderedPageBreak/>
        <w:t>End of Life Care</w:t>
      </w:r>
    </w:p>
    <w:p w:rsidR="00F5699D" w:rsidRDefault="00F5699D">
      <w:pPr>
        <w:spacing w:line="247" w:lineRule="exact"/>
        <w:rPr>
          <w:rFonts w:ascii="Calibri" w:eastAsia="Calibri" w:hAnsi="Calibri" w:cs="Calibri"/>
          <w:sz w:val="20"/>
          <w:szCs w:val="20"/>
        </w:rPr>
      </w:pPr>
    </w:p>
    <w:p w:rsidR="00F5699D" w:rsidRDefault="00634BB5">
      <w:pPr>
        <w:numPr>
          <w:ilvl w:val="1"/>
          <w:numId w:val="12"/>
        </w:numPr>
        <w:tabs>
          <w:tab w:val="left" w:pos="716"/>
        </w:tabs>
        <w:ind w:left="716" w:hanging="356"/>
        <w:jc w:val="both"/>
        <w:rPr>
          <w:rFonts w:ascii="Symbol" w:eastAsia="Symbol" w:hAnsi="Symbol" w:cs="Symbol"/>
          <w:sz w:val="20"/>
          <w:szCs w:val="20"/>
        </w:rPr>
      </w:pPr>
      <w:r>
        <w:rPr>
          <w:rFonts w:ascii="Calibri" w:eastAsia="Calibri" w:hAnsi="Calibri" w:cs="Calibri"/>
          <w:b/>
          <w:bCs/>
          <w:sz w:val="20"/>
          <w:szCs w:val="20"/>
        </w:rPr>
        <w:t xml:space="preserve">Nutrition Swallowing, Food Textures, </w:t>
      </w:r>
      <w:r>
        <w:rPr>
          <w:rFonts w:ascii="Calibri" w:eastAsia="Calibri" w:hAnsi="Calibri" w:cs="Calibri"/>
          <w:b/>
          <w:bCs/>
          <w:sz w:val="20"/>
          <w:szCs w:val="20"/>
        </w:rPr>
        <w:t>Pressure Area Care and Advance Care Planning</w:t>
      </w:r>
      <w:r>
        <w:rPr>
          <w:rFonts w:ascii="Calibri" w:eastAsia="Calibri" w:hAnsi="Calibri" w:cs="Calibri"/>
          <w:sz w:val="20"/>
          <w:szCs w:val="20"/>
        </w:rPr>
        <w:t>, The Lecture Theatre,</w:t>
      </w:r>
    </w:p>
    <w:p w:rsidR="00F5699D" w:rsidRDefault="00F5699D">
      <w:pPr>
        <w:spacing w:line="34" w:lineRule="exact"/>
        <w:rPr>
          <w:rFonts w:ascii="Symbol" w:eastAsia="Symbol" w:hAnsi="Symbol" w:cs="Symbol"/>
          <w:sz w:val="20"/>
          <w:szCs w:val="20"/>
        </w:rPr>
      </w:pPr>
    </w:p>
    <w:p w:rsidR="00F5699D" w:rsidRDefault="00634BB5">
      <w:pPr>
        <w:ind w:left="716"/>
        <w:jc w:val="both"/>
        <w:rPr>
          <w:rFonts w:ascii="Symbol" w:eastAsia="Symbol" w:hAnsi="Symbol" w:cs="Symbol"/>
          <w:sz w:val="20"/>
          <w:szCs w:val="20"/>
        </w:rPr>
      </w:pPr>
      <w:r>
        <w:rPr>
          <w:rFonts w:ascii="Calibri" w:eastAsia="Calibri" w:hAnsi="Calibri" w:cs="Calibri"/>
          <w:sz w:val="20"/>
          <w:szCs w:val="20"/>
        </w:rPr>
        <w:t>St. Margaret’s Hospital, The Plain, Epping, CM16 6TN, UK, December 10, 2013</w:t>
      </w:r>
    </w:p>
    <w:p w:rsidR="00F5699D" w:rsidRDefault="00F5699D">
      <w:pPr>
        <w:spacing w:line="38" w:lineRule="exact"/>
        <w:rPr>
          <w:rFonts w:ascii="Symbol" w:eastAsia="Symbol" w:hAnsi="Symbol" w:cs="Symbol"/>
          <w:sz w:val="20"/>
          <w:szCs w:val="20"/>
        </w:rPr>
      </w:pPr>
    </w:p>
    <w:p w:rsidR="00F5699D" w:rsidRDefault="00634BB5">
      <w:pPr>
        <w:numPr>
          <w:ilvl w:val="1"/>
          <w:numId w:val="12"/>
        </w:numPr>
        <w:tabs>
          <w:tab w:val="left" w:pos="716"/>
        </w:tabs>
        <w:ind w:left="716" w:hanging="356"/>
        <w:jc w:val="both"/>
        <w:rPr>
          <w:rFonts w:ascii="Symbol" w:eastAsia="Symbol" w:hAnsi="Symbol" w:cs="Symbol"/>
          <w:sz w:val="20"/>
          <w:szCs w:val="20"/>
        </w:rPr>
      </w:pPr>
      <w:r>
        <w:rPr>
          <w:rFonts w:ascii="Calibri" w:eastAsia="Calibri" w:hAnsi="Calibri" w:cs="Calibri"/>
          <w:b/>
          <w:bCs/>
          <w:sz w:val="20"/>
          <w:szCs w:val="20"/>
        </w:rPr>
        <w:t>The Rushcliffe Care Dignity in Care Training</w:t>
      </w:r>
      <w:r>
        <w:rPr>
          <w:rFonts w:ascii="Calibri" w:eastAsia="Calibri" w:hAnsi="Calibri" w:cs="Calibri"/>
          <w:sz w:val="20"/>
          <w:szCs w:val="20"/>
        </w:rPr>
        <w:t>, Partridge Care Centre, UK, September 17, 2013</w:t>
      </w:r>
    </w:p>
    <w:p w:rsidR="00F5699D" w:rsidRDefault="00F5699D">
      <w:pPr>
        <w:spacing w:line="191" w:lineRule="exact"/>
        <w:rPr>
          <w:sz w:val="20"/>
          <w:szCs w:val="20"/>
        </w:rPr>
      </w:pPr>
    </w:p>
    <w:p w:rsidR="00F5699D" w:rsidRDefault="00634BB5">
      <w:pPr>
        <w:ind w:left="4256"/>
        <w:rPr>
          <w:sz w:val="20"/>
          <w:szCs w:val="20"/>
        </w:rPr>
      </w:pPr>
      <w:r>
        <w:rPr>
          <w:rFonts w:eastAsia="Times New Roman"/>
          <w:sz w:val="16"/>
          <w:szCs w:val="16"/>
        </w:rPr>
        <w:t>Page 4 of 6</w:t>
      </w:r>
    </w:p>
    <w:p w:rsidR="00F5699D" w:rsidRDefault="00F5699D">
      <w:pPr>
        <w:sectPr w:rsidR="00F5699D">
          <w:type w:val="continuous"/>
          <w:pgSz w:w="11900" w:h="16834"/>
          <w:pgMar w:top="1048" w:right="1160" w:bottom="638" w:left="1224" w:header="0" w:footer="0" w:gutter="0"/>
          <w:cols w:space="720" w:equalWidth="0">
            <w:col w:w="9516"/>
          </w:cols>
        </w:sectPr>
      </w:pPr>
    </w:p>
    <w:p w:rsidR="00F5699D" w:rsidRDefault="00634BB5">
      <w:pPr>
        <w:numPr>
          <w:ilvl w:val="0"/>
          <w:numId w:val="13"/>
        </w:numPr>
        <w:tabs>
          <w:tab w:val="left" w:pos="1080"/>
        </w:tabs>
        <w:spacing w:line="239" w:lineRule="auto"/>
        <w:ind w:left="1080" w:hanging="356"/>
        <w:jc w:val="both"/>
        <w:rPr>
          <w:rFonts w:ascii="Symbol" w:eastAsia="Symbol" w:hAnsi="Symbol" w:cs="Symbol"/>
          <w:sz w:val="20"/>
          <w:szCs w:val="20"/>
        </w:rPr>
      </w:pPr>
      <w:bookmarkStart w:id="4" w:name="page5"/>
      <w:bookmarkEnd w:id="4"/>
      <w:r>
        <w:rPr>
          <w:rFonts w:ascii="Calibri" w:eastAsia="Calibri" w:hAnsi="Calibri" w:cs="Calibri"/>
          <w:b/>
          <w:bCs/>
          <w:sz w:val="20"/>
          <w:szCs w:val="20"/>
        </w:rPr>
        <w:lastRenderedPageBreak/>
        <w:t>Pressure Area Care</w:t>
      </w:r>
      <w:r>
        <w:rPr>
          <w:rFonts w:ascii="Calibri" w:eastAsia="Calibri" w:hAnsi="Calibri" w:cs="Calibri"/>
          <w:sz w:val="20"/>
          <w:szCs w:val="20"/>
        </w:rPr>
        <w:t>, Helmsman, Essex County Council, UK, August 6, 2013</w:t>
      </w:r>
    </w:p>
    <w:p w:rsidR="00F5699D" w:rsidRDefault="00F5699D">
      <w:pPr>
        <w:spacing w:line="36" w:lineRule="exact"/>
        <w:rPr>
          <w:rFonts w:ascii="Symbol" w:eastAsia="Symbol" w:hAnsi="Symbol" w:cs="Symbol"/>
          <w:sz w:val="20"/>
          <w:szCs w:val="20"/>
        </w:rPr>
      </w:pPr>
    </w:p>
    <w:p w:rsidR="00F5699D" w:rsidRDefault="00634BB5">
      <w:pPr>
        <w:numPr>
          <w:ilvl w:val="0"/>
          <w:numId w:val="13"/>
        </w:numPr>
        <w:tabs>
          <w:tab w:val="left" w:pos="1080"/>
        </w:tabs>
        <w:spacing w:line="239" w:lineRule="auto"/>
        <w:ind w:left="1080" w:hanging="356"/>
        <w:jc w:val="both"/>
        <w:rPr>
          <w:rFonts w:ascii="Symbol" w:eastAsia="Symbol" w:hAnsi="Symbol" w:cs="Symbol"/>
          <w:sz w:val="20"/>
          <w:szCs w:val="20"/>
        </w:rPr>
      </w:pPr>
      <w:r>
        <w:rPr>
          <w:rFonts w:ascii="Calibri" w:eastAsia="Calibri" w:hAnsi="Calibri" w:cs="Calibri"/>
          <w:b/>
          <w:bCs/>
          <w:sz w:val="20"/>
          <w:szCs w:val="20"/>
        </w:rPr>
        <w:t>Social Care Information and Learning Services “Pressure Care – an Introduction Training and Assessment</w:t>
      </w:r>
    </w:p>
    <w:p w:rsidR="00F5699D" w:rsidRDefault="00F5699D">
      <w:pPr>
        <w:spacing w:line="38" w:lineRule="exact"/>
        <w:rPr>
          <w:rFonts w:ascii="Symbol" w:eastAsia="Symbol" w:hAnsi="Symbol" w:cs="Symbol"/>
          <w:sz w:val="20"/>
          <w:szCs w:val="20"/>
        </w:rPr>
      </w:pPr>
    </w:p>
    <w:p w:rsidR="00F5699D" w:rsidRDefault="00634BB5">
      <w:pPr>
        <w:spacing w:line="239" w:lineRule="auto"/>
        <w:ind w:left="1080"/>
        <w:jc w:val="both"/>
        <w:rPr>
          <w:rFonts w:ascii="Symbol" w:eastAsia="Symbol" w:hAnsi="Symbol" w:cs="Symbol"/>
          <w:sz w:val="20"/>
          <w:szCs w:val="20"/>
        </w:rPr>
      </w:pPr>
      <w:r>
        <w:rPr>
          <w:rFonts w:ascii="Calibri" w:eastAsia="Calibri" w:hAnsi="Calibri" w:cs="Calibri"/>
          <w:b/>
          <w:bCs/>
          <w:sz w:val="20"/>
          <w:szCs w:val="20"/>
        </w:rPr>
        <w:t>Workbook”</w:t>
      </w:r>
      <w:r>
        <w:rPr>
          <w:rFonts w:ascii="Calibri" w:eastAsia="Calibri" w:hAnsi="Calibri" w:cs="Calibri"/>
          <w:sz w:val="20"/>
          <w:szCs w:val="20"/>
        </w:rPr>
        <w:t>, Partridge Care Centre, UK, July 31, 2013</w:t>
      </w:r>
    </w:p>
    <w:p w:rsidR="00F5699D" w:rsidRDefault="00F5699D">
      <w:pPr>
        <w:spacing w:line="96" w:lineRule="exact"/>
        <w:rPr>
          <w:rFonts w:ascii="Symbol" w:eastAsia="Symbol" w:hAnsi="Symbol" w:cs="Symbol"/>
          <w:sz w:val="20"/>
          <w:szCs w:val="20"/>
        </w:rPr>
      </w:pPr>
    </w:p>
    <w:p w:rsidR="00F5699D" w:rsidRDefault="00634BB5">
      <w:pPr>
        <w:numPr>
          <w:ilvl w:val="0"/>
          <w:numId w:val="13"/>
        </w:numPr>
        <w:tabs>
          <w:tab w:val="left" w:pos="1080"/>
        </w:tabs>
        <w:spacing w:line="228" w:lineRule="auto"/>
        <w:ind w:left="1080" w:right="20" w:hanging="356"/>
        <w:jc w:val="both"/>
        <w:rPr>
          <w:rFonts w:ascii="Symbol" w:eastAsia="Symbol" w:hAnsi="Symbol" w:cs="Symbol"/>
          <w:sz w:val="20"/>
          <w:szCs w:val="20"/>
        </w:rPr>
      </w:pPr>
      <w:r>
        <w:rPr>
          <w:rFonts w:ascii="Calibri" w:eastAsia="Calibri" w:hAnsi="Calibri" w:cs="Calibri"/>
          <w:b/>
          <w:bCs/>
          <w:sz w:val="20"/>
          <w:szCs w:val="20"/>
        </w:rPr>
        <w:t>The Rushcliffe Care Annual Mandatory Training for Medication Awareness</w:t>
      </w:r>
      <w:r>
        <w:rPr>
          <w:rFonts w:ascii="Calibri" w:eastAsia="Calibri" w:hAnsi="Calibri" w:cs="Calibri"/>
          <w:sz w:val="20"/>
          <w:szCs w:val="20"/>
        </w:rPr>
        <w:t>, Partridge Care Centre, UK, July</w:t>
      </w:r>
      <w:r>
        <w:rPr>
          <w:rFonts w:ascii="Calibri" w:eastAsia="Calibri" w:hAnsi="Calibri" w:cs="Calibri"/>
          <w:b/>
          <w:bCs/>
          <w:sz w:val="20"/>
          <w:szCs w:val="20"/>
        </w:rPr>
        <w:t xml:space="preserve"> </w:t>
      </w:r>
      <w:r>
        <w:rPr>
          <w:rFonts w:ascii="Calibri" w:eastAsia="Calibri" w:hAnsi="Calibri" w:cs="Calibri"/>
          <w:sz w:val="20"/>
          <w:szCs w:val="20"/>
        </w:rPr>
        <w:t>31, 2013</w:t>
      </w:r>
    </w:p>
    <w:p w:rsidR="00F5699D" w:rsidRDefault="00F5699D">
      <w:pPr>
        <w:spacing w:line="39" w:lineRule="exact"/>
        <w:rPr>
          <w:rFonts w:ascii="Symbol" w:eastAsia="Symbol" w:hAnsi="Symbol" w:cs="Symbol"/>
          <w:sz w:val="20"/>
          <w:szCs w:val="20"/>
        </w:rPr>
      </w:pPr>
    </w:p>
    <w:p w:rsidR="00F5699D" w:rsidRDefault="00634BB5">
      <w:pPr>
        <w:numPr>
          <w:ilvl w:val="0"/>
          <w:numId w:val="13"/>
        </w:numPr>
        <w:tabs>
          <w:tab w:val="left" w:pos="1080"/>
        </w:tabs>
        <w:spacing w:line="239" w:lineRule="auto"/>
        <w:ind w:left="1080" w:hanging="356"/>
        <w:jc w:val="both"/>
        <w:rPr>
          <w:rFonts w:ascii="Symbol" w:eastAsia="Symbol" w:hAnsi="Symbol" w:cs="Symbol"/>
          <w:sz w:val="20"/>
          <w:szCs w:val="20"/>
        </w:rPr>
      </w:pPr>
      <w:r>
        <w:rPr>
          <w:rFonts w:ascii="Calibri" w:eastAsia="Calibri" w:hAnsi="Calibri" w:cs="Calibri"/>
          <w:b/>
          <w:bCs/>
          <w:sz w:val="20"/>
          <w:szCs w:val="20"/>
        </w:rPr>
        <w:t>The Rushcliffe Care Annual Mandatory Training</w:t>
      </w:r>
      <w:r>
        <w:rPr>
          <w:rFonts w:ascii="Calibri" w:eastAsia="Calibri" w:hAnsi="Calibri" w:cs="Calibri"/>
          <w:sz w:val="20"/>
          <w:szCs w:val="20"/>
        </w:rPr>
        <w:t>, Partridge Care Centre, UK, March 22, 2013</w:t>
      </w:r>
    </w:p>
    <w:p w:rsidR="00F5699D" w:rsidRDefault="00F5699D">
      <w:pPr>
        <w:spacing w:line="39" w:lineRule="exact"/>
        <w:rPr>
          <w:rFonts w:ascii="Symbol" w:eastAsia="Symbol" w:hAnsi="Symbol" w:cs="Symbol"/>
          <w:sz w:val="20"/>
          <w:szCs w:val="20"/>
        </w:rPr>
      </w:pPr>
    </w:p>
    <w:p w:rsidR="00F5699D" w:rsidRDefault="00634BB5">
      <w:pPr>
        <w:numPr>
          <w:ilvl w:val="0"/>
          <w:numId w:val="13"/>
        </w:numPr>
        <w:tabs>
          <w:tab w:val="left" w:pos="1080"/>
        </w:tabs>
        <w:spacing w:line="239" w:lineRule="auto"/>
        <w:ind w:left="1080" w:hanging="356"/>
        <w:jc w:val="both"/>
        <w:rPr>
          <w:rFonts w:ascii="Symbol" w:eastAsia="Symbol" w:hAnsi="Symbol" w:cs="Symbol"/>
          <w:sz w:val="20"/>
          <w:szCs w:val="20"/>
        </w:rPr>
      </w:pPr>
      <w:r>
        <w:rPr>
          <w:rFonts w:ascii="Calibri" w:eastAsia="Calibri" w:hAnsi="Calibri" w:cs="Calibri"/>
          <w:b/>
          <w:bCs/>
          <w:sz w:val="20"/>
          <w:szCs w:val="20"/>
        </w:rPr>
        <w:t>The Rushcliffe Care Update for Moving and Handling</w:t>
      </w:r>
      <w:r>
        <w:rPr>
          <w:rFonts w:ascii="Calibri" w:eastAsia="Calibri" w:hAnsi="Calibri" w:cs="Calibri"/>
          <w:sz w:val="20"/>
          <w:szCs w:val="20"/>
        </w:rPr>
        <w:t xml:space="preserve">, </w:t>
      </w:r>
      <w:r>
        <w:rPr>
          <w:rFonts w:ascii="Calibri" w:eastAsia="Calibri" w:hAnsi="Calibri" w:cs="Calibri"/>
          <w:sz w:val="20"/>
          <w:szCs w:val="20"/>
        </w:rPr>
        <w:t>Partridge Care Centre, UK, February 28, 2013</w:t>
      </w:r>
    </w:p>
    <w:p w:rsidR="00F5699D" w:rsidRDefault="00F5699D">
      <w:pPr>
        <w:spacing w:line="94" w:lineRule="exact"/>
        <w:rPr>
          <w:rFonts w:ascii="Symbol" w:eastAsia="Symbol" w:hAnsi="Symbol" w:cs="Symbol"/>
          <w:sz w:val="20"/>
          <w:szCs w:val="20"/>
        </w:rPr>
      </w:pPr>
    </w:p>
    <w:p w:rsidR="00F5699D" w:rsidRDefault="00634BB5">
      <w:pPr>
        <w:numPr>
          <w:ilvl w:val="0"/>
          <w:numId w:val="13"/>
        </w:numPr>
        <w:tabs>
          <w:tab w:val="left" w:pos="1080"/>
        </w:tabs>
        <w:spacing w:line="228" w:lineRule="auto"/>
        <w:ind w:left="1080" w:hanging="356"/>
        <w:jc w:val="both"/>
        <w:rPr>
          <w:rFonts w:ascii="Symbol" w:eastAsia="Symbol" w:hAnsi="Symbol" w:cs="Symbol"/>
          <w:sz w:val="20"/>
          <w:szCs w:val="20"/>
        </w:rPr>
      </w:pPr>
      <w:r>
        <w:rPr>
          <w:rFonts w:ascii="Calibri" w:eastAsia="Calibri" w:hAnsi="Calibri" w:cs="Calibri"/>
          <w:b/>
          <w:bCs/>
          <w:sz w:val="20"/>
          <w:szCs w:val="20"/>
        </w:rPr>
        <w:t>The Rushcliffe Care Annual Mandatory Training for Health and Safety / COSHH / Fire and Safety</w:t>
      </w:r>
      <w:r>
        <w:rPr>
          <w:rFonts w:ascii="Calibri" w:eastAsia="Calibri" w:hAnsi="Calibri" w:cs="Calibri"/>
          <w:sz w:val="20"/>
          <w:szCs w:val="20"/>
        </w:rPr>
        <w:t>, Partridge</w:t>
      </w:r>
      <w:r>
        <w:rPr>
          <w:rFonts w:ascii="Calibri" w:eastAsia="Calibri" w:hAnsi="Calibri" w:cs="Calibri"/>
          <w:b/>
          <w:bCs/>
          <w:sz w:val="20"/>
          <w:szCs w:val="20"/>
        </w:rPr>
        <w:t xml:space="preserve"> </w:t>
      </w:r>
      <w:r>
        <w:rPr>
          <w:rFonts w:ascii="Calibri" w:eastAsia="Calibri" w:hAnsi="Calibri" w:cs="Calibri"/>
          <w:sz w:val="20"/>
          <w:szCs w:val="20"/>
        </w:rPr>
        <w:t>Care Centre, UK, February 20, 2013</w:t>
      </w:r>
    </w:p>
    <w:p w:rsidR="00F5699D" w:rsidRDefault="00F5699D">
      <w:pPr>
        <w:spacing w:line="39" w:lineRule="exact"/>
        <w:rPr>
          <w:rFonts w:ascii="Symbol" w:eastAsia="Symbol" w:hAnsi="Symbol" w:cs="Symbol"/>
          <w:sz w:val="20"/>
          <w:szCs w:val="20"/>
        </w:rPr>
      </w:pPr>
    </w:p>
    <w:p w:rsidR="00F5699D" w:rsidRDefault="00634BB5">
      <w:pPr>
        <w:numPr>
          <w:ilvl w:val="0"/>
          <w:numId w:val="13"/>
        </w:numPr>
        <w:tabs>
          <w:tab w:val="left" w:pos="1080"/>
        </w:tabs>
        <w:spacing w:line="239" w:lineRule="auto"/>
        <w:ind w:left="1080" w:hanging="356"/>
        <w:jc w:val="both"/>
        <w:rPr>
          <w:rFonts w:ascii="Symbol" w:eastAsia="Symbol" w:hAnsi="Symbol" w:cs="Symbol"/>
          <w:sz w:val="20"/>
          <w:szCs w:val="20"/>
        </w:rPr>
      </w:pPr>
      <w:r>
        <w:rPr>
          <w:rFonts w:ascii="Calibri" w:eastAsia="Calibri" w:hAnsi="Calibri" w:cs="Calibri"/>
          <w:b/>
          <w:bCs/>
          <w:sz w:val="20"/>
          <w:szCs w:val="20"/>
        </w:rPr>
        <w:t>Rushcliffe Care Emergency First Aid Training Session</w:t>
      </w:r>
      <w:r>
        <w:rPr>
          <w:rFonts w:ascii="Calibri" w:eastAsia="Calibri" w:hAnsi="Calibri" w:cs="Calibri"/>
          <w:sz w:val="20"/>
          <w:szCs w:val="20"/>
        </w:rPr>
        <w:t xml:space="preserve">, Partridge Care </w:t>
      </w:r>
      <w:r>
        <w:rPr>
          <w:rFonts w:ascii="Calibri" w:eastAsia="Calibri" w:hAnsi="Calibri" w:cs="Calibri"/>
          <w:sz w:val="20"/>
          <w:szCs w:val="20"/>
        </w:rPr>
        <w:t>Centre, UK, February 2, 2013</w:t>
      </w:r>
    </w:p>
    <w:p w:rsidR="00F5699D" w:rsidRDefault="00F5699D">
      <w:pPr>
        <w:spacing w:line="39" w:lineRule="exact"/>
        <w:rPr>
          <w:rFonts w:ascii="Symbol" w:eastAsia="Symbol" w:hAnsi="Symbol" w:cs="Symbol"/>
          <w:sz w:val="20"/>
          <w:szCs w:val="20"/>
        </w:rPr>
      </w:pPr>
    </w:p>
    <w:p w:rsidR="00F5699D" w:rsidRDefault="00634BB5">
      <w:pPr>
        <w:numPr>
          <w:ilvl w:val="0"/>
          <w:numId w:val="13"/>
        </w:numPr>
        <w:tabs>
          <w:tab w:val="left" w:pos="1080"/>
        </w:tabs>
        <w:spacing w:line="239" w:lineRule="auto"/>
        <w:ind w:left="1080" w:hanging="356"/>
        <w:jc w:val="both"/>
        <w:rPr>
          <w:rFonts w:ascii="Symbol" w:eastAsia="Symbol" w:hAnsi="Symbol" w:cs="Symbol"/>
          <w:sz w:val="20"/>
          <w:szCs w:val="20"/>
        </w:rPr>
      </w:pPr>
      <w:r>
        <w:rPr>
          <w:rFonts w:ascii="Calibri" w:eastAsia="Calibri" w:hAnsi="Calibri" w:cs="Calibri"/>
          <w:b/>
          <w:bCs/>
          <w:sz w:val="20"/>
          <w:szCs w:val="20"/>
        </w:rPr>
        <w:t>Care Plan Workshop</w:t>
      </w:r>
      <w:r>
        <w:rPr>
          <w:rFonts w:ascii="Calibri" w:eastAsia="Calibri" w:hAnsi="Calibri" w:cs="Calibri"/>
          <w:sz w:val="20"/>
          <w:szCs w:val="20"/>
        </w:rPr>
        <w:t>, Partridge Care Centre, UK, October 26, 2012</w:t>
      </w:r>
    </w:p>
    <w:p w:rsidR="00F5699D" w:rsidRDefault="00F5699D">
      <w:pPr>
        <w:spacing w:line="94" w:lineRule="exact"/>
        <w:rPr>
          <w:rFonts w:ascii="Symbol" w:eastAsia="Symbol" w:hAnsi="Symbol" w:cs="Symbol"/>
          <w:sz w:val="20"/>
          <w:szCs w:val="20"/>
        </w:rPr>
      </w:pPr>
    </w:p>
    <w:p w:rsidR="00F5699D" w:rsidRDefault="00634BB5">
      <w:pPr>
        <w:numPr>
          <w:ilvl w:val="0"/>
          <w:numId w:val="13"/>
        </w:numPr>
        <w:tabs>
          <w:tab w:val="left" w:pos="1080"/>
        </w:tabs>
        <w:spacing w:line="230" w:lineRule="auto"/>
        <w:ind w:left="1080" w:right="600" w:hanging="356"/>
        <w:jc w:val="both"/>
        <w:rPr>
          <w:rFonts w:ascii="Symbol" w:eastAsia="Symbol" w:hAnsi="Symbol" w:cs="Symbol"/>
          <w:sz w:val="20"/>
          <w:szCs w:val="20"/>
        </w:rPr>
      </w:pPr>
      <w:r>
        <w:rPr>
          <w:rFonts w:ascii="Calibri" w:eastAsia="Calibri" w:hAnsi="Calibri" w:cs="Calibri"/>
          <w:b/>
          <w:bCs/>
          <w:sz w:val="20"/>
          <w:szCs w:val="20"/>
        </w:rPr>
        <w:t>Ambulatory Syringe Pump</w:t>
      </w:r>
      <w:r>
        <w:rPr>
          <w:rFonts w:ascii="Calibri" w:eastAsia="Calibri" w:hAnsi="Calibri" w:cs="Calibri"/>
          <w:sz w:val="20"/>
          <w:szCs w:val="20"/>
        </w:rPr>
        <w:t>, CME Medical Clinical Support and Specialist Royal College of Nursing UK,</w:t>
      </w:r>
      <w:r>
        <w:rPr>
          <w:rFonts w:ascii="Calibri" w:eastAsia="Calibri" w:hAnsi="Calibri" w:cs="Calibri"/>
          <w:b/>
          <w:bCs/>
          <w:sz w:val="20"/>
          <w:szCs w:val="20"/>
        </w:rPr>
        <w:t xml:space="preserve"> </w:t>
      </w:r>
      <w:r>
        <w:rPr>
          <w:rFonts w:ascii="Calibri" w:eastAsia="Calibri" w:hAnsi="Calibri" w:cs="Calibri"/>
          <w:sz w:val="20"/>
          <w:szCs w:val="20"/>
        </w:rPr>
        <w:t>September 25, 2012</w:t>
      </w:r>
    </w:p>
    <w:p w:rsidR="00F5699D" w:rsidRDefault="00F5699D">
      <w:pPr>
        <w:spacing w:line="38" w:lineRule="exact"/>
        <w:rPr>
          <w:rFonts w:ascii="Symbol" w:eastAsia="Symbol" w:hAnsi="Symbol" w:cs="Symbol"/>
          <w:sz w:val="20"/>
          <w:szCs w:val="20"/>
        </w:rPr>
      </w:pPr>
    </w:p>
    <w:p w:rsidR="00F5699D" w:rsidRDefault="00634BB5">
      <w:pPr>
        <w:numPr>
          <w:ilvl w:val="0"/>
          <w:numId w:val="13"/>
        </w:numPr>
        <w:tabs>
          <w:tab w:val="left" w:pos="1080"/>
        </w:tabs>
        <w:spacing w:line="239" w:lineRule="auto"/>
        <w:ind w:left="1080" w:hanging="356"/>
        <w:jc w:val="both"/>
        <w:rPr>
          <w:rFonts w:ascii="Symbol" w:eastAsia="Symbol" w:hAnsi="Symbol" w:cs="Symbol"/>
          <w:sz w:val="20"/>
          <w:szCs w:val="20"/>
        </w:rPr>
      </w:pPr>
      <w:r>
        <w:rPr>
          <w:rFonts w:ascii="Calibri" w:eastAsia="Calibri" w:hAnsi="Calibri" w:cs="Calibri"/>
          <w:b/>
          <w:bCs/>
          <w:sz w:val="20"/>
          <w:szCs w:val="20"/>
        </w:rPr>
        <w:t>Care Team Leader</w:t>
      </w:r>
      <w:r>
        <w:rPr>
          <w:rFonts w:ascii="Calibri" w:eastAsia="Calibri" w:hAnsi="Calibri" w:cs="Calibri"/>
          <w:sz w:val="20"/>
          <w:szCs w:val="20"/>
        </w:rPr>
        <w:t>, Partridge Care Centre, UK</w:t>
      </w:r>
      <w:r>
        <w:rPr>
          <w:rFonts w:ascii="Calibri" w:eastAsia="Calibri" w:hAnsi="Calibri" w:cs="Calibri"/>
          <w:sz w:val="20"/>
          <w:szCs w:val="20"/>
        </w:rPr>
        <w:t>, September 25, 2012</w:t>
      </w:r>
    </w:p>
    <w:p w:rsidR="00F5699D" w:rsidRDefault="00F5699D">
      <w:pPr>
        <w:spacing w:line="37" w:lineRule="exact"/>
        <w:rPr>
          <w:rFonts w:ascii="Symbol" w:eastAsia="Symbol" w:hAnsi="Symbol" w:cs="Symbol"/>
          <w:sz w:val="20"/>
          <w:szCs w:val="20"/>
        </w:rPr>
      </w:pPr>
    </w:p>
    <w:p w:rsidR="00F5699D" w:rsidRDefault="00634BB5">
      <w:pPr>
        <w:numPr>
          <w:ilvl w:val="0"/>
          <w:numId w:val="13"/>
        </w:numPr>
        <w:tabs>
          <w:tab w:val="left" w:pos="1080"/>
        </w:tabs>
        <w:spacing w:line="239" w:lineRule="auto"/>
        <w:ind w:left="1080" w:hanging="356"/>
        <w:jc w:val="both"/>
        <w:rPr>
          <w:rFonts w:ascii="Symbol" w:eastAsia="Symbol" w:hAnsi="Symbol" w:cs="Symbol"/>
          <w:sz w:val="20"/>
          <w:szCs w:val="20"/>
        </w:rPr>
      </w:pPr>
      <w:r>
        <w:rPr>
          <w:rFonts w:ascii="Calibri" w:eastAsia="Calibri" w:hAnsi="Calibri" w:cs="Calibri"/>
          <w:b/>
          <w:bCs/>
          <w:sz w:val="20"/>
          <w:szCs w:val="20"/>
        </w:rPr>
        <w:t>Supervision Skills</w:t>
      </w:r>
      <w:r>
        <w:rPr>
          <w:rFonts w:ascii="Calibri" w:eastAsia="Calibri" w:hAnsi="Calibri" w:cs="Calibri"/>
          <w:sz w:val="20"/>
          <w:szCs w:val="20"/>
        </w:rPr>
        <w:t>, Essex County Council UK, September 21, 2012</w:t>
      </w:r>
    </w:p>
    <w:p w:rsidR="00F5699D" w:rsidRDefault="00F5699D">
      <w:pPr>
        <w:spacing w:line="39" w:lineRule="exact"/>
        <w:rPr>
          <w:rFonts w:ascii="Symbol" w:eastAsia="Symbol" w:hAnsi="Symbol" w:cs="Symbol"/>
          <w:sz w:val="20"/>
          <w:szCs w:val="20"/>
        </w:rPr>
      </w:pPr>
    </w:p>
    <w:p w:rsidR="00F5699D" w:rsidRDefault="00634BB5">
      <w:pPr>
        <w:numPr>
          <w:ilvl w:val="0"/>
          <w:numId w:val="13"/>
        </w:numPr>
        <w:tabs>
          <w:tab w:val="left" w:pos="1080"/>
        </w:tabs>
        <w:spacing w:line="239" w:lineRule="auto"/>
        <w:ind w:left="1080" w:hanging="356"/>
        <w:jc w:val="both"/>
        <w:rPr>
          <w:rFonts w:ascii="Symbol" w:eastAsia="Symbol" w:hAnsi="Symbol" w:cs="Symbol"/>
          <w:sz w:val="20"/>
          <w:szCs w:val="20"/>
        </w:rPr>
      </w:pPr>
      <w:r>
        <w:rPr>
          <w:rFonts w:ascii="Calibri" w:eastAsia="Calibri" w:hAnsi="Calibri" w:cs="Calibri"/>
          <w:b/>
          <w:bCs/>
          <w:sz w:val="20"/>
          <w:szCs w:val="20"/>
        </w:rPr>
        <w:t>Support the Use of Medication in Social Care Settings</w:t>
      </w:r>
      <w:r>
        <w:rPr>
          <w:rFonts w:ascii="Calibri" w:eastAsia="Calibri" w:hAnsi="Calibri" w:cs="Calibri"/>
          <w:sz w:val="20"/>
          <w:szCs w:val="20"/>
        </w:rPr>
        <w:t>, Care Home Meds UK, July 13, 2012</w:t>
      </w:r>
    </w:p>
    <w:p w:rsidR="00F5699D" w:rsidRDefault="00F5699D">
      <w:pPr>
        <w:spacing w:line="36" w:lineRule="exact"/>
        <w:rPr>
          <w:rFonts w:ascii="Symbol" w:eastAsia="Symbol" w:hAnsi="Symbol" w:cs="Symbol"/>
          <w:sz w:val="20"/>
          <w:szCs w:val="20"/>
        </w:rPr>
      </w:pPr>
    </w:p>
    <w:p w:rsidR="00F5699D" w:rsidRDefault="00634BB5">
      <w:pPr>
        <w:numPr>
          <w:ilvl w:val="0"/>
          <w:numId w:val="13"/>
        </w:numPr>
        <w:tabs>
          <w:tab w:val="left" w:pos="1080"/>
        </w:tabs>
        <w:spacing w:line="239" w:lineRule="auto"/>
        <w:ind w:left="1080" w:hanging="356"/>
        <w:jc w:val="both"/>
        <w:rPr>
          <w:rFonts w:ascii="Symbol" w:eastAsia="Symbol" w:hAnsi="Symbol" w:cs="Symbol"/>
          <w:sz w:val="20"/>
          <w:szCs w:val="20"/>
        </w:rPr>
      </w:pPr>
      <w:r>
        <w:rPr>
          <w:rFonts w:ascii="Calibri" w:eastAsia="Calibri" w:hAnsi="Calibri" w:cs="Calibri"/>
          <w:b/>
          <w:bCs/>
          <w:sz w:val="20"/>
          <w:szCs w:val="20"/>
        </w:rPr>
        <w:t>Record Keeping and Care Planning</w:t>
      </w:r>
      <w:r>
        <w:rPr>
          <w:rFonts w:ascii="Calibri" w:eastAsia="Calibri" w:hAnsi="Calibri" w:cs="Calibri"/>
          <w:sz w:val="20"/>
          <w:szCs w:val="20"/>
        </w:rPr>
        <w:t>, Partridge Care Centre, UK, June 14, 2012</w:t>
      </w:r>
    </w:p>
    <w:p w:rsidR="00F5699D" w:rsidRDefault="00F5699D">
      <w:pPr>
        <w:spacing w:line="36" w:lineRule="exact"/>
        <w:rPr>
          <w:rFonts w:ascii="Symbol" w:eastAsia="Symbol" w:hAnsi="Symbol" w:cs="Symbol"/>
          <w:sz w:val="20"/>
          <w:szCs w:val="20"/>
        </w:rPr>
      </w:pPr>
    </w:p>
    <w:p w:rsidR="00F5699D" w:rsidRDefault="00634BB5">
      <w:pPr>
        <w:numPr>
          <w:ilvl w:val="0"/>
          <w:numId w:val="13"/>
        </w:numPr>
        <w:tabs>
          <w:tab w:val="left" w:pos="1080"/>
        </w:tabs>
        <w:spacing w:line="239" w:lineRule="auto"/>
        <w:ind w:left="1080" w:hanging="356"/>
        <w:jc w:val="both"/>
        <w:rPr>
          <w:rFonts w:ascii="Symbol" w:eastAsia="Symbol" w:hAnsi="Symbol" w:cs="Symbol"/>
          <w:sz w:val="20"/>
          <w:szCs w:val="20"/>
        </w:rPr>
      </w:pPr>
      <w:r>
        <w:rPr>
          <w:rFonts w:ascii="Calibri" w:eastAsia="Calibri" w:hAnsi="Calibri" w:cs="Calibri"/>
          <w:b/>
          <w:bCs/>
          <w:sz w:val="20"/>
          <w:szCs w:val="20"/>
        </w:rPr>
        <w:t>Challenging Behavior</w:t>
      </w:r>
      <w:r>
        <w:rPr>
          <w:rFonts w:ascii="Calibri" w:eastAsia="Calibri" w:hAnsi="Calibri" w:cs="Calibri"/>
          <w:sz w:val="20"/>
          <w:szCs w:val="20"/>
        </w:rPr>
        <w:t>, Partridge Care Centre, UK, May 31, 2012</w:t>
      </w:r>
    </w:p>
    <w:p w:rsidR="00F5699D" w:rsidRDefault="00F5699D">
      <w:pPr>
        <w:spacing w:line="39" w:lineRule="exact"/>
        <w:rPr>
          <w:rFonts w:ascii="Symbol" w:eastAsia="Symbol" w:hAnsi="Symbol" w:cs="Symbol"/>
          <w:sz w:val="20"/>
          <w:szCs w:val="20"/>
        </w:rPr>
      </w:pPr>
    </w:p>
    <w:p w:rsidR="00F5699D" w:rsidRDefault="00634BB5">
      <w:pPr>
        <w:numPr>
          <w:ilvl w:val="0"/>
          <w:numId w:val="13"/>
        </w:numPr>
        <w:tabs>
          <w:tab w:val="left" w:pos="1080"/>
        </w:tabs>
        <w:spacing w:line="239" w:lineRule="auto"/>
        <w:ind w:left="1080" w:hanging="356"/>
        <w:jc w:val="both"/>
        <w:rPr>
          <w:rFonts w:ascii="Symbol" w:eastAsia="Symbol" w:hAnsi="Symbol" w:cs="Symbol"/>
          <w:sz w:val="20"/>
          <w:szCs w:val="20"/>
        </w:rPr>
      </w:pPr>
      <w:r>
        <w:rPr>
          <w:rFonts w:ascii="Calibri" w:eastAsia="Calibri" w:hAnsi="Calibri" w:cs="Calibri"/>
          <w:b/>
          <w:bCs/>
          <w:sz w:val="20"/>
          <w:szCs w:val="20"/>
        </w:rPr>
        <w:t>Annual Mandatory Training Course</w:t>
      </w:r>
      <w:r>
        <w:rPr>
          <w:rFonts w:ascii="Calibri" w:eastAsia="Calibri" w:hAnsi="Calibri" w:cs="Calibri"/>
          <w:sz w:val="20"/>
          <w:szCs w:val="20"/>
        </w:rPr>
        <w:t>, Health and Safety Group Ltd., London, UK, March 28, 2012</w:t>
      </w:r>
    </w:p>
    <w:p w:rsidR="00F5699D" w:rsidRDefault="00F5699D">
      <w:pPr>
        <w:spacing w:line="36" w:lineRule="exact"/>
        <w:rPr>
          <w:rFonts w:ascii="Symbol" w:eastAsia="Symbol" w:hAnsi="Symbol" w:cs="Symbol"/>
          <w:sz w:val="20"/>
          <w:szCs w:val="20"/>
        </w:rPr>
      </w:pPr>
    </w:p>
    <w:p w:rsidR="00F5699D" w:rsidRDefault="00634BB5">
      <w:pPr>
        <w:numPr>
          <w:ilvl w:val="0"/>
          <w:numId w:val="13"/>
        </w:numPr>
        <w:tabs>
          <w:tab w:val="left" w:pos="1080"/>
        </w:tabs>
        <w:spacing w:line="239" w:lineRule="auto"/>
        <w:ind w:left="1080" w:hanging="356"/>
        <w:jc w:val="both"/>
        <w:rPr>
          <w:rFonts w:ascii="Symbol" w:eastAsia="Symbol" w:hAnsi="Symbol" w:cs="Symbol"/>
          <w:sz w:val="20"/>
          <w:szCs w:val="20"/>
        </w:rPr>
      </w:pPr>
      <w:r>
        <w:rPr>
          <w:rFonts w:ascii="Calibri" w:eastAsia="Calibri" w:hAnsi="Calibri" w:cs="Calibri"/>
          <w:b/>
          <w:bCs/>
          <w:sz w:val="20"/>
          <w:szCs w:val="20"/>
        </w:rPr>
        <w:t>HIV Awareness Training</w:t>
      </w:r>
      <w:r>
        <w:rPr>
          <w:rFonts w:ascii="Calibri" w:eastAsia="Calibri" w:hAnsi="Calibri" w:cs="Calibri"/>
          <w:sz w:val="20"/>
          <w:szCs w:val="20"/>
        </w:rPr>
        <w:t>, Terrence Higgins Trust, London, UK, December 6, 2011</w:t>
      </w:r>
    </w:p>
    <w:p w:rsidR="00F5699D" w:rsidRDefault="00F5699D">
      <w:pPr>
        <w:spacing w:line="39"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Fire Warden Training Se</w:t>
      </w:r>
      <w:r>
        <w:rPr>
          <w:rFonts w:ascii="Calibri" w:eastAsia="Calibri" w:hAnsi="Calibri" w:cs="Calibri"/>
          <w:b/>
          <w:bCs/>
          <w:sz w:val="20"/>
          <w:szCs w:val="20"/>
        </w:rPr>
        <w:t>ssion</w:t>
      </w:r>
      <w:r>
        <w:rPr>
          <w:rFonts w:ascii="Calibri" w:eastAsia="Calibri" w:hAnsi="Calibri" w:cs="Calibri"/>
          <w:sz w:val="20"/>
          <w:szCs w:val="20"/>
        </w:rPr>
        <w:t>, Partridge Care Centre, UK, August 25, 2011</w:t>
      </w:r>
    </w:p>
    <w:p w:rsidR="00F5699D" w:rsidRDefault="00F5699D">
      <w:pPr>
        <w:spacing w:line="35"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Medication Management</w:t>
      </w:r>
      <w:r>
        <w:rPr>
          <w:rFonts w:ascii="Calibri" w:eastAsia="Calibri" w:hAnsi="Calibri" w:cs="Calibri"/>
          <w:sz w:val="20"/>
          <w:szCs w:val="20"/>
        </w:rPr>
        <w:t>, Partridge Care Centre, UK, June 28, 2011</w:t>
      </w:r>
    </w:p>
    <w:p w:rsidR="00F5699D" w:rsidRDefault="00F5699D">
      <w:pPr>
        <w:spacing w:line="35"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NPA Medicines in Care Homes Training</w:t>
      </w:r>
      <w:r>
        <w:rPr>
          <w:rFonts w:ascii="Calibri" w:eastAsia="Calibri" w:hAnsi="Calibri" w:cs="Calibri"/>
          <w:sz w:val="20"/>
          <w:szCs w:val="20"/>
        </w:rPr>
        <w:t>, National Pharmacy Association, UK, September 9, 2011</w:t>
      </w:r>
    </w:p>
    <w:p w:rsidR="00F5699D" w:rsidRDefault="00F5699D">
      <w:pPr>
        <w:spacing w:line="38"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Record Keeping</w:t>
      </w:r>
      <w:r>
        <w:rPr>
          <w:rFonts w:ascii="Calibri" w:eastAsia="Calibri" w:hAnsi="Calibri" w:cs="Calibri"/>
          <w:sz w:val="20"/>
          <w:szCs w:val="20"/>
        </w:rPr>
        <w:t>, Partridge Care Centre, UK, May 3</w:t>
      </w:r>
      <w:r>
        <w:rPr>
          <w:rFonts w:ascii="Calibri" w:eastAsia="Calibri" w:hAnsi="Calibri" w:cs="Calibri"/>
          <w:sz w:val="20"/>
          <w:szCs w:val="20"/>
        </w:rPr>
        <w:t>1, 2011</w:t>
      </w:r>
    </w:p>
    <w:p w:rsidR="00F5699D" w:rsidRDefault="00F5699D">
      <w:pPr>
        <w:spacing w:line="35"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Tissue Viability Teaching Session</w:t>
      </w:r>
      <w:r>
        <w:rPr>
          <w:rFonts w:ascii="Calibri" w:eastAsia="Calibri" w:hAnsi="Calibri" w:cs="Calibri"/>
          <w:sz w:val="20"/>
          <w:szCs w:val="20"/>
        </w:rPr>
        <w:t>, NHS West, Essex, UK, March 30, 2011</w:t>
      </w:r>
    </w:p>
    <w:p w:rsidR="00F5699D" w:rsidRDefault="00F5699D">
      <w:pPr>
        <w:spacing w:line="38"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Infection Control and Food Hygiene</w:t>
      </w:r>
      <w:r>
        <w:rPr>
          <w:rFonts w:ascii="Calibri" w:eastAsia="Calibri" w:hAnsi="Calibri" w:cs="Calibri"/>
          <w:sz w:val="20"/>
          <w:szCs w:val="20"/>
        </w:rPr>
        <w:t>, Partridge Care Centre, UK, February 28, 2011</w:t>
      </w:r>
    </w:p>
    <w:p w:rsidR="00F5699D" w:rsidRDefault="00F5699D">
      <w:pPr>
        <w:spacing w:line="36"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Mental Capacity Act and DOLS</w:t>
      </w:r>
      <w:r>
        <w:rPr>
          <w:rFonts w:ascii="Calibri" w:eastAsia="Calibri" w:hAnsi="Calibri" w:cs="Calibri"/>
          <w:sz w:val="20"/>
          <w:szCs w:val="20"/>
        </w:rPr>
        <w:t>, Partridge Care Centre, UK, February 10, 2011</w:t>
      </w:r>
    </w:p>
    <w:p w:rsidR="00F5699D" w:rsidRDefault="00F5699D">
      <w:pPr>
        <w:spacing w:line="38"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Manual Handling</w:t>
      </w:r>
      <w:r>
        <w:rPr>
          <w:rFonts w:ascii="Calibri" w:eastAsia="Calibri" w:hAnsi="Calibri" w:cs="Calibri"/>
          <w:sz w:val="20"/>
          <w:szCs w:val="20"/>
        </w:rPr>
        <w:t xml:space="preserve">, </w:t>
      </w:r>
      <w:r>
        <w:rPr>
          <w:rFonts w:ascii="Calibri" w:eastAsia="Calibri" w:hAnsi="Calibri" w:cs="Calibri"/>
          <w:sz w:val="20"/>
          <w:szCs w:val="20"/>
        </w:rPr>
        <w:t>Partridge Care Centre, UK, February 2, 2011</w:t>
      </w:r>
    </w:p>
    <w:p w:rsidR="00F5699D" w:rsidRDefault="00F5699D">
      <w:pPr>
        <w:spacing w:line="35"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Academic IELTS passer</w:t>
      </w:r>
      <w:r>
        <w:rPr>
          <w:rFonts w:ascii="Calibri" w:eastAsia="Calibri" w:hAnsi="Calibri" w:cs="Calibri"/>
          <w:sz w:val="20"/>
          <w:szCs w:val="20"/>
        </w:rPr>
        <w:t>, IDP Philippines, June 5, 2010</w:t>
      </w:r>
    </w:p>
    <w:p w:rsidR="00F5699D" w:rsidRDefault="00F5699D">
      <w:pPr>
        <w:spacing w:line="35"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Basic Life Support Course</w:t>
      </w:r>
      <w:r>
        <w:rPr>
          <w:rFonts w:ascii="Calibri" w:eastAsia="Calibri" w:hAnsi="Calibri" w:cs="Calibri"/>
          <w:sz w:val="20"/>
          <w:szCs w:val="20"/>
        </w:rPr>
        <w:t>, Iloilo Mission Hospital, Iloilo, Philippines, January , 2010</w:t>
      </w:r>
    </w:p>
    <w:p w:rsidR="00F5699D" w:rsidRDefault="00F5699D">
      <w:pPr>
        <w:spacing w:line="38"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CLOGGED “Deep Vein Thrombosis Story”</w:t>
      </w:r>
      <w:r>
        <w:rPr>
          <w:rFonts w:ascii="Calibri" w:eastAsia="Calibri" w:hAnsi="Calibri" w:cs="Calibri"/>
          <w:sz w:val="20"/>
          <w:szCs w:val="20"/>
        </w:rPr>
        <w:t>, Iloilo Mission Hospital, Iloil</w:t>
      </w:r>
      <w:r>
        <w:rPr>
          <w:rFonts w:ascii="Calibri" w:eastAsia="Calibri" w:hAnsi="Calibri" w:cs="Calibri"/>
          <w:sz w:val="20"/>
          <w:szCs w:val="20"/>
        </w:rPr>
        <w:t>o, Philippines, October 27, 2009</w:t>
      </w:r>
    </w:p>
    <w:p w:rsidR="00F5699D" w:rsidRDefault="00F5699D">
      <w:pPr>
        <w:spacing w:line="35"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Lay Forum in Endocrinology</w:t>
      </w:r>
      <w:r>
        <w:rPr>
          <w:rFonts w:ascii="Calibri" w:eastAsia="Calibri" w:hAnsi="Calibri" w:cs="Calibri"/>
          <w:sz w:val="20"/>
          <w:szCs w:val="20"/>
        </w:rPr>
        <w:t>, Iloilo Mission Hospital, Iloilo, Philippines, August 28, 2009</w:t>
      </w:r>
    </w:p>
    <w:p w:rsidR="00F5699D" w:rsidRDefault="00F5699D">
      <w:pPr>
        <w:spacing w:line="38"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Shock, Rattle and Roll</w:t>
      </w:r>
      <w:r>
        <w:rPr>
          <w:rFonts w:ascii="Calibri" w:eastAsia="Calibri" w:hAnsi="Calibri" w:cs="Calibri"/>
          <w:sz w:val="20"/>
          <w:szCs w:val="20"/>
        </w:rPr>
        <w:t>, Iloilo Mission Hospital, Iloilo, Philippines, October 15, 2008</w:t>
      </w:r>
    </w:p>
    <w:p w:rsidR="00F5699D" w:rsidRDefault="00F5699D">
      <w:pPr>
        <w:spacing w:line="35"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Regular IV Training Program</w:t>
      </w:r>
      <w:r>
        <w:rPr>
          <w:rFonts w:ascii="Calibri" w:eastAsia="Calibri" w:hAnsi="Calibri" w:cs="Calibri"/>
          <w:sz w:val="20"/>
          <w:szCs w:val="20"/>
        </w:rPr>
        <w:t>, Iloilo Mission</w:t>
      </w:r>
      <w:r>
        <w:rPr>
          <w:rFonts w:ascii="Calibri" w:eastAsia="Calibri" w:hAnsi="Calibri" w:cs="Calibri"/>
          <w:sz w:val="20"/>
          <w:szCs w:val="20"/>
        </w:rPr>
        <w:t xml:space="preserve"> Hospital, Iloilo, Philippines, February 27-29, 2008</w:t>
      </w:r>
    </w:p>
    <w:p w:rsidR="00F5699D" w:rsidRDefault="00F5699D">
      <w:pPr>
        <w:spacing w:line="38"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A Friendly Pet for a Fatal Death (Rabies)</w:t>
      </w:r>
      <w:r>
        <w:rPr>
          <w:rFonts w:ascii="Calibri" w:eastAsia="Calibri" w:hAnsi="Calibri" w:cs="Calibri"/>
          <w:sz w:val="20"/>
          <w:szCs w:val="20"/>
        </w:rPr>
        <w:t>, Iloilo Mission Hospital, Iloilo, Philippines, June 17, 2008</w:t>
      </w:r>
    </w:p>
    <w:p w:rsidR="00F5699D" w:rsidRDefault="00F5699D">
      <w:pPr>
        <w:spacing w:line="35"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Training Program for Registered Nurses</w:t>
      </w:r>
      <w:r>
        <w:rPr>
          <w:rFonts w:ascii="Calibri" w:eastAsia="Calibri" w:hAnsi="Calibri" w:cs="Calibri"/>
          <w:sz w:val="20"/>
          <w:szCs w:val="20"/>
        </w:rPr>
        <w:t xml:space="preserve">, Iloilo Mission Hospital, Iloilo, Philippines, February 5, </w:t>
      </w:r>
      <w:r>
        <w:rPr>
          <w:rFonts w:ascii="Calibri" w:eastAsia="Calibri" w:hAnsi="Calibri" w:cs="Calibri"/>
          <w:sz w:val="20"/>
          <w:szCs w:val="20"/>
        </w:rPr>
        <w:t>2008</w:t>
      </w:r>
    </w:p>
    <w:p w:rsidR="00F5699D" w:rsidRDefault="00F5699D">
      <w:pPr>
        <w:spacing w:line="35" w:lineRule="exact"/>
        <w:rPr>
          <w:rFonts w:ascii="Symbol" w:eastAsia="Symbol" w:hAnsi="Symbol" w:cs="Symbol"/>
          <w:sz w:val="20"/>
          <w:szCs w:val="20"/>
        </w:rPr>
      </w:pPr>
    </w:p>
    <w:p w:rsidR="00F5699D" w:rsidRDefault="00634BB5">
      <w:pPr>
        <w:numPr>
          <w:ilvl w:val="0"/>
          <w:numId w:val="13"/>
        </w:numPr>
        <w:tabs>
          <w:tab w:val="left" w:pos="1080"/>
        </w:tabs>
        <w:ind w:left="1080" w:hanging="356"/>
        <w:jc w:val="both"/>
        <w:rPr>
          <w:rFonts w:ascii="Symbol" w:eastAsia="Symbol" w:hAnsi="Symbol" w:cs="Symbol"/>
          <w:sz w:val="20"/>
          <w:szCs w:val="20"/>
        </w:rPr>
      </w:pPr>
      <w:r>
        <w:rPr>
          <w:rFonts w:ascii="Calibri" w:eastAsia="Calibri" w:hAnsi="Calibri" w:cs="Calibri"/>
          <w:b/>
          <w:bCs/>
          <w:sz w:val="20"/>
          <w:szCs w:val="20"/>
        </w:rPr>
        <w:t>Academic IELTS Passer</w:t>
      </w:r>
      <w:r>
        <w:rPr>
          <w:rFonts w:ascii="Calibri" w:eastAsia="Calibri" w:hAnsi="Calibri" w:cs="Calibri"/>
          <w:sz w:val="20"/>
          <w:szCs w:val="20"/>
        </w:rPr>
        <w:t>, IDP Philippines, April 14, 2007</w:t>
      </w: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3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00"/>
        <w:gridCol w:w="340"/>
        <w:gridCol w:w="3740"/>
      </w:tblGrid>
      <w:tr w:rsidR="00F5699D">
        <w:trPr>
          <w:trHeight w:val="244"/>
        </w:trPr>
        <w:tc>
          <w:tcPr>
            <w:tcW w:w="1900" w:type="dxa"/>
            <w:vAlign w:val="bottom"/>
          </w:tcPr>
          <w:p w:rsidR="00F5699D" w:rsidRDefault="00634BB5">
            <w:pPr>
              <w:rPr>
                <w:sz w:val="20"/>
                <w:szCs w:val="20"/>
              </w:rPr>
            </w:pPr>
            <w:r>
              <w:rPr>
                <w:rFonts w:ascii="Calibri" w:eastAsia="Calibri" w:hAnsi="Calibri" w:cs="Calibri"/>
                <w:b/>
                <w:bCs/>
                <w:sz w:val="20"/>
                <w:szCs w:val="20"/>
              </w:rPr>
              <w:t>Personal Information</w:t>
            </w:r>
          </w:p>
        </w:tc>
        <w:tc>
          <w:tcPr>
            <w:tcW w:w="340" w:type="dxa"/>
            <w:vAlign w:val="bottom"/>
          </w:tcPr>
          <w:p w:rsidR="00F5699D" w:rsidRDefault="00F5699D">
            <w:pPr>
              <w:rPr>
                <w:sz w:val="21"/>
                <w:szCs w:val="21"/>
              </w:rPr>
            </w:pPr>
          </w:p>
        </w:tc>
        <w:tc>
          <w:tcPr>
            <w:tcW w:w="3740" w:type="dxa"/>
            <w:vAlign w:val="bottom"/>
          </w:tcPr>
          <w:p w:rsidR="00F5699D" w:rsidRDefault="00F5699D">
            <w:pPr>
              <w:rPr>
                <w:sz w:val="21"/>
                <w:szCs w:val="21"/>
              </w:rPr>
            </w:pPr>
          </w:p>
        </w:tc>
      </w:tr>
      <w:tr w:rsidR="00F5699D">
        <w:trPr>
          <w:trHeight w:val="742"/>
        </w:trPr>
        <w:tc>
          <w:tcPr>
            <w:tcW w:w="1900" w:type="dxa"/>
            <w:vAlign w:val="bottom"/>
          </w:tcPr>
          <w:p w:rsidR="00F5699D" w:rsidRDefault="00634BB5">
            <w:pPr>
              <w:spacing w:line="243" w:lineRule="exact"/>
              <w:rPr>
                <w:sz w:val="20"/>
                <w:szCs w:val="20"/>
              </w:rPr>
            </w:pPr>
            <w:r>
              <w:rPr>
                <w:rFonts w:ascii="Calibri" w:eastAsia="Calibri" w:hAnsi="Calibri" w:cs="Calibri"/>
                <w:sz w:val="20"/>
                <w:szCs w:val="20"/>
              </w:rPr>
              <w:t>Date of Birth</w:t>
            </w:r>
          </w:p>
        </w:tc>
        <w:tc>
          <w:tcPr>
            <w:tcW w:w="340" w:type="dxa"/>
            <w:vAlign w:val="bottom"/>
          </w:tcPr>
          <w:p w:rsidR="00F5699D" w:rsidRDefault="00634BB5">
            <w:pPr>
              <w:spacing w:line="243" w:lineRule="exact"/>
              <w:ind w:right="60"/>
              <w:jc w:val="right"/>
              <w:rPr>
                <w:sz w:val="20"/>
                <w:szCs w:val="20"/>
              </w:rPr>
            </w:pPr>
            <w:r>
              <w:rPr>
                <w:rFonts w:ascii="Calibri" w:eastAsia="Calibri" w:hAnsi="Calibri" w:cs="Calibri"/>
                <w:sz w:val="20"/>
                <w:szCs w:val="20"/>
              </w:rPr>
              <w:t>:</w:t>
            </w:r>
          </w:p>
        </w:tc>
        <w:tc>
          <w:tcPr>
            <w:tcW w:w="3740" w:type="dxa"/>
            <w:vAlign w:val="bottom"/>
          </w:tcPr>
          <w:p w:rsidR="00F5699D" w:rsidRDefault="00634BB5">
            <w:pPr>
              <w:spacing w:line="243" w:lineRule="exact"/>
              <w:ind w:left="160"/>
              <w:rPr>
                <w:sz w:val="20"/>
                <w:szCs w:val="20"/>
              </w:rPr>
            </w:pPr>
            <w:r>
              <w:rPr>
                <w:rFonts w:ascii="Calibri" w:eastAsia="Calibri" w:hAnsi="Calibri" w:cs="Calibri"/>
                <w:sz w:val="20"/>
                <w:szCs w:val="20"/>
              </w:rPr>
              <w:t>October 31, 1985</w:t>
            </w:r>
          </w:p>
        </w:tc>
      </w:tr>
      <w:tr w:rsidR="00F5699D">
        <w:trPr>
          <w:trHeight w:val="254"/>
        </w:trPr>
        <w:tc>
          <w:tcPr>
            <w:tcW w:w="1900" w:type="dxa"/>
            <w:vAlign w:val="bottom"/>
          </w:tcPr>
          <w:p w:rsidR="00F5699D" w:rsidRDefault="00634BB5">
            <w:pPr>
              <w:spacing w:line="243" w:lineRule="exact"/>
              <w:rPr>
                <w:sz w:val="20"/>
                <w:szCs w:val="20"/>
              </w:rPr>
            </w:pPr>
            <w:r>
              <w:rPr>
                <w:rFonts w:ascii="Calibri" w:eastAsia="Calibri" w:hAnsi="Calibri" w:cs="Calibri"/>
                <w:sz w:val="20"/>
                <w:szCs w:val="20"/>
              </w:rPr>
              <w:t>Nationality</w:t>
            </w:r>
          </w:p>
        </w:tc>
        <w:tc>
          <w:tcPr>
            <w:tcW w:w="340" w:type="dxa"/>
            <w:vAlign w:val="bottom"/>
          </w:tcPr>
          <w:p w:rsidR="00F5699D" w:rsidRDefault="00634BB5">
            <w:pPr>
              <w:spacing w:line="243" w:lineRule="exact"/>
              <w:ind w:right="60"/>
              <w:jc w:val="right"/>
              <w:rPr>
                <w:sz w:val="20"/>
                <w:szCs w:val="20"/>
              </w:rPr>
            </w:pPr>
            <w:r>
              <w:rPr>
                <w:rFonts w:ascii="Calibri" w:eastAsia="Calibri" w:hAnsi="Calibri" w:cs="Calibri"/>
                <w:sz w:val="20"/>
                <w:szCs w:val="20"/>
              </w:rPr>
              <w:t>:</w:t>
            </w:r>
          </w:p>
        </w:tc>
        <w:tc>
          <w:tcPr>
            <w:tcW w:w="3740" w:type="dxa"/>
            <w:vAlign w:val="bottom"/>
          </w:tcPr>
          <w:p w:rsidR="00F5699D" w:rsidRDefault="00634BB5">
            <w:pPr>
              <w:spacing w:line="243" w:lineRule="exact"/>
              <w:ind w:left="160"/>
              <w:rPr>
                <w:sz w:val="20"/>
                <w:szCs w:val="20"/>
              </w:rPr>
            </w:pPr>
            <w:r>
              <w:rPr>
                <w:rFonts w:ascii="Calibri" w:eastAsia="Calibri" w:hAnsi="Calibri" w:cs="Calibri"/>
                <w:sz w:val="20"/>
                <w:szCs w:val="20"/>
              </w:rPr>
              <w:t>Filipino</w:t>
            </w:r>
          </w:p>
        </w:tc>
      </w:tr>
      <w:tr w:rsidR="00F5699D">
        <w:trPr>
          <w:trHeight w:val="254"/>
        </w:trPr>
        <w:tc>
          <w:tcPr>
            <w:tcW w:w="1900" w:type="dxa"/>
            <w:vAlign w:val="bottom"/>
          </w:tcPr>
          <w:p w:rsidR="00F5699D" w:rsidRDefault="00634BB5">
            <w:pPr>
              <w:spacing w:line="243" w:lineRule="exact"/>
              <w:rPr>
                <w:sz w:val="20"/>
                <w:szCs w:val="20"/>
              </w:rPr>
            </w:pPr>
            <w:r>
              <w:rPr>
                <w:rFonts w:ascii="Calibri" w:eastAsia="Calibri" w:hAnsi="Calibri" w:cs="Calibri"/>
                <w:sz w:val="20"/>
                <w:szCs w:val="20"/>
              </w:rPr>
              <w:t>Age</w:t>
            </w:r>
          </w:p>
        </w:tc>
        <w:tc>
          <w:tcPr>
            <w:tcW w:w="340" w:type="dxa"/>
            <w:vAlign w:val="bottom"/>
          </w:tcPr>
          <w:p w:rsidR="00F5699D" w:rsidRDefault="00634BB5">
            <w:pPr>
              <w:spacing w:line="243" w:lineRule="exact"/>
              <w:ind w:right="60"/>
              <w:jc w:val="right"/>
              <w:rPr>
                <w:sz w:val="20"/>
                <w:szCs w:val="20"/>
              </w:rPr>
            </w:pPr>
            <w:r>
              <w:rPr>
                <w:rFonts w:ascii="Calibri" w:eastAsia="Calibri" w:hAnsi="Calibri" w:cs="Calibri"/>
                <w:sz w:val="20"/>
                <w:szCs w:val="20"/>
              </w:rPr>
              <w:t>:</w:t>
            </w:r>
          </w:p>
        </w:tc>
        <w:tc>
          <w:tcPr>
            <w:tcW w:w="3740" w:type="dxa"/>
            <w:vAlign w:val="bottom"/>
          </w:tcPr>
          <w:p w:rsidR="00F5699D" w:rsidRDefault="00634BB5">
            <w:pPr>
              <w:spacing w:line="243" w:lineRule="exact"/>
              <w:ind w:left="160"/>
              <w:rPr>
                <w:sz w:val="20"/>
                <w:szCs w:val="20"/>
              </w:rPr>
            </w:pPr>
            <w:r>
              <w:rPr>
                <w:rFonts w:ascii="Calibri" w:eastAsia="Calibri" w:hAnsi="Calibri" w:cs="Calibri"/>
                <w:sz w:val="20"/>
                <w:szCs w:val="20"/>
              </w:rPr>
              <w:t>30</w:t>
            </w:r>
          </w:p>
        </w:tc>
      </w:tr>
      <w:tr w:rsidR="00F5699D">
        <w:trPr>
          <w:trHeight w:val="254"/>
        </w:trPr>
        <w:tc>
          <w:tcPr>
            <w:tcW w:w="1900" w:type="dxa"/>
            <w:vAlign w:val="bottom"/>
          </w:tcPr>
          <w:p w:rsidR="00F5699D" w:rsidRDefault="00634BB5">
            <w:pPr>
              <w:rPr>
                <w:sz w:val="20"/>
                <w:szCs w:val="20"/>
              </w:rPr>
            </w:pPr>
            <w:r>
              <w:rPr>
                <w:rFonts w:ascii="Calibri" w:eastAsia="Calibri" w:hAnsi="Calibri" w:cs="Calibri"/>
                <w:sz w:val="20"/>
                <w:szCs w:val="20"/>
              </w:rPr>
              <w:t>Sex</w:t>
            </w:r>
          </w:p>
        </w:tc>
        <w:tc>
          <w:tcPr>
            <w:tcW w:w="340" w:type="dxa"/>
            <w:vAlign w:val="bottom"/>
          </w:tcPr>
          <w:p w:rsidR="00F5699D" w:rsidRDefault="00634BB5">
            <w:pPr>
              <w:ind w:right="60"/>
              <w:jc w:val="right"/>
              <w:rPr>
                <w:sz w:val="20"/>
                <w:szCs w:val="20"/>
              </w:rPr>
            </w:pPr>
            <w:r>
              <w:rPr>
                <w:rFonts w:ascii="Calibri" w:eastAsia="Calibri" w:hAnsi="Calibri" w:cs="Calibri"/>
                <w:sz w:val="20"/>
                <w:szCs w:val="20"/>
              </w:rPr>
              <w:t>:</w:t>
            </w:r>
          </w:p>
        </w:tc>
        <w:tc>
          <w:tcPr>
            <w:tcW w:w="3740" w:type="dxa"/>
            <w:vAlign w:val="bottom"/>
          </w:tcPr>
          <w:p w:rsidR="00F5699D" w:rsidRDefault="00634BB5">
            <w:pPr>
              <w:ind w:left="160"/>
              <w:rPr>
                <w:sz w:val="20"/>
                <w:szCs w:val="20"/>
              </w:rPr>
            </w:pPr>
            <w:r>
              <w:rPr>
                <w:rFonts w:ascii="Calibri" w:eastAsia="Calibri" w:hAnsi="Calibri" w:cs="Calibri"/>
                <w:sz w:val="20"/>
                <w:szCs w:val="20"/>
              </w:rPr>
              <w:t>Female</w:t>
            </w:r>
          </w:p>
        </w:tc>
      </w:tr>
      <w:tr w:rsidR="00F5699D">
        <w:trPr>
          <w:trHeight w:val="254"/>
        </w:trPr>
        <w:tc>
          <w:tcPr>
            <w:tcW w:w="1900" w:type="dxa"/>
            <w:vAlign w:val="bottom"/>
          </w:tcPr>
          <w:p w:rsidR="00F5699D" w:rsidRDefault="00634BB5">
            <w:pPr>
              <w:rPr>
                <w:sz w:val="20"/>
                <w:szCs w:val="20"/>
              </w:rPr>
            </w:pPr>
            <w:r>
              <w:rPr>
                <w:rFonts w:ascii="Calibri" w:eastAsia="Calibri" w:hAnsi="Calibri" w:cs="Calibri"/>
                <w:sz w:val="20"/>
                <w:szCs w:val="20"/>
              </w:rPr>
              <w:t>Civil Status</w:t>
            </w:r>
          </w:p>
        </w:tc>
        <w:tc>
          <w:tcPr>
            <w:tcW w:w="340" w:type="dxa"/>
            <w:vAlign w:val="bottom"/>
          </w:tcPr>
          <w:p w:rsidR="00F5699D" w:rsidRDefault="00634BB5">
            <w:pPr>
              <w:ind w:right="60"/>
              <w:jc w:val="right"/>
              <w:rPr>
                <w:sz w:val="20"/>
                <w:szCs w:val="20"/>
              </w:rPr>
            </w:pPr>
            <w:r>
              <w:rPr>
                <w:rFonts w:ascii="Calibri" w:eastAsia="Calibri" w:hAnsi="Calibri" w:cs="Calibri"/>
                <w:sz w:val="20"/>
                <w:szCs w:val="20"/>
              </w:rPr>
              <w:t>:</w:t>
            </w:r>
          </w:p>
        </w:tc>
        <w:tc>
          <w:tcPr>
            <w:tcW w:w="3740" w:type="dxa"/>
            <w:vAlign w:val="bottom"/>
          </w:tcPr>
          <w:p w:rsidR="00F5699D" w:rsidRDefault="00634BB5">
            <w:pPr>
              <w:ind w:left="160"/>
              <w:rPr>
                <w:sz w:val="20"/>
                <w:szCs w:val="20"/>
              </w:rPr>
            </w:pPr>
            <w:r>
              <w:rPr>
                <w:rFonts w:ascii="Calibri" w:eastAsia="Calibri" w:hAnsi="Calibri" w:cs="Calibri"/>
                <w:sz w:val="20"/>
                <w:szCs w:val="20"/>
              </w:rPr>
              <w:t>Married</w:t>
            </w:r>
          </w:p>
        </w:tc>
      </w:tr>
    </w:tbl>
    <w:p w:rsidR="00F5699D" w:rsidRDefault="00F5699D"/>
    <w:p w:rsidR="005D48DB" w:rsidRDefault="005D48DB"/>
    <w:p w:rsidR="005D48DB" w:rsidRDefault="005D48DB"/>
    <w:p w:rsidR="005D48DB" w:rsidRDefault="005D48DB"/>
    <w:p w:rsidR="005D48DB" w:rsidRDefault="005D48DB"/>
    <w:p w:rsidR="005D48DB" w:rsidRDefault="005D48DB"/>
    <w:p w:rsidR="005D48DB" w:rsidRDefault="005D48DB"/>
    <w:p w:rsidR="005D48DB" w:rsidRDefault="005D48DB"/>
    <w:p w:rsidR="005D48DB" w:rsidRDefault="005D48DB" w:rsidP="005D48DB">
      <w:pPr>
        <w:rPr>
          <w:b/>
        </w:rPr>
      </w:pPr>
      <w:r>
        <w:rPr>
          <w:b/>
        </w:rPr>
        <w:t>First Name of Application CV No:</w:t>
      </w:r>
      <w:r w:rsidRPr="005D48DB">
        <w:t xml:space="preserve"> </w:t>
      </w:r>
      <w:r w:rsidRPr="005D48DB">
        <w:rPr>
          <w:b/>
        </w:rPr>
        <w:t>1671024</w:t>
      </w:r>
    </w:p>
    <w:p w:rsidR="005D48DB" w:rsidRDefault="005D48DB" w:rsidP="005D48DB">
      <w:proofErr w:type="spellStart"/>
      <w:r>
        <w:t>Whatsapp</w:t>
      </w:r>
      <w:proofErr w:type="spellEnd"/>
      <w:r>
        <w:t xml:space="preserve"> Mobile: +971504753686 </w:t>
      </w:r>
    </w:p>
    <w:p w:rsidR="005D48DB" w:rsidRDefault="005D48DB" w:rsidP="005D48DB">
      <w:pPr>
        <w:spacing w:line="220" w:lineRule="auto"/>
        <w:ind w:left="220" w:right="8280"/>
        <w:rPr>
          <w:sz w:val="20"/>
          <w:szCs w:val="20"/>
        </w:rPr>
      </w:pPr>
      <w:r>
        <w:rPr>
          <w:noProof/>
        </w:rPr>
        <w:drawing>
          <wp:inline distT="0" distB="0" distL="0" distR="0">
            <wp:extent cx="2589530" cy="577850"/>
            <wp:effectExtent l="0" t="0" r="1270" b="0"/>
            <wp:docPr id="6" name="Picture 6"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9530" cy="577850"/>
                    </a:xfrm>
                    <a:prstGeom prst="rect">
                      <a:avLst/>
                    </a:prstGeom>
                    <a:noFill/>
                    <a:ln>
                      <a:noFill/>
                    </a:ln>
                  </pic:spPr>
                </pic:pic>
              </a:graphicData>
            </a:graphic>
          </wp:inline>
        </w:drawing>
      </w:r>
    </w:p>
    <w:p w:rsidR="005D48DB" w:rsidRDefault="005D48DB">
      <w:pPr>
        <w:sectPr w:rsidR="005D48DB">
          <w:pgSz w:w="11900" w:h="16834"/>
          <w:pgMar w:top="1002" w:right="1200" w:bottom="638" w:left="860" w:header="0" w:footer="0" w:gutter="0"/>
          <w:cols w:space="720" w:equalWidth="0">
            <w:col w:w="9840"/>
          </w:cols>
        </w:sectPr>
      </w:pPr>
    </w:p>
    <w:p w:rsidR="00F5699D" w:rsidRDefault="00F5699D">
      <w:pPr>
        <w:spacing w:line="200" w:lineRule="exact"/>
        <w:rPr>
          <w:sz w:val="20"/>
          <w:szCs w:val="20"/>
        </w:rPr>
      </w:pPr>
      <w:bookmarkStart w:id="5" w:name="page6"/>
      <w:bookmarkEnd w:id="5"/>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200" w:lineRule="exact"/>
        <w:rPr>
          <w:sz w:val="20"/>
          <w:szCs w:val="20"/>
        </w:rPr>
      </w:pPr>
    </w:p>
    <w:p w:rsidR="00F5699D" w:rsidRDefault="00F5699D">
      <w:pPr>
        <w:spacing w:line="303" w:lineRule="exact"/>
        <w:rPr>
          <w:sz w:val="20"/>
          <w:szCs w:val="20"/>
        </w:rPr>
      </w:pPr>
    </w:p>
    <w:p w:rsidR="00F5699D" w:rsidRDefault="00634BB5">
      <w:pPr>
        <w:rPr>
          <w:sz w:val="20"/>
          <w:szCs w:val="20"/>
        </w:rPr>
      </w:pPr>
      <w:r>
        <w:rPr>
          <w:rFonts w:eastAsia="Times New Roman"/>
          <w:sz w:val="15"/>
          <w:szCs w:val="15"/>
        </w:rPr>
        <w:t>Page 6 of 6</w:t>
      </w:r>
    </w:p>
    <w:sectPr w:rsidR="00F5699D">
      <w:pgSz w:w="11900" w:h="16834"/>
      <w:pgMar w:top="1440" w:right="5700" w:bottom="642" w:left="5480" w:header="0" w:footer="0" w:gutter="0"/>
      <w:cols w:space="720" w:equalWidth="0">
        <w:col w:w="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B5" w:rsidRDefault="00634BB5" w:rsidP="005D48DB">
      <w:r>
        <w:separator/>
      </w:r>
    </w:p>
  </w:endnote>
  <w:endnote w:type="continuationSeparator" w:id="0">
    <w:p w:rsidR="00634BB5" w:rsidRDefault="00634BB5" w:rsidP="005D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B5" w:rsidRDefault="00634BB5" w:rsidP="005D48DB">
      <w:r>
        <w:separator/>
      </w:r>
    </w:p>
  </w:footnote>
  <w:footnote w:type="continuationSeparator" w:id="0">
    <w:p w:rsidR="00634BB5" w:rsidRDefault="00634BB5" w:rsidP="005D4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7D8CFB76"/>
    <w:lvl w:ilvl="0" w:tplc="7A38140A">
      <w:start w:val="1"/>
      <w:numFmt w:val="bullet"/>
      <w:lvlText w:val=""/>
      <w:lvlJc w:val="left"/>
    </w:lvl>
    <w:lvl w:ilvl="1" w:tplc="2B467188">
      <w:numFmt w:val="decimal"/>
      <w:lvlText w:val=""/>
      <w:lvlJc w:val="left"/>
    </w:lvl>
    <w:lvl w:ilvl="2" w:tplc="04B87292">
      <w:numFmt w:val="decimal"/>
      <w:lvlText w:val=""/>
      <w:lvlJc w:val="left"/>
    </w:lvl>
    <w:lvl w:ilvl="3" w:tplc="EC787160">
      <w:numFmt w:val="decimal"/>
      <w:lvlText w:val=""/>
      <w:lvlJc w:val="left"/>
    </w:lvl>
    <w:lvl w:ilvl="4" w:tplc="10C00070">
      <w:numFmt w:val="decimal"/>
      <w:lvlText w:val=""/>
      <w:lvlJc w:val="left"/>
    </w:lvl>
    <w:lvl w:ilvl="5" w:tplc="121E48DC">
      <w:numFmt w:val="decimal"/>
      <w:lvlText w:val=""/>
      <w:lvlJc w:val="left"/>
    </w:lvl>
    <w:lvl w:ilvl="6" w:tplc="A4EEC618">
      <w:numFmt w:val="decimal"/>
      <w:lvlText w:val=""/>
      <w:lvlJc w:val="left"/>
    </w:lvl>
    <w:lvl w:ilvl="7" w:tplc="25AA6084">
      <w:numFmt w:val="decimal"/>
      <w:lvlText w:val=""/>
      <w:lvlJc w:val="left"/>
    </w:lvl>
    <w:lvl w:ilvl="8" w:tplc="3A02EBDA">
      <w:numFmt w:val="decimal"/>
      <w:lvlText w:val=""/>
      <w:lvlJc w:val="left"/>
    </w:lvl>
  </w:abstractNum>
  <w:abstractNum w:abstractNumId="1">
    <w:nsid w:val="1190CDE7"/>
    <w:multiLevelType w:val="hybridMultilevel"/>
    <w:tmpl w:val="E500DCB8"/>
    <w:lvl w:ilvl="0" w:tplc="28A0F3CE">
      <w:start w:val="1"/>
      <w:numFmt w:val="lowerLetter"/>
      <w:lvlText w:val="%1."/>
      <w:lvlJc w:val="left"/>
    </w:lvl>
    <w:lvl w:ilvl="1" w:tplc="A5986296">
      <w:numFmt w:val="decimal"/>
      <w:lvlText w:val=""/>
      <w:lvlJc w:val="left"/>
    </w:lvl>
    <w:lvl w:ilvl="2" w:tplc="92A2E54E">
      <w:numFmt w:val="decimal"/>
      <w:lvlText w:val=""/>
      <w:lvlJc w:val="left"/>
    </w:lvl>
    <w:lvl w:ilvl="3" w:tplc="74740334">
      <w:numFmt w:val="decimal"/>
      <w:lvlText w:val=""/>
      <w:lvlJc w:val="left"/>
    </w:lvl>
    <w:lvl w:ilvl="4" w:tplc="26AACFBC">
      <w:numFmt w:val="decimal"/>
      <w:lvlText w:val=""/>
      <w:lvlJc w:val="left"/>
    </w:lvl>
    <w:lvl w:ilvl="5" w:tplc="E0548FAC">
      <w:numFmt w:val="decimal"/>
      <w:lvlText w:val=""/>
      <w:lvlJc w:val="left"/>
    </w:lvl>
    <w:lvl w:ilvl="6" w:tplc="40324350">
      <w:numFmt w:val="decimal"/>
      <w:lvlText w:val=""/>
      <w:lvlJc w:val="left"/>
    </w:lvl>
    <w:lvl w:ilvl="7" w:tplc="D806D6B0">
      <w:numFmt w:val="decimal"/>
      <w:lvlText w:val=""/>
      <w:lvlJc w:val="left"/>
    </w:lvl>
    <w:lvl w:ilvl="8" w:tplc="CEC03310">
      <w:numFmt w:val="decimal"/>
      <w:lvlText w:val=""/>
      <w:lvlJc w:val="left"/>
    </w:lvl>
  </w:abstractNum>
  <w:abstractNum w:abstractNumId="2">
    <w:nsid w:val="12200854"/>
    <w:multiLevelType w:val="hybridMultilevel"/>
    <w:tmpl w:val="4600D220"/>
    <w:lvl w:ilvl="0" w:tplc="BFA48632">
      <w:start w:val="1"/>
      <w:numFmt w:val="bullet"/>
      <w:lvlText w:val=""/>
      <w:lvlJc w:val="left"/>
    </w:lvl>
    <w:lvl w:ilvl="1" w:tplc="92B811BC">
      <w:numFmt w:val="decimal"/>
      <w:lvlText w:val=""/>
      <w:lvlJc w:val="left"/>
    </w:lvl>
    <w:lvl w:ilvl="2" w:tplc="D8748E70">
      <w:numFmt w:val="decimal"/>
      <w:lvlText w:val=""/>
      <w:lvlJc w:val="left"/>
    </w:lvl>
    <w:lvl w:ilvl="3" w:tplc="EA762E96">
      <w:numFmt w:val="decimal"/>
      <w:lvlText w:val=""/>
      <w:lvlJc w:val="left"/>
    </w:lvl>
    <w:lvl w:ilvl="4" w:tplc="8BF6DB34">
      <w:numFmt w:val="decimal"/>
      <w:lvlText w:val=""/>
      <w:lvlJc w:val="left"/>
    </w:lvl>
    <w:lvl w:ilvl="5" w:tplc="DFDA2B40">
      <w:numFmt w:val="decimal"/>
      <w:lvlText w:val=""/>
      <w:lvlJc w:val="left"/>
    </w:lvl>
    <w:lvl w:ilvl="6" w:tplc="C406956E">
      <w:numFmt w:val="decimal"/>
      <w:lvlText w:val=""/>
      <w:lvlJc w:val="left"/>
    </w:lvl>
    <w:lvl w:ilvl="7" w:tplc="2E304FAA">
      <w:numFmt w:val="decimal"/>
      <w:lvlText w:val=""/>
      <w:lvlJc w:val="left"/>
    </w:lvl>
    <w:lvl w:ilvl="8" w:tplc="875C7848">
      <w:numFmt w:val="decimal"/>
      <w:lvlText w:val=""/>
      <w:lvlJc w:val="left"/>
    </w:lvl>
  </w:abstractNum>
  <w:abstractNum w:abstractNumId="3">
    <w:nsid w:val="140E0F76"/>
    <w:multiLevelType w:val="hybridMultilevel"/>
    <w:tmpl w:val="1A8AA110"/>
    <w:lvl w:ilvl="0" w:tplc="807ECD8A">
      <w:start w:val="12"/>
      <w:numFmt w:val="lowerLetter"/>
      <w:lvlText w:val="%1."/>
      <w:lvlJc w:val="left"/>
    </w:lvl>
    <w:lvl w:ilvl="1" w:tplc="E6249634">
      <w:start w:val="1"/>
      <w:numFmt w:val="bullet"/>
      <w:lvlText w:val=""/>
      <w:lvlJc w:val="left"/>
    </w:lvl>
    <w:lvl w:ilvl="2" w:tplc="DA8852C4">
      <w:numFmt w:val="decimal"/>
      <w:lvlText w:val=""/>
      <w:lvlJc w:val="left"/>
    </w:lvl>
    <w:lvl w:ilvl="3" w:tplc="AEEE84AE">
      <w:numFmt w:val="decimal"/>
      <w:lvlText w:val=""/>
      <w:lvlJc w:val="left"/>
    </w:lvl>
    <w:lvl w:ilvl="4" w:tplc="A0603422">
      <w:numFmt w:val="decimal"/>
      <w:lvlText w:val=""/>
      <w:lvlJc w:val="left"/>
    </w:lvl>
    <w:lvl w:ilvl="5" w:tplc="56A45ACE">
      <w:numFmt w:val="decimal"/>
      <w:lvlText w:val=""/>
      <w:lvlJc w:val="left"/>
    </w:lvl>
    <w:lvl w:ilvl="6" w:tplc="0E7AE412">
      <w:numFmt w:val="decimal"/>
      <w:lvlText w:val=""/>
      <w:lvlJc w:val="left"/>
    </w:lvl>
    <w:lvl w:ilvl="7" w:tplc="39D62EA6">
      <w:numFmt w:val="decimal"/>
      <w:lvlText w:val=""/>
      <w:lvlJc w:val="left"/>
    </w:lvl>
    <w:lvl w:ilvl="8" w:tplc="12D029B8">
      <w:numFmt w:val="decimal"/>
      <w:lvlText w:val=""/>
      <w:lvlJc w:val="left"/>
    </w:lvl>
  </w:abstractNum>
  <w:abstractNum w:abstractNumId="4">
    <w:nsid w:val="1F16E9E8"/>
    <w:multiLevelType w:val="hybridMultilevel"/>
    <w:tmpl w:val="A53203B8"/>
    <w:lvl w:ilvl="0" w:tplc="108C396E">
      <w:start w:val="1"/>
      <w:numFmt w:val="bullet"/>
      <w:lvlText w:val=""/>
      <w:lvlJc w:val="left"/>
    </w:lvl>
    <w:lvl w:ilvl="1" w:tplc="B7A85C5E">
      <w:numFmt w:val="decimal"/>
      <w:lvlText w:val=""/>
      <w:lvlJc w:val="left"/>
    </w:lvl>
    <w:lvl w:ilvl="2" w:tplc="E22409A0">
      <w:numFmt w:val="decimal"/>
      <w:lvlText w:val=""/>
      <w:lvlJc w:val="left"/>
    </w:lvl>
    <w:lvl w:ilvl="3" w:tplc="B2B2D568">
      <w:numFmt w:val="decimal"/>
      <w:lvlText w:val=""/>
      <w:lvlJc w:val="left"/>
    </w:lvl>
    <w:lvl w:ilvl="4" w:tplc="94423312">
      <w:numFmt w:val="decimal"/>
      <w:lvlText w:val=""/>
      <w:lvlJc w:val="left"/>
    </w:lvl>
    <w:lvl w:ilvl="5" w:tplc="9C32CA52">
      <w:numFmt w:val="decimal"/>
      <w:lvlText w:val=""/>
      <w:lvlJc w:val="left"/>
    </w:lvl>
    <w:lvl w:ilvl="6" w:tplc="2514C072">
      <w:numFmt w:val="decimal"/>
      <w:lvlText w:val=""/>
      <w:lvlJc w:val="left"/>
    </w:lvl>
    <w:lvl w:ilvl="7" w:tplc="68D63770">
      <w:numFmt w:val="decimal"/>
      <w:lvlText w:val=""/>
      <w:lvlJc w:val="left"/>
    </w:lvl>
    <w:lvl w:ilvl="8" w:tplc="56768760">
      <w:numFmt w:val="decimal"/>
      <w:lvlText w:val=""/>
      <w:lvlJc w:val="left"/>
    </w:lvl>
  </w:abstractNum>
  <w:abstractNum w:abstractNumId="5">
    <w:nsid w:val="3352255A"/>
    <w:multiLevelType w:val="hybridMultilevel"/>
    <w:tmpl w:val="BB24FC1C"/>
    <w:lvl w:ilvl="0" w:tplc="51C68DEC">
      <w:start w:val="1"/>
      <w:numFmt w:val="bullet"/>
      <w:lvlText w:val=""/>
      <w:lvlJc w:val="left"/>
    </w:lvl>
    <w:lvl w:ilvl="1" w:tplc="FBC2DAEA">
      <w:numFmt w:val="decimal"/>
      <w:lvlText w:val=""/>
      <w:lvlJc w:val="left"/>
    </w:lvl>
    <w:lvl w:ilvl="2" w:tplc="F9A013D2">
      <w:numFmt w:val="decimal"/>
      <w:lvlText w:val=""/>
      <w:lvlJc w:val="left"/>
    </w:lvl>
    <w:lvl w:ilvl="3" w:tplc="CF1A91AE">
      <w:numFmt w:val="decimal"/>
      <w:lvlText w:val=""/>
      <w:lvlJc w:val="left"/>
    </w:lvl>
    <w:lvl w:ilvl="4" w:tplc="63A637A4">
      <w:numFmt w:val="decimal"/>
      <w:lvlText w:val=""/>
      <w:lvlJc w:val="left"/>
    </w:lvl>
    <w:lvl w:ilvl="5" w:tplc="E02A258C">
      <w:numFmt w:val="decimal"/>
      <w:lvlText w:val=""/>
      <w:lvlJc w:val="left"/>
    </w:lvl>
    <w:lvl w:ilvl="6" w:tplc="DD989F3E">
      <w:numFmt w:val="decimal"/>
      <w:lvlText w:val=""/>
      <w:lvlJc w:val="left"/>
    </w:lvl>
    <w:lvl w:ilvl="7" w:tplc="BD9CC362">
      <w:numFmt w:val="decimal"/>
      <w:lvlText w:val=""/>
      <w:lvlJc w:val="left"/>
    </w:lvl>
    <w:lvl w:ilvl="8" w:tplc="0674E9A8">
      <w:numFmt w:val="decimal"/>
      <w:lvlText w:val=""/>
      <w:lvlJc w:val="left"/>
    </w:lvl>
  </w:abstractNum>
  <w:abstractNum w:abstractNumId="6">
    <w:nsid w:val="41B71EFB"/>
    <w:multiLevelType w:val="hybridMultilevel"/>
    <w:tmpl w:val="14A688A0"/>
    <w:lvl w:ilvl="0" w:tplc="01AED66E">
      <w:start w:val="1"/>
      <w:numFmt w:val="bullet"/>
      <w:lvlText w:val=""/>
      <w:lvlJc w:val="left"/>
    </w:lvl>
    <w:lvl w:ilvl="1" w:tplc="E6A03E00">
      <w:numFmt w:val="decimal"/>
      <w:lvlText w:val=""/>
      <w:lvlJc w:val="left"/>
    </w:lvl>
    <w:lvl w:ilvl="2" w:tplc="D556BEC6">
      <w:numFmt w:val="decimal"/>
      <w:lvlText w:val=""/>
      <w:lvlJc w:val="left"/>
    </w:lvl>
    <w:lvl w:ilvl="3" w:tplc="3D1477D0">
      <w:numFmt w:val="decimal"/>
      <w:lvlText w:val=""/>
      <w:lvlJc w:val="left"/>
    </w:lvl>
    <w:lvl w:ilvl="4" w:tplc="CB1A4424">
      <w:numFmt w:val="decimal"/>
      <w:lvlText w:val=""/>
      <w:lvlJc w:val="left"/>
    </w:lvl>
    <w:lvl w:ilvl="5" w:tplc="6F80DABC">
      <w:numFmt w:val="decimal"/>
      <w:lvlText w:val=""/>
      <w:lvlJc w:val="left"/>
    </w:lvl>
    <w:lvl w:ilvl="6" w:tplc="116E2222">
      <w:numFmt w:val="decimal"/>
      <w:lvlText w:val=""/>
      <w:lvlJc w:val="left"/>
    </w:lvl>
    <w:lvl w:ilvl="7" w:tplc="BD920A66">
      <w:numFmt w:val="decimal"/>
      <w:lvlText w:val=""/>
      <w:lvlJc w:val="left"/>
    </w:lvl>
    <w:lvl w:ilvl="8" w:tplc="57026F98">
      <w:numFmt w:val="decimal"/>
      <w:lvlText w:val=""/>
      <w:lvlJc w:val="left"/>
    </w:lvl>
  </w:abstractNum>
  <w:abstractNum w:abstractNumId="7">
    <w:nsid w:val="4DB127F8"/>
    <w:multiLevelType w:val="hybridMultilevel"/>
    <w:tmpl w:val="E850FBF0"/>
    <w:lvl w:ilvl="0" w:tplc="F14231AA">
      <w:start w:val="1"/>
      <w:numFmt w:val="bullet"/>
      <w:lvlText w:val=""/>
      <w:lvlJc w:val="left"/>
    </w:lvl>
    <w:lvl w:ilvl="1" w:tplc="8D7EB538">
      <w:numFmt w:val="decimal"/>
      <w:lvlText w:val=""/>
      <w:lvlJc w:val="left"/>
    </w:lvl>
    <w:lvl w:ilvl="2" w:tplc="92068C04">
      <w:numFmt w:val="decimal"/>
      <w:lvlText w:val=""/>
      <w:lvlJc w:val="left"/>
    </w:lvl>
    <w:lvl w:ilvl="3" w:tplc="0D0E4BF6">
      <w:numFmt w:val="decimal"/>
      <w:lvlText w:val=""/>
      <w:lvlJc w:val="left"/>
    </w:lvl>
    <w:lvl w:ilvl="4" w:tplc="ABF8B60C">
      <w:numFmt w:val="decimal"/>
      <w:lvlText w:val=""/>
      <w:lvlJc w:val="left"/>
    </w:lvl>
    <w:lvl w:ilvl="5" w:tplc="9D3CAD80">
      <w:numFmt w:val="decimal"/>
      <w:lvlText w:val=""/>
      <w:lvlJc w:val="left"/>
    </w:lvl>
    <w:lvl w:ilvl="6" w:tplc="9A508F2A">
      <w:numFmt w:val="decimal"/>
      <w:lvlText w:val=""/>
      <w:lvlJc w:val="left"/>
    </w:lvl>
    <w:lvl w:ilvl="7" w:tplc="A1C44516">
      <w:numFmt w:val="decimal"/>
      <w:lvlText w:val=""/>
      <w:lvlJc w:val="left"/>
    </w:lvl>
    <w:lvl w:ilvl="8" w:tplc="B85AD226">
      <w:numFmt w:val="decimal"/>
      <w:lvlText w:val=""/>
      <w:lvlJc w:val="left"/>
    </w:lvl>
  </w:abstractNum>
  <w:abstractNum w:abstractNumId="8">
    <w:nsid w:val="515F007C"/>
    <w:multiLevelType w:val="hybridMultilevel"/>
    <w:tmpl w:val="706203DA"/>
    <w:lvl w:ilvl="0" w:tplc="1EE8F842">
      <w:start w:val="1"/>
      <w:numFmt w:val="bullet"/>
      <w:lvlText w:val=""/>
      <w:lvlJc w:val="left"/>
    </w:lvl>
    <w:lvl w:ilvl="1" w:tplc="B504EFB6">
      <w:numFmt w:val="decimal"/>
      <w:lvlText w:val=""/>
      <w:lvlJc w:val="left"/>
    </w:lvl>
    <w:lvl w:ilvl="2" w:tplc="CF00BEAA">
      <w:numFmt w:val="decimal"/>
      <w:lvlText w:val=""/>
      <w:lvlJc w:val="left"/>
    </w:lvl>
    <w:lvl w:ilvl="3" w:tplc="FD869F2E">
      <w:numFmt w:val="decimal"/>
      <w:lvlText w:val=""/>
      <w:lvlJc w:val="left"/>
    </w:lvl>
    <w:lvl w:ilvl="4" w:tplc="18A49752">
      <w:numFmt w:val="decimal"/>
      <w:lvlText w:val=""/>
      <w:lvlJc w:val="left"/>
    </w:lvl>
    <w:lvl w:ilvl="5" w:tplc="B1AC987E">
      <w:numFmt w:val="decimal"/>
      <w:lvlText w:val=""/>
      <w:lvlJc w:val="left"/>
    </w:lvl>
    <w:lvl w:ilvl="6" w:tplc="9B3028EA">
      <w:numFmt w:val="decimal"/>
      <w:lvlText w:val=""/>
      <w:lvlJc w:val="left"/>
    </w:lvl>
    <w:lvl w:ilvl="7" w:tplc="046E5D10">
      <w:numFmt w:val="decimal"/>
      <w:lvlText w:val=""/>
      <w:lvlJc w:val="left"/>
    </w:lvl>
    <w:lvl w:ilvl="8" w:tplc="88025966">
      <w:numFmt w:val="decimal"/>
      <w:lvlText w:val=""/>
      <w:lvlJc w:val="left"/>
    </w:lvl>
  </w:abstractNum>
  <w:abstractNum w:abstractNumId="9">
    <w:nsid w:val="5BD062C2"/>
    <w:multiLevelType w:val="hybridMultilevel"/>
    <w:tmpl w:val="111A5A32"/>
    <w:lvl w:ilvl="0" w:tplc="CDEEA6D8">
      <w:start w:val="1"/>
      <w:numFmt w:val="bullet"/>
      <w:lvlText w:val=""/>
      <w:lvlJc w:val="left"/>
    </w:lvl>
    <w:lvl w:ilvl="1" w:tplc="30A0DE76">
      <w:numFmt w:val="decimal"/>
      <w:lvlText w:val=""/>
      <w:lvlJc w:val="left"/>
    </w:lvl>
    <w:lvl w:ilvl="2" w:tplc="D170386C">
      <w:numFmt w:val="decimal"/>
      <w:lvlText w:val=""/>
      <w:lvlJc w:val="left"/>
    </w:lvl>
    <w:lvl w:ilvl="3" w:tplc="D34A33BA">
      <w:numFmt w:val="decimal"/>
      <w:lvlText w:val=""/>
      <w:lvlJc w:val="left"/>
    </w:lvl>
    <w:lvl w:ilvl="4" w:tplc="D6BEEC84">
      <w:numFmt w:val="decimal"/>
      <w:lvlText w:val=""/>
      <w:lvlJc w:val="left"/>
    </w:lvl>
    <w:lvl w:ilvl="5" w:tplc="440E4A76">
      <w:numFmt w:val="decimal"/>
      <w:lvlText w:val=""/>
      <w:lvlJc w:val="left"/>
    </w:lvl>
    <w:lvl w:ilvl="6" w:tplc="15DE6ECE">
      <w:numFmt w:val="decimal"/>
      <w:lvlText w:val=""/>
      <w:lvlJc w:val="left"/>
    </w:lvl>
    <w:lvl w:ilvl="7" w:tplc="5AEEDFD2">
      <w:numFmt w:val="decimal"/>
      <w:lvlText w:val=""/>
      <w:lvlJc w:val="left"/>
    </w:lvl>
    <w:lvl w:ilvl="8" w:tplc="13E0FD76">
      <w:numFmt w:val="decimal"/>
      <w:lvlText w:val=""/>
      <w:lvlJc w:val="left"/>
    </w:lvl>
  </w:abstractNum>
  <w:abstractNum w:abstractNumId="10">
    <w:nsid w:val="66EF438D"/>
    <w:multiLevelType w:val="hybridMultilevel"/>
    <w:tmpl w:val="59FC8D1C"/>
    <w:lvl w:ilvl="0" w:tplc="045EFDB4">
      <w:start w:val="13"/>
      <w:numFmt w:val="lowerLetter"/>
      <w:lvlText w:val="%1."/>
      <w:lvlJc w:val="left"/>
    </w:lvl>
    <w:lvl w:ilvl="1" w:tplc="6B68D67E">
      <w:numFmt w:val="decimal"/>
      <w:lvlText w:val=""/>
      <w:lvlJc w:val="left"/>
    </w:lvl>
    <w:lvl w:ilvl="2" w:tplc="17C073A0">
      <w:numFmt w:val="decimal"/>
      <w:lvlText w:val=""/>
      <w:lvlJc w:val="left"/>
    </w:lvl>
    <w:lvl w:ilvl="3" w:tplc="309C520C">
      <w:numFmt w:val="decimal"/>
      <w:lvlText w:val=""/>
      <w:lvlJc w:val="left"/>
    </w:lvl>
    <w:lvl w:ilvl="4" w:tplc="FB2A3E14">
      <w:numFmt w:val="decimal"/>
      <w:lvlText w:val=""/>
      <w:lvlJc w:val="left"/>
    </w:lvl>
    <w:lvl w:ilvl="5" w:tplc="D25CBFBA">
      <w:numFmt w:val="decimal"/>
      <w:lvlText w:val=""/>
      <w:lvlJc w:val="left"/>
    </w:lvl>
    <w:lvl w:ilvl="6" w:tplc="B9D8136A">
      <w:numFmt w:val="decimal"/>
      <w:lvlText w:val=""/>
      <w:lvlJc w:val="left"/>
    </w:lvl>
    <w:lvl w:ilvl="7" w:tplc="4864936A">
      <w:numFmt w:val="decimal"/>
      <w:lvlText w:val=""/>
      <w:lvlJc w:val="left"/>
    </w:lvl>
    <w:lvl w:ilvl="8" w:tplc="C924FA3A">
      <w:numFmt w:val="decimal"/>
      <w:lvlText w:val=""/>
      <w:lvlJc w:val="left"/>
    </w:lvl>
  </w:abstractNum>
  <w:abstractNum w:abstractNumId="11">
    <w:nsid w:val="7545E146"/>
    <w:multiLevelType w:val="hybridMultilevel"/>
    <w:tmpl w:val="07FEDF78"/>
    <w:lvl w:ilvl="0" w:tplc="A34874FA">
      <w:start w:val="1"/>
      <w:numFmt w:val="bullet"/>
      <w:lvlText w:val=""/>
      <w:lvlJc w:val="left"/>
    </w:lvl>
    <w:lvl w:ilvl="1" w:tplc="31A88280">
      <w:numFmt w:val="decimal"/>
      <w:lvlText w:val=""/>
      <w:lvlJc w:val="left"/>
    </w:lvl>
    <w:lvl w:ilvl="2" w:tplc="F3D2575E">
      <w:numFmt w:val="decimal"/>
      <w:lvlText w:val=""/>
      <w:lvlJc w:val="left"/>
    </w:lvl>
    <w:lvl w:ilvl="3" w:tplc="1758D9EA">
      <w:numFmt w:val="decimal"/>
      <w:lvlText w:val=""/>
      <w:lvlJc w:val="left"/>
    </w:lvl>
    <w:lvl w:ilvl="4" w:tplc="A83EF594">
      <w:numFmt w:val="decimal"/>
      <w:lvlText w:val=""/>
      <w:lvlJc w:val="left"/>
    </w:lvl>
    <w:lvl w:ilvl="5" w:tplc="E9E6AA12">
      <w:numFmt w:val="decimal"/>
      <w:lvlText w:val=""/>
      <w:lvlJc w:val="left"/>
    </w:lvl>
    <w:lvl w:ilvl="6" w:tplc="0C50A2AC">
      <w:numFmt w:val="decimal"/>
      <w:lvlText w:val=""/>
      <w:lvlJc w:val="left"/>
    </w:lvl>
    <w:lvl w:ilvl="7" w:tplc="38D23D72">
      <w:numFmt w:val="decimal"/>
      <w:lvlText w:val=""/>
      <w:lvlJc w:val="left"/>
    </w:lvl>
    <w:lvl w:ilvl="8" w:tplc="BE1A5A94">
      <w:numFmt w:val="decimal"/>
      <w:lvlText w:val=""/>
      <w:lvlJc w:val="left"/>
    </w:lvl>
  </w:abstractNum>
  <w:abstractNum w:abstractNumId="12">
    <w:nsid w:val="79E2A9E3"/>
    <w:multiLevelType w:val="hybridMultilevel"/>
    <w:tmpl w:val="B8DC524A"/>
    <w:lvl w:ilvl="0" w:tplc="6214F646">
      <w:start w:val="1"/>
      <w:numFmt w:val="bullet"/>
      <w:lvlText w:val=""/>
      <w:lvlJc w:val="left"/>
    </w:lvl>
    <w:lvl w:ilvl="1" w:tplc="9F1C9C24">
      <w:numFmt w:val="decimal"/>
      <w:lvlText w:val=""/>
      <w:lvlJc w:val="left"/>
    </w:lvl>
    <w:lvl w:ilvl="2" w:tplc="7DD25EAE">
      <w:numFmt w:val="decimal"/>
      <w:lvlText w:val=""/>
      <w:lvlJc w:val="left"/>
    </w:lvl>
    <w:lvl w:ilvl="3" w:tplc="BDC81C10">
      <w:numFmt w:val="decimal"/>
      <w:lvlText w:val=""/>
      <w:lvlJc w:val="left"/>
    </w:lvl>
    <w:lvl w:ilvl="4" w:tplc="F26E2490">
      <w:numFmt w:val="decimal"/>
      <w:lvlText w:val=""/>
      <w:lvlJc w:val="left"/>
    </w:lvl>
    <w:lvl w:ilvl="5" w:tplc="1BD65B36">
      <w:numFmt w:val="decimal"/>
      <w:lvlText w:val=""/>
      <w:lvlJc w:val="left"/>
    </w:lvl>
    <w:lvl w:ilvl="6" w:tplc="AD3EA5AC">
      <w:numFmt w:val="decimal"/>
      <w:lvlText w:val=""/>
      <w:lvlJc w:val="left"/>
    </w:lvl>
    <w:lvl w:ilvl="7" w:tplc="65E6BA2A">
      <w:numFmt w:val="decimal"/>
      <w:lvlText w:val=""/>
      <w:lvlJc w:val="left"/>
    </w:lvl>
    <w:lvl w:ilvl="8" w:tplc="849E3F98">
      <w:numFmt w:val="decimal"/>
      <w:lvlText w:val=""/>
      <w:lvlJc w:val="left"/>
    </w:lvl>
  </w:abstractNum>
  <w:num w:numId="1">
    <w:abstractNumId w:val="6"/>
  </w:num>
  <w:num w:numId="2">
    <w:abstractNumId w:val="12"/>
  </w:num>
  <w:num w:numId="3">
    <w:abstractNumId w:val="11"/>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9D"/>
    <w:rsid w:val="005D48DB"/>
    <w:rsid w:val="00634BB5"/>
    <w:rsid w:val="00F5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DB"/>
    <w:pPr>
      <w:tabs>
        <w:tab w:val="center" w:pos="4680"/>
        <w:tab w:val="right" w:pos="9360"/>
      </w:tabs>
    </w:pPr>
  </w:style>
  <w:style w:type="character" w:customStyle="1" w:styleId="HeaderChar">
    <w:name w:val="Header Char"/>
    <w:basedOn w:val="DefaultParagraphFont"/>
    <w:link w:val="Header"/>
    <w:uiPriority w:val="99"/>
    <w:rsid w:val="005D48DB"/>
  </w:style>
  <w:style w:type="paragraph" w:styleId="Footer">
    <w:name w:val="footer"/>
    <w:basedOn w:val="Normal"/>
    <w:link w:val="FooterChar"/>
    <w:uiPriority w:val="99"/>
    <w:unhideWhenUsed/>
    <w:rsid w:val="005D48DB"/>
    <w:pPr>
      <w:tabs>
        <w:tab w:val="center" w:pos="4680"/>
        <w:tab w:val="right" w:pos="9360"/>
      </w:tabs>
    </w:pPr>
  </w:style>
  <w:style w:type="character" w:customStyle="1" w:styleId="FooterChar">
    <w:name w:val="Footer Char"/>
    <w:basedOn w:val="DefaultParagraphFont"/>
    <w:link w:val="Footer"/>
    <w:uiPriority w:val="99"/>
    <w:rsid w:val="005D48DB"/>
  </w:style>
  <w:style w:type="paragraph" w:styleId="BalloonText">
    <w:name w:val="Balloon Text"/>
    <w:basedOn w:val="Normal"/>
    <w:link w:val="BalloonTextChar"/>
    <w:uiPriority w:val="99"/>
    <w:semiHidden/>
    <w:unhideWhenUsed/>
    <w:rsid w:val="005D48DB"/>
    <w:rPr>
      <w:rFonts w:ascii="Tahoma" w:hAnsi="Tahoma" w:cs="Tahoma"/>
      <w:sz w:val="16"/>
      <w:szCs w:val="16"/>
    </w:rPr>
  </w:style>
  <w:style w:type="character" w:customStyle="1" w:styleId="BalloonTextChar">
    <w:name w:val="Balloon Text Char"/>
    <w:basedOn w:val="DefaultParagraphFont"/>
    <w:link w:val="BalloonText"/>
    <w:uiPriority w:val="99"/>
    <w:semiHidden/>
    <w:rsid w:val="005D4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DB"/>
    <w:pPr>
      <w:tabs>
        <w:tab w:val="center" w:pos="4680"/>
        <w:tab w:val="right" w:pos="9360"/>
      </w:tabs>
    </w:pPr>
  </w:style>
  <w:style w:type="character" w:customStyle="1" w:styleId="HeaderChar">
    <w:name w:val="Header Char"/>
    <w:basedOn w:val="DefaultParagraphFont"/>
    <w:link w:val="Header"/>
    <w:uiPriority w:val="99"/>
    <w:rsid w:val="005D48DB"/>
  </w:style>
  <w:style w:type="paragraph" w:styleId="Footer">
    <w:name w:val="footer"/>
    <w:basedOn w:val="Normal"/>
    <w:link w:val="FooterChar"/>
    <w:uiPriority w:val="99"/>
    <w:unhideWhenUsed/>
    <w:rsid w:val="005D48DB"/>
    <w:pPr>
      <w:tabs>
        <w:tab w:val="center" w:pos="4680"/>
        <w:tab w:val="right" w:pos="9360"/>
      </w:tabs>
    </w:pPr>
  </w:style>
  <w:style w:type="character" w:customStyle="1" w:styleId="FooterChar">
    <w:name w:val="Footer Char"/>
    <w:basedOn w:val="DefaultParagraphFont"/>
    <w:link w:val="Footer"/>
    <w:uiPriority w:val="99"/>
    <w:rsid w:val="005D48DB"/>
  </w:style>
  <w:style w:type="paragraph" w:styleId="BalloonText">
    <w:name w:val="Balloon Text"/>
    <w:basedOn w:val="Normal"/>
    <w:link w:val="BalloonTextChar"/>
    <w:uiPriority w:val="99"/>
    <w:semiHidden/>
    <w:unhideWhenUsed/>
    <w:rsid w:val="005D48DB"/>
    <w:rPr>
      <w:rFonts w:ascii="Tahoma" w:hAnsi="Tahoma" w:cs="Tahoma"/>
      <w:sz w:val="16"/>
      <w:szCs w:val="16"/>
    </w:rPr>
  </w:style>
  <w:style w:type="character" w:customStyle="1" w:styleId="BalloonTextChar">
    <w:name w:val="Balloon Text Char"/>
    <w:basedOn w:val="DefaultParagraphFont"/>
    <w:link w:val="BalloonText"/>
    <w:uiPriority w:val="99"/>
    <w:semiHidden/>
    <w:rsid w:val="005D4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370">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2</cp:revision>
  <dcterms:created xsi:type="dcterms:W3CDTF">2016-04-21T12:34:00Z</dcterms:created>
  <dcterms:modified xsi:type="dcterms:W3CDTF">2016-04-22T05:25:00Z</dcterms:modified>
</cp:coreProperties>
</file>