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9F" w:rsidRDefault="00FB1D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Objective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1D9F" w:rsidRDefault="00FB1D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 acquire a challenging opportunity by keep elevating my skills from my experience and gain more things with an idea to contribute for the success of the organization</w:t>
      </w:r>
    </w:p>
    <w:p w:rsidR="00FB1D9F" w:rsidRDefault="00FB1D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Work Experience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35F" w:rsidRDefault="00E873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723C65">
        <w:rPr>
          <w:rFonts w:ascii="Century Gothic" w:hAnsi="Century Gothic" w:cs="Times New Roman"/>
          <w:b/>
          <w:sz w:val="20"/>
          <w:szCs w:val="20"/>
        </w:rPr>
        <w:t>Operations Manager</w:t>
      </w:r>
      <w:r>
        <w:rPr>
          <w:rFonts w:ascii="Century Gothic" w:hAnsi="Century Gothic" w:cs="Times New Roman"/>
          <w:sz w:val="20"/>
          <w:szCs w:val="20"/>
        </w:rPr>
        <w:t xml:space="preserve"> of DMCC, UAE</w:t>
      </w:r>
    </w:p>
    <w:p w:rsidR="00E8735F" w:rsidRDefault="00E873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September 2015 – Present</w:t>
      </w:r>
    </w:p>
    <w:p w:rsidR="00E8735F" w:rsidRDefault="00E8735F" w:rsidP="00E873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Oversee and coordinate the planning, </w:t>
      </w:r>
      <w:r w:rsidR="00844AAD">
        <w:rPr>
          <w:rFonts w:ascii="Century Gothic" w:hAnsi="Century Gothic" w:cs="Times New Roman"/>
          <w:sz w:val="20"/>
          <w:szCs w:val="20"/>
        </w:rPr>
        <w:t>organizing, training, and leadership necessary to achieve stated objectives in sales, costs, profitability, employee retention, guest service and satisfaction, food quality, cleanliness and sanitation.</w:t>
      </w:r>
    </w:p>
    <w:p w:rsidR="00844AAD" w:rsidRDefault="00844AAD" w:rsidP="00E873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Regularly measure and evaluate service levels and standards using guest and employee feedback and develop plans for continuous improvement.</w:t>
      </w:r>
    </w:p>
    <w:p w:rsidR="00844AAD" w:rsidRDefault="00844AAD" w:rsidP="00E873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Achieve company objectives in sales, quality, and appearance of facility, and creating a positive and productive working environment.</w:t>
      </w:r>
    </w:p>
    <w:p w:rsidR="00844AAD" w:rsidRDefault="00844AAD" w:rsidP="00E873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Understand and comply with all local and municipal regulations that pertain to health, safety, and labor requirements of the restaurant, employees and guests.</w:t>
      </w:r>
    </w:p>
    <w:p w:rsidR="00723C65" w:rsidRPr="00723C65" w:rsidRDefault="00844AAD" w:rsidP="00723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Assist in developing, planning, and executing restaurant management team, restaurant marketing, advertising, purchasing, head chef, and promotional activities </w:t>
      </w:r>
      <w:r w:rsidR="00723C65">
        <w:rPr>
          <w:rFonts w:ascii="Century Gothic" w:hAnsi="Century Gothic" w:cs="Times New Roman"/>
          <w:sz w:val="20"/>
          <w:szCs w:val="20"/>
        </w:rPr>
        <w:t>and campaigns.</w:t>
      </w:r>
    </w:p>
    <w:p w:rsidR="00E8735F" w:rsidRDefault="00E8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9F" w:rsidRDefault="00D85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Restaurant</w:t>
      </w:r>
      <w:r w:rsidR="00FB1D9F">
        <w:rPr>
          <w:rFonts w:ascii="Century Gothic" w:hAnsi="Century Gothic" w:cs="Century Gothic"/>
          <w:b/>
          <w:bCs/>
          <w:sz w:val="20"/>
          <w:szCs w:val="20"/>
        </w:rPr>
        <w:t xml:space="preserve"> Manager</w:t>
      </w:r>
      <w:r w:rsidR="009039A5">
        <w:rPr>
          <w:rFonts w:ascii="Century Gothic" w:hAnsi="Century Gothic" w:cs="Century Gothic"/>
          <w:sz w:val="20"/>
          <w:szCs w:val="20"/>
        </w:rPr>
        <w:t xml:space="preserve"> of Social R</w:t>
      </w:r>
      <w:r w:rsidR="00FB1D9F">
        <w:rPr>
          <w:rFonts w:ascii="Century Gothic" w:hAnsi="Century Gothic" w:cs="Century Gothic"/>
          <w:sz w:val="20"/>
          <w:szCs w:val="20"/>
        </w:rPr>
        <w:t>estaurant, UAE</w:t>
      </w:r>
    </w:p>
    <w:p w:rsidR="00FB1D9F" w:rsidRDefault="00D9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May 2012</w:t>
      </w:r>
      <w:r w:rsidR="001F5CEF">
        <w:rPr>
          <w:rFonts w:ascii="Century Gothic" w:hAnsi="Century Gothic" w:cs="Century Gothic"/>
          <w:sz w:val="20"/>
          <w:szCs w:val="20"/>
        </w:rPr>
        <w:t xml:space="preserve"> – May 2015</w:t>
      </w:r>
    </w:p>
    <w:p w:rsidR="00FB1D9F" w:rsidRDefault="00D97887" w:rsidP="00D97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 ensure that restaurant operate efficiently and profitably while maintaining company interest</w:t>
      </w:r>
    </w:p>
    <w:p w:rsidR="00D97887" w:rsidRPr="00D97887" w:rsidRDefault="00D97887" w:rsidP="00D97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Responsible for the business performance of the restaurant, as well as maintaining high standard of food, service, health and safety</w:t>
      </w:r>
    </w:p>
    <w:p w:rsidR="00D97887" w:rsidRPr="00D97887" w:rsidRDefault="00D97887" w:rsidP="00D97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 ensure policies, guidelines and procedure are consistently met</w:t>
      </w:r>
    </w:p>
    <w:p w:rsidR="00D97887" w:rsidRPr="00FF46CD" w:rsidRDefault="00D97887" w:rsidP="00D97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Develop the entire service team to achieve excellence by displaying the teams potential for growth</w:t>
      </w:r>
    </w:p>
    <w:p w:rsidR="00FF46CD" w:rsidRPr="00FF46CD" w:rsidRDefault="00FF46CD" w:rsidP="00D97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Responsible on each aspect such as :</w:t>
      </w:r>
    </w:p>
    <w:p w:rsidR="00FF46CD" w:rsidRPr="00FF46CD" w:rsidRDefault="00FF46CD" w:rsidP="00FF46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Customer and economic</w:t>
      </w:r>
    </w:p>
    <w:p w:rsidR="00FF46CD" w:rsidRPr="00FF46CD" w:rsidRDefault="00FF46CD" w:rsidP="00FF46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Products and standard</w:t>
      </w:r>
    </w:p>
    <w:p w:rsidR="00FF46CD" w:rsidRPr="00FF46CD" w:rsidRDefault="00FF46CD" w:rsidP="00FF46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Processes and stock</w:t>
      </w:r>
    </w:p>
    <w:p w:rsidR="00FF46CD" w:rsidRPr="00FF46CD" w:rsidRDefault="00FF46CD" w:rsidP="00FF46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People management</w:t>
      </w:r>
    </w:p>
    <w:p w:rsidR="00FF46CD" w:rsidRPr="009039A5" w:rsidRDefault="00FF46CD" w:rsidP="00FF46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Confidentiality</w:t>
      </w:r>
    </w:p>
    <w:p w:rsidR="009039A5" w:rsidRPr="00791695" w:rsidRDefault="009039A5" w:rsidP="0090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Responsible on reporting to Operational manager of Head of Operation </w:t>
      </w:r>
    </w:p>
    <w:p w:rsidR="00791695" w:rsidRPr="009039A5" w:rsidRDefault="00791695" w:rsidP="0090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Responsible on making SWOT analysis, yearly ABP, KPI, SOP to be approved by Head of Operational or General Manager.</w:t>
      </w:r>
    </w:p>
    <w:p w:rsidR="00D97887" w:rsidRDefault="00D97887" w:rsidP="00D9788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D97887" w:rsidRDefault="00FF46CD" w:rsidP="00D9788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Assistant Restaurant Manager </w:t>
      </w:r>
      <w:r w:rsidR="009039A5">
        <w:rPr>
          <w:rFonts w:ascii="Century Gothic" w:hAnsi="Century Gothic" w:cs="Century Gothic"/>
          <w:sz w:val="20"/>
          <w:szCs w:val="20"/>
        </w:rPr>
        <w:t>of Social R</w:t>
      </w:r>
      <w:r>
        <w:rPr>
          <w:rFonts w:ascii="Century Gothic" w:hAnsi="Century Gothic" w:cs="Century Gothic"/>
          <w:sz w:val="20"/>
          <w:szCs w:val="20"/>
        </w:rPr>
        <w:t>estaurant, UAE</w:t>
      </w:r>
    </w:p>
    <w:p w:rsidR="00FF46CD" w:rsidRDefault="009039A5" w:rsidP="00D9788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May 2010</w:t>
      </w:r>
      <w:r w:rsidR="00FF46CD">
        <w:rPr>
          <w:rFonts w:ascii="Century Gothic" w:hAnsi="Century Gothic" w:cs="Century Gothic"/>
          <w:sz w:val="20"/>
          <w:szCs w:val="20"/>
        </w:rPr>
        <w:t xml:space="preserve"> – May 2012</w:t>
      </w:r>
    </w:p>
    <w:p w:rsidR="00FF46CD" w:rsidRPr="00FF46CD" w:rsidRDefault="00FF46CD" w:rsidP="00FF46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 assist Restaurant Manager by ensuring policies, guidelines, and procedure are consistently met</w:t>
      </w:r>
    </w:p>
    <w:p w:rsidR="00FF46CD" w:rsidRPr="00FF46CD" w:rsidRDefault="00FF46CD" w:rsidP="00FF46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Equally responsible for the business performance of restaurant, such as :</w:t>
      </w:r>
    </w:p>
    <w:p w:rsidR="00FF46CD" w:rsidRPr="00FF46CD" w:rsidRDefault="00FF46CD" w:rsidP="00FF46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Maintaining profit to be achieve</w:t>
      </w:r>
    </w:p>
    <w:p w:rsidR="00FF46CD" w:rsidRPr="00FF46CD" w:rsidRDefault="00FF46CD" w:rsidP="00FF46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Maintaining service and food quality based on SOP</w:t>
      </w:r>
    </w:p>
    <w:p w:rsidR="00FF46CD" w:rsidRPr="00FF46CD" w:rsidRDefault="00FF46CD" w:rsidP="00FF46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Guest table visit</w:t>
      </w:r>
      <w:r w:rsidR="009039A5">
        <w:rPr>
          <w:rFonts w:ascii="Century Gothic" w:hAnsi="Century Gothic" w:cs="Century Gothic"/>
          <w:sz w:val="20"/>
          <w:szCs w:val="20"/>
        </w:rPr>
        <w:t xml:space="preserve"> and maintaining guest relation</w:t>
      </w:r>
    </w:p>
    <w:p w:rsidR="00FF46CD" w:rsidRPr="00FF46CD" w:rsidRDefault="00FF46CD" w:rsidP="00FF46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Responsible on daily, weekly and monthly report by assisting supervisor and team down</w:t>
      </w:r>
      <w:r w:rsidR="00C32162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line</w:t>
      </w:r>
    </w:p>
    <w:p w:rsidR="00FB1D9F" w:rsidRPr="009039A5" w:rsidRDefault="00FF46CD" w:rsidP="009039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  <w:r w:rsidR="009039A5">
        <w:rPr>
          <w:rFonts w:ascii="Century Gothic" w:hAnsi="Century Gothic" w:cs="Century Gothic"/>
          <w:sz w:val="20"/>
          <w:szCs w:val="20"/>
        </w:rPr>
        <w:t>Responsible on training activity by assisting supervisor and team leader</w:t>
      </w:r>
    </w:p>
    <w:p w:rsidR="009039A5" w:rsidRPr="009039A5" w:rsidRDefault="009039A5" w:rsidP="0090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90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Restaurant Manager</w:t>
      </w:r>
      <w:r w:rsidR="00FB1D9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FB1D9F">
        <w:rPr>
          <w:rFonts w:ascii="Century Gothic" w:hAnsi="Century Gothic" w:cs="Century Gothic"/>
          <w:sz w:val="20"/>
          <w:szCs w:val="20"/>
        </w:rPr>
        <w:t xml:space="preserve">of </w:t>
      </w:r>
      <w:proofErr w:type="gramStart"/>
      <w:r w:rsidR="00FB1D9F">
        <w:rPr>
          <w:rFonts w:ascii="Century Gothic" w:hAnsi="Century Gothic" w:cs="Century Gothic"/>
          <w:sz w:val="20"/>
          <w:szCs w:val="20"/>
        </w:rPr>
        <w:t>The</w:t>
      </w:r>
      <w:proofErr w:type="gramEnd"/>
      <w:r w:rsidR="00FB1D9F">
        <w:rPr>
          <w:rFonts w:ascii="Century Gothic" w:hAnsi="Century Gothic" w:cs="Century Gothic"/>
          <w:sz w:val="20"/>
          <w:szCs w:val="20"/>
        </w:rPr>
        <w:t xml:space="preserve"> Only One Club</w:t>
      </w:r>
      <w:r w:rsidR="00FB1D9F">
        <w:rPr>
          <w:rFonts w:ascii="Times New Roman" w:hAnsi="Times New Roman" w:cs="Times New Roman"/>
          <w:sz w:val="20"/>
          <w:szCs w:val="20"/>
        </w:rPr>
        <w:t>,</w:t>
      </w:r>
      <w:r w:rsidR="00FB1D9F">
        <w:rPr>
          <w:rFonts w:ascii="Century Gothic" w:hAnsi="Century Gothic" w:cs="Century Gothic"/>
          <w:sz w:val="20"/>
          <w:szCs w:val="20"/>
        </w:rPr>
        <w:t xml:space="preserve"> Indonesia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November 2008 – February 2010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 make sure that operational of the Club</w:t>
      </w:r>
      <w:r w:rsidR="00791695">
        <w:rPr>
          <w:rFonts w:ascii="Century Gothic" w:hAnsi="Century Gothic" w:cs="Century Gothic"/>
          <w:sz w:val="20"/>
          <w:szCs w:val="20"/>
        </w:rPr>
        <w:t xml:space="preserve"> is</w:t>
      </w:r>
      <w:r>
        <w:rPr>
          <w:rFonts w:ascii="Century Gothic" w:hAnsi="Century Gothic" w:cs="Century Gothic"/>
          <w:sz w:val="20"/>
          <w:szCs w:val="20"/>
        </w:rPr>
        <w:t xml:space="preserve"> running well by maintaining guest relation, staff performance, </w:t>
      </w:r>
      <w:r w:rsidR="00791695">
        <w:rPr>
          <w:rFonts w:ascii="Century Gothic" w:hAnsi="Century Gothic" w:cs="Century Gothic"/>
          <w:sz w:val="20"/>
          <w:szCs w:val="20"/>
        </w:rPr>
        <w:t xml:space="preserve">food and beverage </w:t>
      </w:r>
      <w:r>
        <w:rPr>
          <w:rFonts w:ascii="Century Gothic" w:hAnsi="Century Gothic" w:cs="Century Gothic"/>
          <w:sz w:val="20"/>
          <w:szCs w:val="20"/>
        </w:rPr>
        <w:t>costing, dealing with</w:t>
      </w:r>
      <w:r w:rsidR="00791695">
        <w:rPr>
          <w:rFonts w:ascii="Century Gothic" w:hAnsi="Century Gothic" w:cs="Century Gothic"/>
          <w:sz w:val="20"/>
          <w:szCs w:val="20"/>
        </w:rPr>
        <w:t xml:space="preserve"> supplier, scheduling, operational paper work such as daily, weekly and monthly report,</w:t>
      </w:r>
      <w:r>
        <w:rPr>
          <w:rFonts w:ascii="Century Gothic" w:hAnsi="Century Gothic" w:cs="Century Gothic"/>
          <w:sz w:val="20"/>
          <w:szCs w:val="20"/>
        </w:rPr>
        <w:t xml:space="preserve"> increasing </w:t>
      </w:r>
      <w:r w:rsidR="00791695">
        <w:rPr>
          <w:rFonts w:ascii="Century Gothic" w:hAnsi="Century Gothic" w:cs="Century Gothic"/>
          <w:sz w:val="20"/>
          <w:szCs w:val="20"/>
        </w:rPr>
        <w:t xml:space="preserve">or maintaining sales as or above </w:t>
      </w:r>
      <w:r>
        <w:rPr>
          <w:rFonts w:ascii="Century Gothic" w:hAnsi="Century Gothic" w:cs="Century Gothic"/>
          <w:sz w:val="20"/>
          <w:szCs w:val="20"/>
        </w:rPr>
        <w:t>the budget by finding</w:t>
      </w:r>
      <w:r w:rsidR="00791695">
        <w:rPr>
          <w:rFonts w:ascii="Century Gothic" w:hAnsi="Century Gothic" w:cs="Century Gothic"/>
          <w:sz w:val="20"/>
          <w:szCs w:val="20"/>
        </w:rPr>
        <w:t xml:space="preserve"> any possibility along with marketing department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Store Manager </w:t>
      </w:r>
      <w:r>
        <w:rPr>
          <w:rFonts w:ascii="Century Gothic" w:hAnsi="Century Gothic" w:cs="Century Gothic"/>
          <w:sz w:val="20"/>
          <w:szCs w:val="20"/>
        </w:rPr>
        <w:t>of IZZI PIZZA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Indonesia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December 2007 – April 2008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Responsible of the outlet </w:t>
      </w:r>
      <w:r w:rsidR="00791695">
        <w:rPr>
          <w:rFonts w:ascii="Century Gothic" w:hAnsi="Century Gothic" w:cs="Century Gothic"/>
          <w:sz w:val="20"/>
          <w:szCs w:val="20"/>
        </w:rPr>
        <w:t xml:space="preserve">operational </w:t>
      </w:r>
      <w:r>
        <w:rPr>
          <w:rFonts w:ascii="Century Gothic" w:hAnsi="Century Gothic" w:cs="Century Gothic"/>
          <w:sz w:val="20"/>
          <w:szCs w:val="20"/>
        </w:rPr>
        <w:t>by maintaining guest relation, staff performance, training activity, costing, dealing with supplier, relation with</w:t>
      </w:r>
      <w:r w:rsidR="00791695">
        <w:rPr>
          <w:rFonts w:ascii="Century Gothic" w:hAnsi="Century Gothic" w:cs="Century Gothic"/>
          <w:sz w:val="20"/>
          <w:szCs w:val="20"/>
        </w:rPr>
        <w:t xml:space="preserve"> social </w:t>
      </w:r>
      <w:r>
        <w:rPr>
          <w:rFonts w:ascii="Century Gothic" w:hAnsi="Century Gothic" w:cs="Century Gothic"/>
          <w:sz w:val="20"/>
          <w:szCs w:val="20"/>
        </w:rPr>
        <w:t xml:space="preserve"> medi</w:t>
      </w:r>
      <w:r w:rsidR="00791695">
        <w:rPr>
          <w:rFonts w:ascii="Century Gothic" w:hAnsi="Century Gothic" w:cs="Century Gothic"/>
          <w:sz w:val="20"/>
          <w:szCs w:val="20"/>
        </w:rPr>
        <w:t>a, any kind of report, to maintain the budget are exceeded or at least meet.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FB1D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Restaurant Manager </w:t>
      </w:r>
      <w:r>
        <w:rPr>
          <w:rFonts w:ascii="Century Gothic" w:hAnsi="Century Gothic" w:cs="Century Gothic"/>
          <w:sz w:val="20"/>
          <w:szCs w:val="20"/>
        </w:rPr>
        <w:t>of 9clouds Dine &amp; Dance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Indonesia</w:t>
      </w:r>
    </w:p>
    <w:p w:rsidR="00FB1D9F" w:rsidRDefault="00FB1D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August 2006 – October 2007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Responsible to maintain guest relation, staff performance, any kind of report to General Manager, keep engage by giving a fresh idea to keep the business running well, training activity, finding sponsor for continuously event from media and </w:t>
      </w:r>
      <w:r w:rsidR="00791695">
        <w:rPr>
          <w:rFonts w:ascii="Century Gothic" w:hAnsi="Century Gothic" w:cs="Century Gothic"/>
          <w:sz w:val="20"/>
          <w:szCs w:val="20"/>
        </w:rPr>
        <w:t>other company, maintaining beverage cost.</w:t>
      </w:r>
    </w:p>
    <w:p w:rsidR="00FB1D9F" w:rsidRDefault="00FB1D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FB1D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Restaurant Supervisor </w:t>
      </w:r>
      <w:r>
        <w:rPr>
          <w:rFonts w:ascii="Century Gothic" w:hAnsi="Century Gothic" w:cs="Century Gothic"/>
          <w:sz w:val="20"/>
          <w:szCs w:val="20"/>
        </w:rPr>
        <w:t>of Planet Hollywood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Indonesia</w:t>
      </w:r>
    </w:p>
    <w:p w:rsidR="00FB1D9F" w:rsidRDefault="00FB1D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August 2003 – August 2006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 make sure that opera</w:t>
      </w:r>
      <w:r w:rsidR="00791695">
        <w:rPr>
          <w:rFonts w:ascii="Century Gothic" w:hAnsi="Century Gothic" w:cs="Century Gothic"/>
          <w:sz w:val="20"/>
          <w:szCs w:val="20"/>
        </w:rPr>
        <w:t>tional running well, maintaining</w:t>
      </w:r>
      <w:r>
        <w:rPr>
          <w:rFonts w:ascii="Century Gothic" w:hAnsi="Century Gothic" w:cs="Century Gothic"/>
          <w:sz w:val="20"/>
          <w:szCs w:val="20"/>
        </w:rPr>
        <w:t xml:space="preserve"> guest relation, Responsible of Building Cleanlines</w:t>
      </w:r>
      <w:r w:rsidR="00791695">
        <w:rPr>
          <w:rFonts w:ascii="Century Gothic" w:hAnsi="Century Gothic" w:cs="Century Gothic"/>
          <w:sz w:val="20"/>
          <w:szCs w:val="20"/>
        </w:rPr>
        <w:t>s, Making a report to Restaurant Manager</w:t>
      </w:r>
      <w:r>
        <w:rPr>
          <w:rFonts w:ascii="Century Gothic" w:hAnsi="Century Gothic" w:cs="Century Gothic"/>
          <w:sz w:val="20"/>
          <w:szCs w:val="20"/>
        </w:rPr>
        <w:t xml:space="preserve"> by</w:t>
      </w:r>
      <w:r w:rsidR="00791695">
        <w:rPr>
          <w:rFonts w:ascii="Century Gothic" w:hAnsi="Century Gothic" w:cs="Century Gothic"/>
          <w:sz w:val="20"/>
          <w:szCs w:val="20"/>
        </w:rPr>
        <w:t xml:space="preserve"> daily, weekly and monthly such </w:t>
      </w:r>
      <w:proofErr w:type="gramStart"/>
      <w:r w:rsidR="00791695">
        <w:rPr>
          <w:rFonts w:ascii="Century Gothic" w:hAnsi="Century Gothic" w:cs="Century Gothic"/>
          <w:sz w:val="20"/>
          <w:szCs w:val="20"/>
        </w:rPr>
        <w:t>as :</w:t>
      </w:r>
      <w:proofErr w:type="gramEnd"/>
      <w:r w:rsidR="00791695">
        <w:rPr>
          <w:rFonts w:ascii="Century Gothic" w:hAnsi="Century Gothic" w:cs="Century Gothic"/>
          <w:sz w:val="20"/>
          <w:szCs w:val="20"/>
        </w:rPr>
        <w:t xml:space="preserve"> Cleaning report, Training</w:t>
      </w:r>
      <w:r>
        <w:rPr>
          <w:rFonts w:ascii="Century Gothic" w:hAnsi="Century Gothic" w:cs="Century Gothic"/>
          <w:sz w:val="20"/>
          <w:szCs w:val="20"/>
        </w:rPr>
        <w:t xml:space="preserve"> report, line check report, monthly goals </w:t>
      </w:r>
      <w:r w:rsidR="00791695">
        <w:rPr>
          <w:rFonts w:ascii="Century Gothic" w:hAnsi="Century Gothic" w:cs="Century Gothic"/>
          <w:sz w:val="20"/>
          <w:szCs w:val="20"/>
        </w:rPr>
        <w:t>report, staff up selling report, etc.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791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Bar Server</w:t>
      </w:r>
      <w:r w:rsidR="00FB1D9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FB1D9F">
        <w:rPr>
          <w:rFonts w:ascii="Century Gothic" w:hAnsi="Century Gothic" w:cs="Century Gothic"/>
          <w:sz w:val="20"/>
          <w:szCs w:val="20"/>
        </w:rPr>
        <w:t>of Grand Manhattan Club, Borobudur - Indonesia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July 2001 – January 2002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 charge as a Bar Server, to make sure that operational running smooth by giving an excellent service to the guest, keep learning about beverages knowledge from spirits, wine, champagne, cognac, liquor, cocktails, etc.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Bellboy </w:t>
      </w:r>
      <w:r>
        <w:rPr>
          <w:rFonts w:ascii="Century Gothic" w:hAnsi="Century Gothic" w:cs="Century Gothic"/>
          <w:sz w:val="20"/>
          <w:szCs w:val="20"/>
        </w:rPr>
        <w:t>of President Hotel (Now Pullman), Indonesia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January 2001 – June 2001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Responsible welcoming the guest</w:t>
      </w:r>
      <w:r w:rsidR="00791695">
        <w:rPr>
          <w:rFonts w:ascii="Century Gothic" w:hAnsi="Century Gothic" w:cs="Century Gothic"/>
          <w:sz w:val="20"/>
          <w:szCs w:val="20"/>
        </w:rPr>
        <w:t xml:space="preserve"> and assisting them</w:t>
      </w:r>
      <w:r>
        <w:rPr>
          <w:rFonts w:ascii="Century Gothic" w:hAnsi="Century Gothic" w:cs="Century Gothic"/>
          <w:sz w:val="20"/>
          <w:szCs w:val="20"/>
        </w:rPr>
        <w:t xml:space="preserve"> to reception desk, and to make sure that the room and other facility are suitable for the guest to achieve a 100% guest satisfaction.</w:t>
      </w:r>
    </w:p>
    <w:p w:rsidR="00FB1D9F" w:rsidRPr="004F15BF" w:rsidRDefault="004F1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5BF">
        <w:rPr>
          <w:rFonts w:ascii="Century Gothic" w:hAnsi="Century Gothic" w:cs="Century Gothic"/>
          <w:b/>
          <w:bCs/>
          <w:sz w:val="32"/>
          <w:szCs w:val="32"/>
        </w:rPr>
        <w:t>________</w:t>
      </w:r>
      <w:r w:rsidR="00FB1D9F" w:rsidRPr="004F15BF">
        <w:rPr>
          <w:rFonts w:ascii="Century Gothic" w:hAnsi="Century Gothic" w:cs="Century Gothic"/>
          <w:b/>
          <w:bCs/>
          <w:sz w:val="32"/>
          <w:szCs w:val="32"/>
        </w:rPr>
        <w:t>_______________________________________</w:t>
      </w:r>
      <w:r>
        <w:rPr>
          <w:rFonts w:ascii="Century Gothic" w:hAnsi="Century Gothic" w:cs="Century Gothic"/>
          <w:b/>
          <w:bCs/>
          <w:sz w:val="32"/>
          <w:szCs w:val="32"/>
        </w:rPr>
        <w:t>_______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Educationa</w:t>
      </w:r>
      <w:r>
        <w:rPr>
          <w:rFonts w:ascii="Century Gothic" w:hAnsi="Century Gothic" w:cs="Century Gothic"/>
          <w:b/>
          <w:bCs/>
          <w:sz w:val="20"/>
          <w:szCs w:val="20"/>
        </w:rPr>
        <w:t>l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22D" w:rsidRDefault="00FB1D9F" w:rsidP="004F1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Diploma </w:t>
      </w:r>
      <w:r w:rsidR="00791695">
        <w:rPr>
          <w:rFonts w:ascii="Century Gothic" w:hAnsi="Century Gothic" w:cs="Century Gothic"/>
          <w:sz w:val="20"/>
          <w:szCs w:val="20"/>
        </w:rPr>
        <w:t xml:space="preserve">three years </w:t>
      </w:r>
      <w:r>
        <w:rPr>
          <w:rFonts w:ascii="Century Gothic" w:hAnsi="Century Gothic" w:cs="Century Gothic"/>
          <w:sz w:val="20"/>
          <w:szCs w:val="20"/>
        </w:rPr>
        <w:t xml:space="preserve">in Tourism from Nusantara Tourism Academy </w:t>
      </w:r>
      <w:proofErr w:type="gramStart"/>
      <w:r>
        <w:rPr>
          <w:rFonts w:ascii="Century Gothic" w:hAnsi="Century Gothic" w:cs="Century Gothic"/>
          <w:sz w:val="20"/>
          <w:szCs w:val="20"/>
        </w:rPr>
        <w:t>2002 ,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Jakarta – Indonesia</w:t>
      </w:r>
    </w:p>
    <w:p w:rsidR="00FB1D9F" w:rsidRPr="004F15BF" w:rsidRDefault="00FB1D9F" w:rsidP="004F1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</w:t>
      </w:r>
      <w:r w:rsidR="004F15BF">
        <w:rPr>
          <w:rFonts w:ascii="Century Gothic" w:hAnsi="Century Gothic" w:cs="Century Gothic"/>
          <w:sz w:val="32"/>
          <w:szCs w:val="32"/>
        </w:rPr>
        <w:t>______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Personal Qualifications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>I am a highly motivated person, p</w:t>
      </w:r>
      <w:r w:rsidR="00791695">
        <w:rPr>
          <w:rFonts w:ascii="Century Gothic" w:hAnsi="Century Gothic" w:cs="Century Gothic"/>
          <w:sz w:val="20"/>
          <w:szCs w:val="20"/>
        </w:rPr>
        <w:t>ositi</w:t>
      </w:r>
      <w:r w:rsidR="004F15BF">
        <w:rPr>
          <w:rFonts w:ascii="Century Gothic" w:hAnsi="Century Gothic" w:cs="Century Gothic"/>
          <w:sz w:val="20"/>
          <w:szCs w:val="20"/>
        </w:rPr>
        <w:t>ve minded, and I like to</w:t>
      </w:r>
      <w:r w:rsidR="00791695">
        <w:rPr>
          <w:rFonts w:ascii="Century Gothic" w:hAnsi="Century Gothic" w:cs="Century Gothic"/>
          <w:sz w:val="20"/>
          <w:szCs w:val="20"/>
        </w:rPr>
        <w:t xml:space="preserve"> work</w:t>
      </w:r>
      <w:r>
        <w:rPr>
          <w:rFonts w:ascii="Century Gothic" w:hAnsi="Century Gothic" w:cs="Century Gothic"/>
          <w:sz w:val="20"/>
          <w:szCs w:val="20"/>
        </w:rPr>
        <w:t xml:space="preserve"> under press</w:t>
      </w:r>
      <w:r w:rsidR="004F15BF">
        <w:rPr>
          <w:rFonts w:ascii="Century Gothic" w:hAnsi="Century Gothic" w:cs="Century Gothic"/>
          <w:sz w:val="20"/>
          <w:szCs w:val="20"/>
        </w:rPr>
        <w:t>ure to motivate myself more</w:t>
      </w:r>
      <w:r>
        <w:rPr>
          <w:rFonts w:ascii="Century Gothic" w:hAnsi="Century Gothic" w:cs="Century Gothic"/>
          <w:sz w:val="20"/>
          <w:szCs w:val="20"/>
        </w:rPr>
        <w:t xml:space="preserve">, I am a person that have full of interest with </w:t>
      </w:r>
      <w:r w:rsidR="004F15BF">
        <w:rPr>
          <w:rFonts w:ascii="Century Gothic" w:hAnsi="Century Gothic" w:cs="Century Gothic"/>
          <w:sz w:val="20"/>
          <w:szCs w:val="20"/>
        </w:rPr>
        <w:t xml:space="preserve">sports and also </w:t>
      </w:r>
      <w:r>
        <w:rPr>
          <w:rFonts w:ascii="Century Gothic" w:hAnsi="Century Gothic" w:cs="Century Gothic"/>
          <w:sz w:val="20"/>
          <w:szCs w:val="20"/>
        </w:rPr>
        <w:t>art</w:t>
      </w:r>
      <w:r w:rsidR="004F15BF">
        <w:rPr>
          <w:rFonts w:ascii="Century Gothic" w:hAnsi="Century Gothic" w:cs="Century Gothic"/>
          <w:sz w:val="20"/>
          <w:szCs w:val="20"/>
        </w:rPr>
        <w:t>s such as</w:t>
      </w:r>
      <w:r>
        <w:rPr>
          <w:rFonts w:ascii="Century Gothic" w:hAnsi="Century Gothic" w:cs="Century Gothic"/>
          <w:sz w:val="20"/>
          <w:szCs w:val="20"/>
        </w:rPr>
        <w:t xml:space="preserve"> music, draw</w:t>
      </w:r>
      <w:r w:rsidR="004F15BF">
        <w:rPr>
          <w:rFonts w:ascii="Century Gothic" w:hAnsi="Century Gothic" w:cs="Century Gothic"/>
          <w:sz w:val="20"/>
          <w:szCs w:val="20"/>
        </w:rPr>
        <w:t>ing</w:t>
      </w:r>
      <w:r>
        <w:rPr>
          <w:rFonts w:ascii="Century Gothic" w:hAnsi="Century Gothic" w:cs="Century Gothic"/>
          <w:sz w:val="20"/>
          <w:szCs w:val="20"/>
        </w:rPr>
        <w:t xml:space="preserve"> and paint</w:t>
      </w:r>
      <w:r w:rsidR="004F15BF">
        <w:rPr>
          <w:rFonts w:ascii="Century Gothic" w:hAnsi="Century Gothic" w:cs="Century Gothic"/>
          <w:sz w:val="20"/>
          <w:szCs w:val="20"/>
        </w:rPr>
        <w:t>ing</w:t>
      </w:r>
      <w:r>
        <w:rPr>
          <w:rFonts w:ascii="Century Gothic" w:hAnsi="Century Gothic" w:cs="Century Gothic"/>
          <w:sz w:val="20"/>
          <w:szCs w:val="20"/>
        </w:rPr>
        <w:t>, reading books, wa</w:t>
      </w:r>
      <w:r w:rsidR="004F15BF">
        <w:rPr>
          <w:rFonts w:ascii="Century Gothic" w:hAnsi="Century Gothic" w:cs="Century Gothic"/>
          <w:sz w:val="20"/>
          <w:szCs w:val="20"/>
        </w:rPr>
        <w:t>tching movies to satisfying my soul and also to elevate</w:t>
      </w:r>
      <w:r>
        <w:rPr>
          <w:rFonts w:ascii="Century Gothic" w:hAnsi="Century Gothic" w:cs="Century Gothic"/>
          <w:sz w:val="20"/>
          <w:szCs w:val="20"/>
        </w:rPr>
        <w:t xml:space="preserve"> my menta</w:t>
      </w:r>
      <w:r w:rsidR="004F15BF">
        <w:rPr>
          <w:rFonts w:ascii="Century Gothic" w:hAnsi="Century Gothic" w:cs="Century Gothic"/>
          <w:sz w:val="20"/>
          <w:szCs w:val="20"/>
        </w:rPr>
        <w:t>lly, physically and emotionally strength.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>A well English speaking, writing and typing with good communication skill.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D97887">
        <w:rPr>
          <w:rFonts w:ascii="Century Gothic" w:hAnsi="Century Gothic" w:cs="Century Gothic"/>
          <w:sz w:val="20"/>
          <w:szCs w:val="20"/>
        </w:rPr>
        <w:t>Proficient user of MS Office2013</w:t>
      </w:r>
      <w:r w:rsidR="004F15BF">
        <w:rPr>
          <w:rFonts w:ascii="Century Gothic" w:hAnsi="Century Gothic" w:cs="Century Gothic"/>
          <w:sz w:val="20"/>
          <w:szCs w:val="20"/>
        </w:rPr>
        <w:t>.</w:t>
      </w:r>
    </w:p>
    <w:p w:rsidR="00FB1D9F" w:rsidRDefault="00FB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EAC" w:rsidRDefault="00FB1D9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C22EAC" w:rsidRPr="00C22EAC" w:rsidRDefault="00C22EAC" w:rsidP="00C22EAC">
      <w:pPr>
        <w:rPr>
          <w:rFonts w:ascii="Century Gothic" w:hAnsi="Century Gothic" w:cs="Century Gothic"/>
          <w:sz w:val="20"/>
          <w:szCs w:val="20"/>
        </w:rPr>
      </w:pPr>
    </w:p>
    <w:p w:rsidR="00C22EAC" w:rsidRDefault="00C22EAC" w:rsidP="00C22EAC">
      <w:pPr>
        <w:rPr>
          <w:rFonts w:ascii="Century Gothic" w:hAnsi="Century Gothic" w:cs="Century Gothic"/>
          <w:sz w:val="20"/>
          <w:szCs w:val="20"/>
        </w:rPr>
      </w:pPr>
    </w:p>
    <w:p w:rsidR="00C22EAC" w:rsidRDefault="00C22EAC" w:rsidP="00C22EAC">
      <w:pPr>
        <w:rPr>
          <w:b/>
        </w:rPr>
      </w:pPr>
      <w:r>
        <w:rPr>
          <w:b/>
        </w:rPr>
        <w:t>First Name of Application CV No:</w:t>
      </w:r>
      <w:r w:rsidRPr="00C22EAC">
        <w:t xml:space="preserve"> </w:t>
      </w:r>
      <w:r w:rsidRPr="00C22EAC">
        <w:rPr>
          <w:b/>
        </w:rPr>
        <w:t>1673028</w:t>
      </w:r>
      <w:bookmarkStart w:id="0" w:name="_GoBack"/>
      <w:bookmarkEnd w:id="0"/>
    </w:p>
    <w:p w:rsidR="00C22EAC" w:rsidRDefault="00C22EAC" w:rsidP="00C22EAC">
      <w:proofErr w:type="spellStart"/>
      <w:r>
        <w:t>Whatsapp</w:t>
      </w:r>
      <w:proofErr w:type="spellEnd"/>
      <w:r>
        <w:t xml:space="preserve"> Mobile: +971504753686 </w:t>
      </w:r>
    </w:p>
    <w:p w:rsidR="00C22EAC" w:rsidRDefault="00C22EAC" w:rsidP="00C22EA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9F" w:rsidRPr="00C22EAC" w:rsidRDefault="00FB1D9F" w:rsidP="00C22EAC">
      <w:pPr>
        <w:ind w:firstLine="720"/>
        <w:rPr>
          <w:rFonts w:ascii="Century Gothic" w:hAnsi="Century Gothic" w:cs="Century Gothic"/>
          <w:sz w:val="20"/>
          <w:szCs w:val="20"/>
        </w:rPr>
      </w:pPr>
    </w:p>
    <w:sectPr w:rsidR="00FB1D9F" w:rsidRPr="00C22E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6A1"/>
    <w:multiLevelType w:val="hybridMultilevel"/>
    <w:tmpl w:val="5D44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1A25"/>
    <w:multiLevelType w:val="hybridMultilevel"/>
    <w:tmpl w:val="4CE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E57662"/>
    <w:multiLevelType w:val="hybridMultilevel"/>
    <w:tmpl w:val="00AAC0B8"/>
    <w:lvl w:ilvl="0" w:tplc="D2187EE2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FF1AC9"/>
    <w:multiLevelType w:val="hybridMultilevel"/>
    <w:tmpl w:val="B8865B4C"/>
    <w:lvl w:ilvl="0" w:tplc="AF969940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743C76"/>
    <w:multiLevelType w:val="hybridMultilevel"/>
    <w:tmpl w:val="5CE2D37C"/>
    <w:lvl w:ilvl="0" w:tplc="8E8042C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87"/>
    <w:rsid w:val="001F5CEF"/>
    <w:rsid w:val="004132F2"/>
    <w:rsid w:val="004F15BF"/>
    <w:rsid w:val="004F622D"/>
    <w:rsid w:val="00723C65"/>
    <w:rsid w:val="00791695"/>
    <w:rsid w:val="00844AAD"/>
    <w:rsid w:val="009039A5"/>
    <w:rsid w:val="00B91431"/>
    <w:rsid w:val="00C22EAC"/>
    <w:rsid w:val="00C32162"/>
    <w:rsid w:val="00C46318"/>
    <w:rsid w:val="00D85424"/>
    <w:rsid w:val="00D97887"/>
    <w:rsid w:val="00E66AEE"/>
    <w:rsid w:val="00E8735F"/>
    <w:rsid w:val="00FB1D9F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887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887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Taka</dc:creator>
  <cp:keywords/>
  <dc:description/>
  <cp:lastModifiedBy>348382427</cp:lastModifiedBy>
  <cp:revision>3</cp:revision>
  <dcterms:created xsi:type="dcterms:W3CDTF">2016-04-10T09:44:00Z</dcterms:created>
  <dcterms:modified xsi:type="dcterms:W3CDTF">2016-04-22T09:49:00Z</dcterms:modified>
</cp:coreProperties>
</file>