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9541" w14:textId="3D141642" w:rsidR="006B1409" w:rsidRDefault="00BE2384" w:rsidP="00566C3A">
      <w:r>
        <w:t xml:space="preserve"> </w:t>
      </w:r>
      <w:r w:rsidR="00B717F7">
        <w:t xml:space="preserve">                                                            </w:t>
      </w:r>
    </w:p>
    <w:p w14:paraId="4D05B757" w14:textId="4CA0E0BD" w:rsidR="00B717F7" w:rsidRPr="00B03262" w:rsidRDefault="00B717F7" w:rsidP="004E38C7">
      <w:pPr>
        <w:rPr>
          <w:color w:val="000000" w:themeColor="text1"/>
          <w:sz w:val="40"/>
          <w:szCs w:val="40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</w:rPr>
      </w:pPr>
      <w:r w:rsidRPr="00721594">
        <w:rPr>
          <w:color w:val="000000" w:themeColor="text1"/>
          <w:sz w:val="40"/>
          <w:szCs w:val="40"/>
          <w:highlight w:val="yellow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</w:rPr>
        <w:t>General dentist and implantologist –DHA license</w:t>
      </w:r>
    </w:p>
    <w:p w14:paraId="32DCD3F8" w14:textId="4AEDF93D" w:rsidR="0071598D" w:rsidRPr="00B03262" w:rsidRDefault="0071598D" w:rsidP="00B03262">
      <w:pPr>
        <w:rPr>
          <w:rStyle w:val="IntenseEmphasis"/>
        </w:rPr>
      </w:pPr>
      <w:r w:rsidRPr="00B03262">
        <w:rPr>
          <w:rStyle w:val="IntenseEmphasis"/>
        </w:rPr>
        <w:t>Personal information: -</w:t>
      </w:r>
    </w:p>
    <w:p w14:paraId="4F62BDBF" w14:textId="641B3E54" w:rsidR="0071598D" w:rsidRDefault="0071598D" w:rsidP="004E38C7">
      <w:pPr>
        <w:rPr>
          <w:b/>
          <w:color w:val="262626" w:themeColor="text1" w:themeTint="D9"/>
          <w:sz w:val="28"/>
          <w:szCs w:val="28"/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76A2">
        <w:rPr>
          <w:sz w:val="32"/>
          <w:szCs w:val="32"/>
        </w:rPr>
        <w:t>DOB</w:t>
      </w:r>
      <w:r w:rsidR="008913CC" w:rsidRPr="00E576A2">
        <w:rPr>
          <w:sz w:val="32"/>
          <w:szCs w:val="32"/>
        </w:rPr>
        <w:t>:</w:t>
      </w:r>
      <w:r w:rsidR="008913CC" w:rsidRPr="00A95278">
        <w:rPr>
          <w:sz w:val="22"/>
          <w:szCs w:val="22"/>
        </w:rPr>
        <w:t>19/1/1973</w:t>
      </w:r>
      <w:r w:rsidR="008913CC">
        <w:rPr>
          <w:b/>
          <w:color w:val="262626" w:themeColor="text1" w:themeTint="D9"/>
          <w:sz w:val="28"/>
          <w:szCs w:val="28"/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</w:t>
      </w:r>
      <w:r w:rsidR="008913CC" w:rsidRPr="00E576A2">
        <w:rPr>
          <w:sz w:val="32"/>
          <w:szCs w:val="32"/>
        </w:rPr>
        <w:t>Marital Status:</w:t>
      </w:r>
      <w:r w:rsidR="008913CC" w:rsidRPr="00A95278">
        <w:rPr>
          <w:b/>
          <w:color w:val="262626" w:themeColor="text1" w:themeTint="D9"/>
          <w:sz w:val="22"/>
          <w:szCs w:val="22"/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913CC" w:rsidRPr="00A95278">
        <w:rPr>
          <w:sz w:val="22"/>
          <w:szCs w:val="22"/>
        </w:rPr>
        <w:t>Married</w:t>
      </w:r>
    </w:p>
    <w:p w14:paraId="237ACB1B" w14:textId="799ED78B" w:rsidR="00B976D3" w:rsidRDefault="00E319A0" w:rsidP="00C33774">
      <w:pPr>
        <w:pStyle w:val="NoSpacing"/>
      </w:pPr>
      <w:r w:rsidRPr="00E576A2">
        <w:rPr>
          <w:sz w:val="32"/>
          <w:szCs w:val="32"/>
        </w:rPr>
        <w:t>Nationality:</w:t>
      </w:r>
      <w:r w:rsidRPr="00C47A19">
        <w:rPr>
          <w:b/>
          <w:color w:val="262626" w:themeColor="text1" w:themeTint="D9"/>
          <w:sz w:val="28"/>
          <w:szCs w:val="28"/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95278">
        <w:rPr>
          <w:sz w:val="22"/>
          <w:szCs w:val="22"/>
        </w:rPr>
        <w:t>Libyan (Dubai resident on behalf of husband visa)</w:t>
      </w:r>
      <w:r w:rsidRPr="00D2428A">
        <w:t xml:space="preserve"> </w:t>
      </w:r>
    </w:p>
    <w:p w14:paraId="58DDDA41" w14:textId="77777777" w:rsidR="00C33774" w:rsidRPr="00D2428A" w:rsidRDefault="00C33774" w:rsidP="00C33774">
      <w:pPr>
        <w:pStyle w:val="NoSpacing"/>
      </w:pPr>
    </w:p>
    <w:p w14:paraId="51CDD501" w14:textId="437E5151" w:rsidR="002F1B54" w:rsidRPr="00D40228" w:rsidRDefault="002F1B54" w:rsidP="004E38C7">
      <w:r w:rsidRPr="00E576A2">
        <w:rPr>
          <w:sz w:val="32"/>
          <w:szCs w:val="32"/>
        </w:rPr>
        <w:t>Personality:</w:t>
      </w:r>
      <w:r w:rsidR="00D40228" w:rsidRPr="00C33774">
        <w:t xml:space="preserve"> </w:t>
      </w:r>
      <w:r w:rsidR="00BF399C" w:rsidRPr="00A95278">
        <w:rPr>
          <w:sz w:val="22"/>
          <w:szCs w:val="22"/>
        </w:rPr>
        <w:t>Kind,</w:t>
      </w:r>
      <w:r w:rsidR="00D40228" w:rsidRPr="00A95278">
        <w:rPr>
          <w:sz w:val="22"/>
          <w:szCs w:val="22"/>
        </w:rPr>
        <w:t xml:space="preserve"> </w:t>
      </w:r>
      <w:r w:rsidR="00721594" w:rsidRPr="00A95278">
        <w:rPr>
          <w:sz w:val="22"/>
          <w:szCs w:val="22"/>
        </w:rPr>
        <w:t>creative, social</w:t>
      </w:r>
      <w:r w:rsidRPr="00A95278">
        <w:rPr>
          <w:sz w:val="22"/>
          <w:szCs w:val="22"/>
        </w:rPr>
        <w:t xml:space="preserve"> with high communication skills.</w:t>
      </w:r>
    </w:p>
    <w:p w14:paraId="17E1F06C" w14:textId="4DC00AEB" w:rsidR="00B976D3" w:rsidRPr="00F72203" w:rsidRDefault="00B976D3" w:rsidP="00B03262">
      <w:pPr>
        <w:rPr>
          <w:rStyle w:val="IntenseEmphasis"/>
        </w:rPr>
      </w:pPr>
      <w:r w:rsidRPr="00B03262">
        <w:rPr>
          <w:rStyle w:val="IntenseEmphasis"/>
        </w:rPr>
        <w:t>Career profile:</w:t>
      </w:r>
      <w:r w:rsidRPr="00C33774">
        <w:t xml:space="preserve"> -</w:t>
      </w:r>
    </w:p>
    <w:p w14:paraId="4175580F" w14:textId="4AFF60DF" w:rsidR="00B976D3" w:rsidRPr="00E576A2" w:rsidRDefault="002E0342" w:rsidP="00D40228">
      <w:pPr>
        <w:rPr>
          <w:sz w:val="22"/>
          <w:szCs w:val="22"/>
        </w:rPr>
      </w:pPr>
      <w:r w:rsidRPr="00E576A2">
        <w:rPr>
          <w:sz w:val="22"/>
          <w:szCs w:val="22"/>
        </w:rPr>
        <w:t>Professional</w:t>
      </w:r>
      <w:r w:rsidR="00B976D3" w:rsidRPr="00E576A2">
        <w:rPr>
          <w:sz w:val="22"/>
          <w:szCs w:val="22"/>
        </w:rPr>
        <w:t xml:space="preserve"> and skilled implantologest with more than 20 years of clinical experience and continuous education in</w:t>
      </w:r>
      <w:r w:rsidR="00EC1743">
        <w:rPr>
          <w:sz w:val="22"/>
          <w:szCs w:val="22"/>
        </w:rPr>
        <w:t xml:space="preserve"> implantology,</w:t>
      </w:r>
      <w:r w:rsidR="006B7547" w:rsidRPr="00E576A2">
        <w:rPr>
          <w:sz w:val="22"/>
          <w:szCs w:val="22"/>
        </w:rPr>
        <w:t xml:space="preserve"> cosmetic and</w:t>
      </w:r>
      <w:r w:rsidR="00B976D3" w:rsidRPr="00E576A2">
        <w:rPr>
          <w:sz w:val="22"/>
          <w:szCs w:val="22"/>
        </w:rPr>
        <w:t xml:space="preserve"> general dentistry </w:t>
      </w:r>
      <w:r w:rsidR="00B2112D" w:rsidRPr="00E576A2">
        <w:rPr>
          <w:sz w:val="22"/>
          <w:szCs w:val="22"/>
        </w:rPr>
        <w:t>(</w:t>
      </w:r>
      <w:r w:rsidR="00EC1743">
        <w:rPr>
          <w:sz w:val="22"/>
          <w:szCs w:val="22"/>
        </w:rPr>
        <w:t>dental implants,</w:t>
      </w:r>
      <w:r w:rsidR="00EC1743" w:rsidRPr="00E576A2">
        <w:rPr>
          <w:sz w:val="22"/>
          <w:szCs w:val="22"/>
        </w:rPr>
        <w:t xml:space="preserve"> smile</w:t>
      </w:r>
      <w:r w:rsidRPr="00E576A2">
        <w:rPr>
          <w:sz w:val="22"/>
          <w:szCs w:val="22"/>
        </w:rPr>
        <w:t xml:space="preserve"> design, fixed</w:t>
      </w:r>
      <w:r w:rsidR="006B7547" w:rsidRPr="00E576A2">
        <w:rPr>
          <w:sz w:val="22"/>
          <w:szCs w:val="22"/>
        </w:rPr>
        <w:t xml:space="preserve"> </w:t>
      </w:r>
      <w:r w:rsidR="00E9289A">
        <w:rPr>
          <w:sz w:val="22"/>
          <w:szCs w:val="22"/>
        </w:rPr>
        <w:t>bridges, crowns, veneers, lumene</w:t>
      </w:r>
      <w:r w:rsidRPr="00E576A2">
        <w:rPr>
          <w:sz w:val="22"/>
          <w:szCs w:val="22"/>
        </w:rPr>
        <w:t>ers, teeth</w:t>
      </w:r>
      <w:r w:rsidR="006B7547" w:rsidRPr="00E576A2">
        <w:rPr>
          <w:sz w:val="22"/>
          <w:szCs w:val="22"/>
        </w:rPr>
        <w:t xml:space="preserve"> </w:t>
      </w:r>
      <w:r w:rsidR="00B2112D" w:rsidRPr="00E576A2">
        <w:rPr>
          <w:sz w:val="22"/>
          <w:szCs w:val="22"/>
        </w:rPr>
        <w:t>whitening, filling</w:t>
      </w:r>
      <w:r w:rsidR="00C47A19" w:rsidRPr="00E576A2">
        <w:rPr>
          <w:sz w:val="22"/>
          <w:szCs w:val="22"/>
        </w:rPr>
        <w:t>s</w:t>
      </w:r>
      <w:r w:rsidR="00B2112D" w:rsidRPr="00E576A2">
        <w:rPr>
          <w:sz w:val="22"/>
          <w:szCs w:val="22"/>
        </w:rPr>
        <w:t xml:space="preserve">, </w:t>
      </w:r>
      <w:r w:rsidR="00A96930">
        <w:rPr>
          <w:sz w:val="22"/>
          <w:szCs w:val="22"/>
        </w:rPr>
        <w:t>removable denture,</w:t>
      </w:r>
      <w:r w:rsidR="007C09F5">
        <w:rPr>
          <w:sz w:val="22"/>
          <w:szCs w:val="22"/>
        </w:rPr>
        <w:t xml:space="preserve"> </w:t>
      </w:r>
      <w:r w:rsidR="00B2112D" w:rsidRPr="00E576A2">
        <w:rPr>
          <w:sz w:val="22"/>
          <w:szCs w:val="22"/>
        </w:rPr>
        <w:t>root</w:t>
      </w:r>
      <w:r w:rsidRPr="00E576A2">
        <w:rPr>
          <w:sz w:val="22"/>
          <w:szCs w:val="22"/>
        </w:rPr>
        <w:t xml:space="preserve"> canal </w:t>
      </w:r>
      <w:r w:rsidR="00B2112D" w:rsidRPr="00E576A2">
        <w:rPr>
          <w:sz w:val="22"/>
          <w:szCs w:val="22"/>
        </w:rPr>
        <w:t>treatment, post</w:t>
      </w:r>
      <w:r w:rsidRPr="00E576A2">
        <w:rPr>
          <w:sz w:val="22"/>
          <w:szCs w:val="22"/>
        </w:rPr>
        <w:t xml:space="preserve"> and </w:t>
      </w:r>
      <w:r w:rsidR="00B2112D" w:rsidRPr="00E576A2">
        <w:rPr>
          <w:sz w:val="22"/>
          <w:szCs w:val="22"/>
        </w:rPr>
        <w:t xml:space="preserve">core, treatment of gummy smile, </w:t>
      </w:r>
      <w:r w:rsidR="000324D8" w:rsidRPr="00E576A2">
        <w:rPr>
          <w:sz w:val="22"/>
          <w:szCs w:val="22"/>
        </w:rPr>
        <w:t>gingivectomy, crown</w:t>
      </w:r>
      <w:r w:rsidR="00EC1743">
        <w:rPr>
          <w:sz w:val="22"/>
          <w:szCs w:val="22"/>
        </w:rPr>
        <w:t xml:space="preserve"> lengthening surgery and </w:t>
      </w:r>
      <w:r w:rsidR="00B2112D" w:rsidRPr="00E576A2">
        <w:rPr>
          <w:sz w:val="22"/>
          <w:szCs w:val="22"/>
        </w:rPr>
        <w:t>teeth extractions).</w:t>
      </w:r>
    </w:p>
    <w:p w14:paraId="5E7AD34B" w14:textId="5D1FFB5D" w:rsidR="00B2112D" w:rsidRPr="00E576A2" w:rsidRDefault="00B2112D" w:rsidP="00D40228">
      <w:pPr>
        <w:rPr>
          <w:sz w:val="22"/>
          <w:szCs w:val="22"/>
        </w:rPr>
      </w:pPr>
      <w:r w:rsidRPr="00E576A2">
        <w:rPr>
          <w:sz w:val="22"/>
          <w:szCs w:val="22"/>
        </w:rPr>
        <w:t xml:space="preserve">Strong knowledge of current principles, methods and procedures </w:t>
      </w:r>
      <w:r w:rsidR="0074650F" w:rsidRPr="00E576A2">
        <w:rPr>
          <w:sz w:val="22"/>
          <w:szCs w:val="22"/>
        </w:rPr>
        <w:t>for the delivery of evaluation, diagnosis and treatment.</w:t>
      </w:r>
    </w:p>
    <w:p w14:paraId="5EB6F360" w14:textId="45B4B92A" w:rsidR="0074650F" w:rsidRPr="00E576A2" w:rsidRDefault="0074650F" w:rsidP="00D40228">
      <w:pPr>
        <w:rPr>
          <w:sz w:val="22"/>
          <w:szCs w:val="22"/>
        </w:rPr>
      </w:pPr>
      <w:r w:rsidRPr="00E576A2">
        <w:rPr>
          <w:sz w:val="22"/>
          <w:szCs w:val="22"/>
        </w:rPr>
        <w:t>Ability to maintain quality, safety and infection control standards.</w:t>
      </w:r>
    </w:p>
    <w:p w14:paraId="41305407" w14:textId="7E07B542" w:rsidR="0074650F" w:rsidRPr="00E576A2" w:rsidRDefault="0074650F" w:rsidP="00721594">
      <w:r w:rsidRPr="00E576A2">
        <w:t xml:space="preserve">Sound ability to work both </w:t>
      </w:r>
      <w:r w:rsidRPr="00721594">
        <w:t>independently</w:t>
      </w:r>
      <w:r w:rsidRPr="00E576A2">
        <w:t xml:space="preserve"> and</w:t>
      </w:r>
      <w:r w:rsidR="00FE36E6" w:rsidRPr="00E576A2">
        <w:t xml:space="preserve"> in team environment. Knowledge of ethical </w:t>
      </w:r>
      <w:r w:rsidR="00B03262" w:rsidRPr="00E576A2">
        <w:t xml:space="preserve">standard </w:t>
      </w:r>
      <w:r w:rsidR="00FE36E6" w:rsidRPr="00E576A2">
        <w:t>for delivery of dental and surgical care.</w:t>
      </w:r>
    </w:p>
    <w:p w14:paraId="19915FF2" w14:textId="791A7DD5" w:rsidR="002F1B54" w:rsidRPr="00E576A2" w:rsidRDefault="00FE36E6" w:rsidP="00D40228">
      <w:pPr>
        <w:rPr>
          <w:sz w:val="22"/>
          <w:szCs w:val="22"/>
        </w:rPr>
      </w:pPr>
      <w:r w:rsidRPr="00E576A2">
        <w:rPr>
          <w:sz w:val="22"/>
          <w:szCs w:val="22"/>
        </w:rPr>
        <w:t xml:space="preserve">Expert in painless dental approach and patient fear </w:t>
      </w:r>
      <w:r w:rsidR="002F1B54" w:rsidRPr="00E576A2">
        <w:rPr>
          <w:sz w:val="22"/>
          <w:szCs w:val="22"/>
        </w:rPr>
        <w:t>management.</w:t>
      </w:r>
      <w:r w:rsidRPr="00E576A2">
        <w:rPr>
          <w:sz w:val="22"/>
          <w:szCs w:val="22"/>
        </w:rPr>
        <w:t xml:space="preserve"> </w:t>
      </w:r>
    </w:p>
    <w:p w14:paraId="085A5A0E" w14:textId="3AB88369" w:rsidR="002F1B54" w:rsidRPr="00F72203" w:rsidRDefault="00960318" w:rsidP="00B03262">
      <w:pPr>
        <w:rPr>
          <w:rStyle w:val="IntenseEmphasis"/>
        </w:rPr>
      </w:pPr>
      <w:r w:rsidRPr="00B03262">
        <w:rPr>
          <w:rStyle w:val="IntenseEmphasis"/>
        </w:rPr>
        <w:t>Education</w:t>
      </w:r>
      <w:r w:rsidRPr="00F72203">
        <w:rPr>
          <w:rStyle w:val="IntenseEmphasis"/>
        </w:rPr>
        <w:t>: -</w:t>
      </w:r>
    </w:p>
    <w:p w14:paraId="6688C31D" w14:textId="4EF4ADAB" w:rsidR="00960318" w:rsidRPr="00D40228" w:rsidRDefault="00960318" w:rsidP="004E38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22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Master of oral medicine in implantology</w:t>
      </w:r>
    </w:p>
    <w:p w14:paraId="786B7F04" w14:textId="77C5C884" w:rsidR="00960318" w:rsidRDefault="00960318" w:rsidP="00D40228">
      <w:r>
        <w:t>University of Munister Germany (</w:t>
      </w:r>
      <w:r w:rsidR="007E5BF1">
        <w:t>October 2014</w:t>
      </w:r>
      <w:r>
        <w:t>).</w:t>
      </w:r>
    </w:p>
    <w:p w14:paraId="0D061389" w14:textId="782244EE" w:rsidR="00D40228" w:rsidRDefault="00960318" w:rsidP="00D4022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022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German board of oral </w:t>
      </w:r>
      <w:r w:rsidR="00D4022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implantology</w:t>
      </w:r>
    </w:p>
    <w:p w14:paraId="0E066A22" w14:textId="747867F1" w:rsidR="00D40228" w:rsidRPr="00D40228" w:rsidRDefault="00D2428A" w:rsidP="00D40228">
      <w:r>
        <w:t>(</w:t>
      </w:r>
      <w:r w:rsidR="00D40228" w:rsidRPr="00D40228">
        <w:t>June 2013</w:t>
      </w:r>
      <w:r>
        <w:t>).</w:t>
      </w:r>
    </w:p>
    <w:p w14:paraId="4D77EC38" w14:textId="7A637F7A" w:rsidR="00960318" w:rsidRPr="00D2428A" w:rsidRDefault="00960318" w:rsidP="004E38C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428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Bachelor degree of dental surgery</w:t>
      </w:r>
    </w:p>
    <w:p w14:paraId="09668E9F" w14:textId="55BC424C" w:rsidR="00960318" w:rsidRDefault="00960318" w:rsidP="00D2428A">
      <w:r>
        <w:t>Benghazi University, Benghazi Libya (June 1995).</w:t>
      </w:r>
    </w:p>
    <w:p w14:paraId="4A388708" w14:textId="33573C88" w:rsidR="00D2428A" w:rsidRPr="00F72203" w:rsidRDefault="00D2428A" w:rsidP="00B03262">
      <w:pPr>
        <w:rPr>
          <w:rStyle w:val="Emphasis"/>
        </w:rPr>
      </w:pPr>
      <w:r w:rsidRPr="00AF0E67">
        <w:rPr>
          <w:rStyle w:val="IntenseEmphasis"/>
        </w:rPr>
        <w:t xml:space="preserve">Employment </w:t>
      </w:r>
      <w:r w:rsidR="00AF0E67" w:rsidRPr="00F72203">
        <w:rPr>
          <w:rStyle w:val="IntenseEmphasis"/>
        </w:rPr>
        <w:t>history</w:t>
      </w:r>
      <w:r w:rsidR="00AF0E67">
        <w:rPr>
          <w:rStyle w:val="IntenseEmphasis"/>
        </w:rPr>
        <w:t>: -</w:t>
      </w:r>
    </w:p>
    <w:p w14:paraId="4B1D050A" w14:textId="1E37E7CD" w:rsidR="00AF0E67" w:rsidRPr="0062123E" w:rsidRDefault="00AF0E67" w:rsidP="0062123E">
      <w:pPr>
        <w:pStyle w:val="NoSpacing"/>
        <w:rPr>
          <w:sz w:val="18"/>
          <w:szCs w:val="18"/>
        </w:rPr>
      </w:pPr>
      <w:r w:rsidRPr="0062123E">
        <w:rPr>
          <w:sz w:val="18"/>
          <w:szCs w:val="18"/>
        </w:rPr>
        <w:t>April 2015 till date</w:t>
      </w:r>
    </w:p>
    <w:p w14:paraId="3D73CACD" w14:textId="42038CC7" w:rsidR="00AF0E67" w:rsidRPr="00A95278" w:rsidRDefault="00AF0E67" w:rsidP="00AF0E67">
      <w:pPr>
        <w:rPr>
          <w:sz w:val="22"/>
          <w:szCs w:val="22"/>
        </w:rPr>
      </w:pPr>
      <w:r w:rsidRPr="00A95278">
        <w:rPr>
          <w:sz w:val="22"/>
          <w:szCs w:val="22"/>
        </w:rPr>
        <w:t xml:space="preserve">Implantologist general dentist full time job </w:t>
      </w:r>
      <w:r w:rsidR="0062123E" w:rsidRPr="00A95278">
        <w:rPr>
          <w:sz w:val="22"/>
          <w:szCs w:val="22"/>
        </w:rPr>
        <w:t>at Dermaglow cosmetic medical center, Dubai</w:t>
      </w:r>
      <w:r w:rsidRPr="00A95278">
        <w:rPr>
          <w:sz w:val="22"/>
          <w:szCs w:val="22"/>
        </w:rPr>
        <w:t>.</w:t>
      </w:r>
    </w:p>
    <w:p w14:paraId="5B7D676E" w14:textId="5260878C" w:rsidR="0062123E" w:rsidRPr="0062123E" w:rsidRDefault="0062123E" w:rsidP="0062123E">
      <w:pPr>
        <w:pStyle w:val="NoSpacing"/>
        <w:rPr>
          <w:sz w:val="18"/>
          <w:szCs w:val="18"/>
        </w:rPr>
      </w:pPr>
      <w:r w:rsidRPr="0062123E">
        <w:rPr>
          <w:sz w:val="18"/>
          <w:szCs w:val="18"/>
        </w:rPr>
        <w:t>October 2014 to April 2015</w:t>
      </w:r>
    </w:p>
    <w:p w14:paraId="24D1F98C" w14:textId="08924F58" w:rsidR="0062123E" w:rsidRPr="00A95278" w:rsidRDefault="0062123E" w:rsidP="0062123E">
      <w:pPr>
        <w:pStyle w:val="NoSpacing"/>
        <w:rPr>
          <w:sz w:val="22"/>
          <w:szCs w:val="22"/>
        </w:rPr>
      </w:pPr>
      <w:r w:rsidRPr="00A95278">
        <w:rPr>
          <w:sz w:val="22"/>
          <w:szCs w:val="22"/>
        </w:rPr>
        <w:t>Full time</w:t>
      </w:r>
      <w:r w:rsidR="002B1FB0" w:rsidRPr="00A95278">
        <w:rPr>
          <w:sz w:val="22"/>
          <w:szCs w:val="22"/>
        </w:rPr>
        <w:t xml:space="preserve"> dentist job</w:t>
      </w:r>
      <w:r w:rsidRPr="00A95278">
        <w:rPr>
          <w:sz w:val="22"/>
          <w:szCs w:val="22"/>
        </w:rPr>
        <w:t xml:space="preserve"> at Al mamzar smiles specialty </w:t>
      </w:r>
      <w:r w:rsidR="00EA4DCB" w:rsidRPr="00A95278">
        <w:rPr>
          <w:sz w:val="22"/>
          <w:szCs w:val="22"/>
        </w:rPr>
        <w:t>center, Dubai</w:t>
      </w:r>
      <w:r w:rsidRPr="00A95278">
        <w:rPr>
          <w:sz w:val="22"/>
          <w:szCs w:val="22"/>
        </w:rPr>
        <w:t xml:space="preserve">. </w:t>
      </w:r>
    </w:p>
    <w:p w14:paraId="2DC708C5" w14:textId="77777777" w:rsidR="00EA4DCB" w:rsidRDefault="00EA4DCB" w:rsidP="0062123E">
      <w:pPr>
        <w:pStyle w:val="NoSpacing"/>
      </w:pPr>
    </w:p>
    <w:p w14:paraId="47A83CEA" w14:textId="2159D963" w:rsidR="00EA4DCB" w:rsidRPr="00EA4DCB" w:rsidRDefault="00EA4DCB" w:rsidP="0062123E">
      <w:pPr>
        <w:pStyle w:val="NoSpacing"/>
        <w:rPr>
          <w:sz w:val="18"/>
          <w:szCs w:val="18"/>
        </w:rPr>
      </w:pPr>
      <w:r w:rsidRPr="00EA4DCB">
        <w:rPr>
          <w:sz w:val="18"/>
          <w:szCs w:val="18"/>
        </w:rPr>
        <w:t>February 1999 to June 2014</w:t>
      </w:r>
    </w:p>
    <w:p w14:paraId="1C35C490" w14:textId="623E0FA0" w:rsidR="00EA4DCB" w:rsidRPr="00A95278" w:rsidRDefault="00EA4DCB" w:rsidP="0062123E">
      <w:pPr>
        <w:pStyle w:val="NoSpacing"/>
        <w:rPr>
          <w:sz w:val="22"/>
          <w:szCs w:val="22"/>
        </w:rPr>
      </w:pPr>
      <w:r w:rsidRPr="00A95278">
        <w:rPr>
          <w:sz w:val="22"/>
          <w:szCs w:val="22"/>
        </w:rPr>
        <w:t xml:space="preserve">Part time </w:t>
      </w:r>
      <w:r w:rsidR="002B1FB0" w:rsidRPr="00A95278">
        <w:rPr>
          <w:sz w:val="22"/>
          <w:szCs w:val="22"/>
        </w:rPr>
        <w:t xml:space="preserve">dentist job </w:t>
      </w:r>
      <w:r w:rsidRPr="00A95278">
        <w:rPr>
          <w:sz w:val="22"/>
          <w:szCs w:val="22"/>
        </w:rPr>
        <w:t>at Jomhuria</w:t>
      </w:r>
      <w:r w:rsidR="00C33774" w:rsidRPr="00A95278">
        <w:rPr>
          <w:sz w:val="22"/>
          <w:szCs w:val="22"/>
        </w:rPr>
        <w:t xml:space="preserve"> government hospital</w:t>
      </w:r>
      <w:r w:rsidRPr="00A95278">
        <w:rPr>
          <w:sz w:val="22"/>
          <w:szCs w:val="22"/>
        </w:rPr>
        <w:t>, Benghazi.</w:t>
      </w:r>
    </w:p>
    <w:p w14:paraId="10C5EA50" w14:textId="77777777" w:rsidR="00EA4DCB" w:rsidRDefault="00EA4DCB" w:rsidP="0062123E">
      <w:pPr>
        <w:pStyle w:val="NoSpacing"/>
      </w:pPr>
    </w:p>
    <w:p w14:paraId="13BABF81" w14:textId="783E8928" w:rsidR="00EA4DCB" w:rsidRPr="00C33774" w:rsidRDefault="00C33774" w:rsidP="0062123E">
      <w:pPr>
        <w:pStyle w:val="NoSpacing"/>
        <w:rPr>
          <w:sz w:val="18"/>
          <w:szCs w:val="18"/>
        </w:rPr>
      </w:pPr>
      <w:r w:rsidRPr="00C33774">
        <w:rPr>
          <w:sz w:val="18"/>
          <w:szCs w:val="18"/>
        </w:rPr>
        <w:t>June 1999 to J</w:t>
      </w:r>
      <w:r w:rsidR="00EA4DCB" w:rsidRPr="00C33774">
        <w:rPr>
          <w:sz w:val="18"/>
          <w:szCs w:val="18"/>
        </w:rPr>
        <w:t>une 2014</w:t>
      </w:r>
    </w:p>
    <w:p w14:paraId="1220BF17" w14:textId="7BA102A0" w:rsidR="00C33774" w:rsidRPr="00A95278" w:rsidRDefault="00C33774" w:rsidP="0062123E">
      <w:pPr>
        <w:pStyle w:val="NoSpacing"/>
        <w:rPr>
          <w:sz w:val="22"/>
          <w:szCs w:val="22"/>
        </w:rPr>
      </w:pPr>
      <w:r w:rsidRPr="00A95278">
        <w:rPr>
          <w:sz w:val="22"/>
          <w:szCs w:val="22"/>
        </w:rPr>
        <w:t xml:space="preserve">Part time </w:t>
      </w:r>
      <w:r w:rsidR="002B1FB0" w:rsidRPr="00A95278">
        <w:rPr>
          <w:sz w:val="22"/>
          <w:szCs w:val="22"/>
        </w:rPr>
        <w:t xml:space="preserve">dentist job </w:t>
      </w:r>
      <w:r w:rsidRPr="00A95278">
        <w:rPr>
          <w:sz w:val="22"/>
          <w:szCs w:val="22"/>
        </w:rPr>
        <w:t>at Private dental clinics in Benghazi.</w:t>
      </w:r>
    </w:p>
    <w:p w14:paraId="47816CBD" w14:textId="77777777" w:rsidR="002B1FB0" w:rsidRDefault="002B1FB0" w:rsidP="0062123E">
      <w:pPr>
        <w:pStyle w:val="NoSpacing"/>
      </w:pPr>
    </w:p>
    <w:p w14:paraId="4B357AEE" w14:textId="5DB9E85B" w:rsidR="002B1FB0" w:rsidRPr="002B1FB0" w:rsidRDefault="002B1FB0" w:rsidP="0062123E">
      <w:pPr>
        <w:pStyle w:val="NoSpacing"/>
        <w:rPr>
          <w:sz w:val="18"/>
          <w:szCs w:val="18"/>
        </w:rPr>
      </w:pPr>
      <w:r w:rsidRPr="002B1FB0">
        <w:rPr>
          <w:sz w:val="18"/>
          <w:szCs w:val="18"/>
        </w:rPr>
        <w:t>February 1996-January 1998</w:t>
      </w:r>
    </w:p>
    <w:p w14:paraId="01EA459F" w14:textId="69410ECA" w:rsidR="002B1FB0" w:rsidRPr="00A95278" w:rsidRDefault="002B1FB0" w:rsidP="0062123E">
      <w:pPr>
        <w:pStyle w:val="NoSpacing"/>
        <w:rPr>
          <w:sz w:val="22"/>
          <w:szCs w:val="22"/>
        </w:rPr>
      </w:pPr>
      <w:r w:rsidRPr="00A95278">
        <w:rPr>
          <w:sz w:val="22"/>
          <w:szCs w:val="22"/>
        </w:rPr>
        <w:t xml:space="preserve">Part time dentist job in Libyan Red Crescent Association dental clinic in Benghazi. </w:t>
      </w:r>
    </w:p>
    <w:p w14:paraId="7FE15B5B" w14:textId="77777777" w:rsidR="002B1FB0" w:rsidRDefault="002B1FB0" w:rsidP="0062123E">
      <w:pPr>
        <w:pStyle w:val="NoSpacing"/>
      </w:pPr>
    </w:p>
    <w:p w14:paraId="037ABB8E" w14:textId="1AE736DA" w:rsidR="002B1FB0" w:rsidRPr="004C404C" w:rsidRDefault="004C404C" w:rsidP="0062123E">
      <w:pPr>
        <w:pStyle w:val="NoSpacing"/>
        <w:rPr>
          <w:sz w:val="18"/>
          <w:szCs w:val="18"/>
        </w:rPr>
      </w:pPr>
      <w:r w:rsidRPr="004C404C">
        <w:rPr>
          <w:sz w:val="18"/>
          <w:szCs w:val="18"/>
        </w:rPr>
        <w:t>November 1996 to September 1997</w:t>
      </w:r>
    </w:p>
    <w:p w14:paraId="758F70CC" w14:textId="24B851A4" w:rsidR="004C404C" w:rsidRPr="00A95278" w:rsidRDefault="004C404C" w:rsidP="0062123E">
      <w:pPr>
        <w:pStyle w:val="NoSpacing"/>
        <w:rPr>
          <w:sz w:val="22"/>
          <w:szCs w:val="22"/>
        </w:rPr>
      </w:pPr>
      <w:r w:rsidRPr="00A95278">
        <w:rPr>
          <w:sz w:val="22"/>
          <w:szCs w:val="22"/>
        </w:rPr>
        <w:t xml:space="preserve">Clinical attachment </w:t>
      </w:r>
      <w:r w:rsidR="00405ED6" w:rsidRPr="00A95278">
        <w:rPr>
          <w:sz w:val="22"/>
          <w:szCs w:val="22"/>
        </w:rPr>
        <w:t>at7</w:t>
      </w:r>
      <w:r w:rsidR="00405ED6" w:rsidRPr="00A95278">
        <w:rPr>
          <w:sz w:val="22"/>
          <w:szCs w:val="22"/>
          <w:vertAlign w:val="superscript"/>
        </w:rPr>
        <w:t>th</w:t>
      </w:r>
      <w:r w:rsidR="00405ED6" w:rsidRPr="00A95278">
        <w:rPr>
          <w:sz w:val="22"/>
          <w:szCs w:val="22"/>
        </w:rPr>
        <w:t xml:space="preserve"> October hospital</w:t>
      </w:r>
      <w:r w:rsidR="00405ED6" w:rsidRPr="00A95278">
        <w:rPr>
          <w:rFonts w:hint="cs"/>
          <w:sz w:val="22"/>
          <w:szCs w:val="22"/>
          <w:rtl/>
        </w:rPr>
        <w:t xml:space="preserve"> </w:t>
      </w:r>
      <w:r w:rsidRPr="00A95278">
        <w:rPr>
          <w:sz w:val="22"/>
          <w:szCs w:val="22"/>
        </w:rPr>
        <w:t xml:space="preserve">dental clinic </w:t>
      </w:r>
      <w:r w:rsidR="00405ED6" w:rsidRPr="00A95278">
        <w:rPr>
          <w:sz w:val="22"/>
          <w:szCs w:val="22"/>
        </w:rPr>
        <w:t>{</w:t>
      </w:r>
      <w:r w:rsidRPr="00A95278">
        <w:rPr>
          <w:sz w:val="22"/>
          <w:szCs w:val="22"/>
        </w:rPr>
        <w:t xml:space="preserve">Ministry of Health of Benghazi </w:t>
      </w:r>
      <w:r w:rsidR="00405ED6" w:rsidRPr="00A95278">
        <w:rPr>
          <w:sz w:val="22"/>
          <w:szCs w:val="22"/>
        </w:rPr>
        <w:t>}</w:t>
      </w:r>
    </w:p>
    <w:p w14:paraId="5EDB1F5D" w14:textId="77777777" w:rsidR="004C404C" w:rsidRDefault="004C404C" w:rsidP="0062123E">
      <w:pPr>
        <w:pStyle w:val="NoSpacing"/>
      </w:pPr>
    </w:p>
    <w:p w14:paraId="174F176B" w14:textId="123326C2" w:rsidR="004C404C" w:rsidRPr="004C404C" w:rsidRDefault="004C404C" w:rsidP="0062123E">
      <w:pPr>
        <w:pStyle w:val="NoSpacing"/>
        <w:rPr>
          <w:sz w:val="18"/>
          <w:szCs w:val="18"/>
        </w:rPr>
      </w:pPr>
      <w:r w:rsidRPr="004C404C">
        <w:rPr>
          <w:sz w:val="18"/>
          <w:szCs w:val="18"/>
        </w:rPr>
        <w:t>October 1995 to October 1996</w:t>
      </w:r>
    </w:p>
    <w:p w14:paraId="77995A1C" w14:textId="3A694B8D" w:rsidR="004C404C" w:rsidRDefault="003D2BE2" w:rsidP="0062123E">
      <w:pPr>
        <w:pStyle w:val="NoSpacing"/>
      </w:pPr>
      <w:r w:rsidRPr="00A95278">
        <w:rPr>
          <w:sz w:val="22"/>
          <w:szCs w:val="22"/>
        </w:rPr>
        <w:t>Intern</w:t>
      </w:r>
      <w:r w:rsidR="004C404C" w:rsidRPr="00A95278">
        <w:rPr>
          <w:sz w:val="22"/>
          <w:szCs w:val="22"/>
        </w:rPr>
        <w:t>ship in Benghazi Dental faculty</w:t>
      </w:r>
      <w:r w:rsidR="00405ED6">
        <w:rPr>
          <w:rtl/>
        </w:rPr>
        <w:t>.</w:t>
      </w:r>
    </w:p>
    <w:p w14:paraId="429FCBB5" w14:textId="77777777" w:rsidR="00405ED6" w:rsidRDefault="00405ED6" w:rsidP="00B03262">
      <w:pPr>
        <w:pStyle w:val="NoSpacing"/>
      </w:pPr>
    </w:p>
    <w:p w14:paraId="0756B0E1" w14:textId="596AEA36" w:rsidR="00405ED6" w:rsidRDefault="00F72203" w:rsidP="00B03262">
      <w:pPr>
        <w:rPr>
          <w:rStyle w:val="IntenseEmphasis"/>
        </w:rPr>
      </w:pPr>
      <w:r w:rsidRPr="00F72203">
        <w:rPr>
          <w:rStyle w:val="IntenseEmphasis"/>
          <w:sz w:val="40"/>
          <w:szCs w:val="40"/>
        </w:rPr>
        <w:t>Professional</w:t>
      </w:r>
      <w:r>
        <w:rPr>
          <w:rStyle w:val="IntenseEmphasis"/>
        </w:rPr>
        <w:t xml:space="preserve"> </w:t>
      </w:r>
      <w:r w:rsidRPr="00F72203">
        <w:rPr>
          <w:rStyle w:val="IntenseEmphasis"/>
          <w:sz w:val="40"/>
          <w:szCs w:val="40"/>
        </w:rPr>
        <w:t>boards</w:t>
      </w:r>
      <w:r>
        <w:rPr>
          <w:rStyle w:val="IntenseEmphasis"/>
        </w:rPr>
        <w:t>:</w:t>
      </w:r>
    </w:p>
    <w:p w14:paraId="0829E49E" w14:textId="7F4BFF9D" w:rsidR="00B03262" w:rsidRPr="00A95278" w:rsidRDefault="003D2BE2" w:rsidP="003D2BE2">
      <w:pPr>
        <w:rPr>
          <w:sz w:val="22"/>
          <w:szCs w:val="22"/>
        </w:rPr>
      </w:pPr>
      <w:r w:rsidRPr="00A95278">
        <w:rPr>
          <w:sz w:val="22"/>
          <w:szCs w:val="22"/>
        </w:rPr>
        <w:t xml:space="preserve"> *Membership of The German association of oral implantology.</w:t>
      </w:r>
    </w:p>
    <w:p w14:paraId="219A1A5B" w14:textId="6B44EED1" w:rsidR="003D2BE2" w:rsidRDefault="003D2BE2" w:rsidP="003D2BE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95278">
        <w:rPr>
          <w:sz w:val="22"/>
          <w:szCs w:val="22"/>
        </w:rPr>
        <w:t>DHA license as General dentist and implantologist.</w:t>
      </w:r>
    </w:p>
    <w:p w14:paraId="5A9CE3CF" w14:textId="77777777" w:rsidR="003D2BE2" w:rsidRDefault="003D2BE2" w:rsidP="003D2BE2">
      <w:pPr>
        <w:rPr>
          <w:sz w:val="22"/>
          <w:szCs w:val="22"/>
        </w:rPr>
      </w:pPr>
    </w:p>
    <w:p w14:paraId="561E0292" w14:textId="585587FC" w:rsidR="003A75F9" w:rsidRPr="003A75F9" w:rsidRDefault="003D2BE2" w:rsidP="003A75F9">
      <w:pPr>
        <w:pStyle w:val="Heading3"/>
        <w:rPr>
          <w:i/>
          <w:color w:val="000000" w:themeColor="text1"/>
          <w:sz w:val="40"/>
          <w:szCs w:val="40"/>
          <w:bdr w:val="single" w:sz="18" w:space="0" w:color="ED7D31" w:themeColor="accent2"/>
          <w:shd w:val="clear" w:color="auto" w:fill="ED7D31" w:themeFill="accent2"/>
        </w:rPr>
      </w:pPr>
      <w:r w:rsidRPr="003D2BE2">
        <w:rPr>
          <w:rStyle w:val="IntenseEmphasis"/>
          <w:color w:val="000000" w:themeColor="text1"/>
          <w:sz w:val="40"/>
          <w:szCs w:val="40"/>
        </w:rPr>
        <w:t>Dental congress:-</w:t>
      </w:r>
    </w:p>
    <w:p w14:paraId="4FDC6A45" w14:textId="4492FDC3" w:rsidR="003D2BE2" w:rsidRDefault="003A75F9" w:rsidP="003D2BE2">
      <w:pPr>
        <w:rPr>
          <w:sz w:val="24"/>
          <w:szCs w:val="24"/>
        </w:rPr>
      </w:pPr>
      <w:r>
        <w:t>*</w:t>
      </w:r>
      <w:r>
        <w:rPr>
          <w:sz w:val="24"/>
          <w:szCs w:val="24"/>
        </w:rPr>
        <w:t>AEDC Dubai2016,2015,2011 and 2010.</w:t>
      </w:r>
    </w:p>
    <w:p w14:paraId="644EAC6E" w14:textId="1898C2A5" w:rsidR="003A75F9" w:rsidRDefault="003A75F9" w:rsidP="003D2BE2">
      <w:pPr>
        <w:rPr>
          <w:sz w:val="24"/>
          <w:szCs w:val="24"/>
        </w:rPr>
      </w:pPr>
      <w:r>
        <w:rPr>
          <w:sz w:val="24"/>
          <w:szCs w:val="24"/>
        </w:rPr>
        <w:t>*7</w:t>
      </w:r>
      <w:r w:rsidRPr="003A75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Libyan dental congress, Tripoli 2013.</w:t>
      </w:r>
    </w:p>
    <w:p w14:paraId="59B86958" w14:textId="5E3B40F1" w:rsidR="003A75F9" w:rsidRDefault="003A75F9" w:rsidP="003D2BE2">
      <w:pPr>
        <w:rPr>
          <w:sz w:val="24"/>
          <w:szCs w:val="24"/>
        </w:rPr>
      </w:pPr>
      <w:r>
        <w:rPr>
          <w:sz w:val="24"/>
          <w:szCs w:val="24"/>
        </w:rPr>
        <w:t>*17</w:t>
      </w:r>
      <w:r w:rsidRPr="003A75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Alexandria dental congress2011.</w:t>
      </w:r>
    </w:p>
    <w:p w14:paraId="376FFC9F" w14:textId="677A5F7A" w:rsidR="003A75F9" w:rsidRDefault="003A75F9" w:rsidP="003D2BE2">
      <w:pPr>
        <w:rPr>
          <w:sz w:val="24"/>
          <w:szCs w:val="24"/>
        </w:rPr>
      </w:pPr>
      <w:r>
        <w:rPr>
          <w:sz w:val="24"/>
          <w:szCs w:val="24"/>
        </w:rPr>
        <w:t>*3</w:t>
      </w:r>
      <w:r w:rsidRPr="003A75F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Libyan Dental congress ,Benghazi 2007.</w:t>
      </w:r>
    </w:p>
    <w:p w14:paraId="3EB60213" w14:textId="4B61B4AE" w:rsidR="003A75F9" w:rsidRPr="003A75F9" w:rsidRDefault="003A75F9" w:rsidP="003D2BE2">
      <w:pPr>
        <w:rPr>
          <w:rStyle w:val="IntenseEmphasis"/>
        </w:rPr>
      </w:pPr>
      <w:r w:rsidRPr="003A75F9">
        <w:rPr>
          <w:rStyle w:val="IntenseEmphasis"/>
        </w:rPr>
        <w:lastRenderedPageBreak/>
        <w:t>Curses attended: -</w:t>
      </w:r>
    </w:p>
    <w:p w14:paraId="766966A0" w14:textId="6FBDD49E" w:rsidR="003A75F9" w:rsidRDefault="004D67A0" w:rsidP="004D67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Infection control in dental clinics course in </w:t>
      </w:r>
      <w:r w:rsidR="00A95278">
        <w:rPr>
          <w:sz w:val="24"/>
          <w:szCs w:val="24"/>
        </w:rPr>
        <w:t>Hamdan</w:t>
      </w:r>
      <w:r>
        <w:rPr>
          <w:sz w:val="24"/>
          <w:szCs w:val="24"/>
        </w:rPr>
        <w:t xml:space="preserve"> university Dental college in March 2016.</w:t>
      </w:r>
    </w:p>
    <w:p w14:paraId="6B7F1836" w14:textId="7AFF32EF" w:rsidR="004D67A0" w:rsidRDefault="004D67A0" w:rsidP="004D67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BLS course in Sharjah University in 2015.</w:t>
      </w:r>
    </w:p>
    <w:p w14:paraId="34B6CCD0" w14:textId="2D3050CE" w:rsidR="00836121" w:rsidRDefault="004D67A0" w:rsidP="004D67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Implantation and augmentative procedures post graduate of IMC Joint degree Master program course attend in International Center for implantology and </w:t>
      </w:r>
      <w:r w:rsidR="00836121">
        <w:rPr>
          <w:sz w:val="24"/>
          <w:szCs w:val="24"/>
        </w:rPr>
        <w:t xml:space="preserve">oral surgery, Olesberg, </w:t>
      </w:r>
      <w:r w:rsidR="006652CD">
        <w:rPr>
          <w:sz w:val="24"/>
          <w:szCs w:val="24"/>
        </w:rPr>
        <w:t>Germany. (</w:t>
      </w:r>
      <w:r w:rsidR="00836121">
        <w:rPr>
          <w:sz w:val="24"/>
          <w:szCs w:val="24"/>
        </w:rPr>
        <w:t xml:space="preserve"> 25 November – 28 November 2013 )</w:t>
      </w:r>
    </w:p>
    <w:p w14:paraId="02CA0D81" w14:textId="77777777" w:rsidR="00836121" w:rsidRDefault="00836121" w:rsidP="004D67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Workshop attendance certificate on ceramic Veneers A-Z preparation procedures (2/5/2013) from Arabian Academy of Aesthetic Dentistry Jordan.</w:t>
      </w:r>
    </w:p>
    <w:p w14:paraId="0528CE67" w14:textId="1A2D34E1" w:rsidR="00836121" w:rsidRDefault="00836121" w:rsidP="004D67A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Certified user of clear path ortho after attending a</w:t>
      </w:r>
      <w:r w:rsidR="006652CD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 in Damascus, Syria (August 7</w:t>
      </w:r>
      <w:r w:rsidRPr="008361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2010).</w:t>
      </w:r>
    </w:p>
    <w:p w14:paraId="0F406F24" w14:textId="77777777" w:rsidR="00836121" w:rsidRDefault="00836121" w:rsidP="00836121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*The mentioned conferences and courses are just only examples of too many others I have attended.</w:t>
      </w:r>
    </w:p>
    <w:p w14:paraId="7EBD6203" w14:textId="77777777" w:rsidR="00836121" w:rsidRDefault="00836121" w:rsidP="00836121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4265FA8F" w14:textId="77777777" w:rsidR="00836121" w:rsidRPr="006652CD" w:rsidRDefault="00836121" w:rsidP="00836121">
      <w:pPr>
        <w:pStyle w:val="ListParagraph"/>
        <w:numPr>
          <w:ilvl w:val="0"/>
          <w:numId w:val="0"/>
        </w:numPr>
        <w:ind w:left="720"/>
        <w:rPr>
          <w:rStyle w:val="IntenseEmphasis"/>
        </w:rPr>
      </w:pPr>
    </w:p>
    <w:p w14:paraId="2E8667CE" w14:textId="7FB477C0" w:rsidR="006652CD" w:rsidRDefault="006652CD" w:rsidP="006652CD">
      <w:pPr>
        <w:rPr>
          <w:rStyle w:val="IntenseEmphasis"/>
        </w:rPr>
      </w:pPr>
      <w:r>
        <w:rPr>
          <w:rStyle w:val="IntenseEmphasis"/>
        </w:rPr>
        <w:t>References</w:t>
      </w:r>
      <w:r w:rsidR="00721594">
        <w:rPr>
          <w:rStyle w:val="IntenseEmphasis"/>
        </w:rPr>
        <w:t xml:space="preserve"> are</w:t>
      </w:r>
      <w:r>
        <w:rPr>
          <w:rStyle w:val="IntenseEmphasis"/>
        </w:rPr>
        <w:t xml:space="preserve"> a</w:t>
      </w:r>
      <w:r w:rsidR="00836121" w:rsidRPr="006652CD">
        <w:rPr>
          <w:rStyle w:val="IntenseEmphasis"/>
        </w:rPr>
        <w:t>vailable upon request</w:t>
      </w:r>
      <w:r>
        <w:rPr>
          <w:rStyle w:val="IntenseEmphasis"/>
        </w:rPr>
        <w:t>.</w:t>
      </w:r>
      <w:r w:rsidR="00836121" w:rsidRPr="006652CD">
        <w:rPr>
          <w:rStyle w:val="IntenseEmphasis"/>
        </w:rPr>
        <w:t xml:space="preserve"> </w:t>
      </w:r>
    </w:p>
    <w:p w14:paraId="60026C70" w14:textId="49630154" w:rsidR="00721594" w:rsidRDefault="006652CD" w:rsidP="006652CD">
      <w:pPr>
        <w:rPr>
          <w:rStyle w:val="IntenseEmphasis"/>
        </w:rPr>
      </w:pPr>
      <w:r>
        <w:rPr>
          <w:rStyle w:val="IntenseEmphasis"/>
        </w:rPr>
        <w:t>Photos of my different cases</w:t>
      </w:r>
      <w:r w:rsidR="00721594">
        <w:rPr>
          <w:rStyle w:val="IntenseEmphasis"/>
        </w:rPr>
        <w:t xml:space="preserve"> are</w:t>
      </w:r>
      <w:r>
        <w:rPr>
          <w:rStyle w:val="IntenseEmphasis"/>
        </w:rPr>
        <w:t xml:space="preserve"> available upon request. </w:t>
      </w:r>
    </w:p>
    <w:p w14:paraId="35E706DE" w14:textId="376FDA3F" w:rsidR="004D67A0" w:rsidRPr="006652CD" w:rsidRDefault="00721594" w:rsidP="006652CD">
      <w:pPr>
        <w:rPr>
          <w:rStyle w:val="IntenseEmphasis"/>
        </w:rPr>
      </w:pPr>
      <w:r>
        <w:rPr>
          <w:rStyle w:val="IntenseEmphasis"/>
        </w:rPr>
        <w:t>Can joint immedietly.</w:t>
      </w:r>
      <w:r w:rsidR="006652CD">
        <w:rPr>
          <w:rStyle w:val="IntenseEmphasis"/>
        </w:rPr>
        <w:t xml:space="preserve"> </w:t>
      </w:r>
      <w:r w:rsidR="004D67A0" w:rsidRPr="006652CD">
        <w:rPr>
          <w:rStyle w:val="IntenseEmphasis"/>
        </w:rPr>
        <w:t xml:space="preserve"> </w:t>
      </w:r>
    </w:p>
    <w:p w14:paraId="67845424" w14:textId="77777777" w:rsidR="003D2BE2" w:rsidRPr="003D2BE2" w:rsidRDefault="003D2BE2" w:rsidP="003D2BE2"/>
    <w:p w14:paraId="72C4771D" w14:textId="0C907E06" w:rsidR="00566C3A" w:rsidRDefault="00566C3A" w:rsidP="00566C3A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1681536</w:t>
      </w:r>
      <w:bookmarkStart w:id="0" w:name="_GoBack"/>
      <w:bookmarkEnd w:id="0"/>
    </w:p>
    <w:p w14:paraId="761A8161" w14:textId="77777777" w:rsidR="00566C3A" w:rsidRDefault="00566C3A" w:rsidP="00566C3A">
      <w:r>
        <w:t xml:space="preserve">Whatsapp Mobile: +971504753686 </w:t>
      </w:r>
    </w:p>
    <w:p w14:paraId="71E24B04" w14:textId="53B13CE1" w:rsidR="00566C3A" w:rsidRDefault="00566C3A" w:rsidP="00566C3A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079ED0FF" wp14:editId="5A3C3B06">
            <wp:extent cx="261175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BE22" w14:textId="77777777" w:rsidR="00566C3A" w:rsidRDefault="00566C3A" w:rsidP="00566C3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14:paraId="08C1A6D5" w14:textId="60DEE48F" w:rsidR="00B03262" w:rsidRPr="00B03262" w:rsidRDefault="00566C3A" w:rsidP="00566C3A">
      <w:pPr>
        <w:pStyle w:val="NoSpacing"/>
        <w:rPr>
          <w:rStyle w:val="IntenseEmphasis"/>
          <w:b/>
          <w:i w:val="0"/>
          <w:sz w:val="22"/>
          <w:szCs w:val="22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</w:p>
    <w:p w14:paraId="0617C846" w14:textId="77777777" w:rsidR="00F72203" w:rsidRPr="00F72203" w:rsidRDefault="00F72203" w:rsidP="00F72203">
      <w:pPr>
        <w:pStyle w:val="NoSpacing"/>
        <w:rPr>
          <w:rStyle w:val="IntenseEmphasis"/>
        </w:rPr>
      </w:pPr>
    </w:p>
    <w:p w14:paraId="4E20B421" w14:textId="77777777" w:rsidR="00405ED6" w:rsidRDefault="00405ED6" w:rsidP="0062123E">
      <w:pPr>
        <w:pStyle w:val="NoSpacing"/>
      </w:pPr>
    </w:p>
    <w:p w14:paraId="414CD7E2" w14:textId="77777777" w:rsidR="004C404C" w:rsidRDefault="004C404C" w:rsidP="0062123E">
      <w:pPr>
        <w:pStyle w:val="NoSpacing"/>
      </w:pPr>
    </w:p>
    <w:p w14:paraId="1BB1261D" w14:textId="77777777" w:rsidR="00C33774" w:rsidRDefault="00C33774" w:rsidP="0062123E">
      <w:pPr>
        <w:pStyle w:val="NoSpacing"/>
      </w:pPr>
    </w:p>
    <w:p w14:paraId="760FD7FC" w14:textId="77777777" w:rsidR="00C33774" w:rsidRDefault="00C33774" w:rsidP="0062123E">
      <w:pPr>
        <w:pStyle w:val="NoSpacing"/>
      </w:pPr>
    </w:p>
    <w:p w14:paraId="591A5092" w14:textId="77777777" w:rsidR="0062123E" w:rsidRDefault="0062123E" w:rsidP="0062123E">
      <w:pPr>
        <w:pStyle w:val="NoSpacing"/>
      </w:pPr>
    </w:p>
    <w:p w14:paraId="6191D4EB" w14:textId="77777777" w:rsidR="0062123E" w:rsidRDefault="0062123E" w:rsidP="0062123E">
      <w:pPr>
        <w:pStyle w:val="NoSpacing"/>
      </w:pPr>
    </w:p>
    <w:p w14:paraId="5C3CD55B" w14:textId="77777777" w:rsidR="0062123E" w:rsidRPr="0062123E" w:rsidRDefault="0062123E" w:rsidP="0062123E">
      <w:pPr>
        <w:pStyle w:val="NoSpacing"/>
      </w:pPr>
    </w:p>
    <w:p w14:paraId="4F909C37" w14:textId="77777777" w:rsidR="0062123E" w:rsidRDefault="0062123E" w:rsidP="00AF0E67"/>
    <w:p w14:paraId="78D18A43" w14:textId="77777777" w:rsidR="0062123E" w:rsidRDefault="0062123E" w:rsidP="00AF0E67"/>
    <w:p w14:paraId="3D9F6A69" w14:textId="77777777" w:rsidR="00AF0E67" w:rsidRPr="00AF0E67" w:rsidRDefault="00AF0E67" w:rsidP="00AF0E67">
      <w:pPr>
        <w:rPr>
          <w:sz w:val="2"/>
          <w:szCs w:val="24"/>
        </w:rPr>
      </w:pPr>
    </w:p>
    <w:p w14:paraId="395ADD7B" w14:textId="77777777" w:rsidR="0074650F" w:rsidRDefault="0074650F" w:rsidP="004E38C7">
      <w:pPr>
        <w:rPr>
          <w:b/>
          <w:color w:val="262626" w:themeColor="text1" w:themeTint="D9"/>
          <w:sz w:val="28"/>
          <w:szCs w:val="28"/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9ED7D3" w14:textId="77777777" w:rsidR="008F725E" w:rsidRDefault="008F725E" w:rsidP="00746228">
      <w:pPr>
        <w:rPr>
          <w:sz w:val="36"/>
          <w:szCs w:val="36"/>
        </w:rPr>
      </w:pPr>
    </w:p>
    <w:p w14:paraId="6685C84C" w14:textId="11D7A994" w:rsidR="006B1409" w:rsidRPr="00C3577B" w:rsidRDefault="009128E9" w:rsidP="006B140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26BFFD3" w14:textId="77777777" w:rsidR="000E0306" w:rsidRDefault="000E0306" w:rsidP="006B1409">
      <w:pPr>
        <w:jc w:val="center"/>
      </w:pPr>
    </w:p>
    <w:sectPr w:rsidR="000E0306" w:rsidSect="004E38C7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EAA8" w14:textId="77777777" w:rsidR="003A50FA" w:rsidRDefault="003A50FA" w:rsidP="00F72203">
      <w:pPr>
        <w:spacing w:after="0" w:line="240" w:lineRule="auto"/>
      </w:pPr>
      <w:r>
        <w:separator/>
      </w:r>
    </w:p>
  </w:endnote>
  <w:endnote w:type="continuationSeparator" w:id="0">
    <w:p w14:paraId="2D4EF2DB" w14:textId="77777777" w:rsidR="003A50FA" w:rsidRDefault="003A50FA" w:rsidP="00F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7419E" w14:textId="77777777" w:rsidR="003A50FA" w:rsidRDefault="003A50FA" w:rsidP="00F72203">
      <w:pPr>
        <w:spacing w:after="0" w:line="240" w:lineRule="auto"/>
      </w:pPr>
      <w:r>
        <w:separator/>
      </w:r>
    </w:p>
  </w:footnote>
  <w:footnote w:type="continuationSeparator" w:id="0">
    <w:p w14:paraId="1914143D" w14:textId="77777777" w:rsidR="003A50FA" w:rsidRDefault="003A50FA" w:rsidP="00F7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BEE"/>
    <w:multiLevelType w:val="hybridMultilevel"/>
    <w:tmpl w:val="7CB8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6138"/>
    <w:multiLevelType w:val="hybridMultilevel"/>
    <w:tmpl w:val="E0F2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32B7E"/>
    <w:multiLevelType w:val="hybridMultilevel"/>
    <w:tmpl w:val="9A368D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A8E1C23"/>
    <w:multiLevelType w:val="hybridMultilevel"/>
    <w:tmpl w:val="5F523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86BC3"/>
    <w:multiLevelType w:val="hybridMultilevel"/>
    <w:tmpl w:val="DEB6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563"/>
    <w:multiLevelType w:val="hybridMultilevel"/>
    <w:tmpl w:val="E75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A3E1D"/>
    <w:multiLevelType w:val="hybridMultilevel"/>
    <w:tmpl w:val="0A8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9"/>
    <w:rsid w:val="00012C04"/>
    <w:rsid w:val="000324D8"/>
    <w:rsid w:val="00061D2A"/>
    <w:rsid w:val="00093E31"/>
    <w:rsid w:val="000C39DA"/>
    <w:rsid w:val="000E0306"/>
    <w:rsid w:val="000F5C88"/>
    <w:rsid w:val="00134AC8"/>
    <w:rsid w:val="0016689E"/>
    <w:rsid w:val="00176941"/>
    <w:rsid w:val="001A2408"/>
    <w:rsid w:val="001A56C8"/>
    <w:rsid w:val="001D7DBE"/>
    <w:rsid w:val="001E27A8"/>
    <w:rsid w:val="00204D74"/>
    <w:rsid w:val="00227E66"/>
    <w:rsid w:val="002527F8"/>
    <w:rsid w:val="00254EB9"/>
    <w:rsid w:val="00287CFE"/>
    <w:rsid w:val="00295FE9"/>
    <w:rsid w:val="0029731F"/>
    <w:rsid w:val="002B1FB0"/>
    <w:rsid w:val="002B5058"/>
    <w:rsid w:val="002D2A61"/>
    <w:rsid w:val="002D3E31"/>
    <w:rsid w:val="002E0342"/>
    <w:rsid w:val="002F1B54"/>
    <w:rsid w:val="00397F47"/>
    <w:rsid w:val="003A25D6"/>
    <w:rsid w:val="003A50FA"/>
    <w:rsid w:val="003A6FA2"/>
    <w:rsid w:val="003A75F9"/>
    <w:rsid w:val="003D2BE2"/>
    <w:rsid w:val="00405ED6"/>
    <w:rsid w:val="004956F8"/>
    <w:rsid w:val="004A69B6"/>
    <w:rsid w:val="004C404C"/>
    <w:rsid w:val="004D67A0"/>
    <w:rsid w:val="004E38C7"/>
    <w:rsid w:val="004E3FFD"/>
    <w:rsid w:val="004F13DB"/>
    <w:rsid w:val="005321A3"/>
    <w:rsid w:val="00566C3A"/>
    <w:rsid w:val="00575C62"/>
    <w:rsid w:val="005B38BD"/>
    <w:rsid w:val="005C5A02"/>
    <w:rsid w:val="005D250C"/>
    <w:rsid w:val="005E1C55"/>
    <w:rsid w:val="005E6575"/>
    <w:rsid w:val="005E7ED9"/>
    <w:rsid w:val="0062123E"/>
    <w:rsid w:val="006652CD"/>
    <w:rsid w:val="00680929"/>
    <w:rsid w:val="006B1409"/>
    <w:rsid w:val="006B7547"/>
    <w:rsid w:val="006B7751"/>
    <w:rsid w:val="006C60DB"/>
    <w:rsid w:val="006D1668"/>
    <w:rsid w:val="006D639E"/>
    <w:rsid w:val="0071598D"/>
    <w:rsid w:val="00721594"/>
    <w:rsid w:val="00746228"/>
    <w:rsid w:val="0074650F"/>
    <w:rsid w:val="00793780"/>
    <w:rsid w:val="007C09F5"/>
    <w:rsid w:val="007C3730"/>
    <w:rsid w:val="007E5BF1"/>
    <w:rsid w:val="007E7DD5"/>
    <w:rsid w:val="00836121"/>
    <w:rsid w:val="008441C5"/>
    <w:rsid w:val="00882C59"/>
    <w:rsid w:val="008913CC"/>
    <w:rsid w:val="008F725E"/>
    <w:rsid w:val="009128E9"/>
    <w:rsid w:val="009411ED"/>
    <w:rsid w:val="0095706C"/>
    <w:rsid w:val="00960318"/>
    <w:rsid w:val="0096038E"/>
    <w:rsid w:val="00975EC1"/>
    <w:rsid w:val="00991FCC"/>
    <w:rsid w:val="009A257B"/>
    <w:rsid w:val="00A02B03"/>
    <w:rsid w:val="00A34C4E"/>
    <w:rsid w:val="00A437C8"/>
    <w:rsid w:val="00A95278"/>
    <w:rsid w:val="00A96930"/>
    <w:rsid w:val="00A96FF9"/>
    <w:rsid w:val="00AC22CC"/>
    <w:rsid w:val="00AD7EE7"/>
    <w:rsid w:val="00AF0E67"/>
    <w:rsid w:val="00AF5C3E"/>
    <w:rsid w:val="00B03262"/>
    <w:rsid w:val="00B2112D"/>
    <w:rsid w:val="00B30B58"/>
    <w:rsid w:val="00B44201"/>
    <w:rsid w:val="00B55C5A"/>
    <w:rsid w:val="00B717F7"/>
    <w:rsid w:val="00B91CDA"/>
    <w:rsid w:val="00B976D3"/>
    <w:rsid w:val="00BC4104"/>
    <w:rsid w:val="00BE2384"/>
    <w:rsid w:val="00BF399C"/>
    <w:rsid w:val="00C056EB"/>
    <w:rsid w:val="00C20AA6"/>
    <w:rsid w:val="00C33774"/>
    <w:rsid w:val="00C3577B"/>
    <w:rsid w:val="00C47A19"/>
    <w:rsid w:val="00C536BA"/>
    <w:rsid w:val="00C71E42"/>
    <w:rsid w:val="00C95192"/>
    <w:rsid w:val="00C966EB"/>
    <w:rsid w:val="00CA7A93"/>
    <w:rsid w:val="00CE1140"/>
    <w:rsid w:val="00D073F8"/>
    <w:rsid w:val="00D2428A"/>
    <w:rsid w:val="00D40228"/>
    <w:rsid w:val="00D51C03"/>
    <w:rsid w:val="00D639B5"/>
    <w:rsid w:val="00D875AB"/>
    <w:rsid w:val="00D9494A"/>
    <w:rsid w:val="00DA19CD"/>
    <w:rsid w:val="00DB1BA1"/>
    <w:rsid w:val="00DB610C"/>
    <w:rsid w:val="00DC3F02"/>
    <w:rsid w:val="00DC5B1D"/>
    <w:rsid w:val="00DE64CE"/>
    <w:rsid w:val="00E308DD"/>
    <w:rsid w:val="00E319A0"/>
    <w:rsid w:val="00E576A2"/>
    <w:rsid w:val="00E612F3"/>
    <w:rsid w:val="00E81770"/>
    <w:rsid w:val="00E9289A"/>
    <w:rsid w:val="00EA00CC"/>
    <w:rsid w:val="00EA4DCB"/>
    <w:rsid w:val="00EC1743"/>
    <w:rsid w:val="00ED0F45"/>
    <w:rsid w:val="00F72203"/>
    <w:rsid w:val="00F8198B"/>
    <w:rsid w:val="00F96741"/>
    <w:rsid w:val="00FD2357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D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ED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D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ED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D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ED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ED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ED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E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E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D6"/>
    <w:pPr>
      <w:numPr>
        <w:numId w:val="8"/>
      </w:numPr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5ED6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unhideWhenUsed/>
    <w:rsid w:val="008F725E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05E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5ED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05ED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5ED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5ED6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5ED6"/>
    <w:rPr>
      <w:b/>
      <w:i/>
      <w:iCs/>
      <w:color w:val="ED7D31" w:themeColor="accent2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5ED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05ED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405ED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styleId="BookTitle">
    <w:name w:val="Book Title"/>
    <w:uiPriority w:val="33"/>
    <w:qFormat/>
    <w:rsid w:val="00405ED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ED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ED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trong">
    <w:name w:val="Strong"/>
    <w:uiPriority w:val="22"/>
    <w:qFormat/>
    <w:rsid w:val="00405ED6"/>
    <w:rPr>
      <w:b/>
      <w:bCs/>
      <w:spacing w:val="0"/>
    </w:rPr>
  </w:style>
  <w:style w:type="character" w:styleId="IntenseEmphasis">
    <w:name w:val="Intense Emphasis"/>
    <w:autoRedefine/>
    <w:uiPriority w:val="21"/>
    <w:qFormat/>
    <w:rsid w:val="00B03262"/>
    <w:rPr>
      <w:i/>
      <w:sz w:val="36"/>
      <w:szCs w:val="36"/>
      <w:bdr w:val="single" w:sz="18" w:space="0" w:color="ED7D31" w:themeColor="accent2"/>
      <w:shd w:val="clear" w:color="auto" w:fill="ED7D31" w:themeFill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ED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ED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ED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ED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ED6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ED6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ED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F72203"/>
    <w:rPr>
      <w:bdr w:val="single" w:sz="18" w:space="0" w:color="E7E6E6" w:themeColor="background2"/>
      <w:shd w:val="clear" w:color="auto" w:fill="E7E6E6" w:themeFill="background2"/>
    </w:rPr>
  </w:style>
  <w:style w:type="character" w:styleId="SubtleEmphasis">
    <w:name w:val="Subtle Emphasis"/>
    <w:uiPriority w:val="19"/>
    <w:qFormat/>
    <w:rsid w:val="00405ED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SubtleReference">
    <w:name w:val="Subtle Reference"/>
    <w:uiPriority w:val="31"/>
    <w:qFormat/>
    <w:rsid w:val="00405ED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5ED6"/>
    <w:rPr>
      <w:b/>
      <w:bCs/>
      <w:i/>
      <w:iCs/>
      <w:smallCaps/>
      <w:color w:val="ED7D31" w:themeColor="accent2"/>
      <w:u w:color="ED7D31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D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ED6"/>
    <w:rPr>
      <w:iCs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7220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203"/>
    <w:rPr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22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D6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ED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D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ED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ED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ED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ED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ED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E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E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D6"/>
    <w:pPr>
      <w:numPr>
        <w:numId w:val="8"/>
      </w:numPr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5ED6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unhideWhenUsed/>
    <w:rsid w:val="008F725E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05E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5ED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05ED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05ED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5ED6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5ED6"/>
    <w:rPr>
      <w:b/>
      <w:i/>
      <w:iCs/>
      <w:color w:val="ED7D31" w:themeColor="accent2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5ED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05ED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405ED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styleId="BookTitle">
    <w:name w:val="Book Title"/>
    <w:uiPriority w:val="33"/>
    <w:qFormat/>
    <w:rsid w:val="00405ED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ED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ED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trong">
    <w:name w:val="Strong"/>
    <w:uiPriority w:val="22"/>
    <w:qFormat/>
    <w:rsid w:val="00405ED6"/>
    <w:rPr>
      <w:b/>
      <w:bCs/>
      <w:spacing w:val="0"/>
    </w:rPr>
  </w:style>
  <w:style w:type="character" w:styleId="IntenseEmphasis">
    <w:name w:val="Intense Emphasis"/>
    <w:autoRedefine/>
    <w:uiPriority w:val="21"/>
    <w:qFormat/>
    <w:rsid w:val="00B03262"/>
    <w:rPr>
      <w:i/>
      <w:sz w:val="36"/>
      <w:szCs w:val="36"/>
      <w:bdr w:val="single" w:sz="18" w:space="0" w:color="ED7D31" w:themeColor="accent2"/>
      <w:shd w:val="clear" w:color="auto" w:fill="ED7D31" w:themeFill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ED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ED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ED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ED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ED6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ED6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ED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Emphasis">
    <w:name w:val="Emphasis"/>
    <w:uiPriority w:val="20"/>
    <w:qFormat/>
    <w:rsid w:val="00F72203"/>
    <w:rPr>
      <w:bdr w:val="single" w:sz="18" w:space="0" w:color="E7E6E6" w:themeColor="background2"/>
      <w:shd w:val="clear" w:color="auto" w:fill="E7E6E6" w:themeFill="background2"/>
    </w:rPr>
  </w:style>
  <w:style w:type="character" w:styleId="SubtleEmphasis">
    <w:name w:val="Subtle Emphasis"/>
    <w:uiPriority w:val="19"/>
    <w:qFormat/>
    <w:rsid w:val="00405ED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SubtleReference">
    <w:name w:val="Subtle Reference"/>
    <w:uiPriority w:val="31"/>
    <w:qFormat/>
    <w:rsid w:val="00405ED6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05ED6"/>
    <w:rPr>
      <w:b/>
      <w:bCs/>
      <w:i/>
      <w:iCs/>
      <w:smallCaps/>
      <w:color w:val="ED7D31" w:themeColor="accent2"/>
      <w:u w:color="ED7D31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ED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ED6"/>
    <w:rPr>
      <w:iCs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F7220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203"/>
    <w:rPr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9ABA73-E795-4BF5-B19B-96A6679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731451702</cp:lastModifiedBy>
  <cp:revision>40</cp:revision>
  <cp:lastPrinted>2016-04-18T19:41:00Z</cp:lastPrinted>
  <dcterms:created xsi:type="dcterms:W3CDTF">2016-04-01T10:27:00Z</dcterms:created>
  <dcterms:modified xsi:type="dcterms:W3CDTF">2016-05-09T12:42:00Z</dcterms:modified>
</cp:coreProperties>
</file>