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5" w:rsidRPr="00295F25" w:rsidRDefault="00295F25" w:rsidP="00295F25">
      <w:pPr>
        <w:rPr>
          <w:b/>
          <w:sz w:val="16"/>
          <w:szCs w:val="16"/>
        </w:rPr>
      </w:pPr>
      <w:r w:rsidRPr="00295F25">
        <w:rPr>
          <w:b/>
          <w:sz w:val="16"/>
          <w:szCs w:val="16"/>
        </w:rPr>
        <w:t xml:space="preserve">First Name of Application CV No </w:t>
      </w:r>
      <w:r w:rsidRPr="00295F25">
        <w:rPr>
          <w:b/>
          <w:sz w:val="16"/>
          <w:szCs w:val="16"/>
        </w:rPr>
        <w:t>1682364</w:t>
      </w:r>
      <w:bookmarkStart w:id="0" w:name="_GoBack"/>
      <w:bookmarkEnd w:id="0"/>
    </w:p>
    <w:p w:rsidR="00295F25" w:rsidRPr="00295F25" w:rsidRDefault="00295F25" w:rsidP="00295F25">
      <w:pPr>
        <w:rPr>
          <w:sz w:val="16"/>
          <w:szCs w:val="16"/>
        </w:rPr>
      </w:pPr>
      <w:proofErr w:type="spellStart"/>
      <w:r w:rsidRPr="00295F25">
        <w:rPr>
          <w:sz w:val="16"/>
          <w:szCs w:val="16"/>
        </w:rPr>
        <w:t>Whatsapp</w:t>
      </w:r>
      <w:proofErr w:type="spellEnd"/>
      <w:r w:rsidRPr="00295F25">
        <w:rPr>
          <w:sz w:val="16"/>
          <w:szCs w:val="16"/>
        </w:rPr>
        <w:t xml:space="preserve"> Mobile: +971504753686 </w:t>
      </w:r>
    </w:p>
    <w:p w:rsidR="00295F25" w:rsidRPr="00295F25" w:rsidRDefault="00295F25" w:rsidP="00295F25">
      <w:pPr>
        <w:rPr>
          <w:noProof/>
          <w:sz w:val="16"/>
          <w:szCs w:val="16"/>
          <w:lang w:eastAsia="en-IN"/>
        </w:rPr>
      </w:pPr>
      <w:r w:rsidRPr="00295F25">
        <w:rPr>
          <w:noProof/>
          <w:sz w:val="16"/>
          <w:szCs w:val="16"/>
        </w:rPr>
        <w:drawing>
          <wp:inline distT="0" distB="0" distL="0" distR="0" wp14:anchorId="73999138" wp14:editId="6564FFA3">
            <wp:extent cx="2611755" cy="57912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25" w:rsidRPr="00295F25" w:rsidRDefault="00295F25" w:rsidP="00295F25">
      <w:pPr>
        <w:rPr>
          <w:noProof/>
          <w:sz w:val="16"/>
          <w:szCs w:val="16"/>
          <w:lang w:eastAsia="en-IN"/>
        </w:rPr>
      </w:pPr>
      <w:r w:rsidRPr="00295F25">
        <w:rPr>
          <w:noProof/>
          <w:sz w:val="16"/>
          <w:szCs w:val="16"/>
          <w:lang w:eastAsia="en-IN"/>
        </w:rPr>
        <w:t>To get contact details of this candidate Purchase our CV Database Access on this link.</w:t>
      </w:r>
    </w:p>
    <w:p w:rsidR="00295F25" w:rsidRPr="00295F25" w:rsidRDefault="00295F25" w:rsidP="00295F2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16"/>
          <w:szCs w:val="16"/>
          <w:u w:val="single"/>
        </w:rPr>
      </w:pPr>
      <w:hyperlink r:id="rId9" w:history="1">
        <w:r w:rsidRPr="00295F25">
          <w:rPr>
            <w:rStyle w:val="Hyperlink"/>
            <w:sz w:val="16"/>
            <w:szCs w:val="16"/>
          </w:rPr>
          <w:t>http://www.gulfjobseeker.com/employer/services/buycvdatabase.php</w:t>
        </w:r>
      </w:hyperlink>
    </w:p>
    <w:p w:rsidR="006E520D" w:rsidRDefault="00593C4A" w:rsidP="00593C4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PERSONAL SUMMARY</w:t>
      </w:r>
      <w:r w:rsidR="00AA7D77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6E520D" w:rsidRPr="006E520D">
        <w:rPr>
          <w:rFonts w:ascii="Verdana" w:eastAsia="Times New Roman" w:hAnsi="Verdana" w:cs="Times New Roman"/>
          <w:color w:val="08044A"/>
          <w:sz w:val="18"/>
          <w:szCs w:val="18"/>
        </w:rPr>
        <w:t xml:space="preserve">Trustworthy, hardworking </w:t>
      </w:r>
      <w:r w:rsidR="006E520D">
        <w:rPr>
          <w:rFonts w:ascii="Verdana" w:eastAsia="Times New Roman" w:hAnsi="Verdana" w:cs="Times New Roman"/>
          <w:color w:val="08044A"/>
          <w:sz w:val="18"/>
          <w:szCs w:val="18"/>
        </w:rPr>
        <w:t>,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ambitious, highly motivate</w:t>
      </w:r>
      <w:r w:rsidR="006E520D">
        <w:rPr>
          <w:rFonts w:ascii="Verdana" w:eastAsia="Times New Roman" w:hAnsi="Verdana" w:cs="Times New Roman"/>
          <w:color w:val="08044A"/>
          <w:sz w:val="18"/>
          <w:szCs w:val="18"/>
        </w:rPr>
        <w:t xml:space="preserve">d and energetic marketer 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with excellent marketing an</w:t>
      </w:r>
      <w:r w:rsidR="006E520D">
        <w:rPr>
          <w:rFonts w:ascii="Verdana" w:eastAsia="Times New Roman" w:hAnsi="Verdana" w:cs="Times New Roman"/>
          <w:color w:val="08044A"/>
          <w:sz w:val="18"/>
          <w:szCs w:val="18"/>
        </w:rPr>
        <w:t>d business development skills</w:t>
      </w:r>
      <w:r w:rsidR="006E520D" w:rsidRPr="006E520D">
        <w:rPr>
          <w:rFonts w:ascii="Verdana" w:eastAsia="Times New Roman" w:hAnsi="Verdana" w:cs="Times New Roman"/>
          <w:color w:val="08044A"/>
          <w:sz w:val="18"/>
          <w:szCs w:val="18"/>
        </w:rPr>
        <w:t xml:space="preserve"> with vast experience of working in competitive industries and successfully identifying, developing and managing new business opportunities within these markets.</w:t>
      </w:r>
      <w:r w:rsidR="006E520D" w:rsidRPr="006E520D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proofErr w:type="gramStart"/>
      <w:r w:rsidR="006E520D" w:rsidRPr="006E520D">
        <w:rPr>
          <w:rFonts w:ascii="Verdana" w:eastAsia="Times New Roman" w:hAnsi="Verdana" w:cs="Times New Roman"/>
          <w:color w:val="08044A"/>
          <w:sz w:val="18"/>
          <w:szCs w:val="18"/>
        </w:rPr>
        <w:t>A good communicator and a team player, able to interact with customers and staff at all levels in a professional manner.</w:t>
      </w:r>
      <w:proofErr w:type="gramEnd"/>
    </w:p>
    <w:p w:rsidR="006B0F34" w:rsidRDefault="00593C4A" w:rsidP="006B0F34">
      <w:pPr>
        <w:shd w:val="clear" w:color="auto" w:fill="FFFFFF"/>
        <w:spacing w:after="60" w:line="240" w:lineRule="atLeast"/>
        <w:ind w:left="2448" w:hanging="2448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 w:rsidRPr="00593C4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CAREER HISTORY</w:t>
      </w:r>
    </w:p>
    <w:p w:rsidR="006B0F34" w:rsidRPr="006B0F34" w:rsidRDefault="006B0F34" w:rsidP="006B0F34">
      <w:pPr>
        <w:shd w:val="clear" w:color="auto" w:fill="FFFFFF"/>
        <w:spacing w:after="60" w:line="240" w:lineRule="atLeast"/>
        <w:ind w:left="2448" w:hanging="2448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6B0F34">
        <w:rPr>
          <w:rFonts w:ascii="Verdana" w:eastAsia="Times New Roman" w:hAnsi="Verdana" w:cs="Times New Roman"/>
          <w:b/>
          <w:color w:val="08044A"/>
          <w:sz w:val="18"/>
          <w:szCs w:val="18"/>
        </w:rPr>
        <w:t>January 2009 – 2010</w:t>
      </w:r>
    </w:p>
    <w:p w:rsidR="009769C9" w:rsidRDefault="009769C9" w:rsidP="006B0F34">
      <w:pPr>
        <w:shd w:val="clear" w:color="auto" w:fill="FFFFFF"/>
        <w:spacing w:after="60" w:line="240" w:lineRule="atLeast"/>
        <w:ind w:left="2448" w:hanging="2448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b/>
          <w:color w:val="08044A"/>
          <w:sz w:val="18"/>
          <w:szCs w:val="18"/>
        </w:rPr>
        <w:t>Platinum Technologies Limited</w:t>
      </w:r>
    </w:p>
    <w:p w:rsidR="005126D8" w:rsidRDefault="009769C9" w:rsidP="006B0F34">
      <w:pPr>
        <w:shd w:val="clear" w:color="auto" w:fill="FFFFFF"/>
        <w:spacing w:after="60" w:line="240" w:lineRule="atLeast"/>
        <w:ind w:left="2448" w:hanging="2448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b/>
          <w:color w:val="08044A"/>
          <w:sz w:val="18"/>
          <w:szCs w:val="18"/>
        </w:rPr>
        <w:t>Sales and Marketing Manager</w:t>
      </w:r>
    </w:p>
    <w:p w:rsidR="006B0F34" w:rsidRDefault="00593C4A" w:rsidP="006B0F34">
      <w:pPr>
        <w:shd w:val="clear" w:color="auto" w:fill="FFFFFF"/>
        <w:spacing w:after="60" w:line="240" w:lineRule="atLeast"/>
        <w:ind w:left="2880" w:hanging="2448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Involved in the strategic market planning for the companies services, as well as being in char</w:t>
      </w:r>
      <w:r w:rsidR="009769C9">
        <w:rPr>
          <w:rFonts w:ascii="Verdana" w:eastAsia="Times New Roman" w:hAnsi="Verdana" w:cs="Times New Roman"/>
          <w:color w:val="08044A"/>
          <w:sz w:val="18"/>
          <w:szCs w:val="18"/>
        </w:rPr>
        <w:t xml:space="preserve">ge </w:t>
      </w:r>
    </w:p>
    <w:p w:rsidR="009769C9" w:rsidRPr="005126D8" w:rsidRDefault="009769C9" w:rsidP="006B0F34">
      <w:pPr>
        <w:shd w:val="clear" w:color="auto" w:fill="FFFFFF"/>
        <w:spacing w:after="60" w:line="240" w:lineRule="atLeast"/>
        <w:ind w:left="2880" w:hanging="2448"/>
        <w:rPr>
          <w:rFonts w:ascii="Verdana" w:eastAsia="Times New Roman" w:hAnsi="Verdana" w:cs="Times New Roman"/>
          <w:color w:val="08044A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8044A"/>
          <w:sz w:val="18"/>
          <w:szCs w:val="18"/>
        </w:rPr>
        <w:t>of</w:t>
      </w:r>
      <w:proofErr w:type="gramEnd"/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 the sales team. 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Gather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ing</w:t>
      </w: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 xml:space="preserve"> sound and accurate market intelligence to understand new developments in the ICT markets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Monitoring competitor activities and responding accordingly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Managing the marketing team to achieve maximum profitable traffic volumes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Actively seek out additional business form existing and new customers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Follow up all corporate sales and advertising initiatives</w:t>
      </w:r>
    </w:p>
    <w:p w:rsidR="009769C9" w:rsidRP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 xml:space="preserve">Prepare reports on non-performing by factors as frequency of stock discrepancies and levels of stock discrepancies. </w:t>
      </w:r>
    </w:p>
    <w:p w:rsid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Prepare and provide management with reports on stock levels by markets, day, week and stock trend analysis</w:t>
      </w:r>
    </w:p>
    <w:p w:rsidR="009769C9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769C9">
        <w:rPr>
          <w:rFonts w:ascii="Verdana" w:eastAsia="Times New Roman" w:hAnsi="Verdana" w:cs="Times New Roman"/>
          <w:color w:val="08044A"/>
          <w:sz w:val="18"/>
          <w:szCs w:val="18"/>
        </w:rPr>
        <w:t>Responsible for forecasting market trends.</w:t>
      </w:r>
    </w:p>
    <w:p w:rsidR="009769C9" w:rsidRPr="00593C4A" w:rsidRDefault="009769C9" w:rsidP="009769C9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Involved in the training of new sales staff.</w:t>
      </w:r>
    </w:p>
    <w:p w:rsidR="00341F82" w:rsidRDefault="00341F82" w:rsidP="00341F82">
      <w:pPr>
        <w:pStyle w:val="Achievement"/>
        <w:numPr>
          <w:ilvl w:val="0"/>
          <w:numId w:val="0"/>
        </w:numPr>
        <w:ind w:left="245" w:hanging="245"/>
        <w:rPr>
          <w:rFonts w:ascii="Century Gothic" w:hAnsi="Century Gothic"/>
          <w:b/>
          <w:sz w:val="18"/>
          <w:szCs w:val="18"/>
        </w:rPr>
      </w:pPr>
    </w:p>
    <w:p w:rsidR="00341F82" w:rsidRPr="006B0F34" w:rsidRDefault="00341F82" w:rsidP="006B0F34">
      <w:pPr>
        <w:pStyle w:val="Achievement"/>
        <w:numPr>
          <w:ilvl w:val="0"/>
          <w:numId w:val="0"/>
        </w:numPr>
        <w:ind w:left="245" w:hanging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b/>
          <w:sz w:val="18"/>
          <w:szCs w:val="18"/>
        </w:rPr>
        <w:t>November 2005– September 2008</w:t>
      </w:r>
    </w:p>
    <w:p w:rsidR="00341F82" w:rsidRPr="006B0F34" w:rsidRDefault="00341F82" w:rsidP="006B0F34">
      <w:pPr>
        <w:pStyle w:val="Achievement"/>
        <w:numPr>
          <w:ilvl w:val="0"/>
          <w:numId w:val="0"/>
        </w:numPr>
        <w:ind w:left="245" w:hanging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b/>
          <w:sz w:val="18"/>
          <w:szCs w:val="18"/>
        </w:rPr>
        <w:t>Farmers World Limited</w:t>
      </w:r>
    </w:p>
    <w:p w:rsidR="00341F82" w:rsidRPr="006B0F34" w:rsidRDefault="00341F82" w:rsidP="006B0F34">
      <w:pPr>
        <w:pStyle w:val="Achievement"/>
        <w:numPr>
          <w:ilvl w:val="0"/>
          <w:numId w:val="0"/>
        </w:numPr>
        <w:ind w:left="245" w:hanging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b/>
          <w:sz w:val="18"/>
          <w:szCs w:val="18"/>
        </w:rPr>
        <w:t>Area Sales Manager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Planning and monitoring operational staff in designated territory, ensuring maintenance of quality service standards and achievement of set sales targets.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Planning and supervising seasonal operational activities such as commodity buying and seed / fertilizer subsidy programs.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Planning and recruitment of seasonal and permanent branch staff.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Conduct market research on customer satisfaction and monitor individual product sales trend.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Analyze competitor products and activity and advise management accordingly</w:t>
      </w:r>
    </w:p>
    <w:p w:rsidR="00341F82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t>Implementation of marketing strategies to grow business in my designated territory</w:t>
      </w:r>
    </w:p>
    <w:p w:rsidR="00593C4A" w:rsidRPr="006B0F34" w:rsidRDefault="00341F82" w:rsidP="00341F82">
      <w:pPr>
        <w:pStyle w:val="Achievement"/>
        <w:numPr>
          <w:ilvl w:val="0"/>
          <w:numId w:val="7"/>
        </w:numPr>
        <w:spacing w:line="220" w:lineRule="atLeast"/>
        <w:ind w:right="245"/>
        <w:rPr>
          <w:rFonts w:ascii="Verdana" w:hAnsi="Verdana"/>
          <w:b/>
          <w:sz w:val="18"/>
          <w:szCs w:val="18"/>
        </w:rPr>
      </w:pPr>
      <w:r w:rsidRPr="006B0F34">
        <w:rPr>
          <w:rFonts w:ascii="Verdana" w:hAnsi="Verdana"/>
          <w:sz w:val="18"/>
          <w:szCs w:val="18"/>
        </w:rPr>
        <w:lastRenderedPageBreak/>
        <w:t>Conduct staff training for new recruits and refreshers for existing staff members</w:t>
      </w:r>
    </w:p>
    <w:p w:rsidR="00593C4A" w:rsidRPr="00802CBA" w:rsidRDefault="00593C4A" w:rsidP="00593C4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593C4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PROFESSIONAL EXPERIENCE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  <w:u w:val="single"/>
        </w:rPr>
        <w:br/>
      </w:r>
      <w:r w:rsidRPr="00593C4A">
        <w:rPr>
          <w:rFonts w:ascii="Verdana" w:eastAsia="Times New Roman" w:hAnsi="Verdana" w:cs="Times New Roman"/>
          <w:color w:val="08044A"/>
          <w:sz w:val="18"/>
          <w:szCs w:val="18"/>
          <w:u w:val="single"/>
        </w:rPr>
        <w:br/>
      </w:r>
      <w:r w:rsidRPr="00802CBA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Marketing</w:t>
      </w:r>
    </w:p>
    <w:p w:rsidR="00593C4A" w:rsidRPr="00593C4A" w:rsidRDefault="00593C4A" w:rsidP="00593C4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Experience of territorial marketing, account management and client relations and retention.</w:t>
      </w:r>
    </w:p>
    <w:p w:rsidR="00593C4A" w:rsidRPr="00593C4A" w:rsidRDefault="00593C4A" w:rsidP="00593C4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Writing detailed sales forecast report for senior company managers.</w:t>
      </w:r>
    </w:p>
    <w:p w:rsidR="00593C4A" w:rsidRPr="00593C4A" w:rsidRDefault="00593C4A" w:rsidP="00593C4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Gathering industry data and analyzing spend patterns to highlight the potential for future growth.</w:t>
      </w:r>
    </w:p>
    <w:p w:rsidR="00593C4A" w:rsidRPr="00593C4A" w:rsidRDefault="00593C4A" w:rsidP="00593C4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Communicating new products to potential clients.</w:t>
      </w:r>
    </w:p>
    <w:p w:rsidR="00593C4A" w:rsidRPr="00593C4A" w:rsidRDefault="00593C4A" w:rsidP="00593C4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Proven ability to maximize sales opportunities by creating professional sales script and building rapport with potential new and also existing customers.</w:t>
      </w:r>
    </w:p>
    <w:p w:rsidR="00593C4A" w:rsidRPr="00802CBA" w:rsidRDefault="00593C4A" w:rsidP="00593C4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Management</w:t>
      </w:r>
    </w:p>
    <w:p w:rsidR="00593C4A" w:rsidRPr="00593C4A" w:rsidRDefault="00593C4A" w:rsidP="00593C4A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Willing to accept responsibility and be accountable.</w:t>
      </w:r>
    </w:p>
    <w:p w:rsidR="00593C4A" w:rsidRPr="00593C4A" w:rsidRDefault="00593C4A" w:rsidP="00593C4A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Created a regional sales reporting and performance monitoring system</w:t>
      </w:r>
    </w:p>
    <w:p w:rsidR="00593C4A" w:rsidRPr="00593C4A" w:rsidRDefault="00593C4A" w:rsidP="00593C4A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Monitoring and reviewing the performance of sales teams, to ensure targets are met.</w:t>
      </w:r>
    </w:p>
    <w:p w:rsidR="00593C4A" w:rsidRPr="00593C4A" w:rsidRDefault="00593C4A" w:rsidP="00593C4A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Responsible for monitoring sales levels and patterns on a weekly and monthly basis to identify and predict any potential problems.</w:t>
      </w:r>
    </w:p>
    <w:p w:rsidR="00802CBA" w:rsidRPr="00802CBA" w:rsidRDefault="00593C4A" w:rsidP="00802CB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802CBA" w:rsidRPr="00802CB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Interpersonal Skills</w:t>
      </w:r>
    </w:p>
    <w:p w:rsidR="00802CBA" w:rsidRPr="00802CBA" w:rsidRDefault="00802CBA" w:rsidP="00802C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Cs/>
          <w:color w:val="08044A"/>
          <w:sz w:val="18"/>
          <w:szCs w:val="18"/>
        </w:rPr>
        <w:t>Stress Tolerance and able to maintain effective performance under pressure.</w:t>
      </w:r>
    </w:p>
    <w:p w:rsidR="00802CBA" w:rsidRPr="00802CBA" w:rsidRDefault="00802CBA" w:rsidP="00802C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Cs/>
          <w:color w:val="08044A"/>
          <w:sz w:val="18"/>
          <w:szCs w:val="18"/>
        </w:rPr>
        <w:t>Able to my put ideas clearly and confidently in speech.</w:t>
      </w:r>
    </w:p>
    <w:p w:rsidR="00802CBA" w:rsidRPr="00802CBA" w:rsidRDefault="00802CBA" w:rsidP="00802C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Cs/>
          <w:color w:val="08044A"/>
          <w:sz w:val="18"/>
          <w:szCs w:val="18"/>
        </w:rPr>
        <w:t>Able to prioritize tasks and able to work to deadlines.</w:t>
      </w:r>
    </w:p>
    <w:p w:rsidR="00802CBA" w:rsidRPr="00802CBA" w:rsidRDefault="00802CBA" w:rsidP="00802C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Cs/>
          <w:color w:val="08044A"/>
          <w:sz w:val="18"/>
          <w:szCs w:val="18"/>
        </w:rPr>
        <w:t>Determined to get things done, and find better ways of doing things.</w:t>
      </w:r>
    </w:p>
    <w:p w:rsidR="00802CBA" w:rsidRPr="00802CBA" w:rsidRDefault="00802CBA" w:rsidP="00802C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802CBA">
        <w:rPr>
          <w:rFonts w:ascii="Verdana" w:eastAsia="Times New Roman" w:hAnsi="Verdana" w:cs="Times New Roman"/>
          <w:bCs/>
          <w:color w:val="08044A"/>
          <w:sz w:val="18"/>
          <w:szCs w:val="18"/>
        </w:rPr>
        <w:t>Able to adapt successfully to changing situations &amp; environments</w:t>
      </w:r>
    </w:p>
    <w:p w:rsidR="005126D8" w:rsidRDefault="005126D8" w:rsidP="0059188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290A2D" w:rsidRDefault="00593C4A" w:rsidP="0059188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93C4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ACADEMIC QUALIFICATIONS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> 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D65991">
        <w:rPr>
          <w:rFonts w:ascii="Verdana" w:eastAsia="Times New Roman" w:hAnsi="Verdana" w:cs="Times New Roman"/>
          <w:color w:val="08044A"/>
          <w:sz w:val="18"/>
          <w:szCs w:val="18"/>
        </w:rPr>
        <w:t xml:space="preserve">Bachelor </w:t>
      </w:r>
      <w:r w:rsidR="0059188B">
        <w:rPr>
          <w:rFonts w:ascii="Verdana" w:eastAsia="Times New Roman" w:hAnsi="Verdana" w:cs="Times New Roman"/>
          <w:color w:val="08044A"/>
          <w:sz w:val="18"/>
          <w:szCs w:val="18"/>
        </w:rPr>
        <w:t>of</w:t>
      </w:r>
      <w:r w:rsidR="00D65991">
        <w:rPr>
          <w:rFonts w:ascii="Verdana" w:eastAsia="Times New Roman" w:hAnsi="Verdana" w:cs="Times New Roman"/>
          <w:color w:val="08044A"/>
          <w:sz w:val="18"/>
          <w:szCs w:val="18"/>
        </w:rPr>
        <w:t xml:space="preserve"> Commerce Degree      University Of South Africa </w:t>
      </w:r>
      <w:r w:rsidR="0059188B">
        <w:rPr>
          <w:rFonts w:ascii="Verdana" w:eastAsia="Times New Roman" w:hAnsi="Verdana" w:cs="Times New Roman"/>
          <w:color w:val="08044A"/>
          <w:sz w:val="18"/>
          <w:szCs w:val="18"/>
        </w:rPr>
        <w:t xml:space="preserve">          </w:t>
      </w:r>
      <w:r w:rsidR="00D65991">
        <w:rPr>
          <w:rFonts w:ascii="Verdana" w:eastAsia="Times New Roman" w:hAnsi="Verdana" w:cs="Times New Roman"/>
          <w:color w:val="08044A"/>
          <w:sz w:val="18"/>
          <w:szCs w:val="18"/>
        </w:rPr>
        <w:t>2011 –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 xml:space="preserve"> 20</w:t>
      </w:r>
      <w:r w:rsidR="00C51578">
        <w:rPr>
          <w:rFonts w:ascii="Verdana" w:eastAsia="Times New Roman" w:hAnsi="Verdana" w:cs="Times New Roman"/>
          <w:color w:val="08044A"/>
          <w:sz w:val="18"/>
          <w:szCs w:val="18"/>
        </w:rPr>
        <w:t>16</w:t>
      </w:r>
      <w:r w:rsidR="00D65991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5126D8" w:rsidRDefault="00D65991" w:rsidP="00295F2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Diploma </w:t>
      </w:r>
      <w:r w:rsidR="001E3847">
        <w:rPr>
          <w:rFonts w:ascii="Verdana" w:eastAsia="Times New Roman" w:hAnsi="Verdana" w:cs="Times New Roman"/>
          <w:color w:val="08044A"/>
          <w:sz w:val="18"/>
          <w:szCs w:val="18"/>
        </w:rPr>
        <w:t>in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 Marketing                    </w:t>
      </w:r>
      <w:r w:rsidR="004424C8">
        <w:rPr>
          <w:rFonts w:ascii="Verdana" w:eastAsia="Times New Roman" w:hAnsi="Verdana" w:cs="Times New Roman"/>
          <w:color w:val="08044A"/>
          <w:sz w:val="18"/>
          <w:szCs w:val="18"/>
        </w:rPr>
        <w:t>London Chambers Of Commerce and Industry</w:t>
      </w:r>
      <w:r w:rsidR="00593C4A" w:rsidRPr="00593C4A">
        <w:rPr>
          <w:rFonts w:ascii="Verdana" w:eastAsia="Times New Roman" w:hAnsi="Verdana" w:cs="Times New Roman"/>
          <w:color w:val="08044A"/>
          <w:sz w:val="18"/>
          <w:szCs w:val="18"/>
        </w:rPr>
        <w:t xml:space="preserve">   </w:t>
      </w:r>
      <w:r w:rsidR="00290A2D">
        <w:rPr>
          <w:rFonts w:ascii="Verdana" w:eastAsia="Times New Roman" w:hAnsi="Verdana" w:cs="Times New Roman"/>
          <w:color w:val="08044A"/>
          <w:sz w:val="18"/>
          <w:szCs w:val="18"/>
        </w:rPr>
        <w:t>2006</w:t>
      </w:r>
      <w:r w:rsidR="00593C4A" w:rsidRPr="00593C4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0475A4">
        <w:rPr>
          <w:rFonts w:ascii="Verdana" w:eastAsia="Times New Roman" w:hAnsi="Verdana" w:cs="Times New Roman"/>
          <w:color w:val="08044A"/>
          <w:sz w:val="18"/>
          <w:szCs w:val="18"/>
        </w:rPr>
        <w:t>–</w:t>
      </w:r>
      <w:r w:rsidR="00593C4A" w:rsidRPr="00593C4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290A2D">
        <w:rPr>
          <w:rFonts w:ascii="Verdana" w:eastAsia="Times New Roman" w:hAnsi="Verdana" w:cs="Times New Roman"/>
          <w:color w:val="08044A"/>
          <w:sz w:val="18"/>
          <w:szCs w:val="18"/>
        </w:rPr>
        <w:t>2007</w:t>
      </w:r>
    </w:p>
    <w:p w:rsidR="00F631C2" w:rsidRPr="00F631C2" w:rsidRDefault="00F631C2" w:rsidP="00295F25">
      <w:pPr>
        <w:shd w:val="clear" w:color="auto" w:fill="FFFFFF"/>
        <w:spacing w:afterLines="60" w:after="144" w:line="240" w:lineRule="atLeast"/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</w:pPr>
      <w:r w:rsidRPr="00F631C2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Other Skills</w:t>
      </w:r>
    </w:p>
    <w:p w:rsidR="00F631C2" w:rsidRPr="00F631C2" w:rsidRDefault="00F631C2" w:rsidP="00F631C2">
      <w:pPr>
        <w:shd w:val="clear" w:color="auto" w:fill="FFFFFF"/>
        <w:spacing w:afterLines="60" w:after="144" w:line="240" w:lineRule="atLeast"/>
        <w:ind w:left="2160" w:hanging="2160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631C2">
        <w:rPr>
          <w:rFonts w:ascii="Verdana" w:eastAsia="Times New Roman" w:hAnsi="Verdana" w:cs="Times New Roman"/>
          <w:color w:val="08044A"/>
          <w:sz w:val="18"/>
          <w:szCs w:val="18"/>
        </w:rPr>
        <w:t xml:space="preserve">Valid Driving License </w:t>
      </w:r>
    </w:p>
    <w:p w:rsidR="00F631C2" w:rsidRPr="00F631C2" w:rsidRDefault="00F631C2" w:rsidP="00F631C2">
      <w:pPr>
        <w:shd w:val="clear" w:color="auto" w:fill="FFFFFF"/>
        <w:spacing w:afterLines="60" w:after="144" w:line="240" w:lineRule="atLeast"/>
        <w:ind w:left="2160" w:hanging="2160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F631C2">
        <w:rPr>
          <w:rFonts w:ascii="Verdana" w:eastAsia="Times New Roman" w:hAnsi="Verdana" w:cs="Times New Roman"/>
          <w:b/>
          <w:color w:val="08044A"/>
          <w:sz w:val="18"/>
          <w:szCs w:val="18"/>
        </w:rPr>
        <w:t>Computing Skills</w:t>
      </w:r>
    </w:p>
    <w:p w:rsidR="00F631C2" w:rsidRDefault="00F631C2" w:rsidP="00F631C2">
      <w:pPr>
        <w:shd w:val="clear" w:color="auto" w:fill="FFFFFF"/>
        <w:spacing w:after="60" w:line="240" w:lineRule="atLeast"/>
        <w:ind w:left="2160" w:hanging="2160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631C2">
        <w:rPr>
          <w:rFonts w:ascii="Verdana" w:eastAsia="Times New Roman" w:hAnsi="Verdana" w:cs="Times New Roman"/>
          <w:color w:val="08044A"/>
          <w:sz w:val="18"/>
          <w:szCs w:val="18"/>
        </w:rPr>
        <w:t>Word-processing, using databases, spreadsheets, Internet &amp; ema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il, Sound knowledge of computer</w:t>
      </w:r>
    </w:p>
    <w:p w:rsidR="00F631C2" w:rsidRDefault="00F631C2" w:rsidP="00F631C2">
      <w:pPr>
        <w:shd w:val="clear" w:color="auto" w:fill="FFFFFF"/>
        <w:spacing w:after="60" w:line="240" w:lineRule="atLeast"/>
        <w:ind w:left="2160" w:hanging="2160"/>
        <w:rPr>
          <w:rFonts w:ascii="Verdana" w:eastAsia="Times New Roman" w:hAnsi="Verdana" w:cs="Times New Roman"/>
          <w:color w:val="08044A"/>
          <w:sz w:val="18"/>
          <w:szCs w:val="18"/>
        </w:rPr>
      </w:pPr>
      <w:proofErr w:type="gramStart"/>
      <w:r w:rsidRPr="00F631C2">
        <w:rPr>
          <w:rFonts w:ascii="Verdana" w:eastAsia="Times New Roman" w:hAnsi="Verdana" w:cs="Times New Roman"/>
          <w:color w:val="08044A"/>
          <w:sz w:val="18"/>
          <w:szCs w:val="18"/>
        </w:rPr>
        <w:t>hardware</w:t>
      </w:r>
      <w:proofErr w:type="gramEnd"/>
      <w:r w:rsidRPr="00F631C2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software</w:t>
      </w:r>
    </w:p>
    <w:p w:rsidR="00593C4A" w:rsidRPr="00593C4A" w:rsidRDefault="00593C4A" w:rsidP="00F631C2">
      <w:pPr>
        <w:shd w:val="clear" w:color="auto" w:fill="FFFFFF"/>
        <w:spacing w:after="60" w:line="240" w:lineRule="atLeast"/>
        <w:ind w:left="2160" w:hanging="2160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631C2">
        <w:rPr>
          <w:rFonts w:ascii="Verdana" w:eastAsia="Times New Roman" w:hAnsi="Verdana" w:cs="Times New Roman"/>
          <w:b/>
          <w:color w:val="08044A"/>
          <w:sz w:val="18"/>
          <w:szCs w:val="18"/>
        </w:rPr>
        <w:t>Languages:</w:t>
      </w:r>
      <w:r w:rsidRPr="00593C4A">
        <w:rPr>
          <w:rFonts w:ascii="Verdana" w:eastAsia="Times New Roman" w:hAnsi="Verdana" w:cs="Times New Roman"/>
          <w:color w:val="08044A"/>
          <w:sz w:val="18"/>
          <w:szCs w:val="18"/>
        </w:rPr>
        <w:t xml:space="preserve"> English, </w:t>
      </w:r>
      <w:r w:rsidR="008659E0">
        <w:rPr>
          <w:rFonts w:ascii="Verdana" w:eastAsia="Times New Roman" w:hAnsi="Verdana" w:cs="Times New Roman"/>
          <w:color w:val="08044A"/>
          <w:sz w:val="18"/>
          <w:szCs w:val="18"/>
        </w:rPr>
        <w:t>Chichewa</w:t>
      </w:r>
    </w:p>
    <w:p w:rsidR="00C03D58" w:rsidRDefault="00C03D58"/>
    <w:sectPr w:rsidR="00C03D58" w:rsidSect="00295F25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C" w:rsidRDefault="0000793C" w:rsidP="00295F25">
      <w:pPr>
        <w:spacing w:after="0" w:line="240" w:lineRule="auto"/>
      </w:pPr>
      <w:r>
        <w:separator/>
      </w:r>
    </w:p>
  </w:endnote>
  <w:endnote w:type="continuationSeparator" w:id="0">
    <w:p w:rsidR="0000793C" w:rsidRDefault="0000793C" w:rsidP="002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C" w:rsidRDefault="0000793C" w:rsidP="00295F25">
      <w:pPr>
        <w:spacing w:after="0" w:line="240" w:lineRule="auto"/>
      </w:pPr>
      <w:r>
        <w:separator/>
      </w:r>
    </w:p>
  </w:footnote>
  <w:footnote w:type="continuationSeparator" w:id="0">
    <w:p w:rsidR="0000793C" w:rsidRDefault="0000793C" w:rsidP="0029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4B3640E"/>
    <w:multiLevelType w:val="hybridMultilevel"/>
    <w:tmpl w:val="903E3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C0A8B"/>
    <w:multiLevelType w:val="hybridMultilevel"/>
    <w:tmpl w:val="5978B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519F8"/>
    <w:multiLevelType w:val="multilevel"/>
    <w:tmpl w:val="E62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651BD"/>
    <w:multiLevelType w:val="hybridMultilevel"/>
    <w:tmpl w:val="2DAA41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70838"/>
    <w:multiLevelType w:val="multilevel"/>
    <w:tmpl w:val="15D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2457E"/>
    <w:multiLevelType w:val="multilevel"/>
    <w:tmpl w:val="52B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A6465"/>
    <w:multiLevelType w:val="multilevel"/>
    <w:tmpl w:val="8C8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E5CF9"/>
    <w:multiLevelType w:val="hybridMultilevel"/>
    <w:tmpl w:val="D7D8F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A"/>
    <w:rsid w:val="0000793C"/>
    <w:rsid w:val="000475A4"/>
    <w:rsid w:val="000D1B44"/>
    <w:rsid w:val="000D1F61"/>
    <w:rsid w:val="001E3847"/>
    <w:rsid w:val="00290A2D"/>
    <w:rsid w:val="00295F25"/>
    <w:rsid w:val="00341F82"/>
    <w:rsid w:val="004424C8"/>
    <w:rsid w:val="005126D8"/>
    <w:rsid w:val="0059188B"/>
    <w:rsid w:val="00593C4A"/>
    <w:rsid w:val="00595792"/>
    <w:rsid w:val="006576A8"/>
    <w:rsid w:val="00685D74"/>
    <w:rsid w:val="006B0F34"/>
    <w:rsid w:val="006E520D"/>
    <w:rsid w:val="00802CBA"/>
    <w:rsid w:val="008659E0"/>
    <w:rsid w:val="009769C9"/>
    <w:rsid w:val="00AA7D77"/>
    <w:rsid w:val="00C03D58"/>
    <w:rsid w:val="00C51578"/>
    <w:rsid w:val="00D65991"/>
    <w:rsid w:val="00DA3A10"/>
    <w:rsid w:val="00EB6D8E"/>
    <w:rsid w:val="00F3568A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41F82"/>
    <w:pPr>
      <w:numPr>
        <w:numId w:val="6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F82"/>
  </w:style>
  <w:style w:type="character" w:styleId="Hyperlink">
    <w:name w:val="Hyperlink"/>
    <w:basedOn w:val="DefaultParagraphFont"/>
    <w:uiPriority w:val="99"/>
    <w:unhideWhenUsed/>
    <w:rsid w:val="00512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25"/>
  </w:style>
  <w:style w:type="paragraph" w:styleId="Footer">
    <w:name w:val="footer"/>
    <w:basedOn w:val="Normal"/>
    <w:link w:val="FooterChar"/>
    <w:uiPriority w:val="99"/>
    <w:unhideWhenUsed/>
    <w:rsid w:val="0029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25"/>
  </w:style>
  <w:style w:type="paragraph" w:styleId="BalloonText">
    <w:name w:val="Balloon Text"/>
    <w:basedOn w:val="Normal"/>
    <w:link w:val="BalloonTextChar"/>
    <w:uiPriority w:val="99"/>
    <w:semiHidden/>
    <w:unhideWhenUsed/>
    <w:rsid w:val="002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41F82"/>
    <w:pPr>
      <w:numPr>
        <w:numId w:val="6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F82"/>
  </w:style>
  <w:style w:type="character" w:styleId="Hyperlink">
    <w:name w:val="Hyperlink"/>
    <w:basedOn w:val="DefaultParagraphFont"/>
    <w:uiPriority w:val="99"/>
    <w:unhideWhenUsed/>
    <w:rsid w:val="00512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25"/>
  </w:style>
  <w:style w:type="paragraph" w:styleId="Footer">
    <w:name w:val="footer"/>
    <w:basedOn w:val="Normal"/>
    <w:link w:val="FooterChar"/>
    <w:uiPriority w:val="99"/>
    <w:unhideWhenUsed/>
    <w:rsid w:val="0029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25"/>
  </w:style>
  <w:style w:type="paragraph" w:styleId="BalloonText">
    <w:name w:val="Balloon Text"/>
    <w:basedOn w:val="Normal"/>
    <w:link w:val="BalloonTextChar"/>
    <w:uiPriority w:val="99"/>
    <w:semiHidden/>
    <w:unhideWhenUsed/>
    <w:rsid w:val="002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731451702</cp:lastModifiedBy>
  <cp:revision>26</cp:revision>
  <dcterms:created xsi:type="dcterms:W3CDTF">2015-10-05T07:51:00Z</dcterms:created>
  <dcterms:modified xsi:type="dcterms:W3CDTF">2016-05-10T13:00:00Z</dcterms:modified>
</cp:coreProperties>
</file>