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18" w:rsidRDefault="00EA1E12" w:rsidP="00210318">
      <w:pPr>
        <w:tabs>
          <w:tab w:val="left" w:pos="2898"/>
          <w:tab w:val="left" w:pos="8838"/>
        </w:tabs>
        <w:spacing w:after="120"/>
        <w:outlineLvl w:val="0"/>
        <w:rPr>
          <w:rFonts w:cs="Arial"/>
          <w:b/>
          <w:color w:val="00008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9396742" wp14:editId="3A3B39D3">
            <wp:simplePos x="0" y="0"/>
            <wp:positionH relativeFrom="column">
              <wp:posOffset>4667885</wp:posOffset>
            </wp:positionH>
            <wp:positionV relativeFrom="paragraph">
              <wp:posOffset>-779145</wp:posOffset>
            </wp:positionV>
            <wp:extent cx="1312545" cy="1681480"/>
            <wp:effectExtent l="0" t="0" r="1905" b="0"/>
            <wp:wrapTight wrapText="bothSides">
              <wp:wrapPolygon edited="0">
                <wp:start x="0" y="0"/>
                <wp:lineTo x="0" y="21290"/>
                <wp:lineTo x="21318" y="21290"/>
                <wp:lineTo x="21318" y="0"/>
                <wp:lineTo x="0" y="0"/>
              </wp:wrapPolygon>
            </wp:wrapTight>
            <wp:docPr id="1" name="Picture 1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318">
        <w:rPr>
          <w:rFonts w:cs="Arial"/>
          <w:b/>
          <w:color w:val="000080"/>
          <w:sz w:val="24"/>
          <w:szCs w:val="24"/>
        </w:rPr>
        <w:t xml:space="preserve">                                                                                                        </w:t>
      </w:r>
    </w:p>
    <w:p w:rsidR="00EA1E12" w:rsidRDefault="00EA1E12" w:rsidP="00210318">
      <w:pPr>
        <w:tabs>
          <w:tab w:val="left" w:pos="2898"/>
          <w:tab w:val="left" w:pos="8838"/>
        </w:tabs>
        <w:spacing w:after="120"/>
        <w:outlineLvl w:val="0"/>
        <w:rPr>
          <w:rFonts w:cs="Arial"/>
          <w:b/>
          <w:color w:val="000080"/>
          <w:sz w:val="24"/>
          <w:szCs w:val="24"/>
        </w:rPr>
      </w:pPr>
      <w:r>
        <w:rPr>
          <w:rFonts w:cs="Arial"/>
          <w:b/>
          <w:color w:val="000080"/>
          <w:sz w:val="24"/>
          <w:szCs w:val="24"/>
        </w:rPr>
        <w:t>RAJESH</w:t>
      </w:r>
    </w:p>
    <w:p w:rsidR="00210318" w:rsidRPr="0081672C" w:rsidRDefault="00EA1E12" w:rsidP="00210318">
      <w:pPr>
        <w:tabs>
          <w:tab w:val="left" w:pos="2898"/>
          <w:tab w:val="left" w:pos="8838"/>
        </w:tabs>
        <w:spacing w:after="120"/>
        <w:outlineLvl w:val="0"/>
        <w:rPr>
          <w:rFonts w:cs="Arial"/>
          <w:b/>
          <w:color w:val="000080"/>
          <w:sz w:val="24"/>
          <w:szCs w:val="24"/>
        </w:rPr>
      </w:pPr>
      <w:hyperlink r:id="rId9" w:history="1">
        <w:r w:rsidRPr="0070615E">
          <w:rPr>
            <w:rStyle w:val="Hyperlink"/>
            <w:rFonts w:cs="Arial"/>
            <w:b/>
            <w:sz w:val="24"/>
            <w:szCs w:val="24"/>
          </w:rPr>
          <w:t>RAJESH.280502@2freemail.com</w:t>
        </w:r>
      </w:hyperlink>
      <w:r>
        <w:rPr>
          <w:rFonts w:cs="Arial"/>
          <w:b/>
          <w:color w:val="000080"/>
          <w:sz w:val="24"/>
          <w:szCs w:val="24"/>
        </w:rPr>
        <w:t xml:space="preserve"> </w:t>
      </w:r>
      <w:r w:rsidR="00210318">
        <w:rPr>
          <w:rFonts w:cs="Arial"/>
          <w:b/>
          <w:color w:val="000080"/>
          <w:sz w:val="24"/>
          <w:szCs w:val="24"/>
        </w:rPr>
        <w:t xml:space="preserve">                                                                                   </w:t>
      </w:r>
    </w:p>
    <w:p w:rsidR="009134D7" w:rsidRPr="00C41CBF" w:rsidRDefault="009134D7" w:rsidP="00210318">
      <w:pPr>
        <w:pBdr>
          <w:top w:val="single" w:sz="4" w:space="1" w:color="auto"/>
        </w:pBdr>
        <w:rPr>
          <w:rFonts w:cs="Arial"/>
          <w:bCs/>
          <w:sz w:val="20"/>
          <w:u w:val="single"/>
          <w:lang w:val="fr-FR"/>
        </w:rPr>
      </w:pPr>
    </w:p>
    <w:p w:rsidR="009134D7" w:rsidRPr="004605EC" w:rsidRDefault="009134D7" w:rsidP="009134D7">
      <w:pPr>
        <w:pBdr>
          <w:top w:val="single" w:sz="4" w:space="0" w:color="auto"/>
          <w:bottom w:val="single" w:sz="4" w:space="1" w:color="auto"/>
        </w:pBdr>
        <w:shd w:val="clear" w:color="auto" w:fill="E6E6E6"/>
        <w:jc w:val="both"/>
        <w:rPr>
          <w:rFonts w:ascii="Tahoma" w:hAnsi="Tahoma" w:cs="Tahoma"/>
          <w:b/>
          <w:szCs w:val="18"/>
        </w:rPr>
      </w:pPr>
      <w:r w:rsidRPr="004605EC">
        <w:rPr>
          <w:rFonts w:ascii="Tahoma" w:hAnsi="Tahoma" w:cs="Tahoma"/>
          <w:b/>
          <w:szCs w:val="18"/>
        </w:rPr>
        <w:t>CAREER OBJECTIVE</w:t>
      </w:r>
    </w:p>
    <w:p w:rsidR="009134D7" w:rsidRDefault="009134D7" w:rsidP="00210318">
      <w:pPr>
        <w:tabs>
          <w:tab w:val="left" w:pos="2898"/>
          <w:tab w:val="left" w:pos="8838"/>
        </w:tabs>
        <w:spacing w:after="120"/>
        <w:outlineLvl w:val="0"/>
        <w:rPr>
          <w:rFonts w:cs="Arial"/>
          <w:iCs/>
          <w:sz w:val="20"/>
        </w:rPr>
      </w:pPr>
    </w:p>
    <w:p w:rsidR="009134D7" w:rsidRDefault="00210318" w:rsidP="00210318">
      <w:pPr>
        <w:tabs>
          <w:tab w:val="left" w:pos="2898"/>
          <w:tab w:val="left" w:pos="8838"/>
        </w:tabs>
        <w:spacing w:after="120"/>
        <w:outlineLvl w:val="0"/>
        <w:rPr>
          <w:rFonts w:cs="Arial"/>
          <w:iCs/>
          <w:sz w:val="20"/>
        </w:rPr>
      </w:pPr>
      <w:r w:rsidRPr="002D2F92">
        <w:rPr>
          <w:rFonts w:cs="Arial"/>
          <w:iCs/>
          <w:sz w:val="20"/>
        </w:rPr>
        <w:t xml:space="preserve">A result oriented HR professional with </w:t>
      </w:r>
      <w:r w:rsidR="00E67DB6" w:rsidRPr="002D2F92">
        <w:rPr>
          <w:rFonts w:cs="Arial"/>
          <w:iCs/>
          <w:sz w:val="20"/>
        </w:rPr>
        <w:t>well-trained</w:t>
      </w:r>
      <w:r w:rsidRPr="002D2F92">
        <w:rPr>
          <w:rFonts w:cs="Arial"/>
          <w:iCs/>
          <w:sz w:val="20"/>
        </w:rPr>
        <w:t xml:space="preserve"> experience in the field of Recruitment, Selection, Induction, Employees’ relations. An enterprising leader with the ability to motivate personnel towards achieving organizational objectives and adhering to industry best practices. Seeking a challenging position in Human Resource to gain further skills and to attain the goals of organization aiming at mutual growth</w:t>
      </w:r>
      <w:r>
        <w:rPr>
          <w:rFonts w:cs="Arial"/>
          <w:iCs/>
          <w:sz w:val="20"/>
        </w:rPr>
        <w:t>.</w:t>
      </w:r>
    </w:p>
    <w:p w:rsidR="009134D7" w:rsidRPr="004605EC" w:rsidRDefault="009134D7" w:rsidP="009134D7">
      <w:pPr>
        <w:pBdr>
          <w:top w:val="single" w:sz="4" w:space="0" w:color="auto"/>
          <w:bottom w:val="single" w:sz="4" w:space="1" w:color="auto"/>
        </w:pBdr>
        <w:shd w:val="clear" w:color="auto" w:fill="E6E6E6"/>
        <w:jc w:val="both"/>
        <w:rPr>
          <w:rFonts w:ascii="Tahoma" w:hAnsi="Tahoma" w:cs="Tahoma"/>
          <w:b/>
          <w:szCs w:val="18"/>
        </w:rPr>
      </w:pPr>
      <w:r w:rsidRPr="004605EC">
        <w:rPr>
          <w:rFonts w:ascii="Tahoma" w:hAnsi="Tahoma" w:cs="Tahoma"/>
          <w:b/>
          <w:szCs w:val="18"/>
        </w:rPr>
        <w:t xml:space="preserve">QUALIFICATION DETAILS </w:t>
      </w:r>
    </w:p>
    <w:p w:rsidR="00210318" w:rsidRPr="002D2F92" w:rsidRDefault="00210318" w:rsidP="00210318">
      <w:pPr>
        <w:tabs>
          <w:tab w:val="left" w:pos="2898"/>
          <w:tab w:val="left" w:pos="8838"/>
        </w:tabs>
        <w:spacing w:after="120"/>
        <w:outlineLvl w:val="0"/>
        <w:rPr>
          <w:rFonts w:cs="Arial"/>
          <w:b/>
          <w:color w:val="000080"/>
          <w:sz w:val="20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697"/>
        <w:gridCol w:w="2541"/>
        <w:gridCol w:w="1839"/>
      </w:tblGrid>
      <w:tr w:rsidR="00210318" w:rsidRPr="00A3270C" w:rsidTr="0082612C">
        <w:trPr>
          <w:cantSplit/>
          <w:trHeight w:val="818"/>
        </w:trPr>
        <w:tc>
          <w:tcPr>
            <w:tcW w:w="2008" w:type="dxa"/>
            <w:shd w:val="pct25" w:color="000000" w:fill="FFFFFF"/>
          </w:tcPr>
          <w:p w:rsidR="00210318" w:rsidRPr="00A3270C" w:rsidRDefault="00210318" w:rsidP="00B16309">
            <w:pPr>
              <w:spacing w:before="20" w:after="20"/>
              <w:jc w:val="center"/>
              <w:rPr>
                <w:rFonts w:cs="Arial"/>
                <w:bCs/>
                <w:sz w:val="20"/>
              </w:rPr>
            </w:pPr>
          </w:p>
          <w:p w:rsidR="00210318" w:rsidRPr="00A3270C" w:rsidRDefault="00210318" w:rsidP="00B16309">
            <w:pPr>
              <w:spacing w:before="20" w:after="20"/>
              <w:jc w:val="center"/>
              <w:rPr>
                <w:rFonts w:cs="Arial"/>
                <w:bCs/>
                <w:sz w:val="20"/>
              </w:rPr>
            </w:pPr>
            <w:r w:rsidRPr="00A3270C">
              <w:rPr>
                <w:rFonts w:cs="Arial"/>
                <w:bCs/>
                <w:sz w:val="20"/>
              </w:rPr>
              <w:t>Degree and Year of completion</w:t>
            </w:r>
          </w:p>
          <w:p w:rsidR="00210318" w:rsidRPr="00A3270C" w:rsidRDefault="00210318" w:rsidP="00B16309">
            <w:pPr>
              <w:spacing w:before="20" w:after="2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97" w:type="dxa"/>
            <w:shd w:val="pct25" w:color="000000" w:fill="FFFFFF"/>
          </w:tcPr>
          <w:p w:rsidR="00210318" w:rsidRPr="00A3270C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</w:p>
          <w:p w:rsidR="00210318" w:rsidRPr="00A3270C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  <w:r w:rsidRPr="00A3270C">
              <w:rPr>
                <w:rFonts w:cs="Arial"/>
                <w:bCs/>
                <w:sz w:val="20"/>
              </w:rPr>
              <w:t>Institute</w:t>
            </w:r>
          </w:p>
        </w:tc>
        <w:tc>
          <w:tcPr>
            <w:tcW w:w="2541" w:type="dxa"/>
            <w:shd w:val="pct25" w:color="000000" w:fill="FFFFFF"/>
          </w:tcPr>
          <w:p w:rsidR="00210318" w:rsidRPr="00A3270C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</w:p>
          <w:p w:rsidR="00210318" w:rsidRPr="00A3270C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  <w:r w:rsidRPr="00A3270C">
              <w:rPr>
                <w:rFonts w:cs="Arial"/>
                <w:bCs/>
                <w:sz w:val="20"/>
              </w:rPr>
              <w:t>Board / University</w:t>
            </w:r>
          </w:p>
        </w:tc>
        <w:tc>
          <w:tcPr>
            <w:tcW w:w="1839" w:type="dxa"/>
            <w:shd w:val="pct25" w:color="000000" w:fill="FFFFFF"/>
          </w:tcPr>
          <w:p w:rsidR="00210318" w:rsidRPr="00A3270C" w:rsidRDefault="00210318" w:rsidP="00B16309">
            <w:pPr>
              <w:jc w:val="center"/>
              <w:rPr>
                <w:rFonts w:cs="Arial"/>
                <w:bCs/>
                <w:sz w:val="20"/>
              </w:rPr>
            </w:pPr>
          </w:p>
          <w:p w:rsidR="00210318" w:rsidRPr="00A3270C" w:rsidRDefault="00210318" w:rsidP="00B16309">
            <w:pPr>
              <w:jc w:val="center"/>
              <w:rPr>
                <w:rFonts w:cs="Arial"/>
                <w:bCs/>
                <w:sz w:val="20"/>
              </w:rPr>
            </w:pPr>
            <w:r w:rsidRPr="00A3270C">
              <w:rPr>
                <w:rFonts w:cs="Arial"/>
                <w:bCs/>
                <w:sz w:val="20"/>
              </w:rPr>
              <w:t xml:space="preserve">Marks </w:t>
            </w:r>
          </w:p>
        </w:tc>
      </w:tr>
      <w:tr w:rsidR="00210318" w:rsidTr="0082612C">
        <w:trPr>
          <w:cantSplit/>
          <w:trHeight w:val="890"/>
        </w:trPr>
        <w:tc>
          <w:tcPr>
            <w:tcW w:w="2008" w:type="dxa"/>
          </w:tcPr>
          <w:p w:rsidR="00210318" w:rsidRDefault="00210318" w:rsidP="00B16309">
            <w:pPr>
              <w:spacing w:before="20" w:after="20"/>
              <w:jc w:val="center"/>
              <w:rPr>
                <w:rFonts w:cs="Arial"/>
                <w:bCs/>
                <w:sz w:val="20"/>
              </w:rPr>
            </w:pPr>
          </w:p>
          <w:p w:rsidR="00210318" w:rsidRDefault="00210318" w:rsidP="00B16309">
            <w:pPr>
              <w:spacing w:before="20" w:after="2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Master of Business</w:t>
            </w:r>
          </w:p>
          <w:p w:rsidR="00210318" w:rsidRDefault="00210318" w:rsidP="00B16309">
            <w:pPr>
              <w:spacing w:before="20" w:after="2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Administration</w:t>
            </w:r>
          </w:p>
          <w:p w:rsidR="00210318" w:rsidRDefault="008765DB" w:rsidP="00B16309">
            <w:pPr>
              <w:spacing w:before="20" w:after="2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2009 – 2011</w:t>
            </w:r>
            <w:r w:rsidR="00210318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2697" w:type="dxa"/>
            <w:shd w:val="clear" w:color="auto" w:fill="auto"/>
          </w:tcPr>
          <w:p w:rsidR="00210318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Cs/>
                <w:sz w:val="20"/>
              </w:rPr>
            </w:pPr>
          </w:p>
          <w:p w:rsidR="00210318" w:rsidRDefault="00333A63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Bharathiar</w:t>
            </w:r>
            <w:proofErr w:type="spellEnd"/>
            <w:r w:rsidR="00210318">
              <w:rPr>
                <w:rFonts w:cs="Arial"/>
                <w:bCs/>
                <w:sz w:val="20"/>
              </w:rPr>
              <w:t xml:space="preserve"> University of Arts and Science College, Gudalur</w:t>
            </w:r>
            <w:r w:rsidR="00210318" w:rsidRPr="000E397F">
              <w:rPr>
                <w:rFonts w:cs="Arial"/>
                <w:bCs/>
                <w:sz w:val="20"/>
              </w:rPr>
              <w:t xml:space="preserve">.  </w:t>
            </w:r>
          </w:p>
        </w:tc>
        <w:tc>
          <w:tcPr>
            <w:tcW w:w="2541" w:type="dxa"/>
            <w:shd w:val="clear" w:color="auto" w:fill="auto"/>
          </w:tcPr>
          <w:p w:rsidR="00210318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Cs/>
                <w:sz w:val="20"/>
              </w:rPr>
            </w:pPr>
          </w:p>
          <w:p w:rsidR="00210318" w:rsidRDefault="00333A63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Bharathiar</w:t>
            </w:r>
            <w:proofErr w:type="spellEnd"/>
            <w:r w:rsidR="00210318">
              <w:rPr>
                <w:rFonts w:cs="Arial"/>
                <w:bCs/>
                <w:sz w:val="20"/>
              </w:rPr>
              <w:t xml:space="preserve"> University,</w:t>
            </w:r>
          </w:p>
          <w:p w:rsidR="00210318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bCs/>
                    <w:sz w:val="20"/>
                  </w:rPr>
                  <w:t>Coimbatore</w:t>
                </w:r>
              </w:smartTag>
            </w:smartTag>
          </w:p>
        </w:tc>
        <w:tc>
          <w:tcPr>
            <w:tcW w:w="1839" w:type="dxa"/>
          </w:tcPr>
          <w:p w:rsidR="00210318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</w:p>
          <w:p w:rsidR="00210318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</w:p>
          <w:p w:rsidR="00210318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71%</w:t>
            </w:r>
          </w:p>
        </w:tc>
      </w:tr>
      <w:tr w:rsidR="00210318" w:rsidTr="0082612C">
        <w:trPr>
          <w:cantSplit/>
          <w:trHeight w:val="818"/>
        </w:trPr>
        <w:tc>
          <w:tcPr>
            <w:tcW w:w="2008" w:type="dxa"/>
          </w:tcPr>
          <w:p w:rsidR="00210318" w:rsidRDefault="00210318" w:rsidP="00B16309">
            <w:pPr>
              <w:spacing w:before="20" w:after="20"/>
              <w:jc w:val="center"/>
              <w:rPr>
                <w:sz w:val="20"/>
              </w:rPr>
            </w:pPr>
          </w:p>
          <w:p w:rsidR="00210318" w:rsidRDefault="00210318" w:rsidP="00B16309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Bachelor of  Arts</w:t>
            </w:r>
          </w:p>
          <w:p w:rsidR="00210318" w:rsidRPr="008D73A1" w:rsidRDefault="00210318" w:rsidP="00B16309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2005-2008</w:t>
            </w:r>
          </w:p>
        </w:tc>
        <w:tc>
          <w:tcPr>
            <w:tcW w:w="2697" w:type="dxa"/>
            <w:shd w:val="clear" w:color="auto" w:fill="auto"/>
          </w:tcPr>
          <w:p w:rsidR="00210318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</w:p>
          <w:p w:rsidR="00210318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Govt</w:t>
            </w:r>
            <w:proofErr w:type="spellEnd"/>
            <w:r>
              <w:rPr>
                <w:rFonts w:cs="Arial"/>
                <w:bCs/>
                <w:sz w:val="20"/>
              </w:rPr>
              <w:t xml:space="preserve"> Arts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Cs/>
                    <w:sz w:val="20"/>
                  </w:rPr>
                  <w:t>Science</w:t>
                </w:r>
              </w:smartTag>
              <w:r>
                <w:rPr>
                  <w:rFonts w:cs="Arial"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Cs/>
                    <w:sz w:val="20"/>
                  </w:rPr>
                  <w:t>College</w:t>
                </w:r>
              </w:smartTag>
            </w:smartTag>
            <w:r>
              <w:rPr>
                <w:rFonts w:cs="Arial"/>
                <w:bCs/>
                <w:sz w:val="20"/>
              </w:rPr>
              <w:t xml:space="preserve">, </w:t>
            </w:r>
            <w:proofErr w:type="spellStart"/>
            <w:r>
              <w:rPr>
                <w:rFonts w:cs="Arial"/>
                <w:bCs/>
                <w:sz w:val="20"/>
              </w:rPr>
              <w:t>Ooty</w:t>
            </w:r>
            <w:proofErr w:type="spellEnd"/>
            <w:r w:rsidRPr="000E397F">
              <w:rPr>
                <w:rFonts w:cs="Arial"/>
                <w:bCs/>
                <w:sz w:val="20"/>
              </w:rPr>
              <w:t xml:space="preserve">.  </w:t>
            </w:r>
          </w:p>
        </w:tc>
        <w:tc>
          <w:tcPr>
            <w:tcW w:w="2541" w:type="dxa"/>
            <w:shd w:val="clear" w:color="auto" w:fill="auto"/>
          </w:tcPr>
          <w:p w:rsidR="00210318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</w:p>
          <w:p w:rsidR="00210318" w:rsidRDefault="00333A63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Bharathiar</w:t>
            </w:r>
            <w:proofErr w:type="spellEnd"/>
            <w:r w:rsidR="00210318">
              <w:rPr>
                <w:rFonts w:cs="Arial"/>
                <w:bCs/>
                <w:sz w:val="20"/>
              </w:rPr>
              <w:t xml:space="preserve"> University,</w:t>
            </w:r>
          </w:p>
          <w:p w:rsidR="00210318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bCs/>
                    <w:sz w:val="20"/>
                  </w:rPr>
                  <w:t>Coimbatore</w:t>
                </w:r>
              </w:smartTag>
            </w:smartTag>
            <w:r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1839" w:type="dxa"/>
          </w:tcPr>
          <w:p w:rsidR="00210318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</w:p>
          <w:p w:rsidR="00210318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72%</w:t>
            </w:r>
          </w:p>
          <w:p w:rsidR="00210318" w:rsidRDefault="00210318" w:rsidP="00B1630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cs="Arial"/>
                <w:bCs/>
                <w:sz w:val="20"/>
              </w:rPr>
            </w:pPr>
          </w:p>
        </w:tc>
      </w:tr>
    </w:tbl>
    <w:p w:rsidR="00210318" w:rsidRDefault="00210318" w:rsidP="00210318">
      <w:pPr>
        <w:tabs>
          <w:tab w:val="left" w:pos="2898"/>
          <w:tab w:val="left" w:pos="8838"/>
        </w:tabs>
        <w:spacing w:after="120"/>
        <w:outlineLvl w:val="0"/>
        <w:rPr>
          <w:rFonts w:cs="Arial"/>
          <w:b/>
          <w:color w:val="000080"/>
          <w:sz w:val="20"/>
          <w:u w:val="single"/>
        </w:rPr>
      </w:pPr>
    </w:p>
    <w:p w:rsidR="009134D7" w:rsidRPr="00EA1FAF" w:rsidRDefault="009134D7" w:rsidP="009134D7">
      <w:pPr>
        <w:pBdr>
          <w:top w:val="single" w:sz="4" w:space="0" w:color="auto"/>
          <w:bottom w:val="single" w:sz="4" w:space="1" w:color="auto"/>
        </w:pBdr>
        <w:shd w:val="clear" w:color="auto" w:fill="E6E6E6"/>
        <w:jc w:val="both"/>
        <w:rPr>
          <w:rFonts w:ascii="Tahoma" w:hAnsi="Tahoma" w:cs="Tahoma"/>
          <w:b/>
          <w:sz w:val="17"/>
          <w:szCs w:val="17"/>
        </w:rPr>
      </w:pPr>
      <w:r w:rsidRPr="004605EC">
        <w:rPr>
          <w:rFonts w:ascii="Tahoma" w:hAnsi="Tahoma" w:cs="Tahoma"/>
          <w:b/>
          <w:szCs w:val="18"/>
        </w:rPr>
        <w:t>ADDITIONAL QUALIFICATION</w:t>
      </w:r>
      <w:r>
        <w:rPr>
          <w:rFonts w:ascii="Tahoma" w:hAnsi="Tahoma" w:cs="Tahoma"/>
          <w:b/>
          <w:sz w:val="17"/>
          <w:szCs w:val="17"/>
        </w:rPr>
        <w:t>:</w:t>
      </w:r>
    </w:p>
    <w:p w:rsidR="00AC2145" w:rsidRDefault="00AC2145" w:rsidP="00210318">
      <w:pPr>
        <w:tabs>
          <w:tab w:val="left" w:pos="2898"/>
          <w:tab w:val="left" w:pos="8838"/>
        </w:tabs>
        <w:spacing w:after="120"/>
        <w:outlineLvl w:val="0"/>
        <w:rPr>
          <w:rFonts w:cs="Arial"/>
          <w:b/>
          <w:color w:val="000080"/>
          <w:sz w:val="20"/>
          <w:u w:val="single"/>
        </w:rPr>
      </w:pPr>
    </w:p>
    <w:p w:rsidR="00210318" w:rsidRPr="00FA48BD" w:rsidRDefault="004605EC" w:rsidP="003C4039">
      <w:pPr>
        <w:pStyle w:val="ListParagraph"/>
        <w:numPr>
          <w:ilvl w:val="0"/>
          <w:numId w:val="1"/>
        </w:numPr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Cs w:val="18"/>
        </w:rPr>
      </w:pPr>
      <w:r>
        <w:rPr>
          <w:rFonts w:cs="Arial"/>
          <w:b/>
          <w:color w:val="000000" w:themeColor="text1"/>
          <w:szCs w:val="18"/>
        </w:rPr>
        <w:t>PGDCA</w:t>
      </w:r>
      <w:r w:rsidR="00210318" w:rsidRPr="00FA48BD">
        <w:rPr>
          <w:rFonts w:cs="Arial"/>
          <w:color w:val="000000" w:themeColor="text1"/>
          <w:szCs w:val="18"/>
        </w:rPr>
        <w:t xml:space="preserve"> (Post Graduate Diploma in Computer Application.)</w:t>
      </w:r>
    </w:p>
    <w:p w:rsidR="00210318" w:rsidRPr="00FA48BD" w:rsidRDefault="00210318" w:rsidP="003C4039">
      <w:pPr>
        <w:pStyle w:val="ListParagraph"/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Cs w:val="18"/>
        </w:rPr>
      </w:pPr>
    </w:p>
    <w:p w:rsidR="00AC2145" w:rsidRDefault="00210318" w:rsidP="00D42E49">
      <w:pPr>
        <w:pStyle w:val="ListParagraph"/>
        <w:numPr>
          <w:ilvl w:val="0"/>
          <w:numId w:val="1"/>
        </w:numPr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Cs w:val="18"/>
        </w:rPr>
      </w:pPr>
      <w:r w:rsidRPr="004605EC">
        <w:rPr>
          <w:rFonts w:cs="Arial"/>
          <w:b/>
          <w:color w:val="000000" w:themeColor="text1"/>
          <w:szCs w:val="18"/>
        </w:rPr>
        <w:t>DED</w:t>
      </w:r>
      <w:r w:rsidRPr="00FA48BD">
        <w:rPr>
          <w:rFonts w:cs="Arial"/>
          <w:color w:val="000000" w:themeColor="text1"/>
          <w:szCs w:val="18"/>
        </w:rPr>
        <w:t xml:space="preserve"> (Diploma in Entrepreneurship development</w:t>
      </w:r>
    </w:p>
    <w:p w:rsidR="0082612C" w:rsidRPr="0082612C" w:rsidRDefault="0082612C" w:rsidP="0082612C">
      <w:pPr>
        <w:pStyle w:val="ListParagraph"/>
        <w:rPr>
          <w:rFonts w:cs="Arial"/>
          <w:color w:val="000000" w:themeColor="text1"/>
          <w:szCs w:val="18"/>
        </w:rPr>
      </w:pPr>
    </w:p>
    <w:p w:rsidR="0082612C" w:rsidRDefault="0082612C" w:rsidP="0082612C">
      <w:pPr>
        <w:pStyle w:val="ListParagraph"/>
        <w:numPr>
          <w:ilvl w:val="0"/>
          <w:numId w:val="1"/>
        </w:numPr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Cs w:val="18"/>
        </w:rPr>
      </w:pPr>
      <w:r w:rsidRPr="0082612C">
        <w:rPr>
          <w:rFonts w:cs="Arial"/>
          <w:color w:val="000000" w:themeColor="text1"/>
          <w:szCs w:val="18"/>
        </w:rPr>
        <w:t>Sk</w:t>
      </w:r>
      <w:r>
        <w:rPr>
          <w:rFonts w:cs="Arial"/>
          <w:color w:val="000000" w:themeColor="text1"/>
          <w:szCs w:val="18"/>
        </w:rPr>
        <w:t xml:space="preserve">illed at MS Office Suite </w:t>
      </w:r>
    </w:p>
    <w:p w:rsidR="0082612C" w:rsidRPr="0082612C" w:rsidRDefault="0082612C" w:rsidP="0082612C">
      <w:pPr>
        <w:pStyle w:val="ListParagraph"/>
        <w:rPr>
          <w:rFonts w:cs="Arial"/>
          <w:color w:val="000000" w:themeColor="text1"/>
          <w:szCs w:val="18"/>
        </w:rPr>
      </w:pPr>
    </w:p>
    <w:p w:rsidR="0082612C" w:rsidRDefault="0082612C" w:rsidP="0082612C">
      <w:pPr>
        <w:pStyle w:val="ListParagraph"/>
        <w:numPr>
          <w:ilvl w:val="0"/>
          <w:numId w:val="1"/>
        </w:numPr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Cs w:val="18"/>
        </w:rPr>
      </w:pPr>
      <w:r w:rsidRPr="0082612C">
        <w:rPr>
          <w:rFonts w:cs="Arial"/>
          <w:color w:val="000000" w:themeColor="text1"/>
          <w:szCs w:val="18"/>
        </w:rPr>
        <w:t>Knowledge of SAP HRMS</w:t>
      </w:r>
    </w:p>
    <w:p w:rsidR="0082612C" w:rsidRPr="0082612C" w:rsidRDefault="0082612C" w:rsidP="0082612C">
      <w:pPr>
        <w:pStyle w:val="ListParagraph"/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Cs w:val="18"/>
        </w:rPr>
      </w:pPr>
    </w:p>
    <w:p w:rsidR="009F014E" w:rsidRDefault="009F014E" w:rsidP="00210318">
      <w:pPr>
        <w:pStyle w:val="ListParagraph"/>
        <w:rPr>
          <w:rFonts w:cs="Arial"/>
          <w:b/>
          <w:color w:val="000000" w:themeColor="text1"/>
          <w:sz w:val="20"/>
        </w:rPr>
      </w:pPr>
    </w:p>
    <w:p w:rsidR="009134D7" w:rsidRPr="004605EC" w:rsidRDefault="009134D7" w:rsidP="009134D7">
      <w:pPr>
        <w:pBdr>
          <w:top w:val="single" w:sz="4" w:space="0" w:color="auto"/>
          <w:bottom w:val="single" w:sz="4" w:space="1" w:color="auto"/>
        </w:pBdr>
        <w:shd w:val="clear" w:color="auto" w:fill="E6E6E6"/>
        <w:jc w:val="both"/>
        <w:rPr>
          <w:rFonts w:ascii="Tahoma" w:hAnsi="Tahoma" w:cs="Tahoma"/>
          <w:b/>
          <w:szCs w:val="18"/>
        </w:rPr>
      </w:pPr>
      <w:r w:rsidRPr="004605EC">
        <w:rPr>
          <w:rFonts w:ascii="Tahoma" w:hAnsi="Tahoma" w:cs="Tahoma"/>
          <w:b/>
          <w:szCs w:val="18"/>
        </w:rPr>
        <w:t xml:space="preserve">ACHIVEMENTS AWARDS &amp; APPRECIATONS </w:t>
      </w:r>
    </w:p>
    <w:p w:rsidR="00210318" w:rsidRPr="00F22950" w:rsidRDefault="00210318" w:rsidP="00210318">
      <w:pPr>
        <w:pStyle w:val="ListParagraph"/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 w:val="20"/>
        </w:rPr>
      </w:pPr>
    </w:p>
    <w:p w:rsidR="00210318" w:rsidRPr="00FA48BD" w:rsidRDefault="00210318" w:rsidP="00210318">
      <w:pPr>
        <w:pStyle w:val="ListParagraph"/>
        <w:numPr>
          <w:ilvl w:val="0"/>
          <w:numId w:val="2"/>
        </w:numPr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Cs w:val="18"/>
        </w:rPr>
      </w:pPr>
      <w:r w:rsidRPr="00FA48BD">
        <w:rPr>
          <w:rFonts w:cs="Arial"/>
          <w:color w:val="000000" w:themeColor="text1"/>
          <w:szCs w:val="18"/>
        </w:rPr>
        <w:t xml:space="preserve">Won Spot award from the Infosys for the best performance  for  month of August 2011 and </w:t>
      </w:r>
    </w:p>
    <w:p w:rsidR="00210318" w:rsidRDefault="00210318" w:rsidP="005E740B">
      <w:pPr>
        <w:pStyle w:val="ListParagraph"/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Cs w:val="18"/>
        </w:rPr>
      </w:pPr>
      <w:r w:rsidRPr="00FA48BD">
        <w:rPr>
          <w:rFonts w:cs="Arial"/>
          <w:color w:val="000000" w:themeColor="text1"/>
          <w:szCs w:val="18"/>
        </w:rPr>
        <w:t>February 2012</w:t>
      </w:r>
    </w:p>
    <w:p w:rsidR="005E740B" w:rsidRPr="005E740B" w:rsidRDefault="005E740B" w:rsidP="005E740B">
      <w:pPr>
        <w:pStyle w:val="ListParagraph"/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Cs w:val="18"/>
        </w:rPr>
      </w:pPr>
    </w:p>
    <w:p w:rsidR="00210318" w:rsidRPr="00FA48BD" w:rsidRDefault="00210318" w:rsidP="00210318">
      <w:pPr>
        <w:pStyle w:val="ListParagraph"/>
        <w:numPr>
          <w:ilvl w:val="0"/>
          <w:numId w:val="2"/>
        </w:numPr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Cs w:val="18"/>
        </w:rPr>
      </w:pPr>
      <w:r w:rsidRPr="00FA48BD">
        <w:rPr>
          <w:rFonts w:cs="Arial"/>
          <w:color w:val="000000" w:themeColor="text1"/>
          <w:szCs w:val="18"/>
        </w:rPr>
        <w:t>Won I Star Award for the best individual performance of the year 2012-2013</w:t>
      </w:r>
    </w:p>
    <w:p w:rsidR="003C4039" w:rsidRPr="00FA48BD" w:rsidRDefault="003C4039" w:rsidP="003C4039">
      <w:pPr>
        <w:pStyle w:val="ListParagraph"/>
        <w:rPr>
          <w:rFonts w:cs="Arial"/>
          <w:color w:val="000000" w:themeColor="text1"/>
          <w:szCs w:val="18"/>
        </w:rPr>
      </w:pPr>
    </w:p>
    <w:p w:rsidR="00210318" w:rsidRPr="009134D7" w:rsidRDefault="003C4039" w:rsidP="009134D7">
      <w:pPr>
        <w:pStyle w:val="ListParagraph"/>
        <w:numPr>
          <w:ilvl w:val="0"/>
          <w:numId w:val="2"/>
        </w:numPr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Cs w:val="18"/>
        </w:rPr>
      </w:pPr>
      <w:r w:rsidRPr="00FA48BD">
        <w:rPr>
          <w:rFonts w:cs="Arial"/>
          <w:color w:val="000000" w:themeColor="text1"/>
          <w:szCs w:val="18"/>
        </w:rPr>
        <w:t xml:space="preserve">ABCD for best individual performance of the year 2013 </w:t>
      </w:r>
    </w:p>
    <w:p w:rsidR="00D42E49" w:rsidRDefault="00D42E49" w:rsidP="00210318">
      <w:pPr>
        <w:pStyle w:val="ListParagraph"/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 w:val="20"/>
        </w:rPr>
      </w:pPr>
    </w:p>
    <w:p w:rsidR="009134D7" w:rsidRPr="004605EC" w:rsidRDefault="00FB65D8" w:rsidP="009134D7">
      <w:pPr>
        <w:pBdr>
          <w:top w:val="single" w:sz="4" w:space="0" w:color="auto"/>
          <w:bottom w:val="single" w:sz="4" w:space="1" w:color="auto"/>
        </w:pBdr>
        <w:shd w:val="clear" w:color="auto" w:fill="E6E6E6"/>
        <w:jc w:val="both"/>
        <w:rPr>
          <w:rFonts w:ascii="Tahoma" w:hAnsi="Tahoma" w:cs="Tahoma"/>
          <w:b/>
          <w:szCs w:val="18"/>
        </w:rPr>
      </w:pPr>
      <w:r>
        <w:rPr>
          <w:rFonts w:cs="Arial"/>
          <w:b/>
          <w:color w:val="000080"/>
          <w:sz w:val="20"/>
        </w:rPr>
        <w:t xml:space="preserve"> </w:t>
      </w:r>
      <w:r w:rsidR="009134D7" w:rsidRPr="004605EC">
        <w:rPr>
          <w:rFonts w:ascii="Tahoma" w:hAnsi="Tahoma" w:cs="Tahoma"/>
          <w:b/>
          <w:szCs w:val="18"/>
        </w:rPr>
        <w:t>INTERNATIONAL HR CERTIFICATION’S</w:t>
      </w:r>
    </w:p>
    <w:p w:rsidR="009134D7" w:rsidRPr="009134D7" w:rsidRDefault="009134D7" w:rsidP="009134D7">
      <w:pPr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 w:val="20"/>
        </w:rPr>
      </w:pPr>
    </w:p>
    <w:p w:rsidR="00D83A4A" w:rsidRPr="00A10401" w:rsidRDefault="00D83A4A" w:rsidP="00D83A4A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 xml:space="preserve">Certified in </w:t>
      </w:r>
      <w:r w:rsidRPr="00D83A4A">
        <w:rPr>
          <w:rFonts w:ascii="Arial Black" w:hAnsi="Arial Black" w:cs="Arial"/>
          <w:color w:val="000000" w:themeColor="text1"/>
          <w:sz w:val="20"/>
        </w:rPr>
        <w:t>Leading and Motivation</w:t>
      </w:r>
      <w:r>
        <w:rPr>
          <w:rFonts w:cs="Arial"/>
          <w:color w:val="000000" w:themeColor="text1"/>
          <w:sz w:val="20"/>
        </w:rPr>
        <w:t xml:space="preserve"> training Module from Infosys ( </w:t>
      </w:r>
      <w:r w:rsidRPr="00D42E49">
        <w:rPr>
          <w:rFonts w:asciiTheme="majorHAnsi" w:hAnsiTheme="majorHAnsi" w:cs="Arial"/>
          <w:color w:val="000000" w:themeColor="text1"/>
          <w:sz w:val="16"/>
          <w:szCs w:val="16"/>
        </w:rPr>
        <w:t>HAVARD BUSINESS PUBLISHING</w:t>
      </w:r>
      <w:r w:rsidRPr="00D42E49">
        <w:rPr>
          <w:rFonts w:cs="Arial"/>
          <w:color w:val="000000" w:themeColor="text1"/>
          <w:sz w:val="16"/>
          <w:szCs w:val="16"/>
        </w:rPr>
        <w:t>)</w:t>
      </w:r>
      <w:r>
        <w:rPr>
          <w:rFonts w:cs="Arial"/>
          <w:color w:val="000000" w:themeColor="text1"/>
          <w:sz w:val="20"/>
        </w:rPr>
        <w:t xml:space="preserve"> –</w:t>
      </w:r>
      <w:r w:rsidRPr="00050857">
        <w:rPr>
          <w:rFonts w:cs="Arial"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t xml:space="preserve">New York </w:t>
      </w:r>
    </w:p>
    <w:p w:rsidR="00D83A4A" w:rsidRDefault="00D83A4A" w:rsidP="00D83A4A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 xml:space="preserve">Certified in </w:t>
      </w:r>
      <w:r w:rsidRPr="00903C43">
        <w:rPr>
          <w:rFonts w:ascii="Arial Black" w:hAnsi="Arial Black" w:cs="Arial"/>
          <w:b/>
          <w:color w:val="000000" w:themeColor="text1"/>
          <w:sz w:val="20"/>
        </w:rPr>
        <w:t>Business Change Development</w:t>
      </w:r>
      <w:r>
        <w:rPr>
          <w:rFonts w:cs="Arial"/>
          <w:color w:val="000000" w:themeColor="text1"/>
          <w:sz w:val="20"/>
        </w:rPr>
        <w:t xml:space="preserve">  from Infosys </w:t>
      </w:r>
      <w:r w:rsidRPr="00D42E49">
        <w:rPr>
          <w:rFonts w:cs="Arial"/>
          <w:color w:val="000000" w:themeColor="text1"/>
          <w:sz w:val="16"/>
          <w:szCs w:val="16"/>
        </w:rPr>
        <w:t xml:space="preserve">( </w:t>
      </w:r>
      <w:r w:rsidRPr="00D42E49">
        <w:rPr>
          <w:rFonts w:asciiTheme="majorHAnsi" w:hAnsiTheme="majorHAnsi" w:cs="Arial"/>
          <w:color w:val="000000" w:themeColor="text1"/>
          <w:sz w:val="16"/>
          <w:szCs w:val="16"/>
        </w:rPr>
        <w:t>HAVARD BUSINESS PUBLISHING)</w:t>
      </w:r>
      <w:r>
        <w:rPr>
          <w:rFonts w:cs="Arial"/>
          <w:color w:val="000000" w:themeColor="text1"/>
          <w:sz w:val="20"/>
        </w:rPr>
        <w:t xml:space="preserve"> –New York</w:t>
      </w:r>
    </w:p>
    <w:p w:rsidR="00903C43" w:rsidRDefault="00903C43" w:rsidP="00D83A4A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lastRenderedPageBreak/>
        <w:t xml:space="preserve">Certified in </w:t>
      </w:r>
      <w:r>
        <w:rPr>
          <w:rFonts w:ascii="Arial Black" w:hAnsi="Arial Black" w:cs="Arial"/>
          <w:color w:val="000000" w:themeColor="text1"/>
          <w:sz w:val="20"/>
        </w:rPr>
        <w:t xml:space="preserve">Stress Management </w:t>
      </w:r>
      <w:r>
        <w:rPr>
          <w:rFonts w:cs="Arial"/>
          <w:color w:val="000000" w:themeColor="text1"/>
          <w:sz w:val="20"/>
        </w:rPr>
        <w:t xml:space="preserve">from Infosys </w:t>
      </w:r>
      <w:r w:rsidRPr="00D42E49">
        <w:rPr>
          <w:rFonts w:cs="Arial"/>
          <w:color w:val="000000" w:themeColor="text1"/>
          <w:sz w:val="16"/>
          <w:szCs w:val="16"/>
        </w:rPr>
        <w:t xml:space="preserve">( </w:t>
      </w:r>
      <w:r w:rsidRPr="00D42E49">
        <w:rPr>
          <w:rFonts w:asciiTheme="majorHAnsi" w:hAnsiTheme="majorHAnsi" w:cs="Arial"/>
          <w:color w:val="000000" w:themeColor="text1"/>
          <w:sz w:val="16"/>
          <w:szCs w:val="16"/>
        </w:rPr>
        <w:t>HAVARD BUSINESS PUBLISHING)</w:t>
      </w:r>
      <w:r>
        <w:rPr>
          <w:rFonts w:cs="Arial"/>
          <w:color w:val="000000" w:themeColor="text1"/>
          <w:sz w:val="20"/>
        </w:rPr>
        <w:t xml:space="preserve"> –New York</w:t>
      </w:r>
    </w:p>
    <w:p w:rsidR="00903C43" w:rsidRDefault="00903C43" w:rsidP="00903C43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 xml:space="preserve">Certified in </w:t>
      </w:r>
      <w:r w:rsidRPr="00903C43">
        <w:rPr>
          <w:rFonts w:ascii="Arial Black" w:hAnsi="Arial Black" w:cs="Arial"/>
          <w:color w:val="000000" w:themeColor="text1"/>
          <w:sz w:val="20"/>
        </w:rPr>
        <w:t xml:space="preserve">Developing Employees </w:t>
      </w:r>
      <w:r>
        <w:rPr>
          <w:rFonts w:cs="Arial"/>
          <w:color w:val="000000" w:themeColor="text1"/>
          <w:sz w:val="20"/>
        </w:rPr>
        <w:t xml:space="preserve">from Infosys </w:t>
      </w:r>
      <w:r w:rsidRPr="00D42E49">
        <w:rPr>
          <w:rFonts w:cs="Arial"/>
          <w:color w:val="000000" w:themeColor="text1"/>
          <w:sz w:val="16"/>
          <w:szCs w:val="16"/>
        </w:rPr>
        <w:t xml:space="preserve">( </w:t>
      </w:r>
      <w:r w:rsidRPr="00D42E49">
        <w:rPr>
          <w:rFonts w:asciiTheme="majorHAnsi" w:hAnsiTheme="majorHAnsi" w:cs="Arial"/>
          <w:color w:val="000000" w:themeColor="text1"/>
          <w:sz w:val="16"/>
          <w:szCs w:val="16"/>
        </w:rPr>
        <w:t>HAVARD BUSINESS PUBLISHING)</w:t>
      </w:r>
      <w:r>
        <w:rPr>
          <w:rFonts w:cs="Arial"/>
          <w:color w:val="000000" w:themeColor="text1"/>
          <w:sz w:val="20"/>
        </w:rPr>
        <w:t xml:space="preserve"> –New York</w:t>
      </w:r>
    </w:p>
    <w:p w:rsidR="00210318" w:rsidRPr="00903C43" w:rsidRDefault="00210318" w:rsidP="00903C43">
      <w:pPr>
        <w:pStyle w:val="ListParagraph"/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 w:val="20"/>
        </w:rPr>
      </w:pPr>
    </w:p>
    <w:p w:rsidR="009134D7" w:rsidRPr="004605EC" w:rsidRDefault="009134D7" w:rsidP="009134D7">
      <w:pPr>
        <w:pBdr>
          <w:top w:val="single" w:sz="4" w:space="0" w:color="auto"/>
          <w:bottom w:val="single" w:sz="4" w:space="1" w:color="auto"/>
        </w:pBdr>
        <w:shd w:val="clear" w:color="auto" w:fill="E6E6E6"/>
        <w:jc w:val="both"/>
        <w:rPr>
          <w:rFonts w:ascii="Tahoma" w:hAnsi="Tahoma" w:cs="Tahoma"/>
          <w:b/>
          <w:szCs w:val="18"/>
        </w:rPr>
      </w:pPr>
      <w:r w:rsidRPr="004605EC">
        <w:rPr>
          <w:rFonts w:ascii="Tahoma" w:hAnsi="Tahoma" w:cs="Tahoma"/>
          <w:b/>
          <w:szCs w:val="18"/>
        </w:rPr>
        <w:t xml:space="preserve">PROFESSIONAL EXPERIENCE </w:t>
      </w:r>
    </w:p>
    <w:p w:rsidR="00210318" w:rsidRPr="00F45586" w:rsidRDefault="00210318" w:rsidP="00210318">
      <w:pPr>
        <w:pStyle w:val="ListParagraph"/>
        <w:tabs>
          <w:tab w:val="left" w:pos="2898"/>
          <w:tab w:val="left" w:pos="8838"/>
        </w:tabs>
        <w:spacing w:after="120"/>
        <w:outlineLvl w:val="0"/>
        <w:rPr>
          <w:rFonts w:cs="Arial"/>
          <w:color w:val="000000" w:themeColor="text1"/>
          <w:sz w:val="20"/>
        </w:rPr>
      </w:pPr>
    </w:p>
    <w:p w:rsidR="00D107C7" w:rsidRPr="00D107C7" w:rsidRDefault="003C6CEC" w:rsidP="00D107C7">
      <w:pPr>
        <w:pStyle w:val="ListParagraph"/>
        <w:numPr>
          <w:ilvl w:val="0"/>
          <w:numId w:val="3"/>
        </w:numPr>
        <w:tabs>
          <w:tab w:val="left" w:pos="2898"/>
          <w:tab w:val="left" w:pos="8838"/>
        </w:tabs>
        <w:spacing w:after="120"/>
        <w:outlineLvl w:val="0"/>
        <w:rPr>
          <w:rFonts w:cs="Arial"/>
          <w:b/>
          <w:color w:val="000000" w:themeColor="text1"/>
          <w:sz w:val="22"/>
        </w:rPr>
      </w:pPr>
      <w:r w:rsidRPr="001728F6">
        <w:rPr>
          <w:rFonts w:cs="Arial"/>
          <w:color w:val="000000" w:themeColor="text1"/>
          <w:sz w:val="22"/>
          <w:lang w:val="en-US"/>
        </w:rPr>
        <w:t>Currently Working</w:t>
      </w:r>
      <w:r w:rsidR="00903C43">
        <w:rPr>
          <w:rFonts w:cs="Arial"/>
          <w:color w:val="000000" w:themeColor="text1"/>
          <w:sz w:val="22"/>
          <w:lang w:val="en-US"/>
        </w:rPr>
        <w:t xml:space="preserve"> at</w:t>
      </w:r>
      <w:r w:rsidR="00210318" w:rsidRPr="001728F6">
        <w:rPr>
          <w:rFonts w:cs="Arial"/>
          <w:color w:val="000000" w:themeColor="text1"/>
          <w:sz w:val="22"/>
          <w:lang w:val="en-US"/>
        </w:rPr>
        <w:t xml:space="preserve"> </w:t>
      </w:r>
      <w:r w:rsidR="00210318" w:rsidRPr="00366571">
        <w:rPr>
          <w:rFonts w:cs="Arial"/>
          <w:color w:val="000000" w:themeColor="text1"/>
          <w:sz w:val="22"/>
          <w:lang w:val="en-US"/>
        </w:rPr>
        <w:t>Infosys</w:t>
      </w:r>
      <w:r w:rsidR="00ED4617" w:rsidRPr="00366571">
        <w:rPr>
          <w:rFonts w:cs="Arial"/>
          <w:color w:val="000000" w:themeColor="text1"/>
          <w:sz w:val="22"/>
          <w:lang w:val="en-US"/>
        </w:rPr>
        <w:t xml:space="preserve"> </w:t>
      </w:r>
      <w:r w:rsidR="00210318" w:rsidRPr="001728F6">
        <w:rPr>
          <w:rFonts w:cs="Arial"/>
          <w:color w:val="000000" w:themeColor="text1"/>
          <w:sz w:val="22"/>
          <w:lang w:val="en-US"/>
        </w:rPr>
        <w:t>as</w:t>
      </w:r>
      <w:r w:rsidR="00C15B4C">
        <w:rPr>
          <w:rFonts w:cs="Arial"/>
          <w:color w:val="000000" w:themeColor="text1"/>
          <w:sz w:val="22"/>
          <w:lang w:val="en-US"/>
        </w:rPr>
        <w:t xml:space="preserve"> </w:t>
      </w:r>
      <w:r w:rsidR="00E14330">
        <w:rPr>
          <w:rFonts w:cs="Arial"/>
          <w:b/>
          <w:color w:val="000000" w:themeColor="text1"/>
          <w:sz w:val="22"/>
          <w:lang w:val="en-US"/>
        </w:rPr>
        <w:t>Specialist</w:t>
      </w:r>
      <w:r w:rsidR="00606486">
        <w:rPr>
          <w:rFonts w:cs="Arial"/>
          <w:b/>
          <w:color w:val="000000" w:themeColor="text1"/>
          <w:sz w:val="22"/>
          <w:lang w:val="en-US"/>
        </w:rPr>
        <w:t xml:space="preserve"> </w:t>
      </w:r>
      <w:r w:rsidR="009134D7">
        <w:rPr>
          <w:rFonts w:cs="Arial"/>
          <w:b/>
          <w:color w:val="000000" w:themeColor="text1"/>
          <w:sz w:val="22"/>
          <w:lang w:val="en-US"/>
        </w:rPr>
        <w:t>HR</w:t>
      </w:r>
      <w:r w:rsidR="00606486">
        <w:rPr>
          <w:rFonts w:cs="Arial"/>
          <w:b/>
          <w:color w:val="000000" w:themeColor="text1"/>
          <w:sz w:val="22"/>
          <w:lang w:val="en-US"/>
        </w:rPr>
        <w:t xml:space="preserve"> </w:t>
      </w:r>
      <w:r w:rsidR="002C353F">
        <w:rPr>
          <w:rFonts w:cs="Arial"/>
          <w:b/>
          <w:color w:val="000000" w:themeColor="text1"/>
          <w:sz w:val="22"/>
          <w:lang w:val="en-US"/>
        </w:rPr>
        <w:t>(HRD,</w:t>
      </w:r>
      <w:r w:rsidR="00F2035D">
        <w:rPr>
          <w:rFonts w:cs="Arial"/>
          <w:b/>
          <w:color w:val="000000" w:themeColor="text1"/>
          <w:sz w:val="22"/>
          <w:lang w:val="en-US"/>
        </w:rPr>
        <w:t xml:space="preserve"> </w:t>
      </w:r>
      <w:r w:rsidR="002C353F">
        <w:rPr>
          <w:rFonts w:cs="Arial"/>
          <w:b/>
          <w:color w:val="000000" w:themeColor="text1"/>
          <w:sz w:val="22"/>
          <w:lang w:val="en-US"/>
        </w:rPr>
        <w:t>ER)</w:t>
      </w:r>
      <w:r w:rsidR="00F2035D">
        <w:rPr>
          <w:rFonts w:cs="Arial"/>
          <w:b/>
          <w:color w:val="000000" w:themeColor="text1"/>
          <w:sz w:val="22"/>
          <w:lang w:val="en-US"/>
        </w:rPr>
        <w:t xml:space="preserve"> </w:t>
      </w:r>
      <w:r w:rsidR="00210318" w:rsidRPr="001728F6">
        <w:rPr>
          <w:rFonts w:cs="Arial"/>
          <w:color w:val="000000" w:themeColor="text1"/>
          <w:sz w:val="22"/>
          <w:lang w:val="en-US"/>
        </w:rPr>
        <w:t>from March 2011 to till date</w:t>
      </w:r>
      <w:r w:rsidR="00344B78">
        <w:rPr>
          <w:rFonts w:cs="Arial"/>
          <w:color w:val="000000" w:themeColor="text1"/>
          <w:sz w:val="22"/>
          <w:lang w:val="en-US"/>
        </w:rPr>
        <w:t>.</w:t>
      </w:r>
    </w:p>
    <w:p w:rsidR="00D107C7" w:rsidRDefault="00D107C7" w:rsidP="00D107C7">
      <w:pPr>
        <w:pStyle w:val="ListParagraph"/>
        <w:tabs>
          <w:tab w:val="left" w:pos="2898"/>
          <w:tab w:val="left" w:pos="8838"/>
        </w:tabs>
        <w:spacing w:after="120"/>
        <w:outlineLvl w:val="0"/>
        <w:rPr>
          <w:rFonts w:cs="Arial"/>
          <w:b/>
          <w:color w:val="000000" w:themeColor="text1"/>
          <w:sz w:val="22"/>
        </w:rPr>
      </w:pPr>
    </w:p>
    <w:p w:rsidR="009E0FC6" w:rsidRPr="00672646" w:rsidRDefault="009134D7" w:rsidP="00672646">
      <w:pPr>
        <w:pBdr>
          <w:top w:val="single" w:sz="4" w:space="0" w:color="auto"/>
          <w:bottom w:val="single" w:sz="4" w:space="1" w:color="auto"/>
        </w:pBdr>
        <w:shd w:val="clear" w:color="auto" w:fill="E6E6E6"/>
        <w:jc w:val="both"/>
        <w:rPr>
          <w:rFonts w:ascii="Tahoma" w:hAnsi="Tahoma" w:cs="Tahoma"/>
          <w:b/>
          <w:szCs w:val="18"/>
        </w:rPr>
      </w:pPr>
      <w:r w:rsidRPr="004605EC">
        <w:rPr>
          <w:rFonts w:ascii="Tahoma" w:hAnsi="Tahoma" w:cs="Tahoma"/>
          <w:b/>
          <w:szCs w:val="18"/>
        </w:rPr>
        <w:t>RESPONSIBILITY’S</w:t>
      </w:r>
    </w:p>
    <w:tbl>
      <w:tblPr>
        <w:tblW w:w="523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6536"/>
      </w:tblGrid>
      <w:tr w:rsidR="005E672D" w:rsidRPr="005E672D" w:rsidTr="005B4F31">
        <w:trPr>
          <w:trHeight w:val="2052"/>
        </w:trPr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E672D" w:rsidRPr="005E672D" w:rsidRDefault="00AC0CBE" w:rsidP="005B4F31">
            <w:pPr>
              <w:spacing w:before="150" w:after="150"/>
              <w:jc w:val="center"/>
              <w:rPr>
                <w:rFonts w:cs="Arial"/>
                <w:b/>
                <w:color w:val="1D1E1F"/>
                <w:sz w:val="20"/>
                <w:lang w:val="en-US"/>
              </w:rPr>
            </w:pPr>
            <w:r w:rsidRPr="005B4F31">
              <w:rPr>
                <w:rFonts w:cs="Arial"/>
                <w:b/>
                <w:bCs/>
                <w:color w:val="C00000"/>
                <w:sz w:val="20"/>
                <w:lang w:val="en-US"/>
              </w:rPr>
              <w:t>Induction &amp; Orientation &amp; Onboarding Formalities</w:t>
            </w:r>
          </w:p>
        </w:tc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C0CBE" w:rsidRPr="005B4F31" w:rsidRDefault="00AC0CBE" w:rsidP="00AC0CBE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5B4F31">
              <w:rPr>
                <w:rFonts w:cs="Arial"/>
                <w:color w:val="1D1E1F"/>
                <w:sz w:val="20"/>
                <w:lang w:val="en-US"/>
              </w:rPr>
              <w:t>Briefing the new joiners about company policies and procedures, leave policies, ensuring the completion of joining formalities (Issue Offer Letter / Appointment Letter, colle</w:t>
            </w:r>
            <w:r w:rsidR="005B4F31" w:rsidRPr="005B4F31">
              <w:rPr>
                <w:rFonts w:cs="Arial"/>
                <w:color w:val="1D1E1F"/>
                <w:sz w:val="20"/>
                <w:lang w:val="en-US"/>
              </w:rPr>
              <w:t>ction of required documents etc.</w:t>
            </w:r>
            <w:r w:rsidRPr="005B4F31">
              <w:rPr>
                <w:rFonts w:cs="Arial"/>
                <w:color w:val="1D1E1F"/>
                <w:sz w:val="20"/>
                <w:lang w:val="en-US"/>
              </w:rPr>
              <w:t>)</w:t>
            </w:r>
          </w:p>
          <w:p w:rsidR="00AC0CBE" w:rsidRPr="005B4F31" w:rsidRDefault="00AC0CBE" w:rsidP="00AC0CBE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5B4F31">
              <w:rPr>
                <w:rFonts w:cs="Arial"/>
                <w:color w:val="1D1E1F"/>
                <w:sz w:val="20"/>
                <w:lang w:val="en-US"/>
              </w:rPr>
              <w:t>Verifying of documents, Updating the complete details of the new joiners, Co-ordination with Technical Team for official Email ID Creation, Maintaining employee personal data  files</w:t>
            </w:r>
          </w:p>
          <w:p w:rsidR="005E672D" w:rsidRPr="005E672D" w:rsidRDefault="005E672D" w:rsidP="005E672D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</w:p>
        </w:tc>
      </w:tr>
      <w:tr w:rsidR="005B4F31" w:rsidRPr="005E672D" w:rsidTr="00E14330">
        <w:trPr>
          <w:trHeight w:val="1678"/>
        </w:trPr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5B4F31" w:rsidRPr="00AC0CBE" w:rsidRDefault="005B4F31" w:rsidP="005B4F31">
            <w:pPr>
              <w:spacing w:before="150" w:after="150"/>
              <w:jc w:val="center"/>
              <w:rPr>
                <w:rFonts w:cs="Arial"/>
                <w:b/>
                <w:bCs/>
                <w:color w:val="1D1E1F"/>
                <w:sz w:val="20"/>
                <w:lang w:val="en-US"/>
              </w:rPr>
            </w:pPr>
            <w:r w:rsidRPr="005B4F31">
              <w:rPr>
                <w:rFonts w:cs="Arial"/>
                <w:b/>
                <w:bCs/>
                <w:color w:val="C00000"/>
                <w:sz w:val="20"/>
                <w:lang w:val="en-US"/>
              </w:rPr>
              <w:t>Employee Relations / Employee Engagement</w:t>
            </w:r>
          </w:p>
        </w:tc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5B4F31" w:rsidRPr="00AC0CBE" w:rsidRDefault="005B4F31" w:rsidP="005B4F31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AC0CBE">
              <w:rPr>
                <w:rFonts w:cs="Arial"/>
                <w:color w:val="1D1E1F"/>
                <w:sz w:val="20"/>
                <w:lang w:val="en-US"/>
              </w:rPr>
              <w:t>Addressing daily employee concerns and issues, Developed long term relationship with employees through personal interaction and close proximity.</w:t>
            </w:r>
          </w:p>
          <w:p w:rsidR="005B4F31" w:rsidRPr="00AC0CBE" w:rsidRDefault="005B4F31" w:rsidP="005B4F31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AC0CBE">
              <w:rPr>
                <w:rFonts w:cs="Arial"/>
                <w:color w:val="1D1E1F"/>
                <w:sz w:val="20"/>
                <w:lang w:val="en-US"/>
              </w:rPr>
              <w:t>Employee grievance – acting as single point of contact for all employee related issues, Clarify the employee grievance and various issue/queries on leave policy</w:t>
            </w:r>
          </w:p>
          <w:p w:rsidR="005B4F31" w:rsidRPr="00AC0CBE" w:rsidRDefault="005B4F31" w:rsidP="00AC0CBE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</w:p>
        </w:tc>
      </w:tr>
      <w:tr w:rsidR="005E672D" w:rsidRPr="005E672D" w:rsidTr="00E14330">
        <w:trPr>
          <w:trHeight w:val="988"/>
        </w:trPr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E672D" w:rsidRPr="005E672D" w:rsidRDefault="00AC0CBE" w:rsidP="005B4F31">
            <w:pPr>
              <w:spacing w:before="150" w:after="150"/>
              <w:jc w:val="center"/>
              <w:rPr>
                <w:rFonts w:cs="Arial"/>
                <w:b/>
                <w:color w:val="1D1E1F"/>
                <w:sz w:val="20"/>
                <w:lang w:val="en-US"/>
              </w:rPr>
            </w:pPr>
            <w:r w:rsidRPr="005B4F31">
              <w:rPr>
                <w:rFonts w:cs="Arial"/>
                <w:b/>
                <w:bCs/>
                <w:color w:val="C00000"/>
                <w:sz w:val="20"/>
                <w:lang w:val="en-US"/>
              </w:rPr>
              <w:t>Probationary/Confirmation of employees</w:t>
            </w:r>
          </w:p>
        </w:tc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E672D" w:rsidRPr="005E672D" w:rsidRDefault="00AC0CBE" w:rsidP="005E672D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AC0CBE">
              <w:rPr>
                <w:rFonts w:cs="Arial"/>
                <w:color w:val="1D1E1F"/>
                <w:sz w:val="20"/>
                <w:lang w:val="en-US"/>
              </w:rPr>
              <w:t>Preparations of appraisal note and send it to Team managers in advance, Process compliance, Preparation &amp; Issuance of extension/confirmation letter in advance and get it signed from the signatory authority</w:t>
            </w:r>
          </w:p>
        </w:tc>
      </w:tr>
      <w:tr w:rsidR="005E672D" w:rsidRPr="005E672D" w:rsidTr="00E14330">
        <w:trPr>
          <w:trHeight w:val="2071"/>
        </w:trPr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E672D" w:rsidRPr="005E672D" w:rsidRDefault="005B4F31" w:rsidP="005B4F31">
            <w:pPr>
              <w:spacing w:before="150" w:after="150"/>
              <w:jc w:val="center"/>
              <w:rPr>
                <w:rFonts w:cs="Arial"/>
                <w:b/>
                <w:color w:val="1D1E1F"/>
                <w:sz w:val="20"/>
                <w:lang w:val="en-US"/>
              </w:rPr>
            </w:pPr>
            <w:r w:rsidRPr="005B4F31">
              <w:rPr>
                <w:rFonts w:cs="Arial"/>
                <w:b/>
                <w:bCs/>
                <w:color w:val="C00000"/>
                <w:sz w:val="20"/>
                <w:lang w:val="en-US"/>
              </w:rPr>
              <w:t>Performance Appraisals /</w:t>
            </w:r>
            <w:r w:rsidR="00AC0CBE" w:rsidRPr="005B4F31">
              <w:rPr>
                <w:rFonts w:cs="Arial"/>
                <w:b/>
                <w:bCs/>
                <w:color w:val="C00000"/>
                <w:sz w:val="20"/>
                <w:lang w:val="en-US"/>
              </w:rPr>
              <w:t xml:space="preserve"> Training &amp; Development</w:t>
            </w:r>
          </w:p>
        </w:tc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C0CBE" w:rsidRPr="00AC0CBE" w:rsidRDefault="00AC0CBE" w:rsidP="00AC0CBE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AC0CBE">
              <w:rPr>
                <w:rFonts w:cs="Arial"/>
                <w:color w:val="1D1E1F"/>
                <w:sz w:val="20"/>
                <w:lang w:val="en-US"/>
              </w:rPr>
              <w:t>Collecting the Performance Appraisals feedback &amp; Make the appraisal feedback meeting useful and productive for the organization and the employee.</w:t>
            </w:r>
          </w:p>
          <w:p w:rsidR="00AC0CBE" w:rsidRPr="00AC0CBE" w:rsidRDefault="00AC0CBE" w:rsidP="00AC0CBE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AC0CBE">
              <w:rPr>
                <w:rFonts w:cs="Arial"/>
                <w:color w:val="1D1E1F"/>
                <w:sz w:val="20"/>
                <w:lang w:val="en-US"/>
              </w:rPr>
              <w:t> Identifying training and development needs within an organization through job analysis, appraisal schemes and regular consultation with business managers and human resources departments</w:t>
            </w:r>
          </w:p>
          <w:p w:rsidR="005E672D" w:rsidRPr="005E672D" w:rsidRDefault="005E672D" w:rsidP="00B1214B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</w:p>
        </w:tc>
      </w:tr>
      <w:tr w:rsidR="005E672D" w:rsidRPr="005E672D" w:rsidTr="00E14330">
        <w:trPr>
          <w:trHeight w:val="988"/>
        </w:trPr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E672D" w:rsidRPr="005E672D" w:rsidRDefault="00596306" w:rsidP="00596306">
            <w:pPr>
              <w:spacing w:before="150" w:after="150"/>
              <w:jc w:val="center"/>
              <w:rPr>
                <w:rFonts w:cs="Arial"/>
                <w:b/>
                <w:color w:val="1D1E1F"/>
                <w:sz w:val="20"/>
                <w:lang w:val="en-US"/>
              </w:rPr>
            </w:pPr>
            <w:r w:rsidRPr="00596306">
              <w:rPr>
                <w:rFonts w:cs="Arial"/>
                <w:b/>
                <w:bCs/>
                <w:color w:val="C00000"/>
                <w:sz w:val="20"/>
              </w:rPr>
              <w:t xml:space="preserve">Complaint </w:t>
            </w:r>
            <w:r>
              <w:rPr>
                <w:rFonts w:cs="Arial"/>
                <w:b/>
                <w:bCs/>
                <w:color w:val="C00000"/>
                <w:sz w:val="20"/>
              </w:rPr>
              <w:t>/ G</w:t>
            </w:r>
            <w:r w:rsidRPr="00596306">
              <w:rPr>
                <w:rFonts w:cs="Arial"/>
                <w:b/>
                <w:bCs/>
                <w:color w:val="C00000"/>
                <w:sz w:val="20"/>
              </w:rPr>
              <w:t>rievances</w:t>
            </w:r>
            <w:r>
              <w:rPr>
                <w:rFonts w:cs="Arial"/>
                <w:b/>
                <w:bCs/>
                <w:color w:val="C00000"/>
                <w:sz w:val="20"/>
              </w:rPr>
              <w:t xml:space="preserve"> </w:t>
            </w:r>
            <w:r w:rsidRPr="00596306">
              <w:rPr>
                <w:rFonts w:cs="Arial"/>
                <w:b/>
                <w:bCs/>
                <w:color w:val="C00000"/>
                <w:sz w:val="20"/>
              </w:rPr>
              <w:t xml:space="preserve">Handling </w:t>
            </w:r>
            <w:r>
              <w:rPr>
                <w:rFonts w:cs="Arial"/>
                <w:b/>
                <w:bCs/>
                <w:color w:val="C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E672D" w:rsidRPr="005E672D" w:rsidRDefault="00596306" w:rsidP="005B4F31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596306">
              <w:rPr>
                <w:rFonts w:cs="Arial"/>
                <w:color w:val="1D1E1F"/>
                <w:sz w:val="20"/>
              </w:rPr>
              <w:t>Discussions on</w:t>
            </w:r>
            <w:r>
              <w:rPr>
                <w:rFonts w:cs="Arial"/>
                <w:color w:val="1D1E1F"/>
                <w:sz w:val="20"/>
              </w:rPr>
              <w:t xml:space="preserve"> </w:t>
            </w:r>
            <w:r w:rsidRPr="00596306">
              <w:rPr>
                <w:rFonts w:cs="Arial"/>
                <w:color w:val="1D1E1F"/>
                <w:sz w:val="20"/>
              </w:rPr>
              <w:t>lack of performance, violation of COC, unprofessional behaviour, breach of integrity</w:t>
            </w:r>
            <w:r>
              <w:rPr>
                <w:rFonts w:cs="Arial"/>
                <w:color w:val="1D1E1F"/>
                <w:sz w:val="20"/>
              </w:rPr>
              <w:t xml:space="preserve"> ,</w:t>
            </w:r>
            <w:r w:rsidRPr="00596306">
              <w:rPr>
                <w:rFonts w:cs="Arial"/>
                <w:color w:val="444444"/>
                <w:szCs w:val="18"/>
                <w:shd w:val="clear" w:color="auto" w:fill="FFFFFF"/>
              </w:rPr>
              <w:t xml:space="preserve"> </w:t>
            </w:r>
            <w:r w:rsidRPr="00596306">
              <w:rPr>
                <w:rFonts w:cs="Arial"/>
                <w:color w:val="1D1E1F"/>
                <w:sz w:val="20"/>
              </w:rPr>
              <w:t>Negative BGV</w:t>
            </w:r>
            <w:r>
              <w:rPr>
                <w:rFonts w:cs="Arial"/>
                <w:color w:val="1D1E1F"/>
                <w:sz w:val="20"/>
              </w:rPr>
              <w:t xml:space="preserve">, </w:t>
            </w:r>
            <w:r w:rsidRPr="00596306">
              <w:rPr>
                <w:rFonts w:cs="Arial"/>
                <w:color w:val="1D1E1F"/>
                <w:sz w:val="20"/>
              </w:rPr>
              <w:t>Dealing with all cases pertaining to return of absconding employees</w:t>
            </w:r>
          </w:p>
        </w:tc>
      </w:tr>
      <w:tr w:rsidR="005E672D" w:rsidRPr="005E672D" w:rsidTr="005B4F31">
        <w:trPr>
          <w:trHeight w:val="1683"/>
        </w:trPr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C0CBE" w:rsidRPr="005B4F31" w:rsidRDefault="00AC0CBE" w:rsidP="005B4F31">
            <w:pPr>
              <w:spacing w:before="150" w:after="150"/>
              <w:jc w:val="center"/>
              <w:rPr>
                <w:rFonts w:cs="Arial"/>
                <w:b/>
                <w:color w:val="C00000"/>
                <w:sz w:val="20"/>
                <w:lang w:val="en-US"/>
              </w:rPr>
            </w:pPr>
            <w:r w:rsidRPr="005B4F31">
              <w:rPr>
                <w:rFonts w:cs="Arial"/>
                <w:b/>
                <w:bCs/>
                <w:color w:val="C00000"/>
                <w:sz w:val="20"/>
                <w:lang w:val="en-US"/>
              </w:rPr>
              <w:lastRenderedPageBreak/>
              <w:t>Full &amp; Final settlement and Exit process</w:t>
            </w:r>
          </w:p>
          <w:p w:rsidR="005E672D" w:rsidRPr="005E672D" w:rsidRDefault="005E672D" w:rsidP="005B4F31">
            <w:pPr>
              <w:spacing w:before="150" w:after="150"/>
              <w:jc w:val="center"/>
              <w:rPr>
                <w:rFonts w:cs="Arial"/>
                <w:b/>
                <w:color w:val="1D1E1F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C0CBE" w:rsidRPr="00AC0CBE" w:rsidRDefault="00AC0CBE" w:rsidP="00AC0CBE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AC0CBE">
              <w:rPr>
                <w:rFonts w:cs="Arial"/>
                <w:color w:val="1D1E1F"/>
                <w:sz w:val="20"/>
                <w:lang w:val="en-US"/>
              </w:rPr>
              <w:t>Conducting exit interview process for resigned, quit/terminated employees, coordinating for clearance with department.</w:t>
            </w:r>
          </w:p>
          <w:p w:rsidR="00AC0CBE" w:rsidRPr="00AC0CBE" w:rsidRDefault="00AC0CBE" w:rsidP="00AC0CBE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AC0CBE">
              <w:rPr>
                <w:rFonts w:cs="Arial"/>
                <w:color w:val="1D1E1F"/>
                <w:sz w:val="20"/>
                <w:lang w:val="en-US"/>
              </w:rPr>
              <w:t>Smooth exit and issuing experience certificate and relieving letter, Coordinate &amp; manage the full &amp; final settlement.</w:t>
            </w:r>
          </w:p>
          <w:p w:rsidR="005E672D" w:rsidRPr="005E672D" w:rsidRDefault="005E672D" w:rsidP="005E672D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</w:p>
        </w:tc>
      </w:tr>
      <w:tr w:rsidR="005E672D" w:rsidRPr="005E672D" w:rsidTr="00E14330">
        <w:trPr>
          <w:trHeight w:val="988"/>
        </w:trPr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E672D" w:rsidRPr="005E672D" w:rsidRDefault="00AC0CBE" w:rsidP="005B4F31">
            <w:pPr>
              <w:spacing w:before="150" w:after="150"/>
              <w:jc w:val="center"/>
              <w:rPr>
                <w:rFonts w:cs="Arial"/>
                <w:b/>
                <w:color w:val="1D1E1F"/>
                <w:sz w:val="20"/>
                <w:lang w:val="en-US"/>
              </w:rPr>
            </w:pPr>
            <w:r w:rsidRPr="005B4F31">
              <w:rPr>
                <w:rFonts w:cs="Arial"/>
                <w:b/>
                <w:bCs/>
                <w:color w:val="C00000"/>
                <w:sz w:val="20"/>
                <w:lang w:val="en-US"/>
              </w:rPr>
              <w:t>Statutory Compliances / Labor Laws</w:t>
            </w:r>
          </w:p>
        </w:tc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E672D" w:rsidRPr="005E672D" w:rsidRDefault="00AC0CBE" w:rsidP="00AC0CBE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AC0CBE">
              <w:rPr>
                <w:rFonts w:cs="Arial"/>
                <w:color w:val="1D1E1F"/>
                <w:sz w:val="20"/>
                <w:lang w:val="en-US"/>
              </w:rPr>
              <w:t>Strict adherence and compliances with the provisions of various Labor legislations (</w:t>
            </w:r>
            <w:r>
              <w:rPr>
                <w:rFonts w:cs="Arial"/>
                <w:color w:val="1D1E1F"/>
                <w:sz w:val="20"/>
                <w:lang w:val="en-US"/>
              </w:rPr>
              <w:t>EPF, ESI</w:t>
            </w:r>
            <w:r w:rsidR="005B4F31">
              <w:rPr>
                <w:rFonts w:cs="Arial"/>
                <w:color w:val="1D1E1F"/>
                <w:sz w:val="20"/>
                <w:lang w:val="en-US"/>
              </w:rPr>
              <w:t xml:space="preserve"> FORM- F, MHRDNATS</w:t>
            </w:r>
            <w:r>
              <w:rPr>
                <w:rFonts w:cs="Arial"/>
                <w:color w:val="1D1E1F"/>
                <w:sz w:val="20"/>
                <w:lang w:val="en-US"/>
              </w:rPr>
              <w:t xml:space="preserve">) </w:t>
            </w:r>
            <w:r w:rsidRPr="00AC0CBE">
              <w:rPr>
                <w:rFonts w:cs="Arial"/>
                <w:color w:val="1D1E1F"/>
                <w:sz w:val="20"/>
                <w:lang w:val="en-US"/>
              </w:rPr>
              <w:t xml:space="preserve">Registrations &amp; </w:t>
            </w:r>
            <w:r>
              <w:rPr>
                <w:rFonts w:cs="Arial"/>
                <w:color w:val="1D1E1F"/>
                <w:sz w:val="20"/>
                <w:lang w:val="en-US"/>
              </w:rPr>
              <w:t>Renewals etc.</w:t>
            </w:r>
          </w:p>
        </w:tc>
      </w:tr>
      <w:tr w:rsidR="005E672D" w:rsidRPr="005E672D" w:rsidTr="00E14330">
        <w:trPr>
          <w:trHeight w:val="1305"/>
        </w:trPr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AC0CBE" w:rsidRPr="005B4F31" w:rsidRDefault="00AC0CBE" w:rsidP="005B4F31">
            <w:pPr>
              <w:spacing w:before="150" w:after="150"/>
              <w:jc w:val="center"/>
              <w:rPr>
                <w:rFonts w:cs="Arial"/>
                <w:b/>
                <w:color w:val="C00000"/>
                <w:sz w:val="20"/>
                <w:lang w:val="en-US"/>
              </w:rPr>
            </w:pPr>
            <w:r w:rsidRPr="005B4F31">
              <w:rPr>
                <w:rFonts w:cs="Arial"/>
                <w:b/>
                <w:color w:val="C00000"/>
                <w:sz w:val="20"/>
                <w:lang w:val="en-US"/>
              </w:rPr>
              <w:t>Recruitment Activities</w:t>
            </w:r>
          </w:p>
          <w:p w:rsidR="005E672D" w:rsidRPr="005E672D" w:rsidRDefault="005E672D" w:rsidP="005B4F31">
            <w:pPr>
              <w:spacing w:before="150" w:after="150"/>
              <w:jc w:val="center"/>
              <w:rPr>
                <w:rFonts w:cs="Arial"/>
                <w:b/>
                <w:color w:val="1D1E1F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E672D" w:rsidRDefault="00E14330" w:rsidP="005E672D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E14330">
              <w:rPr>
                <w:rFonts w:cs="Arial"/>
                <w:color w:val="1D1E1F"/>
                <w:sz w:val="20"/>
                <w:lang w:val="en-US"/>
              </w:rPr>
              <w:t xml:space="preserve">Monitor the Recruitment dashboard on a weekly basis. Communicates to all stakeholders in the business the status of open positions </w:t>
            </w:r>
            <w:r w:rsidR="00AC0CBE" w:rsidRPr="00AC0CBE">
              <w:rPr>
                <w:rFonts w:cs="Arial"/>
                <w:color w:val="1D1E1F"/>
                <w:sz w:val="20"/>
                <w:lang w:val="en-US"/>
              </w:rPr>
              <w:t>Selection &amp; screening process of primary interviews for conducting aptitude test, final client interviews assessment and negotiation on various aspects such as salary, role &amp; position offered</w:t>
            </w:r>
          </w:p>
          <w:p w:rsidR="00AC0CBE" w:rsidRPr="005E672D" w:rsidRDefault="00AC0CBE" w:rsidP="005E672D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5B4F31">
              <w:rPr>
                <w:rFonts w:cs="Arial"/>
                <w:b/>
                <w:i/>
                <w:color w:val="1D1E1F"/>
                <w:sz w:val="20"/>
              </w:rPr>
              <w:t>Lateral Hiring</w:t>
            </w:r>
            <w:r w:rsidRPr="005B4F31">
              <w:rPr>
                <w:rFonts w:cs="Arial"/>
                <w:b/>
                <w:color w:val="1D1E1F"/>
                <w:sz w:val="20"/>
              </w:rPr>
              <w:t>:</w:t>
            </w:r>
            <w:r w:rsidRPr="00AC0CBE">
              <w:rPr>
                <w:rFonts w:cs="Arial"/>
                <w:color w:val="1D1E1F"/>
                <w:sz w:val="20"/>
              </w:rPr>
              <w:t xml:space="preserve"> Identifying right candidates with required Skill set and experience and make sure that it should match with the requirement as per the job</w:t>
            </w:r>
          </w:p>
        </w:tc>
      </w:tr>
      <w:tr w:rsidR="005B4F31" w:rsidRPr="005E672D" w:rsidTr="005B4F31">
        <w:trPr>
          <w:trHeight w:val="1678"/>
        </w:trPr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B4F31" w:rsidRPr="005B4F31" w:rsidRDefault="005B4F31" w:rsidP="005B4F31">
            <w:pPr>
              <w:spacing w:before="150" w:after="150"/>
              <w:jc w:val="center"/>
              <w:rPr>
                <w:rFonts w:cs="Arial"/>
                <w:b/>
                <w:color w:val="1D1E1F"/>
                <w:sz w:val="20"/>
                <w:lang w:val="en-US"/>
              </w:rPr>
            </w:pPr>
            <w:r w:rsidRPr="005B4F31">
              <w:rPr>
                <w:rFonts w:cs="Arial"/>
                <w:b/>
                <w:color w:val="C00000"/>
                <w:sz w:val="20"/>
                <w:lang w:val="en-US"/>
              </w:rPr>
              <w:t>HR Administration &amp; Welfare</w:t>
            </w:r>
          </w:p>
        </w:tc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B4F31" w:rsidRPr="005B4F31" w:rsidRDefault="005B4F31" w:rsidP="005B4F31">
            <w:pPr>
              <w:spacing w:before="150" w:after="150"/>
              <w:rPr>
                <w:rFonts w:cs="Arial"/>
                <w:color w:val="1D1E1F"/>
                <w:sz w:val="20"/>
              </w:rPr>
            </w:pPr>
            <w:r w:rsidRPr="005B4F31">
              <w:rPr>
                <w:rFonts w:cs="Arial"/>
                <w:color w:val="1D1E1F"/>
                <w:sz w:val="20"/>
              </w:rPr>
              <w:t xml:space="preserve">Verification of documents and employment screening/background verification of new joined employees i.e. verification report includes: Tenure with the Company, Title of last position held, Starting &amp; ending salary </w:t>
            </w:r>
          </w:p>
          <w:p w:rsidR="005B4F31" w:rsidRPr="005E672D" w:rsidRDefault="005B4F31" w:rsidP="00F12E87">
            <w:pPr>
              <w:spacing w:before="150" w:after="150"/>
              <w:rPr>
                <w:rFonts w:cs="Arial"/>
                <w:color w:val="1D1E1F"/>
                <w:sz w:val="20"/>
                <w:lang w:val="en-US"/>
              </w:rPr>
            </w:pPr>
            <w:r w:rsidRPr="005E672D">
              <w:rPr>
                <w:rFonts w:cs="Arial"/>
                <w:color w:val="1D1E1F"/>
                <w:sz w:val="20"/>
                <w:lang w:val="en-US"/>
              </w:rPr>
              <w:t xml:space="preserve"> </w:t>
            </w:r>
            <w:r w:rsidRPr="005B4F31">
              <w:rPr>
                <w:rFonts w:cs="Arial"/>
                <w:color w:val="1D1E1F"/>
                <w:sz w:val="20"/>
              </w:rPr>
              <w:t>Maintain &amp; Update the Daily/Weekly/Monthly MIS report, HR files and employee information in various reports like employee database, employee CV's, preparing all HR letters and certificates etc.</w:t>
            </w:r>
          </w:p>
        </w:tc>
      </w:tr>
      <w:tr w:rsidR="005B4F31" w:rsidRPr="005E672D" w:rsidTr="005B4F31">
        <w:trPr>
          <w:trHeight w:val="1678"/>
        </w:trPr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B4F31" w:rsidRPr="005B4F31" w:rsidRDefault="005B4F31" w:rsidP="005B4F31">
            <w:pPr>
              <w:spacing w:before="150" w:after="150"/>
              <w:jc w:val="center"/>
              <w:rPr>
                <w:rFonts w:cs="Arial"/>
                <w:b/>
                <w:color w:val="C00000"/>
                <w:sz w:val="20"/>
                <w:lang w:val="en-US"/>
              </w:rPr>
            </w:pPr>
            <w:r>
              <w:rPr>
                <w:rFonts w:cs="Arial"/>
                <w:b/>
                <w:color w:val="C00000"/>
                <w:sz w:val="20"/>
                <w:lang w:val="en-US"/>
              </w:rPr>
              <w:t xml:space="preserve">Other Activities </w:t>
            </w:r>
          </w:p>
        </w:tc>
        <w:tc>
          <w:tcPr>
            <w:tcW w:w="0" w:type="auto"/>
            <w:tcBorders>
              <w:top w:val="single" w:sz="6" w:space="0" w:color="D9DFE0"/>
              <w:left w:val="single" w:sz="6" w:space="0" w:color="D9DFE0"/>
              <w:bottom w:val="single" w:sz="6" w:space="0" w:color="D9DFE0"/>
              <w:right w:val="single" w:sz="6" w:space="0" w:color="D9DFE0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5B4F31" w:rsidRPr="005B4F31" w:rsidRDefault="005B4F31" w:rsidP="005B4F31">
            <w:pPr>
              <w:numPr>
                <w:ilvl w:val="0"/>
                <w:numId w:val="14"/>
              </w:numPr>
              <w:spacing w:before="150" w:after="150"/>
              <w:rPr>
                <w:rFonts w:cs="Arial"/>
                <w:color w:val="1D1E1F"/>
                <w:sz w:val="20"/>
              </w:rPr>
            </w:pPr>
            <w:r w:rsidRPr="005B4F31">
              <w:rPr>
                <w:rFonts w:cs="Arial"/>
                <w:color w:val="1D1E1F"/>
                <w:sz w:val="20"/>
              </w:rPr>
              <w:t xml:space="preserve">Birthdays / Anniversaries </w:t>
            </w:r>
          </w:p>
          <w:p w:rsidR="005B4F31" w:rsidRPr="005B4F31" w:rsidRDefault="005B4F31" w:rsidP="005B4F31">
            <w:pPr>
              <w:numPr>
                <w:ilvl w:val="0"/>
                <w:numId w:val="14"/>
              </w:numPr>
              <w:spacing w:before="150" w:after="150"/>
              <w:rPr>
                <w:rFonts w:cs="Arial"/>
                <w:color w:val="1D1E1F"/>
                <w:sz w:val="20"/>
              </w:rPr>
            </w:pPr>
            <w:r w:rsidRPr="005B4F31">
              <w:rPr>
                <w:rFonts w:cs="Arial"/>
                <w:color w:val="1D1E1F"/>
                <w:sz w:val="20"/>
              </w:rPr>
              <w:t xml:space="preserve">Festival Events </w:t>
            </w:r>
          </w:p>
          <w:p w:rsidR="005B4F31" w:rsidRPr="005B4F31" w:rsidRDefault="005B4F31" w:rsidP="005B4F31">
            <w:pPr>
              <w:numPr>
                <w:ilvl w:val="0"/>
                <w:numId w:val="14"/>
              </w:numPr>
              <w:spacing w:before="150" w:after="150"/>
              <w:rPr>
                <w:rFonts w:cs="Arial"/>
                <w:color w:val="1D1E1F"/>
                <w:sz w:val="20"/>
              </w:rPr>
            </w:pPr>
            <w:r w:rsidRPr="005B4F31">
              <w:rPr>
                <w:rFonts w:cs="Arial"/>
                <w:color w:val="1D1E1F"/>
                <w:sz w:val="20"/>
              </w:rPr>
              <w:t xml:space="preserve">Sports Events </w:t>
            </w:r>
          </w:p>
          <w:p w:rsidR="005B4F31" w:rsidRPr="005B4F31" w:rsidRDefault="005B4F31" w:rsidP="005B4F31">
            <w:pPr>
              <w:numPr>
                <w:ilvl w:val="0"/>
                <w:numId w:val="14"/>
              </w:numPr>
              <w:spacing w:before="150" w:after="150"/>
              <w:rPr>
                <w:rFonts w:cs="Arial"/>
                <w:color w:val="1D1E1F"/>
                <w:sz w:val="20"/>
              </w:rPr>
            </w:pPr>
            <w:r w:rsidRPr="005B4F31">
              <w:rPr>
                <w:rFonts w:cs="Arial"/>
                <w:color w:val="1D1E1F"/>
                <w:sz w:val="20"/>
              </w:rPr>
              <w:t xml:space="preserve">Inter Dept. Events / Competitions / Games / Quizzes </w:t>
            </w:r>
          </w:p>
          <w:p w:rsidR="005B4F31" w:rsidRPr="005B4F31" w:rsidRDefault="005B4F31" w:rsidP="005B4F31">
            <w:pPr>
              <w:numPr>
                <w:ilvl w:val="0"/>
                <w:numId w:val="14"/>
              </w:numPr>
              <w:spacing w:before="150" w:after="150"/>
              <w:rPr>
                <w:rFonts w:cs="Arial"/>
                <w:color w:val="1D1E1F"/>
                <w:sz w:val="20"/>
              </w:rPr>
            </w:pPr>
            <w:r w:rsidRPr="005B4F31">
              <w:rPr>
                <w:rFonts w:cs="Arial"/>
                <w:color w:val="1D1E1F"/>
                <w:sz w:val="20"/>
              </w:rPr>
              <w:t>Health &amp; Safety Measures</w:t>
            </w:r>
          </w:p>
          <w:p w:rsidR="005B4F31" w:rsidRPr="005B4F31" w:rsidRDefault="005B4F31" w:rsidP="00F12E87">
            <w:pPr>
              <w:spacing w:before="150" w:after="150"/>
              <w:rPr>
                <w:rFonts w:cs="Arial"/>
                <w:color w:val="1D1E1F"/>
                <w:sz w:val="20"/>
              </w:rPr>
            </w:pPr>
          </w:p>
        </w:tc>
      </w:tr>
    </w:tbl>
    <w:p w:rsidR="005B4F31" w:rsidRDefault="005B4F31" w:rsidP="00210318">
      <w:pPr>
        <w:spacing w:before="0" w:after="0"/>
        <w:jc w:val="both"/>
        <w:rPr>
          <w:rFonts w:cs="Arial"/>
          <w:color w:val="000080"/>
          <w:sz w:val="20"/>
        </w:rPr>
      </w:pPr>
    </w:p>
    <w:p w:rsidR="005B4F31" w:rsidRDefault="005B4F31" w:rsidP="00210318">
      <w:pPr>
        <w:spacing w:before="0" w:after="0"/>
        <w:jc w:val="both"/>
        <w:rPr>
          <w:rFonts w:cs="Arial"/>
          <w:color w:val="000080"/>
          <w:sz w:val="20"/>
        </w:rPr>
      </w:pPr>
    </w:p>
    <w:p w:rsidR="005B4F31" w:rsidRDefault="005B4F31" w:rsidP="00210318">
      <w:pPr>
        <w:spacing w:before="0" w:after="0"/>
        <w:jc w:val="both"/>
        <w:rPr>
          <w:rFonts w:cs="Arial"/>
          <w:color w:val="000080"/>
          <w:sz w:val="20"/>
        </w:rPr>
      </w:pPr>
    </w:p>
    <w:p w:rsidR="005B4F31" w:rsidRDefault="005B4F31" w:rsidP="00210318">
      <w:pPr>
        <w:spacing w:before="0" w:after="0"/>
        <w:jc w:val="both"/>
        <w:rPr>
          <w:rFonts w:cs="Arial"/>
          <w:color w:val="000080"/>
          <w:sz w:val="20"/>
        </w:rPr>
      </w:pPr>
    </w:p>
    <w:p w:rsidR="005B4F31" w:rsidRDefault="005B4F31" w:rsidP="00210318">
      <w:pPr>
        <w:spacing w:before="0" w:after="0"/>
        <w:jc w:val="both"/>
        <w:rPr>
          <w:rFonts w:cs="Arial"/>
          <w:color w:val="000080"/>
          <w:sz w:val="20"/>
        </w:rPr>
      </w:pPr>
    </w:p>
    <w:p w:rsidR="005B4F31" w:rsidRDefault="005B4F31" w:rsidP="00210318">
      <w:pPr>
        <w:spacing w:before="0" w:after="0"/>
        <w:jc w:val="both"/>
        <w:rPr>
          <w:rFonts w:cs="Arial"/>
          <w:color w:val="000080"/>
          <w:sz w:val="20"/>
        </w:rPr>
      </w:pPr>
    </w:p>
    <w:p w:rsidR="005B4F31" w:rsidRDefault="005B4F31" w:rsidP="00210318">
      <w:pPr>
        <w:spacing w:before="0" w:after="0"/>
        <w:jc w:val="both"/>
        <w:rPr>
          <w:rFonts w:cs="Arial"/>
          <w:color w:val="000080"/>
          <w:sz w:val="20"/>
        </w:rPr>
      </w:pPr>
    </w:p>
    <w:p w:rsidR="005B4F31" w:rsidRDefault="005B4F31" w:rsidP="00210318">
      <w:pPr>
        <w:spacing w:before="0" w:after="0"/>
        <w:jc w:val="both"/>
        <w:rPr>
          <w:rFonts w:cs="Arial"/>
          <w:color w:val="000080"/>
          <w:sz w:val="20"/>
        </w:rPr>
      </w:pPr>
    </w:p>
    <w:p w:rsidR="005B4F31" w:rsidRDefault="005B4F31" w:rsidP="00210318">
      <w:pPr>
        <w:tabs>
          <w:tab w:val="left" w:pos="2898"/>
          <w:tab w:val="left" w:pos="8838"/>
        </w:tabs>
        <w:spacing w:after="120"/>
        <w:outlineLvl w:val="0"/>
        <w:rPr>
          <w:rFonts w:cs="Arial"/>
          <w:color w:val="000080"/>
          <w:sz w:val="20"/>
        </w:rPr>
      </w:pPr>
    </w:p>
    <w:p w:rsidR="00210318" w:rsidRPr="00F22950" w:rsidRDefault="00210318" w:rsidP="00210318">
      <w:pPr>
        <w:tabs>
          <w:tab w:val="left" w:pos="2898"/>
          <w:tab w:val="left" w:pos="8838"/>
        </w:tabs>
        <w:spacing w:after="120"/>
        <w:outlineLvl w:val="0"/>
        <w:rPr>
          <w:rFonts w:cs="Arial"/>
          <w:b/>
          <w:color w:val="000080"/>
          <w:sz w:val="20"/>
        </w:rPr>
      </w:pPr>
      <w:r w:rsidRPr="00F22950">
        <w:rPr>
          <w:rFonts w:cs="Arial"/>
          <w:b/>
          <w:color w:val="000080"/>
          <w:sz w:val="20"/>
        </w:rPr>
        <w:t>PERSONAL DETAILS:</w:t>
      </w:r>
    </w:p>
    <w:tbl>
      <w:tblPr>
        <w:tblpPr w:leftFromText="180" w:rightFromText="180" w:vertAnchor="text" w:horzAnchor="margin" w:tblpY="12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310"/>
      </w:tblGrid>
      <w:tr w:rsidR="00210318" w:rsidTr="00B16309">
        <w:tc>
          <w:tcPr>
            <w:tcW w:w="3690" w:type="dxa"/>
            <w:shd w:val="clear" w:color="auto" w:fill="C0C0C0"/>
          </w:tcPr>
          <w:p w:rsidR="00210318" w:rsidRPr="006740CB" w:rsidRDefault="00210318" w:rsidP="00B16309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10" w:type="dxa"/>
          </w:tcPr>
          <w:p w:rsidR="00210318" w:rsidRDefault="00210318" w:rsidP="00B16309">
            <w:pPr>
              <w:rPr>
                <w:rFonts w:cs="Arial"/>
                <w:bCs/>
                <w:sz w:val="20"/>
              </w:rPr>
            </w:pPr>
          </w:p>
        </w:tc>
      </w:tr>
      <w:tr w:rsidR="00210318" w:rsidTr="00B16309">
        <w:tc>
          <w:tcPr>
            <w:tcW w:w="3690" w:type="dxa"/>
            <w:shd w:val="clear" w:color="auto" w:fill="C0C0C0"/>
          </w:tcPr>
          <w:p w:rsidR="00210318" w:rsidRPr="006740CB" w:rsidRDefault="00210318" w:rsidP="00B16309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10" w:type="dxa"/>
          </w:tcPr>
          <w:p w:rsidR="00210318" w:rsidRDefault="00210318" w:rsidP="00B16309">
            <w:pPr>
              <w:rPr>
                <w:rFonts w:cs="Arial"/>
                <w:bCs/>
                <w:sz w:val="20"/>
              </w:rPr>
            </w:pPr>
          </w:p>
        </w:tc>
      </w:tr>
      <w:tr w:rsidR="00210318" w:rsidRPr="00DC2B2F" w:rsidTr="00B16309">
        <w:tc>
          <w:tcPr>
            <w:tcW w:w="3690" w:type="dxa"/>
            <w:shd w:val="clear" w:color="auto" w:fill="C0C0C0"/>
          </w:tcPr>
          <w:p w:rsidR="00210318" w:rsidRPr="006740CB" w:rsidRDefault="00210318" w:rsidP="00B16309">
            <w:pPr>
              <w:rPr>
                <w:rFonts w:cs="Arial"/>
                <w:b/>
                <w:bCs/>
                <w:sz w:val="20"/>
              </w:rPr>
            </w:pPr>
            <w:r w:rsidRPr="006740CB">
              <w:rPr>
                <w:rFonts w:cs="Arial"/>
                <w:b/>
                <w:bCs/>
                <w:sz w:val="20"/>
              </w:rPr>
              <w:lastRenderedPageBreak/>
              <w:t>Date of Birth</w:t>
            </w:r>
          </w:p>
        </w:tc>
        <w:tc>
          <w:tcPr>
            <w:tcW w:w="5310" w:type="dxa"/>
          </w:tcPr>
          <w:p w:rsidR="00210318" w:rsidRPr="00DC2B2F" w:rsidRDefault="00210318" w:rsidP="00B1630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 Feb 1987</w:t>
            </w:r>
          </w:p>
        </w:tc>
      </w:tr>
      <w:tr w:rsidR="00210318" w:rsidRPr="00DC2B2F" w:rsidTr="00B16309">
        <w:tc>
          <w:tcPr>
            <w:tcW w:w="3690" w:type="dxa"/>
            <w:shd w:val="clear" w:color="auto" w:fill="C0C0C0"/>
          </w:tcPr>
          <w:p w:rsidR="00210318" w:rsidRPr="006740CB" w:rsidRDefault="00210318" w:rsidP="00B1630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Caste</w:t>
            </w:r>
          </w:p>
        </w:tc>
        <w:tc>
          <w:tcPr>
            <w:tcW w:w="5310" w:type="dxa"/>
          </w:tcPr>
          <w:p w:rsidR="00210318" w:rsidRDefault="00210318" w:rsidP="00B1630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Hindu </w:t>
            </w:r>
          </w:p>
        </w:tc>
      </w:tr>
      <w:tr w:rsidR="00210318" w:rsidRPr="00DC2B2F" w:rsidTr="00B16309">
        <w:tc>
          <w:tcPr>
            <w:tcW w:w="3690" w:type="dxa"/>
            <w:shd w:val="clear" w:color="auto" w:fill="C0C0C0"/>
          </w:tcPr>
          <w:p w:rsidR="00210318" w:rsidRPr="006740CB" w:rsidRDefault="00210318" w:rsidP="00B16309">
            <w:pPr>
              <w:rPr>
                <w:rFonts w:cs="Arial"/>
                <w:b/>
                <w:bCs/>
                <w:sz w:val="20"/>
              </w:rPr>
            </w:pPr>
            <w:r w:rsidRPr="006740CB">
              <w:rPr>
                <w:rFonts w:cs="Arial"/>
                <w:b/>
                <w:bCs/>
                <w:sz w:val="20"/>
              </w:rPr>
              <w:t>Gender</w:t>
            </w:r>
          </w:p>
        </w:tc>
        <w:tc>
          <w:tcPr>
            <w:tcW w:w="5310" w:type="dxa"/>
          </w:tcPr>
          <w:p w:rsidR="00210318" w:rsidRPr="00DC2B2F" w:rsidRDefault="00210318" w:rsidP="00B1630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Male</w:t>
            </w:r>
          </w:p>
        </w:tc>
      </w:tr>
      <w:tr w:rsidR="00210318" w:rsidRPr="00DC2B2F" w:rsidTr="00B16309">
        <w:tc>
          <w:tcPr>
            <w:tcW w:w="3690" w:type="dxa"/>
            <w:shd w:val="clear" w:color="auto" w:fill="C0C0C0"/>
          </w:tcPr>
          <w:p w:rsidR="00210318" w:rsidRPr="006740CB" w:rsidRDefault="00210318" w:rsidP="00B16309">
            <w:pPr>
              <w:rPr>
                <w:rFonts w:cs="Arial"/>
                <w:b/>
                <w:bCs/>
                <w:sz w:val="20"/>
              </w:rPr>
            </w:pPr>
            <w:r w:rsidRPr="006740CB">
              <w:rPr>
                <w:rFonts w:cs="Arial"/>
                <w:b/>
                <w:bCs/>
                <w:sz w:val="20"/>
              </w:rPr>
              <w:t>Nationality</w:t>
            </w:r>
          </w:p>
        </w:tc>
        <w:tc>
          <w:tcPr>
            <w:tcW w:w="5310" w:type="dxa"/>
          </w:tcPr>
          <w:p w:rsidR="00210318" w:rsidRPr="00DC2B2F" w:rsidRDefault="00210318" w:rsidP="00B16309">
            <w:pPr>
              <w:rPr>
                <w:rFonts w:cs="Arial"/>
                <w:bCs/>
                <w:sz w:val="20"/>
              </w:rPr>
            </w:pPr>
            <w:r w:rsidRPr="00DC2B2F">
              <w:rPr>
                <w:rFonts w:cs="Arial"/>
                <w:bCs/>
                <w:sz w:val="20"/>
              </w:rPr>
              <w:t>Indian</w:t>
            </w:r>
          </w:p>
        </w:tc>
      </w:tr>
      <w:tr w:rsidR="00210318" w:rsidRPr="00DC2B2F" w:rsidTr="00B16309">
        <w:tc>
          <w:tcPr>
            <w:tcW w:w="3690" w:type="dxa"/>
            <w:shd w:val="clear" w:color="auto" w:fill="C0C0C0"/>
          </w:tcPr>
          <w:p w:rsidR="00210318" w:rsidRPr="006740CB" w:rsidRDefault="00210318" w:rsidP="00B16309">
            <w:pPr>
              <w:rPr>
                <w:rFonts w:cs="Arial"/>
                <w:b/>
                <w:bCs/>
                <w:sz w:val="20"/>
              </w:rPr>
            </w:pPr>
            <w:r w:rsidRPr="006740CB">
              <w:rPr>
                <w:rFonts w:cs="Arial"/>
                <w:b/>
                <w:bCs/>
                <w:sz w:val="20"/>
              </w:rPr>
              <w:t>Languages known</w:t>
            </w:r>
          </w:p>
        </w:tc>
        <w:tc>
          <w:tcPr>
            <w:tcW w:w="5310" w:type="dxa"/>
          </w:tcPr>
          <w:p w:rsidR="00210318" w:rsidRPr="00DC2B2F" w:rsidRDefault="00210318" w:rsidP="00B1630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English, Tamil, Malayalam, Kannada.</w:t>
            </w:r>
          </w:p>
        </w:tc>
      </w:tr>
      <w:tr w:rsidR="00210318" w:rsidTr="00B16309">
        <w:tc>
          <w:tcPr>
            <w:tcW w:w="3690" w:type="dxa"/>
            <w:shd w:val="clear" w:color="auto" w:fill="C0C0C0"/>
          </w:tcPr>
          <w:p w:rsidR="00210318" w:rsidRPr="006740CB" w:rsidRDefault="00210318" w:rsidP="00B16309">
            <w:pPr>
              <w:rPr>
                <w:rFonts w:cs="Arial"/>
                <w:b/>
                <w:bCs/>
                <w:color w:val="EEECE1" w:themeColor="background2"/>
                <w:sz w:val="20"/>
              </w:rPr>
            </w:pPr>
            <w:r w:rsidRPr="006740CB">
              <w:rPr>
                <w:rFonts w:cs="Arial"/>
                <w:b/>
                <w:bCs/>
                <w:sz w:val="20"/>
              </w:rPr>
              <w:t>Hobbies</w:t>
            </w:r>
          </w:p>
        </w:tc>
        <w:tc>
          <w:tcPr>
            <w:tcW w:w="5310" w:type="dxa"/>
          </w:tcPr>
          <w:p w:rsidR="00210318" w:rsidRDefault="00210318" w:rsidP="00B1630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Driving, Browsing Internet </w:t>
            </w:r>
          </w:p>
        </w:tc>
      </w:tr>
    </w:tbl>
    <w:p w:rsidR="00210318" w:rsidRPr="006740CB" w:rsidRDefault="00210318" w:rsidP="00210318">
      <w:pPr>
        <w:pStyle w:val="ListParagraph"/>
        <w:tabs>
          <w:tab w:val="left" w:pos="2898"/>
          <w:tab w:val="left" w:pos="8838"/>
        </w:tabs>
        <w:spacing w:after="120"/>
        <w:outlineLvl w:val="0"/>
        <w:rPr>
          <w:rFonts w:cs="Arial"/>
          <w:color w:val="000080"/>
          <w:sz w:val="20"/>
        </w:rPr>
      </w:pPr>
    </w:p>
    <w:p w:rsidR="00210318" w:rsidRPr="00C41CBF" w:rsidRDefault="00210318" w:rsidP="00210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autoSpaceDE w:val="0"/>
        <w:autoSpaceDN w:val="0"/>
        <w:adjustRightInd w:val="0"/>
        <w:spacing w:line="480" w:lineRule="atLeast"/>
        <w:jc w:val="both"/>
        <w:rPr>
          <w:b/>
          <w:color w:val="000080"/>
          <w:sz w:val="20"/>
          <w:u w:val="single"/>
        </w:rPr>
      </w:pPr>
      <w:r w:rsidRPr="00C41CBF">
        <w:rPr>
          <w:b/>
          <w:color w:val="000080"/>
          <w:sz w:val="20"/>
          <w:u w:val="single"/>
        </w:rPr>
        <w:t>DECLARATION</w:t>
      </w:r>
      <w:r>
        <w:rPr>
          <w:b/>
          <w:color w:val="000080"/>
          <w:sz w:val="20"/>
          <w:u w:val="single"/>
        </w:rPr>
        <w:t>:</w:t>
      </w:r>
    </w:p>
    <w:p w:rsidR="00210318" w:rsidRDefault="00210318" w:rsidP="00210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autoSpaceDE w:val="0"/>
        <w:autoSpaceDN w:val="0"/>
        <w:adjustRightInd w:val="0"/>
        <w:spacing w:line="480" w:lineRule="atLeast"/>
        <w:rPr>
          <w:color w:val="000000"/>
          <w:sz w:val="20"/>
        </w:rPr>
      </w:pPr>
      <w:r>
        <w:rPr>
          <w:color w:val="000000"/>
          <w:sz w:val="20"/>
        </w:rPr>
        <w:tab/>
        <w:t xml:space="preserve">I </w:t>
      </w:r>
      <w:r w:rsidRPr="00B4005D">
        <w:rPr>
          <w:b/>
          <w:color w:val="000000"/>
          <w:sz w:val="20"/>
        </w:rPr>
        <w:t>Rajesh</w:t>
      </w:r>
      <w:r>
        <w:rPr>
          <w:color w:val="000000"/>
          <w:sz w:val="20"/>
        </w:rPr>
        <w:t xml:space="preserve"> do hereby declare that the information furnished</w:t>
      </w:r>
      <w:r w:rsidRPr="0079793B">
        <w:rPr>
          <w:color w:val="000000"/>
          <w:sz w:val="20"/>
        </w:rPr>
        <w:t xml:space="preserve"> above is true to the best of my knowledge.</w:t>
      </w:r>
    </w:p>
    <w:p w:rsidR="00210318" w:rsidRDefault="00210318" w:rsidP="00210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autoSpaceDE w:val="0"/>
        <w:autoSpaceDN w:val="0"/>
        <w:adjustRightInd w:val="0"/>
        <w:spacing w:line="480" w:lineRule="atLeast"/>
        <w:jc w:val="both"/>
        <w:rPr>
          <w:color w:val="000000"/>
          <w:sz w:val="20"/>
        </w:rPr>
      </w:pPr>
      <w:bookmarkStart w:id="0" w:name="_GoBack"/>
    </w:p>
    <w:p w:rsidR="00210318" w:rsidRDefault="00210318" w:rsidP="00210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autoSpaceDE w:val="0"/>
        <w:autoSpaceDN w:val="0"/>
        <w:adjustRightInd w:val="0"/>
        <w:spacing w:line="48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Place: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Signature:</w:t>
      </w:r>
      <w:r>
        <w:rPr>
          <w:color w:val="000000"/>
          <w:sz w:val="20"/>
        </w:rPr>
        <w:tab/>
      </w:r>
    </w:p>
    <w:bookmarkEnd w:id="0"/>
    <w:p w:rsidR="00772B6F" w:rsidRPr="00D83A4A" w:rsidRDefault="00D83A4A" w:rsidP="00D83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autoSpaceDE w:val="0"/>
        <w:autoSpaceDN w:val="0"/>
        <w:adjustRightInd w:val="0"/>
        <w:spacing w:line="48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Date</w:t>
      </w:r>
    </w:p>
    <w:sectPr w:rsidR="00772B6F" w:rsidRPr="00D83A4A" w:rsidSect="00E06E4D">
      <w:head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6F" w:rsidRDefault="00B7266F" w:rsidP="00A341F1">
      <w:pPr>
        <w:spacing w:before="0" w:after="0"/>
      </w:pPr>
      <w:r>
        <w:separator/>
      </w:r>
    </w:p>
  </w:endnote>
  <w:endnote w:type="continuationSeparator" w:id="0">
    <w:p w:rsidR="00B7266F" w:rsidRDefault="00B7266F" w:rsidP="00A341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6F" w:rsidRDefault="00B7266F" w:rsidP="00A341F1">
      <w:pPr>
        <w:spacing w:before="0" w:after="0"/>
      </w:pPr>
      <w:r>
        <w:separator/>
      </w:r>
    </w:p>
  </w:footnote>
  <w:footnote w:type="continuationSeparator" w:id="0">
    <w:p w:rsidR="00B7266F" w:rsidRDefault="00B7266F" w:rsidP="00A341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4D" w:rsidRDefault="00FA48BD">
    <w:pPr>
      <w:pStyle w:val="Header"/>
    </w:pPr>
    <w:r>
      <w:tab/>
    </w:r>
    <w:r>
      <w:tab/>
      <w:t xml:space="preserve"> </w:t>
    </w:r>
  </w:p>
  <w:p w:rsidR="00E06E4D" w:rsidRDefault="00B7266F" w:rsidP="00E06E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E47"/>
    <w:multiLevelType w:val="hybridMultilevel"/>
    <w:tmpl w:val="563CA5BA"/>
    <w:lvl w:ilvl="0" w:tplc="661818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34F3"/>
    <w:multiLevelType w:val="hybridMultilevel"/>
    <w:tmpl w:val="16480CDA"/>
    <w:lvl w:ilvl="0" w:tplc="661818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E35FA"/>
    <w:multiLevelType w:val="hybridMultilevel"/>
    <w:tmpl w:val="E0C0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06DD7"/>
    <w:multiLevelType w:val="hybridMultilevel"/>
    <w:tmpl w:val="74A69284"/>
    <w:lvl w:ilvl="0" w:tplc="661818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674C4"/>
    <w:multiLevelType w:val="hybridMultilevel"/>
    <w:tmpl w:val="E9502136"/>
    <w:lvl w:ilvl="0" w:tplc="661818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2611E"/>
    <w:multiLevelType w:val="hybridMultilevel"/>
    <w:tmpl w:val="31423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A1FBB"/>
    <w:multiLevelType w:val="hybridMultilevel"/>
    <w:tmpl w:val="DADCC930"/>
    <w:lvl w:ilvl="0" w:tplc="661818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A687D"/>
    <w:multiLevelType w:val="hybridMultilevel"/>
    <w:tmpl w:val="080AD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94626"/>
    <w:multiLevelType w:val="hybridMultilevel"/>
    <w:tmpl w:val="C0A61430"/>
    <w:lvl w:ilvl="0" w:tplc="661818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16BA6"/>
    <w:multiLevelType w:val="hybridMultilevel"/>
    <w:tmpl w:val="1F36C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61C9B"/>
    <w:multiLevelType w:val="hybridMultilevel"/>
    <w:tmpl w:val="93F0EC1C"/>
    <w:lvl w:ilvl="0" w:tplc="661818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9477D"/>
    <w:multiLevelType w:val="hybridMultilevel"/>
    <w:tmpl w:val="89203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A5DFC"/>
    <w:multiLevelType w:val="hybridMultilevel"/>
    <w:tmpl w:val="74B81218"/>
    <w:lvl w:ilvl="0" w:tplc="661818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40ED1"/>
    <w:multiLevelType w:val="hybridMultilevel"/>
    <w:tmpl w:val="3D08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18"/>
    <w:rsid w:val="00003B7D"/>
    <w:rsid w:val="0001725C"/>
    <w:rsid w:val="00017416"/>
    <w:rsid w:val="000506BC"/>
    <w:rsid w:val="00172752"/>
    <w:rsid w:val="001728F6"/>
    <w:rsid w:val="001F6BE4"/>
    <w:rsid w:val="00206A6A"/>
    <w:rsid w:val="00210318"/>
    <w:rsid w:val="00224ECB"/>
    <w:rsid w:val="002479DA"/>
    <w:rsid w:val="002B0630"/>
    <w:rsid w:val="002C353F"/>
    <w:rsid w:val="002C4863"/>
    <w:rsid w:val="002C5A90"/>
    <w:rsid w:val="002F01EA"/>
    <w:rsid w:val="00333A63"/>
    <w:rsid w:val="00344B78"/>
    <w:rsid w:val="00363F6B"/>
    <w:rsid w:val="00366571"/>
    <w:rsid w:val="003711BD"/>
    <w:rsid w:val="00372F30"/>
    <w:rsid w:val="003865D1"/>
    <w:rsid w:val="003B62ED"/>
    <w:rsid w:val="003C4039"/>
    <w:rsid w:val="003C6CEC"/>
    <w:rsid w:val="0041731C"/>
    <w:rsid w:val="004605EC"/>
    <w:rsid w:val="00465D3B"/>
    <w:rsid w:val="004929F8"/>
    <w:rsid w:val="005361A8"/>
    <w:rsid w:val="0056205F"/>
    <w:rsid w:val="0056793C"/>
    <w:rsid w:val="0057336C"/>
    <w:rsid w:val="00596306"/>
    <w:rsid w:val="005B4F31"/>
    <w:rsid w:val="005E672D"/>
    <w:rsid w:val="005E740B"/>
    <w:rsid w:val="00606486"/>
    <w:rsid w:val="006112BF"/>
    <w:rsid w:val="00617061"/>
    <w:rsid w:val="00617065"/>
    <w:rsid w:val="00672646"/>
    <w:rsid w:val="00681B0D"/>
    <w:rsid w:val="006C2CDC"/>
    <w:rsid w:val="007031D8"/>
    <w:rsid w:val="007F0A3E"/>
    <w:rsid w:val="00805DE6"/>
    <w:rsid w:val="0082612C"/>
    <w:rsid w:val="00855F89"/>
    <w:rsid w:val="00863CB7"/>
    <w:rsid w:val="008765DB"/>
    <w:rsid w:val="00876C32"/>
    <w:rsid w:val="008A3672"/>
    <w:rsid w:val="00903C43"/>
    <w:rsid w:val="009134D7"/>
    <w:rsid w:val="009C63CD"/>
    <w:rsid w:val="009E0FC6"/>
    <w:rsid w:val="009F014E"/>
    <w:rsid w:val="00A341F1"/>
    <w:rsid w:val="00A41595"/>
    <w:rsid w:val="00A54A72"/>
    <w:rsid w:val="00A92A6F"/>
    <w:rsid w:val="00AC0CBE"/>
    <w:rsid w:val="00AC2145"/>
    <w:rsid w:val="00AC3DD8"/>
    <w:rsid w:val="00AF1B83"/>
    <w:rsid w:val="00AF75AE"/>
    <w:rsid w:val="00B1214B"/>
    <w:rsid w:val="00B54A3C"/>
    <w:rsid w:val="00B657C8"/>
    <w:rsid w:val="00B7266F"/>
    <w:rsid w:val="00B7494F"/>
    <w:rsid w:val="00BF5F61"/>
    <w:rsid w:val="00C1166F"/>
    <w:rsid w:val="00C15B4C"/>
    <w:rsid w:val="00C7044E"/>
    <w:rsid w:val="00C735A4"/>
    <w:rsid w:val="00C86BCE"/>
    <w:rsid w:val="00CB3AC2"/>
    <w:rsid w:val="00CC0F70"/>
    <w:rsid w:val="00CE6B04"/>
    <w:rsid w:val="00CE6B43"/>
    <w:rsid w:val="00CF18B7"/>
    <w:rsid w:val="00CF67E0"/>
    <w:rsid w:val="00CF6E5C"/>
    <w:rsid w:val="00D107C7"/>
    <w:rsid w:val="00D42E49"/>
    <w:rsid w:val="00D83A4A"/>
    <w:rsid w:val="00DE6A5A"/>
    <w:rsid w:val="00E14330"/>
    <w:rsid w:val="00E2719A"/>
    <w:rsid w:val="00E67DB6"/>
    <w:rsid w:val="00EA1E12"/>
    <w:rsid w:val="00ED4617"/>
    <w:rsid w:val="00ED58EC"/>
    <w:rsid w:val="00F00997"/>
    <w:rsid w:val="00F11563"/>
    <w:rsid w:val="00F2033E"/>
    <w:rsid w:val="00F2035D"/>
    <w:rsid w:val="00F610BF"/>
    <w:rsid w:val="00FA48BD"/>
    <w:rsid w:val="00FB65D8"/>
    <w:rsid w:val="00FB69BA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18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0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0318"/>
    <w:rPr>
      <w:rFonts w:ascii="Arial" w:eastAsia="Times New Roman" w:hAnsi="Arial" w:cs="Times New Roman"/>
      <w:sz w:val="18"/>
      <w:szCs w:val="20"/>
      <w:lang w:val="en-GB"/>
    </w:rPr>
  </w:style>
  <w:style w:type="character" w:styleId="Hyperlink">
    <w:name w:val="Hyperlink"/>
    <w:rsid w:val="00210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318"/>
    <w:pPr>
      <w:ind w:left="720"/>
      <w:contextualSpacing/>
    </w:pPr>
  </w:style>
  <w:style w:type="paragraph" w:styleId="BodyText">
    <w:name w:val="Body Text"/>
    <w:basedOn w:val="Normal"/>
    <w:link w:val="BodyTextChar"/>
    <w:rsid w:val="00210318"/>
    <w:pPr>
      <w:spacing w:before="0"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03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7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70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18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0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0318"/>
    <w:rPr>
      <w:rFonts w:ascii="Arial" w:eastAsia="Times New Roman" w:hAnsi="Arial" w:cs="Times New Roman"/>
      <w:sz w:val="18"/>
      <w:szCs w:val="20"/>
      <w:lang w:val="en-GB"/>
    </w:rPr>
  </w:style>
  <w:style w:type="character" w:styleId="Hyperlink">
    <w:name w:val="Hyperlink"/>
    <w:rsid w:val="00210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318"/>
    <w:pPr>
      <w:ind w:left="720"/>
      <w:contextualSpacing/>
    </w:pPr>
  </w:style>
  <w:style w:type="paragraph" w:styleId="BodyText">
    <w:name w:val="Body Text"/>
    <w:basedOn w:val="Normal"/>
    <w:link w:val="BodyTextChar"/>
    <w:rsid w:val="00210318"/>
    <w:pPr>
      <w:spacing w:before="0"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03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7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7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471">
              <w:marLeft w:val="0"/>
              <w:marRight w:val="0"/>
              <w:marTop w:val="0"/>
              <w:marBottom w:val="0"/>
              <w:divBdr>
                <w:top w:val="single" w:sz="2" w:space="4" w:color="CDCDCD"/>
                <w:left w:val="single" w:sz="6" w:space="8" w:color="CDCDCD"/>
                <w:bottom w:val="single" w:sz="2" w:space="4" w:color="CDCDCD"/>
                <w:right w:val="single" w:sz="6" w:space="8" w:color="CDCDCD"/>
              </w:divBdr>
              <w:divsChild>
                <w:div w:id="2050683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CDCDCD"/>
                        <w:left w:val="single" w:sz="6" w:space="8" w:color="CDCDCD"/>
                        <w:bottom w:val="single" w:sz="2" w:space="4" w:color="CDCDCD"/>
                        <w:right w:val="single" w:sz="6" w:space="8" w:color="CDCDCD"/>
                      </w:divBdr>
                      <w:divsChild>
                        <w:div w:id="7528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JESH.2805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UGRR72</dc:creator>
  <cp:lastModifiedBy>602HRDESK</cp:lastModifiedBy>
  <cp:revision>5</cp:revision>
  <cp:lastPrinted>2015-03-05T09:13:00Z</cp:lastPrinted>
  <dcterms:created xsi:type="dcterms:W3CDTF">2017-04-12T06:15:00Z</dcterms:created>
  <dcterms:modified xsi:type="dcterms:W3CDTF">2017-07-13T07:26:00Z</dcterms:modified>
</cp:coreProperties>
</file>