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C21" w:rsidRPr="00C02C21" w:rsidRDefault="00DE5523" w:rsidP="00C02C21">
      <w:pPr>
        <w:spacing w:after="0" w:line="240" w:lineRule="auto"/>
        <w:rPr>
          <w:b/>
          <w:bCs/>
          <w:color w:val="1F497D" w:themeColor="text2"/>
          <w:sz w:val="20"/>
          <w:szCs w:val="20"/>
        </w:rPr>
      </w:pPr>
      <w:r>
        <w:rPr>
          <w:b/>
          <w:bCs/>
          <w:noProof/>
          <w:color w:val="1F497D" w:themeColor="text2"/>
          <w:sz w:val="20"/>
          <w:szCs w:val="20"/>
          <w:lang w:eastAsia="zh-TW"/>
        </w:rPr>
        <w:pict>
          <v:shapetype id="_x0000_t202" coordsize="21600,21600" o:spt="202" path="m,l,21600r21600,l21600,xe">
            <v:stroke joinstyle="miter"/>
            <v:path gradientshapeok="t" o:connecttype="rect"/>
          </v:shapetype>
          <v:shape id="_x0000_s1026" type="#_x0000_t202" style="position:absolute;margin-left:347.85pt;margin-top:-131.65pt;width:121.55pt;height:141.2pt;z-index:251660288;mso-width-relative:margin;mso-height-relative:margin" filled="f" stroked="f">
            <v:textbox style="mso-next-textbox:#_x0000_s1026">
              <w:txbxContent>
                <w:p w:rsidR="00017FF2" w:rsidRDefault="0057053B">
                  <w:r>
                    <w:t xml:space="preserve"> </w:t>
                  </w:r>
                  <w:r w:rsidR="00DA471D">
                    <w:t xml:space="preserve">                  </w:t>
                  </w:r>
                  <w:r w:rsidR="00016DD4">
                    <w:t xml:space="preserve"> </w:t>
                  </w:r>
                  <w:r>
                    <w:t xml:space="preserve">  </w:t>
                  </w:r>
                  <w:r w:rsidR="006C2BB8">
                    <w:t xml:space="preserve">           </w:t>
                  </w:r>
                  <w:r w:rsidR="00724D97">
                    <w:t xml:space="preserve"> </w:t>
                  </w:r>
                  <w:r w:rsidR="00724D97">
                    <w:rPr>
                      <w:noProof/>
                      <w:lang w:bidi="ar-SA"/>
                    </w:rPr>
                    <w:t xml:space="preserve">            </w:t>
                  </w:r>
                  <w:r w:rsidR="00724D97">
                    <w:rPr>
                      <w:noProof/>
                      <w:lang w:bidi="ar-SA"/>
                    </w:rPr>
                    <w:drawing>
                      <wp:inline distT="0" distB="0" distL="0" distR="0">
                        <wp:extent cx="1294410" cy="1199408"/>
                        <wp:effectExtent l="19050" t="0" r="990" b="0"/>
                        <wp:docPr id="5" name="Picture 1" descr="C:\Documents and Settings\wilner\Desktop\Wilner New ID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ilner\Desktop\Wilner New ID Photo.jpg"/>
                                <pic:cNvPicPr>
                                  <a:picLocks noChangeAspect="1" noChangeArrowheads="1"/>
                                </pic:cNvPicPr>
                              </pic:nvPicPr>
                              <pic:blipFill>
                                <a:blip r:embed="rId8"/>
                                <a:srcRect/>
                                <a:stretch>
                                  <a:fillRect/>
                                </a:stretch>
                              </pic:blipFill>
                              <pic:spPr bwMode="auto">
                                <a:xfrm flipH="1">
                                  <a:off x="0" y="0"/>
                                  <a:ext cx="1325290" cy="1228022"/>
                                </a:xfrm>
                                <a:prstGeom prst="rect">
                                  <a:avLst/>
                                </a:prstGeom>
                                <a:noFill/>
                                <a:ln w="9525">
                                  <a:noFill/>
                                  <a:miter lim="800000"/>
                                  <a:headEnd/>
                                  <a:tailEnd/>
                                </a:ln>
                              </pic:spPr>
                            </pic:pic>
                          </a:graphicData>
                        </a:graphic>
                      </wp:inline>
                    </w:drawing>
                  </w:r>
                </w:p>
              </w:txbxContent>
            </v:textbox>
          </v:shape>
        </w:pict>
      </w:r>
      <w:r w:rsidR="00C02C21" w:rsidRPr="00C02C21">
        <w:rPr>
          <w:b/>
          <w:bCs/>
          <w:color w:val="1F497D" w:themeColor="text2"/>
          <w:sz w:val="20"/>
          <w:szCs w:val="20"/>
        </w:rPr>
        <w:t>OBJECTIVE</w:t>
      </w:r>
      <w:r w:rsidR="0057053B">
        <w:rPr>
          <w:b/>
          <w:bCs/>
          <w:color w:val="1F497D" w:themeColor="text2"/>
          <w:sz w:val="20"/>
          <w:szCs w:val="20"/>
        </w:rPr>
        <w:t xml:space="preserve"> </w:t>
      </w:r>
    </w:p>
    <w:p w:rsidR="00C02C21" w:rsidRPr="00C02C21" w:rsidRDefault="00C02C21" w:rsidP="00C02C21">
      <w:pPr>
        <w:spacing w:after="0" w:line="240" w:lineRule="auto"/>
        <w:rPr>
          <w:sz w:val="20"/>
          <w:szCs w:val="20"/>
        </w:rPr>
      </w:pPr>
      <w:r w:rsidRPr="00C02C21">
        <w:rPr>
          <w:sz w:val="20"/>
          <w:szCs w:val="20"/>
        </w:rPr>
        <w:t>To join a professional organization wherein I can share and make use of the vast knowledge, skills and experiences that I gained from my previous employment.</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PROFESSIONAL QUALIFICATION</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sz w:val="20"/>
          <w:szCs w:val="20"/>
        </w:rPr>
      </w:pPr>
      <w:r w:rsidRPr="00C02C21">
        <w:rPr>
          <w:sz w:val="20"/>
          <w:szCs w:val="20"/>
        </w:rPr>
        <w:t>Professional</w:t>
      </w:r>
      <w:r w:rsidRPr="00C02C21">
        <w:rPr>
          <w:sz w:val="20"/>
          <w:szCs w:val="20"/>
        </w:rPr>
        <w:tab/>
      </w:r>
      <w:r w:rsidRPr="00C02C21">
        <w:rPr>
          <w:sz w:val="20"/>
          <w:szCs w:val="20"/>
        </w:rPr>
        <w:tab/>
        <w:t>: COMPUTER SCIENCE</w:t>
      </w:r>
    </w:p>
    <w:p w:rsidR="00C02C21" w:rsidRPr="00C02C21" w:rsidRDefault="00C02C21" w:rsidP="00C02C21">
      <w:pPr>
        <w:spacing w:after="0" w:line="240" w:lineRule="auto"/>
        <w:rPr>
          <w:sz w:val="20"/>
          <w:szCs w:val="20"/>
        </w:rPr>
      </w:pPr>
      <w:r w:rsidRPr="00C02C21">
        <w:rPr>
          <w:sz w:val="20"/>
          <w:szCs w:val="20"/>
        </w:rPr>
        <w:t>School</w:t>
      </w:r>
      <w:r w:rsidRPr="00C02C21">
        <w:rPr>
          <w:sz w:val="20"/>
          <w:szCs w:val="20"/>
        </w:rPr>
        <w:tab/>
      </w:r>
      <w:r w:rsidRPr="00C02C21">
        <w:rPr>
          <w:sz w:val="20"/>
          <w:szCs w:val="20"/>
        </w:rPr>
        <w:tab/>
      </w:r>
      <w:r w:rsidRPr="00C02C21">
        <w:rPr>
          <w:sz w:val="20"/>
          <w:szCs w:val="20"/>
        </w:rPr>
        <w:tab/>
        <w:t>: MCN Computer College, Philippines</w:t>
      </w:r>
    </w:p>
    <w:p w:rsidR="00C02C21" w:rsidRPr="00C02C21" w:rsidRDefault="00C02C21" w:rsidP="00C02C21">
      <w:pPr>
        <w:spacing w:after="0" w:line="240" w:lineRule="auto"/>
        <w:rPr>
          <w:sz w:val="20"/>
          <w:szCs w:val="20"/>
        </w:rPr>
      </w:pPr>
      <w:r w:rsidRPr="00C02C21">
        <w:rPr>
          <w:sz w:val="20"/>
          <w:szCs w:val="20"/>
        </w:rPr>
        <w:t>Date of Completion</w:t>
      </w:r>
      <w:r w:rsidRPr="00C02C21">
        <w:rPr>
          <w:sz w:val="20"/>
          <w:szCs w:val="20"/>
        </w:rPr>
        <w:tab/>
        <w:t>: December 1992</w:t>
      </w:r>
    </w:p>
    <w:p w:rsidR="00C02C21" w:rsidRPr="00C02C21" w:rsidRDefault="00C02C21" w:rsidP="00C02C21">
      <w:pPr>
        <w:spacing w:after="0" w:line="240" w:lineRule="auto"/>
        <w:rPr>
          <w:sz w:val="20"/>
          <w:szCs w:val="20"/>
        </w:rPr>
      </w:pPr>
      <w:r w:rsidRPr="00C02C21">
        <w:rPr>
          <w:sz w:val="20"/>
          <w:szCs w:val="20"/>
        </w:rPr>
        <w:t xml:space="preserve">Government Licensure  </w:t>
      </w:r>
      <w:r w:rsidRPr="00C02C21">
        <w:rPr>
          <w:sz w:val="20"/>
          <w:szCs w:val="20"/>
        </w:rPr>
        <w:tab/>
        <w:t>: Civil Service Eligibility</w:t>
      </w:r>
    </w:p>
    <w:p w:rsidR="00C02C21" w:rsidRPr="00C02C21" w:rsidRDefault="00C02C21" w:rsidP="00C02C21">
      <w:pPr>
        <w:spacing w:after="0" w:line="240" w:lineRule="auto"/>
        <w:rPr>
          <w:sz w:val="20"/>
          <w:szCs w:val="20"/>
        </w:rPr>
      </w:pPr>
      <w:r w:rsidRPr="00C02C21">
        <w:rPr>
          <w:sz w:val="20"/>
          <w:szCs w:val="20"/>
        </w:rPr>
        <w:tab/>
      </w:r>
      <w:r w:rsidRPr="00C02C21">
        <w:rPr>
          <w:sz w:val="20"/>
          <w:szCs w:val="20"/>
        </w:rPr>
        <w:tab/>
      </w:r>
      <w:r w:rsidRPr="00C02C21">
        <w:rPr>
          <w:sz w:val="20"/>
          <w:szCs w:val="20"/>
        </w:rPr>
        <w:tab/>
        <w:t xml:space="preserve">  Professional </w:t>
      </w:r>
      <w:r w:rsidR="00296305">
        <w:rPr>
          <w:sz w:val="20"/>
          <w:szCs w:val="20"/>
        </w:rPr>
        <w:t xml:space="preserve">License </w:t>
      </w:r>
    </w:p>
    <w:p w:rsidR="00C02C21" w:rsidRPr="00C02C21" w:rsidRDefault="00C02C21" w:rsidP="00C02C21">
      <w:pPr>
        <w:spacing w:after="0" w:line="240" w:lineRule="auto"/>
        <w:rPr>
          <w:sz w:val="20"/>
          <w:szCs w:val="20"/>
        </w:rPr>
      </w:pPr>
      <w:r w:rsidRPr="00C02C21">
        <w:rPr>
          <w:sz w:val="20"/>
          <w:szCs w:val="20"/>
        </w:rPr>
        <w:tab/>
      </w:r>
      <w:r w:rsidRPr="00C02C21">
        <w:rPr>
          <w:sz w:val="20"/>
          <w:szCs w:val="20"/>
        </w:rPr>
        <w:tab/>
      </w:r>
      <w:r w:rsidRPr="00C02C21">
        <w:rPr>
          <w:sz w:val="20"/>
          <w:szCs w:val="20"/>
        </w:rPr>
        <w:tab/>
        <w:t xml:space="preserve">  DATA ENCODER (NCI) TESDA with Certificate of Competency</w:t>
      </w:r>
    </w:p>
    <w:p w:rsidR="00C02C21" w:rsidRPr="00C02C21" w:rsidRDefault="00C02C21" w:rsidP="00296305">
      <w:pPr>
        <w:spacing w:after="0" w:line="240" w:lineRule="auto"/>
        <w:ind w:left="2160"/>
        <w:rPr>
          <w:sz w:val="20"/>
          <w:szCs w:val="20"/>
        </w:rPr>
      </w:pPr>
      <w:r w:rsidRPr="00C02C21">
        <w:rPr>
          <w:sz w:val="20"/>
          <w:szCs w:val="20"/>
        </w:rPr>
        <w:t xml:space="preserve">  </w:t>
      </w: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POSITION DESIRED:</w:t>
      </w:r>
    </w:p>
    <w:p w:rsidR="00C02C21" w:rsidRPr="00C02C21" w:rsidRDefault="00C02C21" w:rsidP="00C02C21">
      <w:pPr>
        <w:pStyle w:val="ListParagraph"/>
        <w:numPr>
          <w:ilvl w:val="0"/>
          <w:numId w:val="1"/>
        </w:numPr>
        <w:spacing w:after="0" w:line="240" w:lineRule="auto"/>
        <w:ind w:left="360"/>
        <w:rPr>
          <w:sz w:val="20"/>
          <w:szCs w:val="20"/>
        </w:rPr>
      </w:pPr>
      <w:r w:rsidRPr="00C02C21">
        <w:rPr>
          <w:rFonts w:ascii="Calibri" w:hAnsi="Calibri" w:cs="Calibri"/>
          <w:sz w:val="20"/>
          <w:szCs w:val="20"/>
        </w:rPr>
        <w:t>Storekeeper/Assistant Storekeeper</w:t>
      </w:r>
    </w:p>
    <w:p w:rsidR="00C02C21" w:rsidRPr="00C02C21" w:rsidRDefault="00C02C21" w:rsidP="00C02C21">
      <w:pPr>
        <w:pStyle w:val="ListParagraph"/>
        <w:numPr>
          <w:ilvl w:val="0"/>
          <w:numId w:val="1"/>
        </w:numPr>
        <w:spacing w:after="0" w:line="240" w:lineRule="auto"/>
        <w:ind w:left="360"/>
        <w:rPr>
          <w:sz w:val="20"/>
          <w:szCs w:val="20"/>
        </w:rPr>
      </w:pPr>
      <w:r w:rsidRPr="00C02C21">
        <w:rPr>
          <w:rFonts w:ascii="Calibri" w:hAnsi="Calibri" w:cs="Calibri"/>
          <w:sz w:val="20"/>
          <w:szCs w:val="20"/>
        </w:rPr>
        <w:t xml:space="preserve">Logistics Coordinator     </w:t>
      </w:r>
      <w:r w:rsidRPr="00C02C21">
        <w:rPr>
          <w:rFonts w:ascii="Calibri" w:hAnsi="Calibri" w:cs="Calibri"/>
          <w:sz w:val="20"/>
          <w:szCs w:val="20"/>
        </w:rPr>
        <w:tab/>
      </w:r>
    </w:p>
    <w:p w:rsidR="00C02C21" w:rsidRPr="00C02C21" w:rsidRDefault="00C02C21" w:rsidP="00C02C21">
      <w:pPr>
        <w:pStyle w:val="ListParagraph"/>
        <w:numPr>
          <w:ilvl w:val="0"/>
          <w:numId w:val="1"/>
        </w:numPr>
        <w:spacing w:after="0" w:line="240" w:lineRule="auto"/>
        <w:ind w:left="360"/>
        <w:rPr>
          <w:sz w:val="20"/>
          <w:szCs w:val="20"/>
        </w:rPr>
      </w:pPr>
      <w:r w:rsidRPr="00C02C21">
        <w:rPr>
          <w:rFonts w:ascii="Calibri" w:hAnsi="Calibri" w:cs="Calibri"/>
          <w:sz w:val="20"/>
          <w:szCs w:val="20"/>
        </w:rPr>
        <w:t>Technical Clerk</w:t>
      </w:r>
      <w:r w:rsidRPr="00C02C21">
        <w:rPr>
          <w:rFonts w:ascii="Calibri" w:hAnsi="Calibri" w:cs="Calibri"/>
          <w:sz w:val="20"/>
          <w:szCs w:val="20"/>
        </w:rPr>
        <w:tab/>
      </w:r>
    </w:p>
    <w:p w:rsidR="00C02C21" w:rsidRPr="00C02C21" w:rsidRDefault="00C02C21" w:rsidP="00C02C21">
      <w:pPr>
        <w:spacing w:after="0" w:line="240" w:lineRule="auto"/>
        <w:rPr>
          <w:sz w:val="20"/>
          <w:szCs w:val="20"/>
        </w:rPr>
      </w:pPr>
      <w:r w:rsidRPr="00C02C21">
        <w:rPr>
          <w:rFonts w:ascii="Calibri" w:hAnsi="Calibri" w:cs="Calibri"/>
          <w:sz w:val="20"/>
          <w:szCs w:val="20"/>
        </w:rPr>
        <w:tab/>
      </w: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CAREER SUMMARY:</w:t>
      </w:r>
    </w:p>
    <w:p w:rsidR="00C02C21" w:rsidRPr="00C02C21" w:rsidRDefault="00C02C21" w:rsidP="00C02C21">
      <w:pPr>
        <w:spacing w:after="0" w:line="240" w:lineRule="auto"/>
        <w:rPr>
          <w:sz w:val="20"/>
          <w:szCs w:val="20"/>
        </w:rPr>
      </w:pPr>
      <w:r w:rsidRPr="00C02C21">
        <w:rPr>
          <w:sz w:val="20"/>
          <w:szCs w:val="20"/>
        </w:rPr>
        <w:t>My experience of 25 years working in Government and Private organization as Data Encoder, Accounting Clerk, Secretary and Logistics, makes me capable and able person to handle all types of field in Computer operations, Secretarial, Administration, Accounting &amp; Logistics.</w:t>
      </w:r>
    </w:p>
    <w:p w:rsidR="00C02C21" w:rsidRPr="00C02C21" w:rsidRDefault="00C02C21" w:rsidP="00C02C21">
      <w:pPr>
        <w:spacing w:after="0" w:line="240" w:lineRule="auto"/>
        <w:rPr>
          <w:sz w:val="20"/>
          <w:szCs w:val="20"/>
        </w:rPr>
      </w:pPr>
      <w:r w:rsidRPr="00C02C21">
        <w:rPr>
          <w:sz w:val="20"/>
          <w:szCs w:val="20"/>
        </w:rPr>
        <w:t xml:space="preserve">  </w:t>
      </w:r>
    </w:p>
    <w:p w:rsidR="00C02C21" w:rsidRPr="00C02C21" w:rsidRDefault="00C02C21" w:rsidP="00C02C21">
      <w:pPr>
        <w:spacing w:after="0" w:line="240" w:lineRule="auto"/>
        <w:rPr>
          <w:sz w:val="20"/>
          <w:szCs w:val="20"/>
        </w:rPr>
      </w:pPr>
      <w:r w:rsidRPr="00C02C21">
        <w:rPr>
          <w:sz w:val="20"/>
          <w:szCs w:val="20"/>
        </w:rPr>
        <w:t>During my academic/professional career, I have invariably interacted with various personalities of high academic caliber and successfully executed several independent assignments as a part of my course/job. This has given me confidence and strength to face any challenging situation with competence and diligence. With this confidence and capability, I presume to work for a reputed and professional organization like yours, for the post applied for.</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WORK EXPERIENCE:</w:t>
      </w:r>
    </w:p>
    <w:p w:rsidR="00C02C21" w:rsidRPr="00C02C21" w:rsidRDefault="00C02C21" w:rsidP="00C02C21">
      <w:pPr>
        <w:spacing w:after="0" w:line="240" w:lineRule="auto"/>
        <w:rPr>
          <w:b/>
          <w:bCs/>
          <w:sz w:val="20"/>
          <w:szCs w:val="20"/>
        </w:rPr>
      </w:pPr>
      <w:r w:rsidRPr="00C02C21">
        <w:rPr>
          <w:b/>
          <w:bCs/>
          <w:sz w:val="20"/>
          <w:szCs w:val="20"/>
        </w:rPr>
        <w:t>Logistics Coordinator/Sales Clerk</w:t>
      </w:r>
    </w:p>
    <w:p w:rsidR="00C02C21" w:rsidRPr="00C02C21" w:rsidRDefault="00C02C21" w:rsidP="00C02C21">
      <w:pPr>
        <w:spacing w:after="0" w:line="240" w:lineRule="auto"/>
        <w:rPr>
          <w:b/>
          <w:bCs/>
          <w:sz w:val="20"/>
          <w:szCs w:val="20"/>
        </w:rPr>
      </w:pPr>
      <w:r w:rsidRPr="00C02C21">
        <w:rPr>
          <w:b/>
          <w:bCs/>
          <w:sz w:val="20"/>
          <w:szCs w:val="20"/>
        </w:rPr>
        <w:t>Union Gulf Services LLC.</w:t>
      </w:r>
    </w:p>
    <w:p w:rsidR="00C02C21" w:rsidRPr="00C02C21" w:rsidRDefault="00C02C21" w:rsidP="00C02C21">
      <w:pPr>
        <w:spacing w:after="0" w:line="240" w:lineRule="auto"/>
        <w:rPr>
          <w:b/>
          <w:bCs/>
          <w:sz w:val="20"/>
          <w:szCs w:val="20"/>
        </w:rPr>
      </w:pPr>
      <w:r w:rsidRPr="00C02C21">
        <w:rPr>
          <w:b/>
          <w:bCs/>
          <w:sz w:val="20"/>
          <w:szCs w:val="20"/>
        </w:rPr>
        <w:t>Abu Dhabi, United Arab Emirates</w:t>
      </w:r>
    </w:p>
    <w:p w:rsidR="00C02C21" w:rsidRPr="00C02C21" w:rsidRDefault="00C02C21" w:rsidP="00C02C21">
      <w:pPr>
        <w:spacing w:after="0" w:line="240" w:lineRule="auto"/>
        <w:rPr>
          <w:b/>
          <w:bCs/>
          <w:sz w:val="20"/>
          <w:szCs w:val="20"/>
        </w:rPr>
      </w:pPr>
      <w:r w:rsidRPr="00C02C21">
        <w:rPr>
          <w:b/>
          <w:bCs/>
          <w:sz w:val="20"/>
          <w:szCs w:val="20"/>
        </w:rPr>
        <w:t>February 2004 to Present</w:t>
      </w:r>
      <w:r w:rsidRPr="00C02C21">
        <w:rPr>
          <w:b/>
          <w:bCs/>
          <w:sz w:val="20"/>
          <w:szCs w:val="20"/>
        </w:rPr>
        <w:tab/>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sz w:val="20"/>
          <w:szCs w:val="20"/>
        </w:rPr>
      </w:pPr>
      <w:r w:rsidRPr="00C02C21">
        <w:rPr>
          <w:b/>
          <w:bCs/>
          <w:sz w:val="20"/>
          <w:szCs w:val="20"/>
        </w:rPr>
        <w:t xml:space="preserve">Duties &amp; Responsibilities </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Clearing Air Shipment &amp; Sea Shipment.</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Preparing Duty Exemption Letter for Shipment Clearances.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Receiving material: Receive the material from the supplier. At the time of receipt of material, Checking and identifying the materials according to the Part Number as per Purchase Order required &amp; specification.</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Arranging materials: The materials received will arrange in a proper manner. Bins will be allotted to each and every item.</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Recording: as a duty of the store keeper I will record the receipt and issue of material in the respective bin card regularly. It will indicate the quantity of stock held by the store every time. For recording, and maintains store ledger and bin cards.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Issue of material: In-charge of issuing the material as per the requisition of the production.</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Preparing/Typing Delivery Order.</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Arranging Pick-up and Forklift for Loading and Offloading of Materials.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Preparing Labels, Tags and Stickers for Materials ready for delivery.</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Delivering Materials to Government like: (ADNOC, NDC-National Drilling Co, ZADCO, ADGAS, ADMA-OPCO, TAKREER, GASCO, ADCO, IRSHAD and other government and Private Companies).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lastRenderedPageBreak/>
        <w:t>Preparing Invoices after Deliveries.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In charge on Storekeeping.</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In charge on issuing of Materials.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In charge on Inventory of stocks.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Encoding Data, Typing/Preparing Quotations, Making Quotations, Follow-up status of Materials to the Agents, Follow-up Payments &amp; Collecting payments to Vendors.</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Maintaining the Status/Controls of Purchase Orders according to the Due Dates of delivery to vendors to avoid overdue and demurrage charges thru ACCESS PROGRAMING &amp; EXCEL.</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Controlling Records using the Access Programming like: INVOICES-ready to give updates for Accounts needs, PURCHASE ORDERS - ready to give updates to the Sales Department for their Dues of Material Delivery on or before the delivery date.</w:t>
      </w:r>
    </w:p>
    <w:p w:rsidR="00C02C21" w:rsidRPr="00C02C21" w:rsidRDefault="00C02C21" w:rsidP="00C02C21">
      <w:pPr>
        <w:pStyle w:val="ListParagraph"/>
        <w:numPr>
          <w:ilvl w:val="0"/>
          <w:numId w:val="2"/>
        </w:numPr>
        <w:spacing w:after="0" w:line="240" w:lineRule="auto"/>
        <w:ind w:left="360"/>
        <w:rPr>
          <w:sz w:val="20"/>
          <w:szCs w:val="20"/>
        </w:rPr>
      </w:pPr>
      <w:r w:rsidRPr="00C02C21">
        <w:rPr>
          <w:sz w:val="20"/>
          <w:szCs w:val="20"/>
        </w:rPr>
        <w:t xml:space="preserve">Maintaining Controls for the status of PURCHASE ORDERS either Complete or Partial Delivery done and for the INVOICES weather the status is CLOSED. </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sz w:val="20"/>
          <w:szCs w:val="20"/>
        </w:rPr>
      </w:pPr>
      <w:r w:rsidRPr="00C02C21">
        <w:rPr>
          <w:b/>
          <w:bCs/>
          <w:sz w:val="20"/>
          <w:szCs w:val="20"/>
        </w:rPr>
        <w:t>Data Entry Operator/Billing Clerk</w:t>
      </w:r>
    </w:p>
    <w:p w:rsidR="00C02C21" w:rsidRPr="00C02C21" w:rsidRDefault="00C02C21" w:rsidP="00C02C21">
      <w:pPr>
        <w:spacing w:after="0" w:line="240" w:lineRule="auto"/>
        <w:rPr>
          <w:b/>
          <w:bCs/>
          <w:sz w:val="20"/>
          <w:szCs w:val="20"/>
        </w:rPr>
      </w:pPr>
      <w:r w:rsidRPr="00C02C21">
        <w:rPr>
          <w:b/>
          <w:bCs/>
          <w:sz w:val="20"/>
          <w:szCs w:val="20"/>
        </w:rPr>
        <w:t>National Irrigation Administration</w:t>
      </w:r>
    </w:p>
    <w:p w:rsidR="00C02C21" w:rsidRPr="00C02C21" w:rsidRDefault="00C02C21" w:rsidP="00C02C21">
      <w:pPr>
        <w:spacing w:after="0" w:line="240" w:lineRule="auto"/>
        <w:rPr>
          <w:b/>
          <w:bCs/>
          <w:sz w:val="20"/>
          <w:szCs w:val="20"/>
        </w:rPr>
      </w:pPr>
      <w:r w:rsidRPr="00C02C21">
        <w:rPr>
          <w:b/>
          <w:bCs/>
          <w:sz w:val="20"/>
          <w:szCs w:val="20"/>
        </w:rPr>
        <w:t>Dummun River Irrigation System - Philippines</w:t>
      </w:r>
    </w:p>
    <w:p w:rsidR="00C02C21" w:rsidRPr="00C02C21" w:rsidRDefault="00C02C21" w:rsidP="00C02C21">
      <w:pPr>
        <w:spacing w:after="0" w:line="240" w:lineRule="auto"/>
        <w:rPr>
          <w:b/>
          <w:bCs/>
          <w:sz w:val="20"/>
          <w:szCs w:val="20"/>
        </w:rPr>
      </w:pPr>
      <w:r w:rsidRPr="00C02C21">
        <w:rPr>
          <w:b/>
          <w:bCs/>
          <w:sz w:val="20"/>
          <w:szCs w:val="20"/>
        </w:rPr>
        <w:t>December 1998 to February 2004</w:t>
      </w:r>
      <w:r w:rsidRPr="00C02C21">
        <w:rPr>
          <w:b/>
          <w:bCs/>
          <w:sz w:val="20"/>
          <w:szCs w:val="20"/>
        </w:rPr>
        <w:tab/>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sz w:val="20"/>
          <w:szCs w:val="20"/>
        </w:rPr>
      </w:pPr>
      <w:r w:rsidRPr="00C02C21">
        <w:rPr>
          <w:b/>
          <w:bCs/>
          <w:sz w:val="20"/>
          <w:szCs w:val="20"/>
        </w:rPr>
        <w:t xml:space="preserve">Duties &amp; Responsibilities </w:t>
      </w:r>
    </w:p>
    <w:p w:rsidR="00C02C21" w:rsidRPr="00C02C21" w:rsidRDefault="00C02C21" w:rsidP="00C02C21">
      <w:pPr>
        <w:pStyle w:val="ListParagraph"/>
        <w:numPr>
          <w:ilvl w:val="0"/>
          <w:numId w:val="9"/>
        </w:numPr>
        <w:spacing w:after="0" w:line="240" w:lineRule="auto"/>
        <w:ind w:left="360"/>
        <w:rPr>
          <w:sz w:val="20"/>
          <w:szCs w:val="20"/>
        </w:rPr>
      </w:pPr>
      <w:r w:rsidRPr="00C02C21">
        <w:rPr>
          <w:sz w:val="20"/>
          <w:szCs w:val="20"/>
        </w:rPr>
        <w:t xml:space="preserve">Encode various information requirements and reports needed by the different departments like contemporary letters to clients, engineering requirements, Program of Works, material cost estimates, billings, material status of various projects, purchase reports, material variance reports and etc. </w:t>
      </w:r>
    </w:p>
    <w:p w:rsidR="00C02C21" w:rsidRPr="00C02C21" w:rsidRDefault="00C02C21" w:rsidP="00C02C21">
      <w:pPr>
        <w:pStyle w:val="ListParagraph"/>
        <w:numPr>
          <w:ilvl w:val="0"/>
          <w:numId w:val="9"/>
        </w:numPr>
        <w:spacing w:after="0" w:line="240" w:lineRule="auto"/>
        <w:ind w:left="360"/>
        <w:rPr>
          <w:sz w:val="20"/>
          <w:szCs w:val="20"/>
        </w:rPr>
      </w:pPr>
      <w:r w:rsidRPr="00C02C21">
        <w:rPr>
          <w:sz w:val="20"/>
          <w:szCs w:val="20"/>
        </w:rPr>
        <w:t>Preparing Bills &amp; Statement of Accounts.</w:t>
      </w:r>
    </w:p>
    <w:p w:rsidR="00C02C21" w:rsidRPr="00C02C21" w:rsidRDefault="00C02C21" w:rsidP="00C02C21">
      <w:pPr>
        <w:pStyle w:val="ListParagraph"/>
        <w:numPr>
          <w:ilvl w:val="0"/>
          <w:numId w:val="9"/>
        </w:numPr>
        <w:spacing w:after="0" w:line="240" w:lineRule="auto"/>
        <w:ind w:left="360"/>
        <w:rPr>
          <w:sz w:val="20"/>
          <w:szCs w:val="20"/>
        </w:rPr>
      </w:pPr>
      <w:r w:rsidRPr="00C02C21">
        <w:rPr>
          <w:sz w:val="20"/>
          <w:szCs w:val="20"/>
        </w:rPr>
        <w:t>Responsible for the repairs and maintenance of hardware/softwares. Propose options for repairs incase could no longer fix the defect.</w:t>
      </w:r>
    </w:p>
    <w:p w:rsidR="00C02C21" w:rsidRPr="00C02C21" w:rsidRDefault="00C02C21" w:rsidP="00C02C21">
      <w:pPr>
        <w:pStyle w:val="ListParagraph"/>
        <w:numPr>
          <w:ilvl w:val="0"/>
          <w:numId w:val="9"/>
        </w:numPr>
        <w:spacing w:after="0" w:line="240" w:lineRule="auto"/>
        <w:ind w:left="360"/>
        <w:rPr>
          <w:sz w:val="20"/>
          <w:szCs w:val="20"/>
        </w:rPr>
      </w:pPr>
      <w:r w:rsidRPr="00C02C21">
        <w:rPr>
          <w:sz w:val="20"/>
          <w:szCs w:val="20"/>
        </w:rPr>
        <w:t>Keeping Incoming and Outgoing memo and taking radio messages.</w:t>
      </w:r>
    </w:p>
    <w:p w:rsidR="00C02C21" w:rsidRPr="00C02C21" w:rsidRDefault="00C02C21" w:rsidP="00C02C21">
      <w:pPr>
        <w:pStyle w:val="ListParagraph"/>
        <w:numPr>
          <w:ilvl w:val="0"/>
          <w:numId w:val="9"/>
        </w:numPr>
        <w:spacing w:after="0" w:line="240" w:lineRule="auto"/>
        <w:ind w:left="360"/>
        <w:rPr>
          <w:sz w:val="20"/>
          <w:szCs w:val="20"/>
        </w:rPr>
      </w:pPr>
      <w:r w:rsidRPr="00C02C21">
        <w:rPr>
          <w:sz w:val="20"/>
          <w:szCs w:val="20"/>
        </w:rPr>
        <w:t>Performing other encoding jobs as requested. </w:t>
      </w:r>
    </w:p>
    <w:p w:rsidR="000C502F" w:rsidRDefault="000C502F"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Accounting Clerk/Secretary</w:t>
      </w:r>
    </w:p>
    <w:p w:rsidR="00C02C21" w:rsidRPr="00C02C21" w:rsidRDefault="00C02C21" w:rsidP="00C02C21">
      <w:pPr>
        <w:spacing w:after="0" w:line="240" w:lineRule="auto"/>
        <w:rPr>
          <w:b/>
          <w:bCs/>
          <w:sz w:val="20"/>
          <w:szCs w:val="20"/>
        </w:rPr>
      </w:pPr>
      <w:r w:rsidRPr="00C02C21">
        <w:rPr>
          <w:b/>
          <w:bCs/>
          <w:sz w:val="20"/>
          <w:szCs w:val="20"/>
        </w:rPr>
        <w:t>Daytime Multi-Purpose Cooperative Inc.</w:t>
      </w:r>
    </w:p>
    <w:p w:rsidR="00C02C21" w:rsidRPr="00C02C21" w:rsidRDefault="00C02C21" w:rsidP="00C02C21">
      <w:pPr>
        <w:spacing w:after="0" w:line="240" w:lineRule="auto"/>
        <w:rPr>
          <w:b/>
          <w:bCs/>
          <w:sz w:val="20"/>
          <w:szCs w:val="20"/>
        </w:rPr>
      </w:pPr>
      <w:r w:rsidRPr="00C02C21">
        <w:rPr>
          <w:b/>
          <w:bCs/>
          <w:sz w:val="20"/>
          <w:szCs w:val="20"/>
        </w:rPr>
        <w:t>Philippines</w:t>
      </w:r>
    </w:p>
    <w:p w:rsidR="00C02C21" w:rsidRPr="00C02C21" w:rsidRDefault="00C02C21" w:rsidP="00C02C21">
      <w:pPr>
        <w:spacing w:after="0" w:line="240" w:lineRule="auto"/>
        <w:rPr>
          <w:b/>
          <w:bCs/>
          <w:sz w:val="20"/>
          <w:szCs w:val="20"/>
        </w:rPr>
      </w:pPr>
      <w:r w:rsidRPr="00C02C21">
        <w:rPr>
          <w:b/>
          <w:bCs/>
          <w:sz w:val="20"/>
          <w:szCs w:val="20"/>
        </w:rPr>
        <w:t>January 1993 to December 1998</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sz w:val="20"/>
          <w:szCs w:val="20"/>
        </w:rPr>
      </w:pPr>
      <w:r w:rsidRPr="00C02C21">
        <w:rPr>
          <w:b/>
          <w:bCs/>
          <w:sz w:val="20"/>
          <w:szCs w:val="20"/>
        </w:rPr>
        <w:t>Duties &amp; Responsibilities</w:t>
      </w:r>
    </w:p>
    <w:p w:rsidR="00C02C21" w:rsidRPr="00C02C21" w:rsidRDefault="00C02C21" w:rsidP="00C02C21">
      <w:pPr>
        <w:pStyle w:val="ListParagraph"/>
        <w:numPr>
          <w:ilvl w:val="0"/>
          <w:numId w:val="11"/>
        </w:numPr>
        <w:spacing w:after="0" w:line="240" w:lineRule="auto"/>
        <w:ind w:left="360"/>
        <w:rPr>
          <w:sz w:val="20"/>
          <w:szCs w:val="20"/>
        </w:rPr>
      </w:pPr>
      <w:r w:rsidRPr="00C02C21">
        <w:rPr>
          <w:sz w:val="20"/>
          <w:szCs w:val="20"/>
        </w:rPr>
        <w:t>Encoding Data, Recording/Bookkeeping, Taking minutes of the BOD meeting, Preparing Statement of Accounts of members/borrowers. Distributing Net Surplus to members.</w:t>
      </w:r>
    </w:p>
    <w:p w:rsidR="00C02C21" w:rsidRPr="00C02C21" w:rsidRDefault="00C02C21" w:rsidP="00C02C21">
      <w:pPr>
        <w:pStyle w:val="ListParagraph"/>
        <w:numPr>
          <w:ilvl w:val="0"/>
          <w:numId w:val="11"/>
        </w:numPr>
        <w:spacing w:after="0" w:line="240" w:lineRule="auto"/>
        <w:ind w:left="360"/>
        <w:rPr>
          <w:sz w:val="20"/>
          <w:szCs w:val="20"/>
        </w:rPr>
      </w:pPr>
      <w:r w:rsidRPr="00C02C21">
        <w:rPr>
          <w:sz w:val="20"/>
          <w:szCs w:val="20"/>
        </w:rPr>
        <w:t xml:space="preserve">Assisting the Bookkeeper in preparing Financial Statement, </w:t>
      </w:r>
    </w:p>
    <w:p w:rsidR="00C02C21" w:rsidRPr="00C02C21" w:rsidRDefault="00C02C21" w:rsidP="00C02C21">
      <w:pPr>
        <w:pStyle w:val="ListParagraph"/>
        <w:numPr>
          <w:ilvl w:val="0"/>
          <w:numId w:val="11"/>
        </w:numPr>
        <w:spacing w:after="0" w:line="240" w:lineRule="auto"/>
        <w:ind w:left="360"/>
        <w:rPr>
          <w:sz w:val="20"/>
          <w:szCs w:val="20"/>
        </w:rPr>
      </w:pPr>
      <w:r w:rsidRPr="00C02C21">
        <w:rPr>
          <w:sz w:val="20"/>
          <w:szCs w:val="20"/>
        </w:rPr>
        <w:t>Corporate Collector</w:t>
      </w:r>
    </w:p>
    <w:p w:rsidR="00C02C21" w:rsidRPr="00C02C21" w:rsidRDefault="00C02C21" w:rsidP="00C02C21">
      <w:pPr>
        <w:spacing w:after="0" w:line="240" w:lineRule="auto"/>
        <w:rPr>
          <w:sz w:val="20"/>
          <w:szCs w:val="20"/>
        </w:rPr>
      </w:pPr>
    </w:p>
    <w:p w:rsidR="00C02C21" w:rsidRPr="000C502F" w:rsidRDefault="00C02C21" w:rsidP="00C02C21">
      <w:pPr>
        <w:spacing w:after="0" w:line="240" w:lineRule="auto"/>
        <w:rPr>
          <w:b/>
          <w:bCs/>
          <w:sz w:val="20"/>
          <w:szCs w:val="20"/>
        </w:rPr>
      </w:pPr>
      <w:r w:rsidRPr="000C502F">
        <w:rPr>
          <w:b/>
          <w:bCs/>
          <w:sz w:val="20"/>
          <w:szCs w:val="20"/>
        </w:rPr>
        <w:t>Data Entry Operator</w:t>
      </w:r>
    </w:p>
    <w:p w:rsidR="00C02C21" w:rsidRPr="000C502F" w:rsidRDefault="00C02C21" w:rsidP="00C02C21">
      <w:pPr>
        <w:spacing w:after="0" w:line="240" w:lineRule="auto"/>
        <w:rPr>
          <w:b/>
          <w:bCs/>
          <w:sz w:val="20"/>
          <w:szCs w:val="20"/>
        </w:rPr>
      </w:pPr>
      <w:r w:rsidRPr="000C502F">
        <w:rPr>
          <w:b/>
          <w:bCs/>
          <w:sz w:val="20"/>
          <w:szCs w:val="20"/>
        </w:rPr>
        <w:t>Local Government Unit – (Municipal Hall)</w:t>
      </w:r>
    </w:p>
    <w:p w:rsidR="00C02C21" w:rsidRPr="000C502F" w:rsidRDefault="00C02C21" w:rsidP="00C02C21">
      <w:pPr>
        <w:spacing w:after="0" w:line="240" w:lineRule="auto"/>
        <w:rPr>
          <w:b/>
          <w:bCs/>
          <w:sz w:val="20"/>
          <w:szCs w:val="20"/>
        </w:rPr>
      </w:pPr>
      <w:r w:rsidRPr="000C502F">
        <w:rPr>
          <w:b/>
          <w:bCs/>
          <w:sz w:val="20"/>
          <w:szCs w:val="20"/>
        </w:rPr>
        <w:t>January 1992 to December 1992</w:t>
      </w:r>
      <w:r w:rsidRPr="000C502F">
        <w:rPr>
          <w:b/>
          <w:bCs/>
          <w:sz w:val="20"/>
          <w:szCs w:val="20"/>
        </w:rPr>
        <w:tab/>
      </w:r>
    </w:p>
    <w:p w:rsidR="00C02C21" w:rsidRPr="000C502F" w:rsidRDefault="00C02C21" w:rsidP="00C02C21">
      <w:pPr>
        <w:spacing w:after="0" w:line="240" w:lineRule="auto"/>
        <w:rPr>
          <w:b/>
          <w:bCs/>
          <w:sz w:val="20"/>
          <w:szCs w:val="20"/>
        </w:rPr>
      </w:pPr>
      <w:r w:rsidRPr="000C502F">
        <w:rPr>
          <w:b/>
          <w:bCs/>
          <w:sz w:val="20"/>
          <w:szCs w:val="20"/>
        </w:rPr>
        <w:t>Philippines</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sz w:val="20"/>
          <w:szCs w:val="20"/>
        </w:rPr>
      </w:pPr>
      <w:r w:rsidRPr="00C02C21">
        <w:rPr>
          <w:b/>
          <w:bCs/>
          <w:sz w:val="20"/>
          <w:szCs w:val="20"/>
        </w:rPr>
        <w:t>Duties &amp; Responsibilities</w:t>
      </w:r>
      <w:r w:rsidRPr="00C02C21">
        <w:rPr>
          <w:b/>
          <w:bCs/>
          <w:sz w:val="20"/>
          <w:szCs w:val="20"/>
        </w:rPr>
        <w:tab/>
      </w:r>
    </w:p>
    <w:p w:rsidR="00C02C21" w:rsidRPr="00C02C21" w:rsidRDefault="00C02C21" w:rsidP="00C02C21">
      <w:pPr>
        <w:pStyle w:val="ListParagraph"/>
        <w:numPr>
          <w:ilvl w:val="0"/>
          <w:numId w:val="12"/>
        </w:numPr>
        <w:spacing w:after="0" w:line="240" w:lineRule="auto"/>
        <w:ind w:left="360"/>
        <w:rPr>
          <w:sz w:val="20"/>
          <w:szCs w:val="20"/>
        </w:rPr>
      </w:pPr>
      <w:r w:rsidRPr="00C02C21">
        <w:rPr>
          <w:sz w:val="20"/>
          <w:szCs w:val="20"/>
        </w:rPr>
        <w:t xml:space="preserve">Encoding Data/Reports, Filing, Binding. </w:t>
      </w:r>
    </w:p>
    <w:p w:rsidR="00C02C21" w:rsidRPr="00C02C21" w:rsidRDefault="00C02C21" w:rsidP="00C02C21">
      <w:pPr>
        <w:pStyle w:val="ListParagraph"/>
        <w:numPr>
          <w:ilvl w:val="0"/>
          <w:numId w:val="12"/>
        </w:numPr>
        <w:spacing w:after="0" w:line="240" w:lineRule="auto"/>
        <w:ind w:left="360"/>
        <w:rPr>
          <w:sz w:val="20"/>
          <w:szCs w:val="20"/>
        </w:rPr>
      </w:pPr>
      <w:r w:rsidRPr="00C02C21">
        <w:rPr>
          <w:sz w:val="20"/>
          <w:szCs w:val="20"/>
        </w:rPr>
        <w:t>Performing other encoding jobs as requested.</w:t>
      </w: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PERSONAL APPRAISAL</w:t>
      </w:r>
    </w:p>
    <w:p w:rsidR="00C02C21" w:rsidRPr="00C02C21" w:rsidRDefault="00C02C21" w:rsidP="00C02C21">
      <w:pPr>
        <w:spacing w:after="0" w:line="240" w:lineRule="auto"/>
        <w:rPr>
          <w:sz w:val="20"/>
          <w:szCs w:val="20"/>
        </w:rPr>
      </w:pPr>
      <w:r w:rsidRPr="00C02C21">
        <w:rPr>
          <w:rFonts w:ascii="Calibri" w:hAnsi="Calibri" w:cs="Calibri"/>
          <w:sz w:val="20"/>
          <w:szCs w:val="20"/>
        </w:rPr>
        <w:t>Sincere and Honest</w:t>
      </w:r>
    </w:p>
    <w:p w:rsidR="00C02C21" w:rsidRPr="00C02C21" w:rsidRDefault="00C02C21" w:rsidP="00C02C21">
      <w:pPr>
        <w:spacing w:after="0" w:line="240" w:lineRule="auto"/>
        <w:rPr>
          <w:sz w:val="20"/>
          <w:szCs w:val="20"/>
        </w:rPr>
      </w:pPr>
      <w:r w:rsidRPr="00C02C21">
        <w:rPr>
          <w:rFonts w:ascii="Calibri" w:hAnsi="Calibri" w:cs="Calibri"/>
          <w:sz w:val="20"/>
          <w:szCs w:val="20"/>
        </w:rPr>
        <w:lastRenderedPageBreak/>
        <w:t>Hard Working</w:t>
      </w:r>
    </w:p>
    <w:p w:rsidR="00C02C21" w:rsidRPr="00C02C21" w:rsidRDefault="00C02C21" w:rsidP="00C02C21">
      <w:pPr>
        <w:spacing w:after="0" w:line="240" w:lineRule="auto"/>
        <w:rPr>
          <w:sz w:val="20"/>
          <w:szCs w:val="20"/>
        </w:rPr>
      </w:pPr>
      <w:r w:rsidRPr="00C02C21">
        <w:rPr>
          <w:rFonts w:ascii="Calibri" w:hAnsi="Calibri" w:cs="Calibri"/>
          <w:sz w:val="20"/>
          <w:szCs w:val="20"/>
        </w:rPr>
        <w:t xml:space="preserve">Quick Learner </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color w:val="1F497D" w:themeColor="text2"/>
          <w:sz w:val="20"/>
          <w:szCs w:val="20"/>
        </w:rPr>
      </w:pPr>
      <w:r w:rsidRPr="00C02C21">
        <w:rPr>
          <w:b/>
          <w:bCs/>
          <w:color w:val="1F497D" w:themeColor="text2"/>
          <w:sz w:val="20"/>
          <w:szCs w:val="20"/>
        </w:rPr>
        <w:t>I.T AND COMPUTER EXPERTISE:</w:t>
      </w:r>
    </w:p>
    <w:p w:rsidR="00C02C21" w:rsidRPr="00C02C21" w:rsidRDefault="00C02C21" w:rsidP="00C02C21">
      <w:pPr>
        <w:pStyle w:val="ListParagraph"/>
        <w:numPr>
          <w:ilvl w:val="0"/>
          <w:numId w:val="13"/>
        </w:numPr>
        <w:spacing w:after="0" w:line="240" w:lineRule="auto"/>
        <w:ind w:left="360"/>
        <w:rPr>
          <w:sz w:val="20"/>
          <w:szCs w:val="20"/>
        </w:rPr>
      </w:pPr>
      <w:r w:rsidRPr="00C02C21">
        <w:rPr>
          <w:rFonts w:ascii="Calibri" w:hAnsi="Calibri" w:cs="Calibri"/>
          <w:sz w:val="20"/>
          <w:szCs w:val="20"/>
        </w:rPr>
        <w:t>Microsoft Office: Having good knowledge &amp; experience on Microsoft Word, Microsoft Excel, Microsoft Access, and Power Point &amp; Microsoft Outlook.</w:t>
      </w:r>
    </w:p>
    <w:p w:rsidR="00C02C21" w:rsidRPr="00C02C21" w:rsidRDefault="00C02C21" w:rsidP="00C02C21">
      <w:pPr>
        <w:pStyle w:val="ListParagraph"/>
        <w:numPr>
          <w:ilvl w:val="0"/>
          <w:numId w:val="13"/>
        </w:numPr>
        <w:spacing w:after="0" w:line="240" w:lineRule="auto"/>
        <w:ind w:left="360"/>
        <w:rPr>
          <w:sz w:val="20"/>
          <w:szCs w:val="20"/>
        </w:rPr>
      </w:pPr>
      <w:r w:rsidRPr="00C02C21">
        <w:rPr>
          <w:rFonts w:ascii="Calibri" w:hAnsi="Calibri" w:cs="Calibri"/>
          <w:sz w:val="20"/>
          <w:szCs w:val="20"/>
        </w:rPr>
        <w:t>Keeping knowledge &amp; experience on Hardware Utility, Internet, PC Assembly, PC Networking, Adobe Photo Shop, Repairing Document/Editing.</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color w:val="1F497D" w:themeColor="text2"/>
          <w:sz w:val="20"/>
          <w:szCs w:val="20"/>
        </w:rPr>
      </w:pPr>
      <w:r w:rsidRPr="00C02C21">
        <w:rPr>
          <w:sz w:val="20"/>
          <w:szCs w:val="20"/>
        </w:rPr>
        <w:t xml:space="preserve"> </w:t>
      </w:r>
      <w:r w:rsidRPr="00C02C21">
        <w:rPr>
          <w:b/>
          <w:bCs/>
          <w:color w:val="1F497D" w:themeColor="text2"/>
          <w:sz w:val="20"/>
          <w:szCs w:val="20"/>
        </w:rPr>
        <w:t>PROFESSIONAL SKILLS AND TRAININGS</w:t>
      </w:r>
    </w:p>
    <w:p w:rsidR="00C02C21" w:rsidRPr="00C02C21" w:rsidRDefault="00C02C21" w:rsidP="00C02C21">
      <w:pPr>
        <w:spacing w:after="0" w:line="240" w:lineRule="auto"/>
        <w:rPr>
          <w:b/>
          <w:bCs/>
          <w:color w:val="1F497D" w:themeColor="text2"/>
          <w:sz w:val="20"/>
          <w:szCs w:val="20"/>
        </w:rPr>
        <w:sectPr w:rsidR="00C02C21" w:rsidRPr="00C02C21" w:rsidSect="000C502F">
          <w:headerReference w:type="default" r:id="rId9"/>
          <w:footerReference w:type="default" r:id="rId10"/>
          <w:pgSz w:w="12240" w:h="15840"/>
          <w:pgMar w:top="1440" w:right="1440" w:bottom="900" w:left="1440" w:header="720" w:footer="720" w:gutter="0"/>
          <w:cols w:space="720"/>
          <w:docGrid w:linePitch="360"/>
        </w:sectPr>
      </w:pPr>
    </w:p>
    <w:p w:rsidR="00C02C21" w:rsidRPr="00C02C21" w:rsidRDefault="00C02C21" w:rsidP="00C02C21">
      <w:pPr>
        <w:spacing w:after="0" w:line="240" w:lineRule="auto"/>
        <w:rPr>
          <w:b/>
          <w:bCs/>
          <w:sz w:val="20"/>
          <w:szCs w:val="20"/>
        </w:rPr>
      </w:pPr>
      <w:r w:rsidRPr="00C02C21">
        <w:rPr>
          <w:b/>
          <w:bCs/>
          <w:sz w:val="20"/>
          <w:szCs w:val="20"/>
        </w:rPr>
        <w:lastRenderedPageBreak/>
        <w:t>Accounting For None-Accountant</w:t>
      </w:r>
    </w:p>
    <w:p w:rsidR="00C02C21" w:rsidRPr="00C02C21" w:rsidRDefault="00C02C21" w:rsidP="00C02C21">
      <w:pPr>
        <w:spacing w:after="0" w:line="240" w:lineRule="auto"/>
        <w:rPr>
          <w:sz w:val="20"/>
          <w:szCs w:val="20"/>
        </w:rPr>
      </w:pPr>
      <w:r w:rsidRPr="00C02C21">
        <w:rPr>
          <w:sz w:val="20"/>
          <w:szCs w:val="20"/>
        </w:rPr>
        <w:t>Filipino Digerati Association Phil. Embassy, Dubai, U.A.E</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b/>
          <w:bCs/>
          <w:sz w:val="20"/>
          <w:szCs w:val="20"/>
        </w:rPr>
      </w:pPr>
      <w:r w:rsidRPr="00C02C21">
        <w:rPr>
          <w:b/>
          <w:bCs/>
          <w:sz w:val="20"/>
          <w:szCs w:val="20"/>
        </w:rPr>
        <w:t>Access Programming – Outstanding Graduate Award</w:t>
      </w:r>
    </w:p>
    <w:p w:rsidR="00C02C21" w:rsidRPr="00C02C21" w:rsidRDefault="00C02C21" w:rsidP="00C02C21">
      <w:pPr>
        <w:spacing w:after="0" w:line="240" w:lineRule="auto"/>
        <w:rPr>
          <w:sz w:val="20"/>
          <w:szCs w:val="20"/>
        </w:rPr>
      </w:pPr>
      <w:r w:rsidRPr="00C02C21">
        <w:rPr>
          <w:sz w:val="20"/>
          <w:szCs w:val="20"/>
        </w:rPr>
        <w:t>Filipino Digerati Association Phil. Embassy, Dubai, U.A.E</w:t>
      </w:r>
    </w:p>
    <w:p w:rsidR="00C02C21" w:rsidRPr="00C02C21" w:rsidRDefault="00C02C21" w:rsidP="00C02C21">
      <w:pPr>
        <w:spacing w:after="0" w:line="240" w:lineRule="auto"/>
        <w:rPr>
          <w:b/>
          <w:bCs/>
          <w:sz w:val="20"/>
          <w:szCs w:val="20"/>
        </w:rPr>
      </w:pPr>
      <w:r w:rsidRPr="00C02C21">
        <w:rPr>
          <w:b/>
          <w:bCs/>
          <w:sz w:val="20"/>
          <w:szCs w:val="20"/>
        </w:rPr>
        <w:t>MS Excel Superior</w:t>
      </w:r>
    </w:p>
    <w:p w:rsidR="00C02C21" w:rsidRPr="00C02C21" w:rsidRDefault="00C02C21" w:rsidP="00C02C21">
      <w:pPr>
        <w:spacing w:after="0" w:line="240" w:lineRule="auto"/>
        <w:rPr>
          <w:sz w:val="20"/>
          <w:szCs w:val="20"/>
        </w:rPr>
      </w:pPr>
      <w:r w:rsidRPr="00C02C21">
        <w:rPr>
          <w:sz w:val="20"/>
          <w:szCs w:val="20"/>
        </w:rPr>
        <w:t>Filipino Digerati Association Phil. Embassy, Dubai, U.A.E</w:t>
      </w:r>
    </w:p>
    <w:p w:rsidR="00C02C21" w:rsidRPr="00C02C21" w:rsidRDefault="00C02C21" w:rsidP="00C02C21">
      <w:pPr>
        <w:spacing w:after="0" w:line="240" w:lineRule="auto"/>
        <w:rPr>
          <w:sz w:val="20"/>
          <w:szCs w:val="20"/>
        </w:rPr>
      </w:pPr>
    </w:p>
    <w:p w:rsidR="00C02C21" w:rsidRPr="00C02C21" w:rsidRDefault="00C02C21" w:rsidP="00C02C21">
      <w:pPr>
        <w:spacing w:after="0" w:line="240" w:lineRule="auto"/>
        <w:rPr>
          <w:sz w:val="20"/>
          <w:szCs w:val="20"/>
        </w:rPr>
      </w:pPr>
      <w:r w:rsidRPr="00C02C21">
        <w:rPr>
          <w:b/>
          <w:bCs/>
          <w:sz w:val="20"/>
          <w:szCs w:val="20"/>
        </w:rPr>
        <w:t>PC Assembly Course</w:t>
      </w:r>
    </w:p>
    <w:p w:rsidR="00C02C21" w:rsidRPr="00C02C21" w:rsidRDefault="00C02C21" w:rsidP="00C02C21">
      <w:pPr>
        <w:spacing w:after="0" w:line="240" w:lineRule="auto"/>
        <w:rPr>
          <w:sz w:val="20"/>
          <w:szCs w:val="20"/>
        </w:rPr>
      </w:pPr>
      <w:r w:rsidRPr="00C02C21">
        <w:rPr>
          <w:sz w:val="20"/>
          <w:szCs w:val="20"/>
        </w:rPr>
        <w:t xml:space="preserve">Philippine Embassy, Abu Dhabi, U.A.E </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Personal Computer Networking Course</w:t>
      </w:r>
    </w:p>
    <w:p w:rsidR="00C02C21" w:rsidRPr="00C02C21" w:rsidRDefault="00C02C21" w:rsidP="00C02C21">
      <w:pPr>
        <w:spacing w:after="0" w:line="240" w:lineRule="auto"/>
        <w:rPr>
          <w:sz w:val="20"/>
          <w:szCs w:val="20"/>
        </w:rPr>
      </w:pPr>
      <w:r w:rsidRPr="00C02C21">
        <w:rPr>
          <w:sz w:val="20"/>
          <w:szCs w:val="20"/>
        </w:rPr>
        <w:t>Philippine Embassy, Abu Dhabi, U.A.E</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Graphics Design Course</w:t>
      </w:r>
    </w:p>
    <w:p w:rsidR="00C02C21" w:rsidRPr="00C02C21" w:rsidRDefault="00C02C21" w:rsidP="00C02C21">
      <w:pPr>
        <w:spacing w:after="0" w:line="240" w:lineRule="auto"/>
        <w:rPr>
          <w:sz w:val="20"/>
          <w:szCs w:val="20"/>
        </w:rPr>
      </w:pPr>
      <w:r w:rsidRPr="00C02C21">
        <w:rPr>
          <w:sz w:val="20"/>
          <w:szCs w:val="20"/>
        </w:rPr>
        <w:t>Philippine Embassy, Abu Dhabi, U.A.E</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 xml:space="preserve">Cooperative Book keeping &amp; Accounting </w:t>
      </w:r>
    </w:p>
    <w:p w:rsidR="00C02C21" w:rsidRPr="00C02C21" w:rsidRDefault="00C02C21" w:rsidP="00C02C21">
      <w:pPr>
        <w:spacing w:after="0" w:line="240" w:lineRule="auto"/>
        <w:rPr>
          <w:sz w:val="20"/>
          <w:szCs w:val="20"/>
        </w:rPr>
      </w:pPr>
      <w:r w:rsidRPr="00C02C21">
        <w:rPr>
          <w:sz w:val="20"/>
          <w:szCs w:val="20"/>
        </w:rPr>
        <w:t>Land Bank of the Philippines and Cooperative Development Authority</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WINDOWS/MSWORD/EXCEL/POWER POINT</w:t>
      </w:r>
    </w:p>
    <w:p w:rsidR="00C02C21" w:rsidRPr="00C02C21" w:rsidRDefault="00C02C21" w:rsidP="00C02C21">
      <w:pPr>
        <w:spacing w:after="0" w:line="240" w:lineRule="auto"/>
        <w:rPr>
          <w:b/>
          <w:bCs/>
          <w:sz w:val="20"/>
          <w:szCs w:val="20"/>
        </w:rPr>
      </w:pPr>
      <w:r w:rsidRPr="00C02C21">
        <w:rPr>
          <w:sz w:val="20"/>
          <w:szCs w:val="20"/>
        </w:rPr>
        <w:t>MCN Computer College (Philippines)</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ISF Computerized Billing</w:t>
      </w:r>
    </w:p>
    <w:p w:rsidR="00C02C21" w:rsidRPr="00C02C21" w:rsidRDefault="00C02C21" w:rsidP="00C02C21">
      <w:pPr>
        <w:spacing w:after="0" w:line="240" w:lineRule="auto"/>
        <w:rPr>
          <w:sz w:val="20"/>
          <w:szCs w:val="20"/>
        </w:rPr>
      </w:pPr>
      <w:r w:rsidRPr="00C02C21">
        <w:rPr>
          <w:sz w:val="20"/>
          <w:szCs w:val="20"/>
        </w:rPr>
        <w:t>National Irrigation Administration (Philippines)</w:t>
      </w:r>
    </w:p>
    <w:p w:rsidR="00C02C21" w:rsidRPr="00C02C21" w:rsidRDefault="00C02C21" w:rsidP="00C02C21">
      <w:pPr>
        <w:spacing w:after="0" w:line="240" w:lineRule="auto"/>
        <w:rPr>
          <w:b/>
          <w:bCs/>
          <w:sz w:val="20"/>
          <w:szCs w:val="20"/>
        </w:rPr>
      </w:pPr>
    </w:p>
    <w:p w:rsidR="00C02C21" w:rsidRPr="00C02C21" w:rsidRDefault="00C02C21" w:rsidP="00C02C21">
      <w:pPr>
        <w:spacing w:after="0" w:line="240" w:lineRule="auto"/>
        <w:rPr>
          <w:b/>
          <w:bCs/>
          <w:sz w:val="20"/>
          <w:szCs w:val="20"/>
        </w:rPr>
      </w:pPr>
      <w:r w:rsidRPr="00C02C21">
        <w:rPr>
          <w:b/>
          <w:bCs/>
          <w:sz w:val="20"/>
          <w:szCs w:val="20"/>
        </w:rPr>
        <w:t>Electronic File Exchange Program</w:t>
      </w:r>
    </w:p>
    <w:p w:rsidR="00C02C21" w:rsidRPr="00C02C21" w:rsidRDefault="00C02C21" w:rsidP="00C02C21">
      <w:pPr>
        <w:spacing w:after="0" w:line="240" w:lineRule="auto"/>
        <w:rPr>
          <w:sz w:val="20"/>
          <w:szCs w:val="20"/>
        </w:rPr>
      </w:pPr>
      <w:r w:rsidRPr="00C02C21">
        <w:rPr>
          <w:sz w:val="20"/>
          <w:szCs w:val="20"/>
        </w:rPr>
        <w:t>Government Service Insurance system (Philippines)</w:t>
      </w:r>
    </w:p>
    <w:p w:rsidR="00C02C21" w:rsidRPr="00C02C21" w:rsidRDefault="00C02C21" w:rsidP="00C02C21">
      <w:pPr>
        <w:spacing w:after="0" w:line="240" w:lineRule="auto"/>
        <w:rPr>
          <w:sz w:val="20"/>
          <w:szCs w:val="20"/>
        </w:rPr>
        <w:sectPr w:rsidR="00C02C21" w:rsidRPr="00C02C21" w:rsidSect="00C02C21">
          <w:type w:val="continuous"/>
          <w:pgSz w:w="12240" w:h="15840"/>
          <w:pgMar w:top="1440" w:right="1440" w:bottom="1440" w:left="1440" w:header="720" w:footer="720" w:gutter="0"/>
          <w:cols w:num="2" w:space="720"/>
          <w:docGrid w:linePitch="360"/>
        </w:sectPr>
      </w:pPr>
    </w:p>
    <w:p w:rsidR="00C02C21" w:rsidRPr="00C02C21" w:rsidRDefault="00C02C21" w:rsidP="00C02C21">
      <w:pPr>
        <w:spacing w:after="0" w:line="240" w:lineRule="auto"/>
        <w:rPr>
          <w:sz w:val="20"/>
          <w:szCs w:val="20"/>
        </w:rPr>
      </w:pPr>
      <w:bookmarkStart w:id="0" w:name="_GoBack"/>
      <w:bookmarkEnd w:id="0"/>
    </w:p>
    <w:sectPr w:rsidR="00C02C21" w:rsidRPr="00C02C21" w:rsidSect="00C02C21">
      <w:type w:val="continuous"/>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3" w:rsidRDefault="00DE5523" w:rsidP="00C02C21">
      <w:pPr>
        <w:spacing w:after="0" w:line="240" w:lineRule="auto"/>
      </w:pPr>
      <w:r>
        <w:separator/>
      </w:r>
    </w:p>
  </w:endnote>
  <w:endnote w:type="continuationSeparator" w:id="0">
    <w:p w:rsidR="00DE5523" w:rsidRDefault="00DE5523" w:rsidP="00C0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97D" w:themeColor="text2"/>
        <w:sz w:val="16"/>
        <w:szCs w:val="16"/>
      </w:rPr>
      <w:id w:val="32602072"/>
      <w:docPartObj>
        <w:docPartGallery w:val="Page Numbers (Bottom of Page)"/>
        <w:docPartUnique/>
      </w:docPartObj>
    </w:sdtPr>
    <w:sdtEndPr/>
    <w:sdtContent>
      <w:p w:rsidR="003B465D" w:rsidRPr="003B465D" w:rsidRDefault="003B465D">
        <w:pPr>
          <w:pStyle w:val="Footer"/>
          <w:jc w:val="right"/>
          <w:rPr>
            <w:color w:val="1F497D" w:themeColor="text2"/>
            <w:sz w:val="16"/>
            <w:szCs w:val="16"/>
          </w:rPr>
        </w:pPr>
        <w:r w:rsidRPr="003B465D">
          <w:rPr>
            <w:color w:val="1F497D" w:themeColor="text2"/>
            <w:sz w:val="16"/>
            <w:szCs w:val="16"/>
          </w:rPr>
          <w:t xml:space="preserve">Page | </w:t>
        </w:r>
        <w:r w:rsidR="00C55CCF" w:rsidRPr="003B465D">
          <w:rPr>
            <w:color w:val="1F497D" w:themeColor="text2"/>
            <w:sz w:val="16"/>
            <w:szCs w:val="16"/>
          </w:rPr>
          <w:fldChar w:fldCharType="begin"/>
        </w:r>
        <w:r w:rsidRPr="003B465D">
          <w:rPr>
            <w:color w:val="1F497D" w:themeColor="text2"/>
            <w:sz w:val="16"/>
            <w:szCs w:val="16"/>
          </w:rPr>
          <w:instrText xml:space="preserve"> PAGE   \* MERGEFORMAT </w:instrText>
        </w:r>
        <w:r w:rsidR="00C55CCF" w:rsidRPr="003B465D">
          <w:rPr>
            <w:color w:val="1F497D" w:themeColor="text2"/>
            <w:sz w:val="16"/>
            <w:szCs w:val="16"/>
          </w:rPr>
          <w:fldChar w:fldCharType="separate"/>
        </w:r>
        <w:r w:rsidR="00296305">
          <w:rPr>
            <w:noProof/>
            <w:color w:val="1F497D" w:themeColor="text2"/>
            <w:sz w:val="16"/>
            <w:szCs w:val="16"/>
          </w:rPr>
          <w:t>3</w:t>
        </w:r>
        <w:r w:rsidR="00C55CCF" w:rsidRPr="003B465D">
          <w:rPr>
            <w:color w:val="1F497D" w:themeColor="text2"/>
            <w:sz w:val="16"/>
            <w:szCs w:val="16"/>
          </w:rPr>
          <w:fldChar w:fldCharType="end"/>
        </w:r>
        <w:r w:rsidRPr="003B465D">
          <w:rPr>
            <w:color w:val="1F497D" w:themeColor="text2"/>
            <w:sz w:val="16"/>
            <w:szCs w:val="16"/>
          </w:rPr>
          <w:t xml:space="preserve"> </w:t>
        </w:r>
      </w:p>
    </w:sdtContent>
  </w:sdt>
  <w:p w:rsidR="003B465D" w:rsidRDefault="003B46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3" w:rsidRDefault="00DE5523" w:rsidP="00C02C21">
      <w:pPr>
        <w:spacing w:after="0" w:line="240" w:lineRule="auto"/>
      </w:pPr>
      <w:r>
        <w:separator/>
      </w:r>
    </w:p>
  </w:footnote>
  <w:footnote w:type="continuationSeparator" w:id="0">
    <w:p w:rsidR="00DE5523" w:rsidRDefault="00DE5523" w:rsidP="00C02C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305" w:rsidRDefault="00C02C21" w:rsidP="00C02C21">
    <w:pPr>
      <w:pStyle w:val="Header"/>
      <w:rPr>
        <w:rFonts w:cstheme="minorHAnsi"/>
        <w:b/>
        <w:bCs/>
        <w:color w:val="1F497D" w:themeColor="text2"/>
        <w:sz w:val="36"/>
        <w:szCs w:val="36"/>
      </w:rPr>
    </w:pPr>
    <w:r w:rsidRPr="0069633F">
      <w:rPr>
        <w:rFonts w:cstheme="minorHAnsi"/>
        <w:b/>
        <w:bCs/>
        <w:color w:val="1F497D" w:themeColor="text2"/>
        <w:sz w:val="36"/>
        <w:szCs w:val="36"/>
      </w:rPr>
      <w:t>WILNER</w:t>
    </w:r>
  </w:p>
  <w:p w:rsidR="00C02C21" w:rsidRPr="0069633F" w:rsidRDefault="00296305" w:rsidP="00C02C21">
    <w:pPr>
      <w:pStyle w:val="Header"/>
      <w:rPr>
        <w:rFonts w:cstheme="minorHAnsi"/>
        <w:b/>
        <w:bCs/>
        <w:color w:val="1F497D" w:themeColor="text2"/>
        <w:sz w:val="36"/>
        <w:szCs w:val="36"/>
      </w:rPr>
    </w:pPr>
    <w:hyperlink r:id="rId1" w:history="1">
      <w:r w:rsidRPr="00A4021C">
        <w:rPr>
          <w:rStyle w:val="Hyperlink"/>
          <w:rFonts w:cstheme="minorHAnsi"/>
          <w:b/>
          <w:bCs/>
          <w:sz w:val="36"/>
          <w:szCs w:val="36"/>
        </w:rPr>
        <w:t>WILNER.281192@2freemail.com</w:t>
      </w:r>
    </w:hyperlink>
    <w:r>
      <w:rPr>
        <w:rFonts w:cstheme="minorHAnsi"/>
        <w:b/>
        <w:bCs/>
        <w:color w:val="1F497D" w:themeColor="text2"/>
        <w:sz w:val="36"/>
        <w:szCs w:val="36"/>
      </w:rPr>
      <w:t xml:space="preserve"> </w:t>
    </w:r>
    <w:r w:rsidRPr="00296305">
      <w:rPr>
        <w:rFonts w:cstheme="minorHAnsi"/>
        <w:b/>
        <w:bCs/>
        <w:color w:val="1F497D" w:themeColor="text2"/>
        <w:sz w:val="36"/>
        <w:szCs w:val="36"/>
      </w:rPr>
      <w:tab/>
    </w:r>
    <w:r w:rsidR="00C02C21" w:rsidRPr="0069633F">
      <w:rPr>
        <w:rFonts w:cstheme="minorHAnsi"/>
        <w:b/>
        <w:bCs/>
        <w:color w:val="1F497D" w:themeColor="text2"/>
        <w:sz w:val="36"/>
        <w:szCs w:val="36"/>
      </w:rPr>
      <w:t xml:space="preserve"> </w:t>
    </w:r>
  </w:p>
  <w:p w:rsidR="00C02C21" w:rsidRDefault="00DE5523" w:rsidP="00296305">
    <w:pPr>
      <w:pStyle w:val="Header"/>
      <w:tabs>
        <w:tab w:val="clear" w:pos="4680"/>
        <w:tab w:val="clear" w:pos="9360"/>
        <w:tab w:val="left" w:pos="2113"/>
      </w:tabs>
      <w:rPr>
        <w:rFonts w:cstheme="minorHAnsi"/>
      </w:rPr>
    </w:pPr>
    <w:r>
      <w:rPr>
        <w:rFonts w:cstheme="minorHAnsi"/>
        <w:noProof/>
        <w:color w:val="1F497D" w:themeColor="text2"/>
      </w:rPr>
      <w:pict>
        <v:line id="_x0000_s2049" style="position:absolute;z-index:251658240" from="-90pt,12.65pt" to="542.05pt,12.65pt" strokecolor="#1f497d [3215]" strokeweight="5pt">
          <v:stroke linestyle="thickThin"/>
          <v:shadow color="#868686"/>
        </v:line>
      </w:pict>
    </w:r>
    <w:r w:rsidR="00296305">
      <w:rPr>
        <w:rFonts w:cstheme="minorHAnsi"/>
      </w:rPr>
      <w:tab/>
    </w:r>
  </w:p>
  <w:p w:rsidR="00C02C21" w:rsidRDefault="00C02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077A3"/>
    <w:multiLevelType w:val="hybridMultilevel"/>
    <w:tmpl w:val="140A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F9132E"/>
    <w:multiLevelType w:val="hybridMultilevel"/>
    <w:tmpl w:val="7BA60FAA"/>
    <w:lvl w:ilvl="0" w:tplc="04090001">
      <w:start w:val="1"/>
      <w:numFmt w:val="bullet"/>
      <w:lvlText w:val=""/>
      <w:lvlJc w:val="left"/>
      <w:pPr>
        <w:ind w:left="720" w:hanging="360"/>
      </w:pPr>
      <w:rPr>
        <w:rFonts w:ascii="Symbol" w:hAnsi="Symbol" w:hint="default"/>
      </w:rPr>
    </w:lvl>
    <w:lvl w:ilvl="1" w:tplc="8086F220">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952B1"/>
    <w:multiLevelType w:val="hybridMultilevel"/>
    <w:tmpl w:val="54803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8E38B5"/>
    <w:multiLevelType w:val="hybridMultilevel"/>
    <w:tmpl w:val="5DA02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07573"/>
    <w:multiLevelType w:val="hybridMultilevel"/>
    <w:tmpl w:val="1B0E6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712BB8"/>
    <w:multiLevelType w:val="hybridMultilevel"/>
    <w:tmpl w:val="F3627D78"/>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6">
    <w:nsid w:val="606C5556"/>
    <w:multiLevelType w:val="hybridMultilevel"/>
    <w:tmpl w:val="0E7E3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4F0538"/>
    <w:multiLevelType w:val="hybridMultilevel"/>
    <w:tmpl w:val="3EC2ECCE"/>
    <w:lvl w:ilvl="0" w:tplc="FB3233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3630B4"/>
    <w:multiLevelType w:val="hybridMultilevel"/>
    <w:tmpl w:val="57E2E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B28389A"/>
    <w:multiLevelType w:val="hybridMultilevel"/>
    <w:tmpl w:val="444CA832"/>
    <w:lvl w:ilvl="0" w:tplc="FB3233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C5799F"/>
    <w:multiLevelType w:val="hybridMultilevel"/>
    <w:tmpl w:val="2EDAA6D8"/>
    <w:lvl w:ilvl="0" w:tplc="FB32332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734BE"/>
    <w:multiLevelType w:val="hybridMultilevel"/>
    <w:tmpl w:val="1B32C774"/>
    <w:lvl w:ilvl="0" w:tplc="FB323324">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F76A5F"/>
    <w:multiLevelType w:val="hybridMultilevel"/>
    <w:tmpl w:val="3F32E2C8"/>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7"/>
  </w:num>
  <w:num w:numId="4">
    <w:abstractNumId w:val="9"/>
  </w:num>
  <w:num w:numId="5">
    <w:abstractNumId w:val="0"/>
  </w:num>
  <w:num w:numId="6">
    <w:abstractNumId w:val="10"/>
  </w:num>
  <w:num w:numId="7">
    <w:abstractNumId w:val="11"/>
  </w:num>
  <w:num w:numId="8">
    <w:abstractNumId w:val="12"/>
  </w:num>
  <w:num w:numId="9">
    <w:abstractNumId w:val="8"/>
  </w:num>
  <w:num w:numId="10">
    <w:abstractNumId w:val="5"/>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02C21"/>
    <w:rsid w:val="00016DD4"/>
    <w:rsid w:val="00017FF2"/>
    <w:rsid w:val="000931E8"/>
    <w:rsid w:val="000B6837"/>
    <w:rsid w:val="000C502F"/>
    <w:rsid w:val="00112891"/>
    <w:rsid w:val="001A68EF"/>
    <w:rsid w:val="00213B27"/>
    <w:rsid w:val="002161BA"/>
    <w:rsid w:val="00296305"/>
    <w:rsid w:val="00355F6F"/>
    <w:rsid w:val="00395CFD"/>
    <w:rsid w:val="003B465D"/>
    <w:rsid w:val="003B58B5"/>
    <w:rsid w:val="003D5B80"/>
    <w:rsid w:val="003F571B"/>
    <w:rsid w:val="004571E5"/>
    <w:rsid w:val="004A7BC1"/>
    <w:rsid w:val="00512CD2"/>
    <w:rsid w:val="00547507"/>
    <w:rsid w:val="0057053B"/>
    <w:rsid w:val="005D232D"/>
    <w:rsid w:val="005D6335"/>
    <w:rsid w:val="005D7739"/>
    <w:rsid w:val="006C2BB8"/>
    <w:rsid w:val="007013B7"/>
    <w:rsid w:val="00724D97"/>
    <w:rsid w:val="00801357"/>
    <w:rsid w:val="0082781F"/>
    <w:rsid w:val="008B0882"/>
    <w:rsid w:val="008E49B9"/>
    <w:rsid w:val="008F2176"/>
    <w:rsid w:val="00932C94"/>
    <w:rsid w:val="009A55AC"/>
    <w:rsid w:val="009D2E41"/>
    <w:rsid w:val="00A22CBC"/>
    <w:rsid w:val="00AA19F3"/>
    <w:rsid w:val="00AD0D1A"/>
    <w:rsid w:val="00AF237B"/>
    <w:rsid w:val="00B242DF"/>
    <w:rsid w:val="00BB138C"/>
    <w:rsid w:val="00BE4433"/>
    <w:rsid w:val="00BF221F"/>
    <w:rsid w:val="00C02C21"/>
    <w:rsid w:val="00C55CCF"/>
    <w:rsid w:val="00D47998"/>
    <w:rsid w:val="00D64B35"/>
    <w:rsid w:val="00DA471D"/>
    <w:rsid w:val="00DE5523"/>
    <w:rsid w:val="00E137D2"/>
    <w:rsid w:val="00E40EC0"/>
    <w:rsid w:val="00E67CA9"/>
    <w:rsid w:val="00E97301"/>
    <w:rsid w:val="00F35425"/>
    <w:rsid w:val="00FE3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2DF"/>
  </w:style>
  <w:style w:type="paragraph" w:styleId="Heading1">
    <w:name w:val="heading 1"/>
    <w:basedOn w:val="Normal"/>
    <w:next w:val="Normal"/>
    <w:link w:val="Heading1Char"/>
    <w:uiPriority w:val="9"/>
    <w:qFormat/>
    <w:rsid w:val="00B242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B242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42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42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42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42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42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42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42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242DF"/>
    <w:rPr>
      <w:rFonts w:ascii="Arial" w:eastAsia="Arial" w:hAnsi="Arial" w:cs="Arial"/>
      <w:sz w:val="24"/>
      <w:szCs w:val="24"/>
    </w:rPr>
  </w:style>
  <w:style w:type="character" w:customStyle="1" w:styleId="BodyTextChar">
    <w:name w:val="Body Text Char"/>
    <w:basedOn w:val="DefaultParagraphFont"/>
    <w:link w:val="BodyText"/>
    <w:uiPriority w:val="1"/>
    <w:rsid w:val="00B242DF"/>
    <w:rPr>
      <w:rFonts w:ascii="Arial" w:eastAsia="Arial" w:hAnsi="Arial" w:cs="Arial"/>
      <w:sz w:val="24"/>
      <w:szCs w:val="24"/>
    </w:rPr>
  </w:style>
  <w:style w:type="paragraph" w:styleId="ListParagraph">
    <w:name w:val="List Paragraph"/>
    <w:basedOn w:val="Normal"/>
    <w:uiPriority w:val="34"/>
    <w:qFormat/>
    <w:rsid w:val="00B242DF"/>
    <w:pPr>
      <w:ind w:left="720"/>
      <w:contextualSpacing/>
    </w:pPr>
  </w:style>
  <w:style w:type="paragraph" w:customStyle="1" w:styleId="TableParagraph">
    <w:name w:val="Table Paragraph"/>
    <w:basedOn w:val="Normal"/>
    <w:uiPriority w:val="1"/>
    <w:qFormat/>
    <w:rsid w:val="00B242DF"/>
    <w:pPr>
      <w:spacing w:before="189"/>
      <w:ind w:left="56"/>
    </w:pPr>
    <w:rPr>
      <w:rFonts w:ascii="Arial" w:eastAsia="Arial" w:hAnsi="Arial" w:cs="Arial"/>
    </w:rPr>
  </w:style>
  <w:style w:type="character" w:customStyle="1" w:styleId="Heading1Char">
    <w:name w:val="Heading 1 Char"/>
    <w:basedOn w:val="DefaultParagraphFont"/>
    <w:link w:val="Heading1"/>
    <w:uiPriority w:val="9"/>
    <w:rsid w:val="00B242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242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242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242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42DF"/>
    <w:rPr>
      <w:rFonts w:asciiTheme="majorHAnsi" w:eastAsiaTheme="majorEastAsia" w:hAnsiTheme="majorHAnsi" w:cstheme="majorBidi"/>
      <w:b/>
      <w:bCs/>
      <w:color w:val="7F7F7F" w:themeColor="text1" w:themeTint="80"/>
    </w:rPr>
  </w:style>
  <w:style w:type="character" w:customStyle="1" w:styleId="Heading8Char">
    <w:name w:val="Heading 8 Char"/>
    <w:basedOn w:val="DefaultParagraphFont"/>
    <w:link w:val="Heading8"/>
    <w:uiPriority w:val="9"/>
    <w:semiHidden/>
    <w:rsid w:val="00B242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42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42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42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42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42DF"/>
    <w:rPr>
      <w:rFonts w:asciiTheme="majorHAnsi" w:eastAsiaTheme="majorEastAsia" w:hAnsiTheme="majorHAnsi" w:cstheme="majorBidi"/>
      <w:i/>
      <w:iCs/>
      <w:spacing w:val="13"/>
      <w:sz w:val="24"/>
      <w:szCs w:val="24"/>
    </w:rPr>
  </w:style>
  <w:style w:type="character" w:styleId="Strong">
    <w:name w:val="Strong"/>
    <w:uiPriority w:val="22"/>
    <w:qFormat/>
    <w:rsid w:val="00B242DF"/>
    <w:rPr>
      <w:b/>
      <w:bCs/>
    </w:rPr>
  </w:style>
  <w:style w:type="character" w:styleId="Emphasis">
    <w:name w:val="Emphasis"/>
    <w:uiPriority w:val="20"/>
    <w:qFormat/>
    <w:rsid w:val="00B242DF"/>
    <w:rPr>
      <w:b/>
      <w:bCs/>
      <w:i/>
      <w:iCs/>
      <w:spacing w:val="10"/>
      <w:bdr w:val="none" w:sz="0" w:space="0" w:color="auto"/>
      <w:shd w:val="clear" w:color="auto" w:fill="auto"/>
    </w:rPr>
  </w:style>
  <w:style w:type="paragraph" w:styleId="NoSpacing">
    <w:name w:val="No Spacing"/>
    <w:basedOn w:val="Normal"/>
    <w:uiPriority w:val="1"/>
    <w:qFormat/>
    <w:rsid w:val="00B242DF"/>
    <w:pPr>
      <w:spacing w:after="0" w:line="240" w:lineRule="auto"/>
    </w:pPr>
  </w:style>
  <w:style w:type="character" w:styleId="IntenseEmphasis">
    <w:name w:val="Intense Emphasis"/>
    <w:uiPriority w:val="21"/>
    <w:qFormat/>
    <w:rsid w:val="00B242DF"/>
    <w:rPr>
      <w:b/>
      <w:bCs/>
    </w:rPr>
  </w:style>
  <w:style w:type="paragraph" w:customStyle="1" w:styleId="ListParagraph1">
    <w:name w:val="List Paragraph1"/>
    <w:basedOn w:val="Normal"/>
    <w:uiPriority w:val="34"/>
    <w:rsid w:val="003D5B80"/>
    <w:pPr>
      <w:suppressAutoHyphens/>
      <w:ind w:left="720"/>
    </w:pPr>
    <w:rPr>
      <w:rFonts w:ascii="Arial" w:eastAsia="Batang" w:hAnsi="Arial" w:cs="Times New Roman"/>
      <w:sz w:val="20"/>
      <w:szCs w:val="20"/>
      <w:lang w:eastAsia="ar-SA"/>
    </w:rPr>
  </w:style>
  <w:style w:type="character" w:customStyle="1" w:styleId="Heading6Char">
    <w:name w:val="Heading 6 Char"/>
    <w:basedOn w:val="DefaultParagraphFont"/>
    <w:link w:val="Heading6"/>
    <w:uiPriority w:val="9"/>
    <w:semiHidden/>
    <w:rsid w:val="00B242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42DF"/>
    <w:rPr>
      <w:rFonts w:asciiTheme="majorHAnsi" w:eastAsiaTheme="majorEastAsia" w:hAnsiTheme="majorHAnsi" w:cstheme="majorBidi"/>
      <w:i/>
      <w:iCs/>
    </w:rPr>
  </w:style>
  <w:style w:type="paragraph" w:styleId="TOC1">
    <w:name w:val="toc 1"/>
    <w:basedOn w:val="Normal"/>
    <w:uiPriority w:val="1"/>
    <w:qFormat/>
    <w:rsid w:val="00B242DF"/>
    <w:pPr>
      <w:ind w:left="567" w:hanging="467"/>
    </w:pPr>
    <w:rPr>
      <w:rFonts w:ascii="Arial" w:eastAsia="Arial" w:hAnsi="Arial" w:cs="Arial"/>
      <w:b/>
      <w:bCs/>
      <w:sz w:val="24"/>
      <w:szCs w:val="24"/>
    </w:rPr>
  </w:style>
  <w:style w:type="paragraph" w:styleId="TOC2">
    <w:name w:val="toc 2"/>
    <w:basedOn w:val="Normal"/>
    <w:uiPriority w:val="1"/>
    <w:qFormat/>
    <w:rsid w:val="00B242DF"/>
    <w:pPr>
      <w:ind w:left="580"/>
    </w:pPr>
    <w:rPr>
      <w:rFonts w:ascii="Arial" w:eastAsia="Arial" w:hAnsi="Arial" w:cs="Arial"/>
      <w:b/>
      <w:bCs/>
      <w:sz w:val="24"/>
      <w:szCs w:val="24"/>
    </w:rPr>
  </w:style>
  <w:style w:type="paragraph" w:styleId="Quote">
    <w:name w:val="Quote"/>
    <w:basedOn w:val="Normal"/>
    <w:next w:val="Normal"/>
    <w:link w:val="QuoteChar"/>
    <w:uiPriority w:val="29"/>
    <w:qFormat/>
    <w:rsid w:val="00B242DF"/>
    <w:pPr>
      <w:spacing w:before="200" w:after="0"/>
      <w:ind w:left="360" w:right="360"/>
    </w:pPr>
    <w:rPr>
      <w:i/>
      <w:iCs/>
    </w:rPr>
  </w:style>
  <w:style w:type="character" w:customStyle="1" w:styleId="QuoteChar">
    <w:name w:val="Quote Char"/>
    <w:basedOn w:val="DefaultParagraphFont"/>
    <w:link w:val="Quote"/>
    <w:uiPriority w:val="29"/>
    <w:rsid w:val="00B242DF"/>
    <w:rPr>
      <w:i/>
      <w:iCs/>
    </w:rPr>
  </w:style>
  <w:style w:type="paragraph" w:styleId="IntenseQuote">
    <w:name w:val="Intense Quote"/>
    <w:basedOn w:val="Normal"/>
    <w:next w:val="Normal"/>
    <w:link w:val="IntenseQuoteChar"/>
    <w:uiPriority w:val="30"/>
    <w:qFormat/>
    <w:rsid w:val="00B242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42DF"/>
    <w:rPr>
      <w:b/>
      <w:bCs/>
      <w:i/>
      <w:iCs/>
    </w:rPr>
  </w:style>
  <w:style w:type="character" w:styleId="SubtleEmphasis">
    <w:name w:val="Subtle Emphasis"/>
    <w:uiPriority w:val="19"/>
    <w:qFormat/>
    <w:rsid w:val="00B242DF"/>
    <w:rPr>
      <w:i/>
      <w:iCs/>
    </w:rPr>
  </w:style>
  <w:style w:type="character" w:styleId="SubtleReference">
    <w:name w:val="Subtle Reference"/>
    <w:uiPriority w:val="31"/>
    <w:qFormat/>
    <w:rsid w:val="00B242DF"/>
    <w:rPr>
      <w:smallCaps/>
    </w:rPr>
  </w:style>
  <w:style w:type="character" w:styleId="IntenseReference">
    <w:name w:val="Intense Reference"/>
    <w:uiPriority w:val="32"/>
    <w:qFormat/>
    <w:rsid w:val="00B242DF"/>
    <w:rPr>
      <w:smallCaps/>
      <w:spacing w:val="5"/>
      <w:u w:val="single"/>
    </w:rPr>
  </w:style>
  <w:style w:type="character" w:styleId="BookTitle">
    <w:name w:val="Book Title"/>
    <w:uiPriority w:val="33"/>
    <w:qFormat/>
    <w:rsid w:val="00B242DF"/>
    <w:rPr>
      <w:i/>
      <w:iCs/>
      <w:smallCaps/>
      <w:spacing w:val="5"/>
    </w:rPr>
  </w:style>
  <w:style w:type="paragraph" w:styleId="TOCHeading">
    <w:name w:val="TOC Heading"/>
    <w:basedOn w:val="Heading1"/>
    <w:next w:val="Normal"/>
    <w:uiPriority w:val="39"/>
    <w:semiHidden/>
    <w:unhideWhenUsed/>
    <w:qFormat/>
    <w:rsid w:val="00B242DF"/>
    <w:pPr>
      <w:outlineLvl w:val="9"/>
    </w:pPr>
  </w:style>
  <w:style w:type="paragraph" w:styleId="Header">
    <w:name w:val="header"/>
    <w:basedOn w:val="Normal"/>
    <w:link w:val="HeaderChar"/>
    <w:uiPriority w:val="99"/>
    <w:unhideWhenUsed/>
    <w:rsid w:val="00C02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C21"/>
  </w:style>
  <w:style w:type="paragraph" w:styleId="Footer">
    <w:name w:val="footer"/>
    <w:basedOn w:val="Normal"/>
    <w:link w:val="FooterChar"/>
    <w:uiPriority w:val="99"/>
    <w:unhideWhenUsed/>
    <w:rsid w:val="00C02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C21"/>
  </w:style>
  <w:style w:type="character" w:styleId="Hyperlink">
    <w:name w:val="Hyperlink"/>
    <w:basedOn w:val="DefaultParagraphFont"/>
    <w:uiPriority w:val="99"/>
    <w:unhideWhenUsed/>
    <w:rsid w:val="00C02C21"/>
    <w:rPr>
      <w:color w:val="0000FF" w:themeColor="hyperlink"/>
      <w:u w:val="single"/>
    </w:rPr>
  </w:style>
  <w:style w:type="paragraph" w:styleId="BalloonText">
    <w:name w:val="Balloon Text"/>
    <w:basedOn w:val="Normal"/>
    <w:link w:val="BalloonTextChar"/>
    <w:uiPriority w:val="99"/>
    <w:semiHidden/>
    <w:unhideWhenUsed/>
    <w:rsid w:val="0001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F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WILNER.28119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602HRDESK</cp:lastModifiedBy>
  <cp:revision>15</cp:revision>
  <cp:lastPrinted>2016-10-10T12:00:00Z</cp:lastPrinted>
  <dcterms:created xsi:type="dcterms:W3CDTF">2016-07-31T13:05:00Z</dcterms:created>
  <dcterms:modified xsi:type="dcterms:W3CDTF">2017-06-17T14:18:00Z</dcterms:modified>
</cp:coreProperties>
</file>