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28" w:rsidRDefault="0054251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13" w:lineRule="exact"/>
        <w:rPr>
          <w:sz w:val="24"/>
          <w:szCs w:val="24"/>
        </w:rPr>
      </w:pPr>
    </w:p>
    <w:p w:rsidR="00A81228" w:rsidRDefault="0054251A">
      <w:pPr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color w:val="441918"/>
          <w:sz w:val="28"/>
          <w:szCs w:val="28"/>
        </w:rPr>
        <w:t xml:space="preserve">Dr. Mofed </w:t>
      </w: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79" w:lineRule="exact"/>
        <w:rPr>
          <w:sz w:val="24"/>
          <w:szCs w:val="24"/>
        </w:rPr>
      </w:pPr>
    </w:p>
    <w:p w:rsidR="00A81228" w:rsidRDefault="0054251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Dubai Alriga Street</w:t>
      </w:r>
    </w:p>
    <w:p w:rsidR="00A81228" w:rsidRDefault="00A81228">
      <w:pPr>
        <w:spacing w:line="245" w:lineRule="exact"/>
        <w:rPr>
          <w:sz w:val="24"/>
          <w:szCs w:val="24"/>
        </w:rPr>
      </w:pPr>
    </w:p>
    <w:p w:rsidR="00A81228" w:rsidRDefault="0054251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E. mail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6" w:history="1">
        <w:r w:rsidRPr="00FA2230">
          <w:rPr>
            <w:rStyle w:val="Hyperlink"/>
            <w:rFonts w:ascii="Calibri" w:eastAsia="Calibri" w:hAnsi="Calibri" w:cs="Calibri"/>
            <w:sz w:val="24"/>
            <w:szCs w:val="24"/>
          </w:rPr>
          <w:t>mofed.29605@2freemail.com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81228" w:rsidRDefault="00A81228">
      <w:pPr>
        <w:spacing w:line="245" w:lineRule="exact"/>
        <w:rPr>
          <w:sz w:val="24"/>
          <w:szCs w:val="24"/>
        </w:rPr>
      </w:pPr>
    </w:p>
    <w:p w:rsidR="0054251A" w:rsidRDefault="0054251A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54251A" w:rsidRDefault="0054251A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54251A" w:rsidRDefault="0054251A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54251A" w:rsidRDefault="0054251A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54251A" w:rsidRDefault="0054251A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54251A" w:rsidRDefault="0054251A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54251A" w:rsidRDefault="0054251A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54251A" w:rsidRDefault="0054251A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54251A" w:rsidRDefault="0054251A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A81228" w:rsidRDefault="0054251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Date and place of birth</w:t>
      </w:r>
      <w:r>
        <w:rPr>
          <w:rFonts w:ascii="Calibri" w:eastAsia="Calibri" w:hAnsi="Calibri" w:cs="Calibri"/>
          <w:color w:val="441918"/>
          <w:sz w:val="24"/>
          <w:szCs w:val="24"/>
        </w:rPr>
        <w:t>: 22/07/1978 Sudan</w:t>
      </w: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221" w:lineRule="exact"/>
        <w:rPr>
          <w:sz w:val="24"/>
          <w:szCs w:val="24"/>
        </w:rPr>
      </w:pPr>
    </w:p>
    <w:p w:rsidR="00A81228" w:rsidRDefault="0054251A">
      <w:pPr>
        <w:spacing w:line="220" w:lineRule="auto"/>
        <w:ind w:righ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2000-2007: </w:t>
      </w:r>
      <w:r>
        <w:rPr>
          <w:rFonts w:ascii="Calibri" w:eastAsia="Calibri" w:hAnsi="Calibri" w:cs="Calibri"/>
          <w:sz w:val="24"/>
          <w:szCs w:val="24"/>
        </w:rPr>
        <w:t>Bachelor of medicine and surgery (M.B.B.S), Khartoum College of medical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sciences</w:t>
      </w:r>
    </w:p>
    <w:p w:rsidR="00A81228" w:rsidRDefault="00A81228">
      <w:pPr>
        <w:spacing w:line="200" w:lineRule="exact"/>
        <w:rPr>
          <w:sz w:val="24"/>
          <w:szCs w:val="24"/>
        </w:rPr>
      </w:pPr>
    </w:p>
    <w:p w:rsidR="00A81228" w:rsidRDefault="00A81228">
      <w:pPr>
        <w:spacing w:line="335" w:lineRule="exact"/>
        <w:rPr>
          <w:sz w:val="24"/>
          <w:szCs w:val="24"/>
        </w:rPr>
      </w:pPr>
    </w:p>
    <w:p w:rsidR="00A81228" w:rsidRDefault="0054251A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Orientation course for house officer (federal ministry of health)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81228" w:rsidRDefault="0054251A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Certificate of permanent full registration (</w:t>
      </w:r>
      <w:r>
        <w:rPr>
          <w:rFonts w:ascii="Calibri" w:eastAsia="Calibri" w:hAnsi="Calibri" w:cs="Calibri"/>
          <w:b/>
          <w:bCs/>
          <w:sz w:val="17"/>
          <w:szCs w:val="17"/>
        </w:rPr>
        <w:t>Sudan Medical Council</w:t>
      </w:r>
      <w:r>
        <w:rPr>
          <w:rFonts w:ascii="Calibri" w:eastAsia="Calibri" w:hAnsi="Calibri" w:cs="Calibri"/>
          <w:sz w:val="17"/>
          <w:szCs w:val="17"/>
        </w:rPr>
        <w:t xml:space="preserve"> 2009).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81228" w:rsidRDefault="0054251A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Certificate of </w:t>
      </w:r>
      <w:r>
        <w:rPr>
          <w:rFonts w:ascii="Calibri" w:eastAsia="Calibri" w:hAnsi="Calibri" w:cs="Calibri"/>
          <w:sz w:val="17"/>
          <w:szCs w:val="17"/>
        </w:rPr>
        <w:t>ministry of health United Arab Emirates license {</w:t>
      </w:r>
      <w:r>
        <w:rPr>
          <w:rFonts w:ascii="Calibri" w:eastAsia="Calibri" w:hAnsi="Calibri" w:cs="Calibri"/>
          <w:b/>
          <w:bCs/>
          <w:sz w:val="17"/>
          <w:szCs w:val="17"/>
        </w:rPr>
        <w:t>MOH</w:t>
      </w:r>
      <w:r>
        <w:rPr>
          <w:rFonts w:ascii="Calibri" w:eastAsia="Calibri" w:hAnsi="Calibri" w:cs="Calibri"/>
          <w:sz w:val="17"/>
          <w:szCs w:val="17"/>
        </w:rPr>
        <w:t>} march 2013.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81228" w:rsidRDefault="0054251A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Certificate of Dubai health authority license {</w:t>
      </w:r>
      <w:r>
        <w:rPr>
          <w:rFonts w:ascii="Calibri" w:eastAsia="Calibri" w:hAnsi="Calibri" w:cs="Calibri"/>
          <w:b/>
          <w:bCs/>
          <w:sz w:val="17"/>
          <w:szCs w:val="17"/>
        </w:rPr>
        <w:t>DHA</w:t>
      </w:r>
      <w:r>
        <w:rPr>
          <w:rFonts w:ascii="Calibri" w:eastAsia="Calibri" w:hAnsi="Calibri" w:cs="Calibri"/>
          <w:sz w:val="17"/>
          <w:szCs w:val="17"/>
        </w:rPr>
        <w:t>} march 2013.</w:t>
      </w:r>
    </w:p>
    <w:p w:rsidR="00A81228" w:rsidRDefault="00A81228">
      <w:pPr>
        <w:spacing w:line="10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81228" w:rsidRDefault="0054251A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Certificate of attendance </w:t>
      </w:r>
      <w:r>
        <w:rPr>
          <w:rFonts w:ascii="Calibri" w:eastAsia="Calibri" w:hAnsi="Calibri" w:cs="Calibri"/>
          <w:b/>
          <w:bCs/>
          <w:sz w:val="17"/>
          <w:szCs w:val="17"/>
        </w:rPr>
        <w:t>CME</w:t>
      </w:r>
      <w:r>
        <w:rPr>
          <w:rFonts w:ascii="Calibri" w:eastAsia="Calibri" w:hAnsi="Calibri" w:cs="Calibri"/>
          <w:sz w:val="17"/>
          <w:szCs w:val="17"/>
        </w:rPr>
        <w:t xml:space="preserve"> (Genetics &amp; molecular Biology) at RAK Hospital.</w:t>
      </w:r>
    </w:p>
    <w:p w:rsidR="00A81228" w:rsidRDefault="00A81228">
      <w:pPr>
        <w:spacing w:line="9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81228" w:rsidRDefault="0054251A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BLS certificate 2014</w:t>
      </w:r>
    </w:p>
    <w:p w:rsidR="00A81228" w:rsidRDefault="00A81228">
      <w:pPr>
        <w:sectPr w:rsidR="00A81228">
          <w:pgSz w:w="12240" w:h="15840"/>
          <w:pgMar w:top="1440" w:right="1440" w:bottom="797" w:left="1440" w:header="0" w:footer="0" w:gutter="0"/>
          <w:cols w:space="720" w:equalWidth="0">
            <w:col w:w="9360"/>
          </w:cols>
        </w:sectPr>
      </w:pPr>
    </w:p>
    <w:p w:rsidR="00A81228" w:rsidRDefault="0054251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373" w:lineRule="exact"/>
        <w:rPr>
          <w:sz w:val="20"/>
          <w:szCs w:val="20"/>
        </w:rPr>
      </w:pPr>
    </w:p>
    <w:p w:rsidR="00A81228" w:rsidRDefault="0054251A">
      <w:pPr>
        <w:ind w:left="56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41918"/>
          <w:sz w:val="24"/>
          <w:szCs w:val="24"/>
        </w:rPr>
        <w:t>:</w:t>
      </w:r>
    </w:p>
    <w:p w:rsidR="00A81228" w:rsidRDefault="00A81228">
      <w:pPr>
        <w:spacing w:line="10" w:lineRule="exact"/>
        <w:rPr>
          <w:sz w:val="20"/>
          <w:szCs w:val="20"/>
        </w:rPr>
      </w:pPr>
    </w:p>
    <w:p w:rsidR="00A81228" w:rsidRDefault="0054251A">
      <w:pPr>
        <w:numPr>
          <w:ilvl w:val="0"/>
          <w:numId w:val="2"/>
        </w:numPr>
        <w:tabs>
          <w:tab w:val="left" w:pos="780"/>
        </w:tabs>
        <w:ind w:left="78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color w:val="441918"/>
          <w:sz w:val="24"/>
          <w:szCs w:val="24"/>
          <w:u w:val="single"/>
        </w:rPr>
        <w:t>Res</w:t>
      </w:r>
      <w:r>
        <w:rPr>
          <w:rFonts w:ascii="Calibri" w:eastAsia="Calibri" w:hAnsi="Calibri" w:cs="Calibri"/>
          <w:i/>
          <w:iCs/>
          <w:color w:val="441918"/>
          <w:sz w:val="24"/>
          <w:szCs w:val="24"/>
          <w:u w:val="single"/>
        </w:rPr>
        <w:t>ponsibilities: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81228" w:rsidRDefault="0054251A">
      <w:pPr>
        <w:numPr>
          <w:ilvl w:val="0"/>
          <w:numId w:val="2"/>
        </w:numPr>
        <w:tabs>
          <w:tab w:val="left" w:pos="780"/>
        </w:tabs>
        <w:spacing w:line="185" w:lineRule="auto"/>
        <w:ind w:left="780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Emergency management and admission of patients at casualty level.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81228" w:rsidRDefault="0054251A">
      <w:pPr>
        <w:numPr>
          <w:ilvl w:val="0"/>
          <w:numId w:val="2"/>
        </w:numPr>
        <w:tabs>
          <w:tab w:val="left" w:pos="780"/>
        </w:tabs>
        <w:spacing w:line="185" w:lineRule="auto"/>
        <w:ind w:left="780" w:right="260" w:hanging="352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Taking care of different categories of patients in Medicine, Pediatrics as well as minor surgical procedures.</w:t>
      </w:r>
    </w:p>
    <w:p w:rsidR="00A81228" w:rsidRDefault="00A81228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81228" w:rsidRDefault="0054251A">
      <w:pPr>
        <w:numPr>
          <w:ilvl w:val="0"/>
          <w:numId w:val="2"/>
        </w:numPr>
        <w:tabs>
          <w:tab w:val="left" w:pos="780"/>
        </w:tabs>
        <w:spacing w:line="181" w:lineRule="auto"/>
        <w:ind w:left="780" w:hanging="35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Treatment of patients with chronic illness like diabetes, </w:t>
      </w:r>
      <w:r>
        <w:rPr>
          <w:rFonts w:ascii="Calibri" w:eastAsia="Calibri" w:hAnsi="Calibri" w:cs="Calibri"/>
          <w:sz w:val="21"/>
          <w:szCs w:val="21"/>
        </w:rPr>
        <w:t>hypertension &amp; hyperlipidemia</w:t>
      </w:r>
      <w:r>
        <w:rPr>
          <w:rFonts w:ascii="Calibri" w:eastAsia="Calibri" w:hAnsi="Calibri" w:cs="Calibri"/>
          <w:i/>
          <w:iCs/>
          <w:sz w:val="21"/>
          <w:szCs w:val="21"/>
          <w:u w:val="single"/>
        </w:rPr>
        <w:t>.</w:t>
      </w: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6" w:lineRule="exact"/>
        <w:rPr>
          <w:sz w:val="20"/>
          <w:szCs w:val="20"/>
        </w:rPr>
      </w:pPr>
    </w:p>
    <w:p w:rsidR="00A81228" w:rsidRDefault="0054251A">
      <w:pPr>
        <w:ind w:left="35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41918"/>
          <w:sz w:val="24"/>
          <w:szCs w:val="24"/>
        </w:rPr>
        <w:t>:</w:t>
      </w:r>
    </w:p>
    <w:p w:rsidR="00A81228" w:rsidRDefault="00A81228">
      <w:pPr>
        <w:spacing w:line="10" w:lineRule="exact"/>
        <w:rPr>
          <w:sz w:val="20"/>
          <w:szCs w:val="20"/>
        </w:rPr>
      </w:pPr>
    </w:p>
    <w:p w:rsidR="00A81228" w:rsidRDefault="0054251A">
      <w:pPr>
        <w:numPr>
          <w:ilvl w:val="0"/>
          <w:numId w:val="3"/>
        </w:numPr>
        <w:tabs>
          <w:tab w:val="left" w:pos="780"/>
        </w:tabs>
        <w:ind w:left="78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i/>
          <w:iCs/>
          <w:color w:val="441918"/>
          <w:sz w:val="24"/>
          <w:szCs w:val="24"/>
          <w:u w:val="single"/>
        </w:rPr>
        <w:t>Responsibilities: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81228" w:rsidRDefault="0054251A">
      <w:pPr>
        <w:numPr>
          <w:ilvl w:val="0"/>
          <w:numId w:val="3"/>
        </w:numPr>
        <w:tabs>
          <w:tab w:val="left" w:pos="780"/>
        </w:tabs>
        <w:spacing w:line="185" w:lineRule="auto"/>
        <w:ind w:left="780" w:right="260" w:hanging="352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Taking care of different categories of patients in Medicine, Pediatrics as well as minor surgical procedures.</w:t>
      </w:r>
    </w:p>
    <w:p w:rsidR="00A81228" w:rsidRDefault="00A81228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81228" w:rsidRDefault="0054251A">
      <w:pPr>
        <w:numPr>
          <w:ilvl w:val="0"/>
          <w:numId w:val="3"/>
        </w:numPr>
        <w:tabs>
          <w:tab w:val="left" w:pos="780"/>
        </w:tabs>
        <w:spacing w:line="184" w:lineRule="auto"/>
        <w:ind w:left="780" w:hanging="35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Stabilization of severely ill patients before transferring to higher facilities.</w:t>
      </w:r>
    </w:p>
    <w:p w:rsidR="00A81228" w:rsidRDefault="00A81228">
      <w:pPr>
        <w:spacing w:line="9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81228" w:rsidRDefault="0054251A">
      <w:pPr>
        <w:numPr>
          <w:ilvl w:val="0"/>
          <w:numId w:val="3"/>
        </w:numPr>
        <w:tabs>
          <w:tab w:val="left" w:pos="780"/>
        </w:tabs>
        <w:spacing w:line="185" w:lineRule="auto"/>
        <w:ind w:left="780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Treatment of patients with chronic illness like diabetes, hypertension &amp; hyperlipidemia</w:t>
      </w:r>
      <w:r>
        <w:rPr>
          <w:rFonts w:ascii="Calibri" w:eastAsia="Calibri" w:hAnsi="Calibri" w:cs="Calibri"/>
          <w:i/>
          <w:iCs/>
          <w:sz w:val="17"/>
          <w:szCs w:val="17"/>
          <w:u w:val="single"/>
        </w:rPr>
        <w:t>.</w:t>
      </w: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364" w:lineRule="exact"/>
        <w:rPr>
          <w:sz w:val="20"/>
          <w:szCs w:val="20"/>
        </w:rPr>
      </w:pPr>
    </w:p>
    <w:p w:rsidR="00A81228" w:rsidRDefault="0054251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01.07.2009 –29.12.2013: </w:t>
      </w:r>
      <w:r>
        <w:rPr>
          <w:rFonts w:ascii="Calibri" w:eastAsia="Calibri" w:hAnsi="Calibri" w:cs="Calibri"/>
          <w:sz w:val="24"/>
          <w:szCs w:val="24"/>
        </w:rPr>
        <w:t>Khartoum north teaching hospital {ER.medical department}</w:t>
      </w:r>
    </w:p>
    <w:p w:rsidR="00A81228" w:rsidRDefault="00A81228">
      <w:pPr>
        <w:spacing w:line="245" w:lineRule="exact"/>
        <w:rPr>
          <w:sz w:val="20"/>
          <w:szCs w:val="20"/>
        </w:rPr>
      </w:pPr>
    </w:p>
    <w:p w:rsidR="00A81228" w:rsidRDefault="0054251A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41918"/>
          <w:sz w:val="24"/>
          <w:szCs w:val="24"/>
          <w:u w:val="single"/>
        </w:rPr>
        <w:t>Responsibilities:</w:t>
      </w:r>
    </w:p>
    <w:p w:rsidR="00A81228" w:rsidRDefault="00A81228">
      <w:pPr>
        <w:spacing w:line="10" w:lineRule="exact"/>
        <w:rPr>
          <w:sz w:val="20"/>
          <w:szCs w:val="20"/>
        </w:rPr>
      </w:pPr>
    </w:p>
    <w:p w:rsidR="00A81228" w:rsidRDefault="005425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Emergency management and admission of patients at casualty </w:t>
      </w:r>
      <w:r>
        <w:rPr>
          <w:rFonts w:ascii="Calibri" w:eastAsia="Calibri" w:hAnsi="Calibri" w:cs="Calibri"/>
          <w:sz w:val="24"/>
          <w:szCs w:val="24"/>
        </w:rPr>
        <w:t>level.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81228" w:rsidRDefault="0054251A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Daily care and follow-up of patients within the word.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81228" w:rsidRDefault="0054251A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Preoperative preparation and postoperative management of operated cases.</w:t>
      </w:r>
    </w:p>
    <w:p w:rsidR="00A81228" w:rsidRDefault="00A81228">
      <w:pPr>
        <w:spacing w:line="10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81228" w:rsidRDefault="0054251A">
      <w:pPr>
        <w:numPr>
          <w:ilvl w:val="0"/>
          <w:numId w:val="4"/>
        </w:numPr>
        <w:tabs>
          <w:tab w:val="left" w:pos="720"/>
        </w:tabs>
        <w:ind w:left="720" w:right="260" w:hanging="359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Attendance of major and minor rounds conducted by consultants and registrars in the units.</w:t>
      </w:r>
    </w:p>
    <w:p w:rsidR="00A81228" w:rsidRDefault="00A81228">
      <w:pPr>
        <w:spacing w:line="99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81228" w:rsidRDefault="0054251A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Out-patient referral clinic</w:t>
      </w:r>
    </w:p>
    <w:p w:rsidR="00A81228" w:rsidRDefault="00A81228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81228" w:rsidRDefault="0054251A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Assistant in major surgical procedures.</w:t>
      </w:r>
    </w:p>
    <w:p w:rsidR="00A81228" w:rsidRDefault="00A81228">
      <w:pPr>
        <w:sectPr w:rsidR="00A81228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81228" w:rsidRDefault="0054251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228" w:rsidRDefault="00A81228">
      <w:pPr>
        <w:spacing w:line="331" w:lineRule="exact"/>
        <w:rPr>
          <w:sz w:val="20"/>
          <w:szCs w:val="20"/>
        </w:rPr>
      </w:pPr>
    </w:p>
    <w:p w:rsidR="00A81228" w:rsidRDefault="0054251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01/12/2010_01/04/2013: </w:t>
      </w:r>
      <w:r>
        <w:rPr>
          <w:rFonts w:ascii="Calibri" w:eastAsia="Calibri" w:hAnsi="Calibri" w:cs="Calibri"/>
          <w:sz w:val="24"/>
          <w:szCs w:val="24"/>
        </w:rPr>
        <w:t>Islamic medical association {par time general practitioner}</w:t>
      </w:r>
    </w:p>
    <w:p w:rsidR="00A81228" w:rsidRDefault="00A81228">
      <w:pPr>
        <w:spacing w:line="192" w:lineRule="exact"/>
        <w:rPr>
          <w:sz w:val="20"/>
          <w:szCs w:val="20"/>
        </w:rPr>
      </w:pPr>
    </w:p>
    <w:p w:rsidR="00A81228" w:rsidRDefault="0054251A">
      <w:pPr>
        <w:numPr>
          <w:ilvl w:val="0"/>
          <w:numId w:val="5"/>
        </w:numPr>
        <w:tabs>
          <w:tab w:val="left" w:pos="800"/>
        </w:tabs>
        <w:ind w:left="800" w:hanging="439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noProof/>
          <w:sz w:val="1"/>
          <w:szCs w:val="1"/>
        </w:rPr>
        <w:drawing>
          <wp:inline distT="0" distB="0" distL="0" distR="0">
            <wp:extent cx="1329690" cy="176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28" w:rsidRDefault="0054251A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>Out-patient referral clinic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A81228" w:rsidRDefault="0054251A">
      <w:pPr>
        <w:numPr>
          <w:ilvl w:val="1"/>
          <w:numId w:val="5"/>
        </w:numPr>
        <w:tabs>
          <w:tab w:val="left" w:pos="780"/>
        </w:tabs>
        <w:spacing w:line="185" w:lineRule="auto"/>
        <w:ind w:left="780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Follow-up of patients with chronic medical condition.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81228" w:rsidRDefault="0054251A">
      <w:pPr>
        <w:numPr>
          <w:ilvl w:val="1"/>
          <w:numId w:val="5"/>
        </w:numPr>
        <w:tabs>
          <w:tab w:val="left" w:pos="780"/>
        </w:tabs>
        <w:spacing w:line="185" w:lineRule="auto"/>
        <w:ind w:left="780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Collection, analysis, and </w:t>
      </w:r>
      <w:r>
        <w:rPr>
          <w:rFonts w:ascii="Calibri" w:eastAsia="Calibri" w:hAnsi="Calibri" w:cs="Calibri"/>
          <w:sz w:val="17"/>
          <w:szCs w:val="17"/>
        </w:rPr>
        <w:t>presentation of monthly reports.</w:t>
      </w:r>
    </w:p>
    <w:p w:rsidR="00A81228" w:rsidRDefault="00A81228">
      <w:pPr>
        <w:spacing w:line="9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81228" w:rsidRDefault="0054251A">
      <w:pPr>
        <w:numPr>
          <w:ilvl w:val="1"/>
          <w:numId w:val="5"/>
        </w:numPr>
        <w:tabs>
          <w:tab w:val="left" w:pos="780"/>
        </w:tabs>
        <w:spacing w:line="185" w:lineRule="auto"/>
        <w:ind w:left="780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Coordination between stats surveillance officers</w:t>
      </w:r>
    </w:p>
    <w:p w:rsidR="00A81228" w:rsidRDefault="00A81228">
      <w:pPr>
        <w:spacing w:line="245" w:lineRule="exact"/>
        <w:rPr>
          <w:sz w:val="20"/>
          <w:szCs w:val="20"/>
        </w:rPr>
      </w:pPr>
    </w:p>
    <w:p w:rsidR="00A81228" w:rsidRDefault="0054251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17 .04. 2008 – 25. 04. 2009: Internship period, Federal ministry of health as following:</w:t>
      </w:r>
    </w:p>
    <w:p w:rsidR="00A81228" w:rsidRDefault="00A81228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4440"/>
      </w:tblGrid>
      <w:tr w:rsidR="00A81228">
        <w:trPr>
          <w:trHeight w:val="293"/>
        </w:trPr>
        <w:tc>
          <w:tcPr>
            <w:tcW w:w="2400" w:type="dxa"/>
            <w:vAlign w:val="bottom"/>
          </w:tcPr>
          <w:p w:rsidR="00A81228" w:rsidRDefault="0054251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17.04.2008 -17.07.2008</w:t>
            </w:r>
          </w:p>
        </w:tc>
        <w:tc>
          <w:tcPr>
            <w:tcW w:w="4440" w:type="dxa"/>
            <w:vAlign w:val="bottom"/>
          </w:tcPr>
          <w:p w:rsidR="00A81228" w:rsidRDefault="0054251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obst &amp;gynae, bashair teaching hospital</w:t>
            </w:r>
          </w:p>
        </w:tc>
      </w:tr>
      <w:tr w:rsidR="00A81228">
        <w:trPr>
          <w:trHeight w:val="538"/>
        </w:trPr>
        <w:tc>
          <w:tcPr>
            <w:tcW w:w="2400" w:type="dxa"/>
            <w:vAlign w:val="bottom"/>
          </w:tcPr>
          <w:p w:rsidR="00A81228" w:rsidRDefault="0054251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20.07.2008-20.10.2008</w:t>
            </w:r>
          </w:p>
        </w:tc>
        <w:tc>
          <w:tcPr>
            <w:tcW w:w="4440" w:type="dxa"/>
            <w:vAlign w:val="bottom"/>
          </w:tcPr>
          <w:p w:rsidR="00A81228" w:rsidRDefault="0054251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paediatrics, bashair teaching hospital.</w:t>
            </w:r>
          </w:p>
        </w:tc>
      </w:tr>
      <w:tr w:rsidR="00A81228">
        <w:trPr>
          <w:trHeight w:val="538"/>
        </w:trPr>
        <w:tc>
          <w:tcPr>
            <w:tcW w:w="2400" w:type="dxa"/>
            <w:vAlign w:val="bottom"/>
          </w:tcPr>
          <w:p w:rsidR="00A81228" w:rsidRDefault="0054251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23.10.2008-23.01.2009</w:t>
            </w:r>
          </w:p>
        </w:tc>
        <w:tc>
          <w:tcPr>
            <w:tcW w:w="4440" w:type="dxa"/>
            <w:vAlign w:val="bottom"/>
          </w:tcPr>
          <w:p w:rsidR="00A81228" w:rsidRDefault="0054251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Medicine, al ribat teaching  hospital</w:t>
            </w:r>
          </w:p>
        </w:tc>
      </w:tr>
      <w:tr w:rsidR="00A81228">
        <w:trPr>
          <w:trHeight w:val="533"/>
        </w:trPr>
        <w:tc>
          <w:tcPr>
            <w:tcW w:w="2400" w:type="dxa"/>
            <w:vAlign w:val="bottom"/>
          </w:tcPr>
          <w:p w:rsidR="00A81228" w:rsidRDefault="0054251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25.01.2009-25.04.2009</w:t>
            </w:r>
          </w:p>
        </w:tc>
        <w:tc>
          <w:tcPr>
            <w:tcW w:w="4440" w:type="dxa"/>
            <w:vAlign w:val="bottom"/>
          </w:tcPr>
          <w:p w:rsidR="00A81228" w:rsidRDefault="0054251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General surgery Khartoum teaching hospital.</w:t>
            </w:r>
          </w:p>
        </w:tc>
      </w:tr>
    </w:tbl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71" w:lineRule="exact"/>
        <w:rPr>
          <w:sz w:val="20"/>
          <w:szCs w:val="20"/>
        </w:rPr>
      </w:pPr>
    </w:p>
    <w:p w:rsidR="00A81228" w:rsidRDefault="0054251A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Emergency management and admission of patients at casualty </w:t>
      </w:r>
      <w:r>
        <w:rPr>
          <w:rFonts w:ascii="Calibri" w:eastAsia="Calibri" w:hAnsi="Calibri" w:cs="Calibri"/>
          <w:sz w:val="24"/>
          <w:szCs w:val="24"/>
        </w:rPr>
        <w:t>level.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81228" w:rsidRDefault="0054251A">
      <w:pPr>
        <w:numPr>
          <w:ilvl w:val="0"/>
          <w:numId w:val="6"/>
        </w:numPr>
        <w:tabs>
          <w:tab w:val="left" w:pos="1080"/>
        </w:tabs>
        <w:spacing w:line="185" w:lineRule="auto"/>
        <w:ind w:left="108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Daily care and follow-up of patients within the word.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81228" w:rsidRDefault="0054251A">
      <w:pPr>
        <w:numPr>
          <w:ilvl w:val="0"/>
          <w:numId w:val="6"/>
        </w:numPr>
        <w:tabs>
          <w:tab w:val="left" w:pos="1080"/>
        </w:tabs>
        <w:spacing w:line="185" w:lineRule="auto"/>
        <w:ind w:left="108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Preoperative preparation and postoperative management of operated cases.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81228" w:rsidRDefault="0054251A">
      <w:pPr>
        <w:numPr>
          <w:ilvl w:val="0"/>
          <w:numId w:val="6"/>
        </w:numPr>
        <w:tabs>
          <w:tab w:val="left" w:pos="1080"/>
        </w:tabs>
        <w:spacing w:line="181" w:lineRule="auto"/>
        <w:ind w:left="1080" w:right="28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Attendance of major and minor rounds conducted by consultants and registrars in the units.</w:t>
      </w:r>
    </w:p>
    <w:p w:rsidR="00A81228" w:rsidRDefault="0054251A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Out-patient referral clinic</w:t>
      </w:r>
    </w:p>
    <w:p w:rsidR="00A81228" w:rsidRDefault="00A81228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81228" w:rsidRDefault="0054251A">
      <w:pPr>
        <w:numPr>
          <w:ilvl w:val="0"/>
          <w:numId w:val="6"/>
        </w:numPr>
        <w:tabs>
          <w:tab w:val="left" w:pos="1080"/>
        </w:tabs>
        <w:spacing w:line="185" w:lineRule="auto"/>
        <w:ind w:left="108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Assistant in major surgical procedures.</w:t>
      </w: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1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700"/>
        <w:gridCol w:w="1720"/>
        <w:gridCol w:w="1440"/>
      </w:tblGrid>
      <w:tr w:rsidR="00A81228">
        <w:trPr>
          <w:trHeight w:val="303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A81228" w:rsidRDefault="00A812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A81228" w:rsidRDefault="0054251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Reading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A81228" w:rsidRDefault="0054251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Writing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A81228" w:rsidRDefault="0054251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Speaking</w:t>
            </w:r>
          </w:p>
        </w:tc>
      </w:tr>
      <w:tr w:rsidR="00A81228">
        <w:trPr>
          <w:trHeight w:val="13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A81228" w:rsidRDefault="00A81228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A81228" w:rsidRDefault="00A81228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A81228" w:rsidRDefault="00A81228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A81228" w:rsidRDefault="00A81228">
            <w:pPr>
              <w:rPr>
                <w:sz w:val="12"/>
                <w:szCs w:val="12"/>
              </w:rPr>
            </w:pPr>
          </w:p>
        </w:tc>
      </w:tr>
      <w:tr w:rsidR="00A81228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228" w:rsidRDefault="0054251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Arabic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1228" w:rsidRDefault="0054251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1228" w:rsidRDefault="0054251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81228" w:rsidRDefault="0054251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Fluent</w:t>
            </w:r>
          </w:p>
        </w:tc>
      </w:tr>
      <w:tr w:rsidR="00A81228">
        <w:trPr>
          <w:trHeight w:val="15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228" w:rsidRDefault="00A8122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228" w:rsidRDefault="00A81228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228" w:rsidRDefault="00A81228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228" w:rsidRDefault="00A81228">
            <w:pPr>
              <w:rPr>
                <w:sz w:val="13"/>
                <w:szCs w:val="13"/>
              </w:rPr>
            </w:pPr>
          </w:p>
        </w:tc>
      </w:tr>
      <w:tr w:rsidR="00A81228">
        <w:trPr>
          <w:trHeight w:val="28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1228" w:rsidRDefault="0054251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1228" w:rsidRDefault="0054251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81228" w:rsidRDefault="0054251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81228" w:rsidRDefault="0054251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Fluent</w:t>
            </w:r>
          </w:p>
        </w:tc>
      </w:tr>
      <w:tr w:rsidR="00A81228">
        <w:trPr>
          <w:trHeight w:val="23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228" w:rsidRDefault="00A8122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228" w:rsidRDefault="00A8122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228" w:rsidRDefault="00A812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228" w:rsidRDefault="00A81228">
            <w:pPr>
              <w:rPr>
                <w:sz w:val="20"/>
                <w:szCs w:val="20"/>
              </w:rPr>
            </w:pPr>
          </w:p>
        </w:tc>
      </w:tr>
    </w:tbl>
    <w:p w:rsidR="00A81228" w:rsidRDefault="00A81228">
      <w:pPr>
        <w:sectPr w:rsidR="00A81228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81228" w:rsidRDefault="0054251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228" w:rsidRDefault="00A81228">
      <w:pPr>
        <w:spacing w:line="200" w:lineRule="exact"/>
        <w:rPr>
          <w:sz w:val="20"/>
          <w:szCs w:val="20"/>
        </w:rPr>
      </w:pPr>
    </w:p>
    <w:p w:rsidR="00A81228" w:rsidRDefault="00A81228">
      <w:pPr>
        <w:spacing w:line="400" w:lineRule="exact"/>
        <w:rPr>
          <w:sz w:val="20"/>
          <w:szCs w:val="20"/>
        </w:rPr>
      </w:pPr>
    </w:p>
    <w:p w:rsidR="00A81228" w:rsidRDefault="0054251A">
      <w:pPr>
        <w:numPr>
          <w:ilvl w:val="0"/>
          <w:numId w:val="7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Travelling</w:t>
      </w:r>
    </w:p>
    <w:p w:rsidR="00A81228" w:rsidRDefault="00A81228">
      <w:pPr>
        <w:spacing w:line="9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81228" w:rsidRDefault="0054251A">
      <w:pPr>
        <w:numPr>
          <w:ilvl w:val="0"/>
          <w:numId w:val="7"/>
        </w:numPr>
        <w:tabs>
          <w:tab w:val="left" w:pos="1440"/>
        </w:tabs>
        <w:spacing w:line="185" w:lineRule="auto"/>
        <w:ind w:left="144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Sports</w:t>
      </w:r>
    </w:p>
    <w:p w:rsidR="00A81228" w:rsidRDefault="00A81228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81228" w:rsidRDefault="0054251A">
      <w:pPr>
        <w:numPr>
          <w:ilvl w:val="0"/>
          <w:numId w:val="7"/>
        </w:numPr>
        <w:tabs>
          <w:tab w:val="left" w:pos="1440"/>
        </w:tabs>
        <w:spacing w:line="185" w:lineRule="auto"/>
        <w:ind w:left="144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Computer</w:t>
      </w:r>
    </w:p>
    <w:p w:rsidR="00A81228" w:rsidRDefault="00A81228">
      <w:pPr>
        <w:spacing w:line="240" w:lineRule="exact"/>
        <w:rPr>
          <w:sz w:val="20"/>
          <w:szCs w:val="20"/>
        </w:rPr>
      </w:pPr>
    </w:p>
    <w:p w:rsidR="00A81228" w:rsidRDefault="0054251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1918"/>
          <w:sz w:val="24"/>
          <w:szCs w:val="24"/>
        </w:rPr>
        <w:t>Reference:</w:t>
      </w:r>
    </w:p>
    <w:p w:rsidR="00A81228" w:rsidRDefault="00A81228">
      <w:pPr>
        <w:spacing w:line="245" w:lineRule="exact"/>
        <w:rPr>
          <w:sz w:val="20"/>
          <w:szCs w:val="20"/>
        </w:rPr>
      </w:pPr>
    </w:p>
    <w:p w:rsidR="00A81228" w:rsidRDefault="0054251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Available upon request</w:t>
      </w:r>
    </w:p>
    <w:p w:rsidR="00A81228" w:rsidRDefault="00A81228">
      <w:pPr>
        <w:spacing w:line="245" w:lineRule="exact"/>
        <w:rPr>
          <w:sz w:val="20"/>
          <w:szCs w:val="20"/>
        </w:rPr>
      </w:pPr>
    </w:p>
    <w:p w:rsidR="00A81228" w:rsidRDefault="0054251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1918"/>
          <w:sz w:val="24"/>
          <w:szCs w:val="24"/>
        </w:rPr>
        <w:t>Notes:</w:t>
      </w:r>
    </w:p>
    <w:p w:rsidR="00A81228" w:rsidRDefault="00A81228">
      <w:pPr>
        <w:spacing w:line="302" w:lineRule="exact"/>
        <w:rPr>
          <w:sz w:val="20"/>
          <w:szCs w:val="20"/>
        </w:rPr>
      </w:pPr>
    </w:p>
    <w:p w:rsidR="00A81228" w:rsidRDefault="0054251A">
      <w:pPr>
        <w:numPr>
          <w:ilvl w:val="0"/>
          <w:numId w:val="8"/>
        </w:numPr>
        <w:tabs>
          <w:tab w:val="left" w:pos="720"/>
        </w:tabs>
        <w:spacing w:line="185" w:lineRule="auto"/>
        <w:ind w:left="720" w:right="480" w:hanging="359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During </w:t>
      </w:r>
      <w:r>
        <w:rPr>
          <w:rFonts w:ascii="Calibri" w:eastAsia="Calibri" w:hAnsi="Calibri" w:cs="Calibri"/>
        </w:rPr>
        <w:t>my experience I had the honor of working in deferent teaching hospitals and alongside distinguished professors and fellow doctors.</w:t>
      </w:r>
    </w:p>
    <w:p w:rsidR="00A81228" w:rsidRDefault="00A81228">
      <w:pPr>
        <w:spacing w:line="97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81228" w:rsidRDefault="0054251A">
      <w:pPr>
        <w:numPr>
          <w:ilvl w:val="0"/>
          <w:numId w:val="8"/>
        </w:numPr>
        <w:tabs>
          <w:tab w:val="left" w:pos="720"/>
        </w:tabs>
        <w:spacing w:line="185" w:lineRule="auto"/>
        <w:ind w:left="720" w:right="480" w:hanging="359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My objective is to work in challenging environment that accentuates my dedication, work ethics, quick-learning abilities, an</w:t>
      </w:r>
      <w:r>
        <w:rPr>
          <w:rFonts w:ascii="Calibri" w:eastAsia="Calibri" w:hAnsi="Calibri" w:cs="Calibri"/>
        </w:rPr>
        <w:t>d strong drive for success.</w:t>
      </w:r>
    </w:p>
    <w:sectPr w:rsidR="00A81228" w:rsidSect="00A81228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0F4AC54"/>
    <w:lvl w:ilvl="0" w:tplc="BE86C834">
      <w:start w:val="1"/>
      <w:numFmt w:val="bullet"/>
      <w:lvlText w:val=""/>
      <w:lvlJc w:val="left"/>
    </w:lvl>
    <w:lvl w:ilvl="1" w:tplc="0570FD56">
      <w:numFmt w:val="decimal"/>
      <w:lvlText w:val=""/>
      <w:lvlJc w:val="left"/>
    </w:lvl>
    <w:lvl w:ilvl="2" w:tplc="7FD20060">
      <w:numFmt w:val="decimal"/>
      <w:lvlText w:val=""/>
      <w:lvlJc w:val="left"/>
    </w:lvl>
    <w:lvl w:ilvl="3" w:tplc="E0B2BE8C">
      <w:numFmt w:val="decimal"/>
      <w:lvlText w:val=""/>
      <w:lvlJc w:val="left"/>
    </w:lvl>
    <w:lvl w:ilvl="4" w:tplc="AF1E851A">
      <w:numFmt w:val="decimal"/>
      <w:lvlText w:val=""/>
      <w:lvlJc w:val="left"/>
    </w:lvl>
    <w:lvl w:ilvl="5" w:tplc="DA441FD8">
      <w:numFmt w:val="decimal"/>
      <w:lvlText w:val=""/>
      <w:lvlJc w:val="left"/>
    </w:lvl>
    <w:lvl w:ilvl="6" w:tplc="F9D87408">
      <w:numFmt w:val="decimal"/>
      <w:lvlText w:val=""/>
      <w:lvlJc w:val="left"/>
    </w:lvl>
    <w:lvl w:ilvl="7" w:tplc="C8921FD4">
      <w:numFmt w:val="decimal"/>
      <w:lvlText w:val=""/>
      <w:lvlJc w:val="left"/>
    </w:lvl>
    <w:lvl w:ilvl="8" w:tplc="609A53C8">
      <w:numFmt w:val="decimal"/>
      <w:lvlText w:val=""/>
      <w:lvlJc w:val="left"/>
    </w:lvl>
  </w:abstractNum>
  <w:abstractNum w:abstractNumId="1">
    <w:nsid w:val="00001649"/>
    <w:multiLevelType w:val="hybridMultilevel"/>
    <w:tmpl w:val="5B8A3F3A"/>
    <w:lvl w:ilvl="0" w:tplc="FC54E6C4">
      <w:start w:val="1"/>
      <w:numFmt w:val="bullet"/>
      <w:lvlText w:val=""/>
      <w:lvlJc w:val="left"/>
    </w:lvl>
    <w:lvl w:ilvl="1" w:tplc="AB7C323A">
      <w:numFmt w:val="decimal"/>
      <w:lvlText w:val=""/>
      <w:lvlJc w:val="left"/>
    </w:lvl>
    <w:lvl w:ilvl="2" w:tplc="6AB89CB0">
      <w:numFmt w:val="decimal"/>
      <w:lvlText w:val=""/>
      <w:lvlJc w:val="left"/>
    </w:lvl>
    <w:lvl w:ilvl="3" w:tplc="B83A14B8">
      <w:numFmt w:val="decimal"/>
      <w:lvlText w:val=""/>
      <w:lvlJc w:val="left"/>
    </w:lvl>
    <w:lvl w:ilvl="4" w:tplc="432091E6">
      <w:numFmt w:val="decimal"/>
      <w:lvlText w:val=""/>
      <w:lvlJc w:val="left"/>
    </w:lvl>
    <w:lvl w:ilvl="5" w:tplc="B4BAECF6">
      <w:numFmt w:val="decimal"/>
      <w:lvlText w:val=""/>
      <w:lvlJc w:val="left"/>
    </w:lvl>
    <w:lvl w:ilvl="6" w:tplc="3A6E1FA4">
      <w:numFmt w:val="decimal"/>
      <w:lvlText w:val=""/>
      <w:lvlJc w:val="left"/>
    </w:lvl>
    <w:lvl w:ilvl="7" w:tplc="5F42CE06">
      <w:numFmt w:val="decimal"/>
      <w:lvlText w:val=""/>
      <w:lvlJc w:val="left"/>
    </w:lvl>
    <w:lvl w:ilvl="8" w:tplc="5B180F40">
      <w:numFmt w:val="decimal"/>
      <w:lvlText w:val=""/>
      <w:lvlJc w:val="left"/>
    </w:lvl>
  </w:abstractNum>
  <w:abstractNum w:abstractNumId="2">
    <w:nsid w:val="000026E9"/>
    <w:multiLevelType w:val="hybridMultilevel"/>
    <w:tmpl w:val="0D30671E"/>
    <w:lvl w:ilvl="0" w:tplc="69B4761A">
      <w:start w:val="1"/>
      <w:numFmt w:val="bullet"/>
      <w:lvlText w:val=""/>
      <w:lvlJc w:val="left"/>
    </w:lvl>
    <w:lvl w:ilvl="1" w:tplc="4B66DDF6">
      <w:numFmt w:val="decimal"/>
      <w:lvlText w:val=""/>
      <w:lvlJc w:val="left"/>
    </w:lvl>
    <w:lvl w:ilvl="2" w:tplc="DA9E587A">
      <w:numFmt w:val="decimal"/>
      <w:lvlText w:val=""/>
      <w:lvlJc w:val="left"/>
    </w:lvl>
    <w:lvl w:ilvl="3" w:tplc="D33EB306">
      <w:numFmt w:val="decimal"/>
      <w:lvlText w:val=""/>
      <w:lvlJc w:val="left"/>
    </w:lvl>
    <w:lvl w:ilvl="4" w:tplc="A3E63DA6">
      <w:numFmt w:val="decimal"/>
      <w:lvlText w:val=""/>
      <w:lvlJc w:val="left"/>
    </w:lvl>
    <w:lvl w:ilvl="5" w:tplc="8FF40F24">
      <w:numFmt w:val="decimal"/>
      <w:lvlText w:val=""/>
      <w:lvlJc w:val="left"/>
    </w:lvl>
    <w:lvl w:ilvl="6" w:tplc="55867AA6">
      <w:numFmt w:val="decimal"/>
      <w:lvlText w:val=""/>
      <w:lvlJc w:val="left"/>
    </w:lvl>
    <w:lvl w:ilvl="7" w:tplc="B8E845C6">
      <w:numFmt w:val="decimal"/>
      <w:lvlText w:val=""/>
      <w:lvlJc w:val="left"/>
    </w:lvl>
    <w:lvl w:ilvl="8" w:tplc="48487E1E">
      <w:numFmt w:val="decimal"/>
      <w:lvlText w:val=""/>
      <w:lvlJc w:val="left"/>
    </w:lvl>
  </w:abstractNum>
  <w:abstractNum w:abstractNumId="3">
    <w:nsid w:val="000041BB"/>
    <w:multiLevelType w:val="hybridMultilevel"/>
    <w:tmpl w:val="AA588688"/>
    <w:lvl w:ilvl="0" w:tplc="972C00A6">
      <w:start w:val="1"/>
      <w:numFmt w:val="bullet"/>
      <w:lvlText w:val=""/>
      <w:lvlJc w:val="left"/>
    </w:lvl>
    <w:lvl w:ilvl="1" w:tplc="2E802D0A">
      <w:numFmt w:val="decimal"/>
      <w:lvlText w:val=""/>
      <w:lvlJc w:val="left"/>
    </w:lvl>
    <w:lvl w:ilvl="2" w:tplc="3372EED4">
      <w:numFmt w:val="decimal"/>
      <w:lvlText w:val=""/>
      <w:lvlJc w:val="left"/>
    </w:lvl>
    <w:lvl w:ilvl="3" w:tplc="FB988DE4">
      <w:numFmt w:val="decimal"/>
      <w:lvlText w:val=""/>
      <w:lvlJc w:val="left"/>
    </w:lvl>
    <w:lvl w:ilvl="4" w:tplc="07CED48E">
      <w:numFmt w:val="decimal"/>
      <w:lvlText w:val=""/>
      <w:lvlJc w:val="left"/>
    </w:lvl>
    <w:lvl w:ilvl="5" w:tplc="D0C80246">
      <w:numFmt w:val="decimal"/>
      <w:lvlText w:val=""/>
      <w:lvlJc w:val="left"/>
    </w:lvl>
    <w:lvl w:ilvl="6" w:tplc="B0124712">
      <w:numFmt w:val="decimal"/>
      <w:lvlText w:val=""/>
      <w:lvlJc w:val="left"/>
    </w:lvl>
    <w:lvl w:ilvl="7" w:tplc="CCB013E0">
      <w:numFmt w:val="decimal"/>
      <w:lvlText w:val=""/>
      <w:lvlJc w:val="left"/>
    </w:lvl>
    <w:lvl w:ilvl="8" w:tplc="FAE00CEC">
      <w:numFmt w:val="decimal"/>
      <w:lvlText w:val=""/>
      <w:lvlJc w:val="left"/>
    </w:lvl>
  </w:abstractNum>
  <w:abstractNum w:abstractNumId="4">
    <w:nsid w:val="00005AF1"/>
    <w:multiLevelType w:val="hybridMultilevel"/>
    <w:tmpl w:val="72965254"/>
    <w:lvl w:ilvl="0" w:tplc="BC9406CE">
      <w:start w:val="1"/>
      <w:numFmt w:val="bullet"/>
      <w:lvlText w:val=""/>
      <w:lvlJc w:val="left"/>
    </w:lvl>
    <w:lvl w:ilvl="1" w:tplc="7FFEA206">
      <w:start w:val="1"/>
      <w:numFmt w:val="bullet"/>
      <w:lvlText w:val=""/>
      <w:lvlJc w:val="left"/>
    </w:lvl>
    <w:lvl w:ilvl="2" w:tplc="513247AC">
      <w:numFmt w:val="decimal"/>
      <w:lvlText w:val=""/>
      <w:lvlJc w:val="left"/>
    </w:lvl>
    <w:lvl w:ilvl="3" w:tplc="F4F28F20">
      <w:numFmt w:val="decimal"/>
      <w:lvlText w:val=""/>
      <w:lvlJc w:val="left"/>
    </w:lvl>
    <w:lvl w:ilvl="4" w:tplc="3CCE1352">
      <w:numFmt w:val="decimal"/>
      <w:lvlText w:val=""/>
      <w:lvlJc w:val="left"/>
    </w:lvl>
    <w:lvl w:ilvl="5" w:tplc="AF829D5A">
      <w:numFmt w:val="decimal"/>
      <w:lvlText w:val=""/>
      <w:lvlJc w:val="left"/>
    </w:lvl>
    <w:lvl w:ilvl="6" w:tplc="F4144CD4">
      <w:numFmt w:val="decimal"/>
      <w:lvlText w:val=""/>
      <w:lvlJc w:val="left"/>
    </w:lvl>
    <w:lvl w:ilvl="7" w:tplc="DFA08956">
      <w:numFmt w:val="decimal"/>
      <w:lvlText w:val=""/>
      <w:lvlJc w:val="left"/>
    </w:lvl>
    <w:lvl w:ilvl="8" w:tplc="3B6ABF2C">
      <w:numFmt w:val="decimal"/>
      <w:lvlText w:val=""/>
      <w:lvlJc w:val="left"/>
    </w:lvl>
  </w:abstractNum>
  <w:abstractNum w:abstractNumId="5">
    <w:nsid w:val="00005F90"/>
    <w:multiLevelType w:val="hybridMultilevel"/>
    <w:tmpl w:val="4ADAD9E4"/>
    <w:lvl w:ilvl="0" w:tplc="C14068F4">
      <w:start w:val="1"/>
      <w:numFmt w:val="bullet"/>
      <w:lvlText w:val=""/>
      <w:lvlJc w:val="left"/>
    </w:lvl>
    <w:lvl w:ilvl="1" w:tplc="B2702022">
      <w:numFmt w:val="decimal"/>
      <w:lvlText w:val=""/>
      <w:lvlJc w:val="left"/>
    </w:lvl>
    <w:lvl w:ilvl="2" w:tplc="39ACF40A">
      <w:numFmt w:val="decimal"/>
      <w:lvlText w:val=""/>
      <w:lvlJc w:val="left"/>
    </w:lvl>
    <w:lvl w:ilvl="3" w:tplc="AEE2B428">
      <w:numFmt w:val="decimal"/>
      <w:lvlText w:val=""/>
      <w:lvlJc w:val="left"/>
    </w:lvl>
    <w:lvl w:ilvl="4" w:tplc="F724A5D4">
      <w:numFmt w:val="decimal"/>
      <w:lvlText w:val=""/>
      <w:lvlJc w:val="left"/>
    </w:lvl>
    <w:lvl w:ilvl="5" w:tplc="6562C5B8">
      <w:numFmt w:val="decimal"/>
      <w:lvlText w:val=""/>
      <w:lvlJc w:val="left"/>
    </w:lvl>
    <w:lvl w:ilvl="6" w:tplc="C5CA813E">
      <w:numFmt w:val="decimal"/>
      <w:lvlText w:val=""/>
      <w:lvlJc w:val="left"/>
    </w:lvl>
    <w:lvl w:ilvl="7" w:tplc="9E98C53A">
      <w:numFmt w:val="decimal"/>
      <w:lvlText w:val=""/>
      <w:lvlJc w:val="left"/>
    </w:lvl>
    <w:lvl w:ilvl="8" w:tplc="DA9E69E2">
      <w:numFmt w:val="decimal"/>
      <w:lvlText w:val=""/>
      <w:lvlJc w:val="left"/>
    </w:lvl>
  </w:abstractNum>
  <w:abstractNum w:abstractNumId="6">
    <w:nsid w:val="00006952"/>
    <w:multiLevelType w:val="hybridMultilevel"/>
    <w:tmpl w:val="22102BE4"/>
    <w:lvl w:ilvl="0" w:tplc="21843AC6">
      <w:start w:val="1"/>
      <w:numFmt w:val="bullet"/>
      <w:lvlText w:val=""/>
      <w:lvlJc w:val="left"/>
    </w:lvl>
    <w:lvl w:ilvl="1" w:tplc="4A60CDA4">
      <w:numFmt w:val="decimal"/>
      <w:lvlText w:val=""/>
      <w:lvlJc w:val="left"/>
    </w:lvl>
    <w:lvl w:ilvl="2" w:tplc="CCFEB84A">
      <w:numFmt w:val="decimal"/>
      <w:lvlText w:val=""/>
      <w:lvlJc w:val="left"/>
    </w:lvl>
    <w:lvl w:ilvl="3" w:tplc="7DE660DA">
      <w:numFmt w:val="decimal"/>
      <w:lvlText w:val=""/>
      <w:lvlJc w:val="left"/>
    </w:lvl>
    <w:lvl w:ilvl="4" w:tplc="F27896C0">
      <w:numFmt w:val="decimal"/>
      <w:lvlText w:val=""/>
      <w:lvlJc w:val="left"/>
    </w:lvl>
    <w:lvl w:ilvl="5" w:tplc="E78EE4D4">
      <w:numFmt w:val="decimal"/>
      <w:lvlText w:val=""/>
      <w:lvlJc w:val="left"/>
    </w:lvl>
    <w:lvl w:ilvl="6" w:tplc="606A17A0">
      <w:numFmt w:val="decimal"/>
      <w:lvlText w:val=""/>
      <w:lvlJc w:val="left"/>
    </w:lvl>
    <w:lvl w:ilvl="7" w:tplc="CCC66C42">
      <w:numFmt w:val="decimal"/>
      <w:lvlText w:val=""/>
      <w:lvlJc w:val="left"/>
    </w:lvl>
    <w:lvl w:ilvl="8" w:tplc="AEE03AA6">
      <w:numFmt w:val="decimal"/>
      <w:lvlText w:val=""/>
      <w:lvlJc w:val="left"/>
    </w:lvl>
  </w:abstractNum>
  <w:abstractNum w:abstractNumId="7">
    <w:nsid w:val="00006DF1"/>
    <w:multiLevelType w:val="hybridMultilevel"/>
    <w:tmpl w:val="8722B188"/>
    <w:lvl w:ilvl="0" w:tplc="438CC972">
      <w:start w:val="1"/>
      <w:numFmt w:val="bullet"/>
      <w:lvlText w:val=""/>
      <w:lvlJc w:val="left"/>
    </w:lvl>
    <w:lvl w:ilvl="1" w:tplc="B2D646DE">
      <w:numFmt w:val="decimal"/>
      <w:lvlText w:val=""/>
      <w:lvlJc w:val="left"/>
    </w:lvl>
    <w:lvl w:ilvl="2" w:tplc="1C786C74">
      <w:numFmt w:val="decimal"/>
      <w:lvlText w:val=""/>
      <w:lvlJc w:val="left"/>
    </w:lvl>
    <w:lvl w:ilvl="3" w:tplc="FFB8F0A0">
      <w:numFmt w:val="decimal"/>
      <w:lvlText w:val=""/>
      <w:lvlJc w:val="left"/>
    </w:lvl>
    <w:lvl w:ilvl="4" w:tplc="DA22F6C4">
      <w:numFmt w:val="decimal"/>
      <w:lvlText w:val=""/>
      <w:lvlJc w:val="left"/>
    </w:lvl>
    <w:lvl w:ilvl="5" w:tplc="54C80E9A">
      <w:numFmt w:val="decimal"/>
      <w:lvlText w:val=""/>
      <w:lvlJc w:val="left"/>
    </w:lvl>
    <w:lvl w:ilvl="6" w:tplc="B0DC7D74">
      <w:numFmt w:val="decimal"/>
      <w:lvlText w:val=""/>
      <w:lvlJc w:val="left"/>
    </w:lvl>
    <w:lvl w:ilvl="7" w:tplc="32C4E30C">
      <w:numFmt w:val="decimal"/>
      <w:lvlText w:val=""/>
      <w:lvlJc w:val="left"/>
    </w:lvl>
    <w:lvl w:ilvl="8" w:tplc="E0FA881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81228"/>
    <w:rsid w:val="0054251A"/>
    <w:rsid w:val="00A8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fed.29605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2018-07-15T13:21:00Z</dcterms:created>
  <dcterms:modified xsi:type="dcterms:W3CDTF">2018-07-15T11:23:00Z</dcterms:modified>
</cp:coreProperties>
</file>