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C0" w:rsidRDefault="004176A7" w:rsidP="00012BC0">
      <w:pPr>
        <w:ind w:right="54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1247775"/>
            <wp:effectExtent l="19050" t="0" r="0" b="0"/>
            <wp:wrapSquare wrapText="bothSides"/>
            <wp:docPr id="1" name="Picture 1" descr="G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DA9">
        <w:rPr>
          <w:b/>
          <w:noProof/>
          <w:sz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3.05pt;margin-top:-32.8pt;width:78.75pt;height:92.25pt;z-index:251660288;mso-wrap-style:none;mso-position-horizontal-relative:text;mso-position-vertical-relative:text">
            <v:textbox style="mso-fit-shape-to-text:t">
              <w:txbxContent>
                <w:p w:rsidR="00E82258" w:rsidRDefault="00E82258" w:rsidP="00194FA3"/>
              </w:txbxContent>
            </v:textbox>
            <w10:wrap type="square"/>
          </v:shape>
        </w:pict>
      </w:r>
      <w:r w:rsidR="00A07539" w:rsidRPr="00353038">
        <w:rPr>
          <w:b/>
          <w:sz w:val="32"/>
          <w:u w:val="single"/>
        </w:rPr>
        <w:t>RESUME</w:t>
      </w:r>
    </w:p>
    <w:p w:rsidR="00353038" w:rsidRPr="00353038" w:rsidRDefault="00353038" w:rsidP="00A07539">
      <w:pPr>
        <w:ind w:right="540"/>
        <w:jc w:val="center"/>
        <w:rPr>
          <w:b/>
          <w:sz w:val="32"/>
          <w:u w:val="single"/>
        </w:rPr>
      </w:pPr>
    </w:p>
    <w:p w:rsidR="00A34DA9" w:rsidRDefault="00A07539" w:rsidP="00AD7A8F">
      <w:pPr>
        <w:tabs>
          <w:tab w:val="right" w:pos="8820"/>
        </w:tabs>
        <w:ind w:right="540"/>
        <w:rPr>
          <w:b/>
          <w:sz w:val="28"/>
        </w:rPr>
      </w:pPr>
      <w:r w:rsidRPr="00353038">
        <w:rPr>
          <w:b/>
          <w:sz w:val="28"/>
        </w:rPr>
        <w:t>MOAHAMED</w:t>
      </w:r>
    </w:p>
    <w:p w:rsidR="00353038" w:rsidRPr="00353038" w:rsidRDefault="00A34DA9" w:rsidP="00AD7A8F">
      <w:pPr>
        <w:tabs>
          <w:tab w:val="right" w:pos="8820"/>
        </w:tabs>
        <w:ind w:right="540"/>
        <w:rPr>
          <w:b/>
          <w:sz w:val="28"/>
        </w:rPr>
      </w:pPr>
      <w:hyperlink r:id="rId8" w:history="1">
        <w:r w:rsidRPr="008E13DC">
          <w:rPr>
            <w:rStyle w:val="Hyperlink"/>
            <w:b/>
            <w:sz w:val="28"/>
          </w:rPr>
          <w:t>MOAHAMED.29627@2freemail.com</w:t>
        </w:r>
      </w:hyperlink>
      <w:r>
        <w:rPr>
          <w:b/>
          <w:sz w:val="28"/>
        </w:rPr>
        <w:t xml:space="preserve"> </w:t>
      </w:r>
      <w:r w:rsidRPr="00A34DA9">
        <w:rPr>
          <w:b/>
          <w:sz w:val="28"/>
        </w:rPr>
        <w:tab/>
      </w:r>
      <w:r w:rsidR="00A07539" w:rsidRPr="00353038">
        <w:rPr>
          <w:b/>
          <w:sz w:val="28"/>
        </w:rPr>
        <w:t xml:space="preserve"> </w:t>
      </w:r>
    </w:p>
    <w:p w:rsidR="00A07539" w:rsidRDefault="00AD7A8F" w:rsidP="00AD7A8F">
      <w:pPr>
        <w:tabs>
          <w:tab w:val="right" w:pos="8820"/>
        </w:tabs>
        <w:ind w:right="540"/>
        <w:rPr>
          <w:b/>
          <w:color w:val="000080"/>
          <w:sz w:val="28"/>
        </w:rPr>
      </w:pPr>
      <w:r>
        <w:rPr>
          <w:b/>
          <w:color w:val="000080"/>
          <w:sz w:val="28"/>
        </w:rPr>
        <w:tab/>
      </w:r>
    </w:p>
    <w:p w:rsidR="00194FA3" w:rsidRPr="004A3B73" w:rsidRDefault="00A07539" w:rsidP="00A07539">
      <w:pPr>
        <w:ind w:right="540"/>
        <w:rPr>
          <w:b/>
          <w:bCs/>
        </w:rPr>
      </w:pPr>
      <w:r w:rsidRPr="004A3B73">
        <w:rPr>
          <w:b/>
          <w:bCs/>
        </w:rPr>
        <w:t>Planning Engineer</w:t>
      </w:r>
    </w:p>
    <w:p w:rsidR="00353038" w:rsidRPr="00A11337" w:rsidRDefault="00353038" w:rsidP="00A11337">
      <w:pPr>
        <w:pBdr>
          <w:bottom w:val="single" w:sz="4" w:space="1" w:color="auto"/>
        </w:pBdr>
        <w:spacing w:line="276" w:lineRule="auto"/>
        <w:ind w:right="540"/>
        <w:rPr>
          <w:b/>
          <w:bCs/>
        </w:rPr>
      </w:pPr>
    </w:p>
    <w:p w:rsidR="00353038" w:rsidRDefault="00353038" w:rsidP="00A11337">
      <w:pPr>
        <w:spacing w:line="276" w:lineRule="auto"/>
        <w:rPr>
          <w:b/>
          <w:u w:val="single"/>
        </w:rPr>
      </w:pPr>
    </w:p>
    <w:p w:rsidR="007C1482" w:rsidRPr="001E12EE" w:rsidRDefault="00A11337" w:rsidP="00BD5956">
      <w:pPr>
        <w:shd w:val="pct20" w:color="auto" w:fill="auto"/>
        <w:spacing w:line="276" w:lineRule="auto"/>
        <w:rPr>
          <w:sz w:val="22"/>
        </w:rPr>
      </w:pPr>
      <w:r w:rsidRPr="001E12EE">
        <w:rPr>
          <w:b/>
        </w:rPr>
        <w:t>Career Objective:</w:t>
      </w:r>
    </w:p>
    <w:p w:rsidR="00353038" w:rsidRDefault="00353038" w:rsidP="00A11337">
      <w:pPr>
        <w:spacing w:line="276" w:lineRule="auto"/>
        <w:rPr>
          <w:sz w:val="22"/>
        </w:rPr>
      </w:pPr>
    </w:p>
    <w:p w:rsidR="00A07539" w:rsidRPr="005E1AE8" w:rsidRDefault="00A11337" w:rsidP="00A11337">
      <w:pPr>
        <w:spacing w:line="276" w:lineRule="auto"/>
      </w:pPr>
      <w:r w:rsidRPr="005E1AE8">
        <w:t>To</w:t>
      </w:r>
      <w:r w:rsidR="00A07539" w:rsidRPr="005E1AE8">
        <w:t xml:space="preserve"> seek an </w:t>
      </w:r>
      <w:proofErr w:type="spellStart"/>
      <w:r w:rsidR="00A07539" w:rsidRPr="005E1AE8">
        <w:t>active</w:t>
      </w:r>
      <w:proofErr w:type="gramStart"/>
      <w:r w:rsidR="001C7C17" w:rsidRPr="001C7C17">
        <w:rPr>
          <w:color w:val="FF0000"/>
        </w:rPr>
        <w:t>,</w:t>
      </w:r>
      <w:r w:rsidR="00A07539" w:rsidRPr="005E1AE8">
        <w:t>challenging</w:t>
      </w:r>
      <w:proofErr w:type="spellEnd"/>
      <w:proofErr w:type="gramEnd"/>
      <w:r w:rsidR="00A07539" w:rsidRPr="005E1AE8">
        <w:t xml:space="preserve"> and interesting position in a growth promoting ambience that promotes my personal and professional growth and helps me to contribute efficiently for the growth of the organization.</w:t>
      </w:r>
    </w:p>
    <w:p w:rsidR="00A07539" w:rsidRPr="001E12EE" w:rsidRDefault="00A07539" w:rsidP="001E12EE">
      <w:pPr>
        <w:pStyle w:val="Heading3"/>
        <w:shd w:val="pct20" w:color="auto" w:fill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E12EE">
        <w:rPr>
          <w:rFonts w:ascii="Times New Roman" w:hAnsi="Times New Roman" w:cs="Times New Roman"/>
          <w:i/>
          <w:color w:val="auto"/>
          <w:sz w:val="24"/>
          <w:szCs w:val="24"/>
          <w:shd w:val="pct20" w:color="auto" w:fill="auto"/>
        </w:rPr>
        <w:t>Education</w:t>
      </w:r>
      <w:r w:rsidR="00353038" w:rsidRPr="001E12EE">
        <w:rPr>
          <w:rFonts w:ascii="Times New Roman" w:hAnsi="Times New Roman" w:cs="Times New Roman"/>
          <w:i/>
          <w:color w:val="auto"/>
          <w:sz w:val="24"/>
          <w:szCs w:val="24"/>
          <w:shd w:val="pct20" w:color="auto" w:fill="auto"/>
        </w:rPr>
        <w:t xml:space="preserve"> Details</w:t>
      </w:r>
      <w:r w:rsidRPr="001E12EE">
        <w:rPr>
          <w:rFonts w:ascii="Times New Roman" w:hAnsi="Times New Roman" w:cs="Times New Roman"/>
          <w:i/>
          <w:color w:val="auto"/>
          <w:sz w:val="24"/>
          <w:szCs w:val="24"/>
          <w:shd w:val="pct20" w:color="auto" w:fill="auto"/>
        </w:rPr>
        <w:t>:</w:t>
      </w:r>
    </w:p>
    <w:p w:rsidR="00353038" w:rsidRPr="00353038" w:rsidRDefault="00353038" w:rsidP="00353038">
      <w:pPr>
        <w:rPr>
          <w:lang w:eastAsia="en-US"/>
        </w:rPr>
      </w:pPr>
    </w:p>
    <w:p w:rsidR="00BF2D03" w:rsidRDefault="00353038" w:rsidP="00BF2D03">
      <w:pPr>
        <w:rPr>
          <w:sz w:val="22"/>
          <w:szCs w:val="22"/>
          <w:u w:val="single"/>
          <w:lang w:eastAsia="en-US"/>
        </w:rPr>
      </w:pPr>
      <w:r w:rsidRPr="00353038">
        <w:rPr>
          <w:sz w:val="22"/>
          <w:szCs w:val="22"/>
          <w:u w:val="single"/>
          <w:lang w:eastAsia="en-US"/>
        </w:rPr>
        <w:t xml:space="preserve">Completed </w:t>
      </w:r>
      <w:r w:rsidRPr="004A3B73">
        <w:rPr>
          <w:sz w:val="22"/>
          <w:szCs w:val="22"/>
          <w:u w:val="single"/>
          <w:lang w:eastAsia="en-US"/>
        </w:rPr>
        <w:t>Course</w:t>
      </w:r>
      <w:r w:rsidR="001C7C17" w:rsidRPr="004A3B73">
        <w:rPr>
          <w:sz w:val="22"/>
          <w:szCs w:val="22"/>
          <w:u w:val="single"/>
          <w:lang w:eastAsia="en-US"/>
        </w:rPr>
        <w:t>s</w:t>
      </w:r>
      <w:r w:rsidRPr="004A3B73">
        <w:rPr>
          <w:sz w:val="22"/>
          <w:szCs w:val="22"/>
          <w:u w:val="single"/>
          <w:lang w:eastAsia="en-US"/>
        </w:rPr>
        <w:t>:</w:t>
      </w:r>
    </w:p>
    <w:p w:rsidR="00BF2D03" w:rsidRPr="00BF2D03" w:rsidRDefault="00BF2D03" w:rsidP="00BF2D03">
      <w:pPr>
        <w:rPr>
          <w:sz w:val="22"/>
          <w:szCs w:val="22"/>
          <w:u w:val="single"/>
          <w:lang w:eastAsia="en-US"/>
        </w:rPr>
      </w:pPr>
    </w:p>
    <w:p w:rsidR="00A07539" w:rsidRPr="00BF2D03" w:rsidRDefault="00BF2D03" w:rsidP="00BF2D03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311826">
        <w:rPr>
          <w:b/>
          <w:sz w:val="20"/>
          <w:szCs w:val="20"/>
        </w:rPr>
        <w:t xml:space="preserve">MBA </w:t>
      </w:r>
      <w:r w:rsidRPr="00311826">
        <w:rPr>
          <w:sz w:val="20"/>
          <w:szCs w:val="20"/>
        </w:rPr>
        <w:t>(</w:t>
      </w:r>
      <w:r w:rsidRPr="00311826">
        <w:rPr>
          <w:b/>
          <w:sz w:val="20"/>
          <w:szCs w:val="20"/>
        </w:rPr>
        <w:t>Project management)</w:t>
      </w:r>
      <w:r w:rsidRPr="00311826">
        <w:rPr>
          <w:sz w:val="20"/>
          <w:szCs w:val="20"/>
        </w:rPr>
        <w:t xml:space="preserve"> from Feb 2010 </w:t>
      </w:r>
      <w:r>
        <w:rPr>
          <w:sz w:val="20"/>
          <w:szCs w:val="20"/>
        </w:rPr>
        <w:t xml:space="preserve">(Sikkim </w:t>
      </w:r>
      <w:proofErr w:type="spellStart"/>
      <w:r>
        <w:rPr>
          <w:sz w:val="20"/>
          <w:szCs w:val="20"/>
        </w:rPr>
        <w:t>Manipal</w:t>
      </w:r>
      <w:proofErr w:type="spellEnd"/>
      <w:r>
        <w:rPr>
          <w:sz w:val="20"/>
          <w:szCs w:val="20"/>
        </w:rPr>
        <w:t xml:space="preserve"> University) at Wisdom Institute, </w:t>
      </w:r>
      <w:proofErr w:type="spellStart"/>
      <w:r>
        <w:rPr>
          <w:sz w:val="20"/>
          <w:szCs w:val="20"/>
        </w:rPr>
        <w:t>Abudhabi</w:t>
      </w:r>
      <w:proofErr w:type="spellEnd"/>
      <w:r w:rsidRPr="00353038">
        <w:rPr>
          <w:b/>
          <w:sz w:val="20"/>
          <w:szCs w:val="20"/>
        </w:rPr>
        <w:t>,</w:t>
      </w:r>
      <w:r w:rsidRPr="001F166C">
        <w:rPr>
          <w:b/>
          <w:sz w:val="20"/>
          <w:szCs w:val="20"/>
        </w:rPr>
        <w:t xml:space="preserve"> United Arab Emirates.</w:t>
      </w:r>
    </w:p>
    <w:p w:rsidR="00BF2D03" w:rsidRPr="00BF2D03" w:rsidRDefault="00BF2D03" w:rsidP="00BF2D03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t>B.E-E.E.E</w:t>
      </w:r>
      <w:r>
        <w:rPr>
          <w:sz w:val="20"/>
          <w:szCs w:val="20"/>
        </w:rPr>
        <w:t xml:space="preserve"> (2004 -2007) from</w:t>
      </w:r>
      <w:r w:rsidRPr="005E1AE8">
        <w:rPr>
          <w:sz w:val="20"/>
          <w:szCs w:val="20"/>
        </w:rPr>
        <w:t xml:space="preserve"> Mohamed </w:t>
      </w:r>
      <w:r>
        <w:rPr>
          <w:sz w:val="20"/>
          <w:szCs w:val="20"/>
        </w:rPr>
        <w:t xml:space="preserve">Institute of Education Technology, </w:t>
      </w:r>
      <w:proofErr w:type="spellStart"/>
      <w:r>
        <w:rPr>
          <w:sz w:val="20"/>
          <w:szCs w:val="20"/>
        </w:rPr>
        <w:t>Engg</w:t>
      </w:r>
      <w:proofErr w:type="spellEnd"/>
      <w:r>
        <w:rPr>
          <w:sz w:val="20"/>
          <w:szCs w:val="20"/>
        </w:rPr>
        <w:t xml:space="preserve">. </w:t>
      </w:r>
      <w:r w:rsidRPr="005E1AE8">
        <w:rPr>
          <w:sz w:val="20"/>
          <w:szCs w:val="20"/>
        </w:rPr>
        <w:t xml:space="preserve">College, </w:t>
      </w:r>
      <w:proofErr w:type="spellStart"/>
      <w:r w:rsidRPr="00104304">
        <w:rPr>
          <w:b/>
          <w:sz w:val="20"/>
          <w:szCs w:val="20"/>
        </w:rPr>
        <w:t>T</w:t>
      </w:r>
      <w:r>
        <w:rPr>
          <w:b/>
          <w:sz w:val="20"/>
          <w:szCs w:val="20"/>
        </w:rPr>
        <w:t>richy</w:t>
      </w:r>
      <w:proofErr w:type="gramStart"/>
      <w:r>
        <w:rPr>
          <w:b/>
          <w:sz w:val="20"/>
          <w:szCs w:val="20"/>
        </w:rPr>
        <w:t>,TN</w:t>
      </w:r>
      <w:proofErr w:type="spellEnd"/>
      <w:proofErr w:type="gramEnd"/>
      <w:r>
        <w:rPr>
          <w:b/>
          <w:sz w:val="20"/>
          <w:szCs w:val="20"/>
        </w:rPr>
        <w:t>, India.</w:t>
      </w:r>
    </w:p>
    <w:p w:rsidR="00A07539" w:rsidRPr="00C7517C" w:rsidRDefault="00A07539" w:rsidP="00A07539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EF4572">
        <w:rPr>
          <w:b/>
          <w:sz w:val="20"/>
          <w:szCs w:val="20"/>
        </w:rPr>
        <w:t xml:space="preserve">Diploma in </w:t>
      </w:r>
      <w:r>
        <w:rPr>
          <w:b/>
          <w:sz w:val="20"/>
          <w:szCs w:val="20"/>
        </w:rPr>
        <w:t xml:space="preserve">E.E.E </w:t>
      </w:r>
      <w:r w:rsidRPr="006D3816">
        <w:rPr>
          <w:sz w:val="20"/>
          <w:szCs w:val="20"/>
        </w:rPr>
        <w:t>(2002-2004</w:t>
      </w:r>
      <w:proofErr w:type="gramStart"/>
      <w:r w:rsidRPr="006D3816">
        <w:rPr>
          <w:sz w:val="20"/>
          <w:szCs w:val="20"/>
        </w:rPr>
        <w:t>)</w:t>
      </w:r>
      <w:proofErr w:type="spellStart"/>
      <w:r w:rsidRPr="00EF4572">
        <w:rPr>
          <w:sz w:val="20"/>
          <w:szCs w:val="20"/>
        </w:rPr>
        <w:t>from</w:t>
      </w:r>
      <w:r>
        <w:rPr>
          <w:sz w:val="20"/>
          <w:szCs w:val="20"/>
        </w:rPr>
        <w:t>Chamber</w:t>
      </w:r>
      <w:proofErr w:type="spellEnd"/>
      <w:proofErr w:type="gramEnd"/>
      <w:r>
        <w:rPr>
          <w:sz w:val="20"/>
          <w:szCs w:val="20"/>
        </w:rPr>
        <w:t xml:space="preserve"> of Commerce </w:t>
      </w:r>
      <w:proofErr w:type="spellStart"/>
      <w:r>
        <w:rPr>
          <w:sz w:val="20"/>
          <w:szCs w:val="20"/>
        </w:rPr>
        <w:t>M</w:t>
      </w:r>
      <w:r w:rsidRPr="00C7517C">
        <w:rPr>
          <w:sz w:val="20"/>
          <w:szCs w:val="20"/>
        </w:rPr>
        <w:t>anali</w:t>
      </w:r>
      <w:proofErr w:type="spellEnd"/>
      <w:r w:rsidRPr="00C7517C">
        <w:rPr>
          <w:sz w:val="20"/>
          <w:szCs w:val="20"/>
        </w:rPr>
        <w:t xml:space="preserve"> Ramakrishna Polytechnic</w:t>
      </w:r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Thanjavur</w:t>
      </w:r>
      <w:proofErr w:type="spellEnd"/>
      <w:r>
        <w:rPr>
          <w:b/>
          <w:sz w:val="20"/>
          <w:szCs w:val="20"/>
        </w:rPr>
        <w:t>, T.N, India.</w:t>
      </w:r>
    </w:p>
    <w:p w:rsidR="00A07539" w:rsidRPr="00353038" w:rsidRDefault="006C2B58" w:rsidP="00A07539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>
        <w:rPr>
          <w:b/>
          <w:sz w:val="20"/>
          <w:szCs w:val="20"/>
        </w:rPr>
        <w:t>H.S.S.L.C (</w:t>
      </w:r>
      <w:r w:rsidR="00A07539" w:rsidRPr="006D3816">
        <w:rPr>
          <w:sz w:val="20"/>
          <w:szCs w:val="20"/>
        </w:rPr>
        <w:t>2000-2002</w:t>
      </w:r>
      <w:proofErr w:type="gramStart"/>
      <w:r w:rsidR="00A07539" w:rsidRPr="006D3816">
        <w:rPr>
          <w:sz w:val="20"/>
          <w:szCs w:val="20"/>
        </w:rPr>
        <w:t>)</w:t>
      </w:r>
      <w:proofErr w:type="spellStart"/>
      <w:r w:rsidR="00A07539" w:rsidRPr="00C7517C">
        <w:rPr>
          <w:sz w:val="20"/>
          <w:szCs w:val="20"/>
        </w:rPr>
        <w:t>fromSt</w:t>
      </w:r>
      <w:proofErr w:type="spellEnd"/>
      <w:proofErr w:type="gramEnd"/>
      <w:r w:rsidR="00A07539" w:rsidRPr="00C7517C">
        <w:rPr>
          <w:sz w:val="20"/>
          <w:szCs w:val="20"/>
        </w:rPr>
        <w:t xml:space="preserve"> .Pieter’s Higher Secondary school</w:t>
      </w:r>
      <w:r w:rsidR="00A07539">
        <w:rPr>
          <w:b/>
          <w:sz w:val="20"/>
          <w:szCs w:val="20"/>
        </w:rPr>
        <w:t xml:space="preserve">, </w:t>
      </w:r>
      <w:proofErr w:type="spellStart"/>
      <w:r w:rsidR="00A07539">
        <w:rPr>
          <w:b/>
          <w:sz w:val="20"/>
          <w:szCs w:val="20"/>
        </w:rPr>
        <w:t>Thanjavur</w:t>
      </w:r>
      <w:proofErr w:type="spellEnd"/>
      <w:r w:rsidR="001C7C17">
        <w:rPr>
          <w:b/>
          <w:sz w:val="20"/>
          <w:szCs w:val="20"/>
        </w:rPr>
        <w:t>,</w:t>
      </w:r>
      <w:r w:rsidR="00A07539">
        <w:rPr>
          <w:b/>
          <w:sz w:val="20"/>
          <w:szCs w:val="20"/>
        </w:rPr>
        <w:t xml:space="preserve"> TN, India.</w:t>
      </w:r>
    </w:p>
    <w:p w:rsidR="00681805" w:rsidRPr="006154B3" w:rsidRDefault="005B0BD1" w:rsidP="006154B3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82664C">
        <w:rPr>
          <w:b/>
          <w:sz w:val="20"/>
          <w:szCs w:val="20"/>
        </w:rPr>
        <w:t>S.S.L.C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from</w:t>
      </w:r>
      <w:r>
        <w:rPr>
          <w:sz w:val="20"/>
          <w:szCs w:val="20"/>
        </w:rPr>
        <w:t>Municipality</w:t>
      </w:r>
      <w:proofErr w:type="spellEnd"/>
      <w:r w:rsidR="00353038">
        <w:rPr>
          <w:sz w:val="20"/>
          <w:szCs w:val="20"/>
        </w:rPr>
        <w:t xml:space="preserve"> High</w:t>
      </w:r>
      <w:r w:rsidR="00353038" w:rsidRPr="00C7517C">
        <w:rPr>
          <w:sz w:val="20"/>
          <w:szCs w:val="20"/>
        </w:rPr>
        <w:t xml:space="preserve"> school</w:t>
      </w:r>
      <w:r w:rsidR="00353038">
        <w:rPr>
          <w:b/>
          <w:sz w:val="20"/>
          <w:szCs w:val="20"/>
        </w:rPr>
        <w:t xml:space="preserve">, </w:t>
      </w:r>
      <w:proofErr w:type="spellStart"/>
      <w:r w:rsidR="00353038">
        <w:rPr>
          <w:b/>
          <w:sz w:val="20"/>
          <w:szCs w:val="20"/>
        </w:rPr>
        <w:t>Thanjavur</w:t>
      </w:r>
      <w:proofErr w:type="spellEnd"/>
      <w:r w:rsidR="00353038">
        <w:rPr>
          <w:b/>
          <w:sz w:val="20"/>
          <w:szCs w:val="20"/>
        </w:rPr>
        <w:t xml:space="preserve"> TN, India.</w:t>
      </w:r>
    </w:p>
    <w:p w:rsidR="00681805" w:rsidRPr="00681805" w:rsidRDefault="00681805" w:rsidP="00681805">
      <w:pPr>
        <w:rPr>
          <w:u w:val="single"/>
          <w:lang w:eastAsia="en-US"/>
        </w:rPr>
      </w:pPr>
      <w:r w:rsidRPr="00681805">
        <w:rPr>
          <w:u w:val="single"/>
          <w:lang w:eastAsia="en-US"/>
        </w:rPr>
        <w:t>Certified Course:</w:t>
      </w:r>
    </w:p>
    <w:p w:rsidR="00681805" w:rsidRDefault="00681805" w:rsidP="00681805">
      <w:pPr>
        <w:pStyle w:val="ListParagraph"/>
        <w:spacing w:after="200" w:line="276" w:lineRule="auto"/>
        <w:rPr>
          <w:b/>
          <w:sz w:val="20"/>
          <w:szCs w:val="20"/>
        </w:rPr>
      </w:pPr>
    </w:p>
    <w:p w:rsidR="00681805" w:rsidRPr="000802F2" w:rsidRDefault="00681805" w:rsidP="000802F2">
      <w:pPr>
        <w:pStyle w:val="ListParagraph"/>
        <w:numPr>
          <w:ilvl w:val="0"/>
          <w:numId w:val="9"/>
        </w:numPr>
        <w:spacing w:after="200" w:line="276" w:lineRule="auto"/>
        <w:rPr>
          <w:szCs w:val="20"/>
        </w:rPr>
      </w:pPr>
      <w:r w:rsidRPr="000802F2">
        <w:rPr>
          <w:sz w:val="20"/>
          <w:szCs w:val="20"/>
        </w:rPr>
        <w:t>Professional Constru</w:t>
      </w:r>
      <w:r w:rsidR="000414ED">
        <w:rPr>
          <w:sz w:val="20"/>
          <w:szCs w:val="20"/>
        </w:rPr>
        <w:t>ction Management Course from Rea</w:t>
      </w:r>
      <w:r w:rsidRPr="000802F2">
        <w:rPr>
          <w:sz w:val="20"/>
          <w:szCs w:val="20"/>
        </w:rPr>
        <w:t>d Institute, Pune, India.</w:t>
      </w:r>
      <w:r w:rsidR="000802F2">
        <w:rPr>
          <w:sz w:val="20"/>
          <w:szCs w:val="20"/>
        </w:rPr>
        <w:t xml:space="preserve"> (6 Months)</w:t>
      </w:r>
    </w:p>
    <w:p w:rsidR="00681805" w:rsidRPr="001E12EE" w:rsidRDefault="00681805" w:rsidP="001E12EE">
      <w:pPr>
        <w:pStyle w:val="Heading2"/>
        <w:shd w:val="pct20" w:color="auto" w:fill="auto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1E12EE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Driving License:</w:t>
      </w:r>
    </w:p>
    <w:p w:rsidR="00681805" w:rsidRDefault="00681805" w:rsidP="00681805">
      <w:pPr>
        <w:contextualSpacing/>
      </w:pPr>
    </w:p>
    <w:p w:rsidR="00681805" w:rsidRDefault="00681805" w:rsidP="00681805">
      <w:pPr>
        <w:pStyle w:val="ListParagraph"/>
        <w:numPr>
          <w:ilvl w:val="0"/>
          <w:numId w:val="21"/>
        </w:numPr>
      </w:pPr>
      <w:r>
        <w:t xml:space="preserve">LMV (Automatic) </w:t>
      </w:r>
      <w:r w:rsidRPr="00D25BAA">
        <w:rPr>
          <w:b/>
        </w:rPr>
        <w:t>UAE License</w:t>
      </w:r>
      <w:r>
        <w:t xml:space="preserve"> Available.</w:t>
      </w:r>
    </w:p>
    <w:p w:rsidR="00681805" w:rsidRDefault="00681805" w:rsidP="00681805">
      <w:pPr>
        <w:pStyle w:val="ListParagraph"/>
        <w:numPr>
          <w:ilvl w:val="0"/>
          <w:numId w:val="21"/>
        </w:numPr>
      </w:pPr>
      <w:r>
        <w:t xml:space="preserve">LMV (Manual/Automatic) </w:t>
      </w:r>
      <w:r w:rsidRPr="002949E5">
        <w:rPr>
          <w:b/>
        </w:rPr>
        <w:t>Indian License</w:t>
      </w:r>
      <w:r>
        <w:t xml:space="preserve"> Available.</w:t>
      </w:r>
    </w:p>
    <w:p w:rsidR="00353038" w:rsidRPr="00353038" w:rsidRDefault="00353038" w:rsidP="00353038">
      <w:pPr>
        <w:pStyle w:val="ListParagraph"/>
        <w:spacing w:after="200" w:line="276" w:lineRule="auto"/>
        <w:rPr>
          <w:lang w:eastAsia="en-US"/>
        </w:rPr>
      </w:pPr>
    </w:p>
    <w:p w:rsidR="00353038" w:rsidRPr="00353038" w:rsidRDefault="005B0BD1" w:rsidP="00353038">
      <w:pPr>
        <w:pStyle w:val="Heading2"/>
        <w:rPr>
          <w:rFonts w:ascii="Times New Roman" w:hAnsi="Times New Roman" w:cs="Times New Roman"/>
          <w:i/>
          <w:color w:val="auto"/>
          <w:sz w:val="24"/>
          <w:szCs w:val="22"/>
        </w:rPr>
      </w:pPr>
      <w:r>
        <w:rPr>
          <w:rFonts w:ascii="Times New Roman" w:hAnsi="Times New Roman" w:cs="Times New Roman"/>
          <w:i/>
          <w:color w:val="auto"/>
          <w:sz w:val="24"/>
          <w:szCs w:val="22"/>
          <w:u w:val="single"/>
        </w:rPr>
        <w:t xml:space="preserve">Soft </w:t>
      </w:r>
      <w:r w:rsidRPr="00353038">
        <w:rPr>
          <w:rFonts w:ascii="Times New Roman" w:hAnsi="Times New Roman" w:cs="Times New Roman"/>
          <w:i/>
          <w:color w:val="auto"/>
          <w:sz w:val="24"/>
          <w:szCs w:val="22"/>
          <w:u w:val="single"/>
        </w:rPr>
        <w:t>Skills</w:t>
      </w:r>
      <w:r w:rsidR="00A07539" w:rsidRPr="00353038">
        <w:rPr>
          <w:rFonts w:ascii="Times New Roman" w:hAnsi="Times New Roman" w:cs="Times New Roman"/>
          <w:i/>
          <w:color w:val="auto"/>
          <w:sz w:val="24"/>
          <w:szCs w:val="22"/>
        </w:rPr>
        <w:t>:</w:t>
      </w:r>
    </w:p>
    <w:p w:rsidR="00353038" w:rsidRPr="00353038" w:rsidRDefault="00353038" w:rsidP="00353038">
      <w:pPr>
        <w:rPr>
          <w:lang w:eastAsia="en-US"/>
        </w:rPr>
      </w:pPr>
    </w:p>
    <w:p w:rsidR="00353038" w:rsidRPr="00353038" w:rsidRDefault="00353038" w:rsidP="00353038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353038">
        <w:rPr>
          <w:sz w:val="22"/>
          <w:szCs w:val="20"/>
        </w:rPr>
        <w:t>Microsoft</w:t>
      </w:r>
      <w:r w:rsidR="00A07539" w:rsidRPr="00353038">
        <w:rPr>
          <w:sz w:val="22"/>
          <w:szCs w:val="20"/>
        </w:rPr>
        <w:t xml:space="preserve"> Off</w:t>
      </w:r>
      <w:r w:rsidRPr="00353038">
        <w:rPr>
          <w:sz w:val="22"/>
          <w:szCs w:val="20"/>
        </w:rPr>
        <w:t>ice</w:t>
      </w:r>
      <w:r w:rsidR="007021B2">
        <w:rPr>
          <w:sz w:val="22"/>
          <w:szCs w:val="20"/>
        </w:rPr>
        <w:t>2007 &amp; 2010</w:t>
      </w:r>
    </w:p>
    <w:p w:rsidR="00353038" w:rsidRPr="00353038" w:rsidRDefault="00353038" w:rsidP="00353038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353038">
        <w:rPr>
          <w:sz w:val="22"/>
          <w:szCs w:val="20"/>
        </w:rPr>
        <w:t xml:space="preserve">Primavera version </w:t>
      </w:r>
      <w:r w:rsidR="00EE173F">
        <w:rPr>
          <w:sz w:val="22"/>
          <w:szCs w:val="20"/>
        </w:rPr>
        <w:t>3</w:t>
      </w:r>
      <w:proofErr w:type="gramStart"/>
      <w:r w:rsidR="00EE173F">
        <w:rPr>
          <w:sz w:val="22"/>
          <w:szCs w:val="20"/>
        </w:rPr>
        <w:t>,</w:t>
      </w:r>
      <w:r w:rsidR="005921D7">
        <w:rPr>
          <w:sz w:val="22"/>
          <w:szCs w:val="20"/>
        </w:rPr>
        <w:t>5</w:t>
      </w:r>
      <w:proofErr w:type="gramEnd"/>
      <w:r w:rsidR="005921D7">
        <w:rPr>
          <w:sz w:val="22"/>
          <w:szCs w:val="20"/>
        </w:rPr>
        <w:t>,</w:t>
      </w:r>
      <w:r w:rsidRPr="00353038">
        <w:rPr>
          <w:sz w:val="22"/>
          <w:szCs w:val="20"/>
        </w:rPr>
        <w:t xml:space="preserve"> 6</w:t>
      </w:r>
      <w:r w:rsidR="005921D7">
        <w:rPr>
          <w:sz w:val="22"/>
          <w:szCs w:val="20"/>
        </w:rPr>
        <w:t>,6.1 &amp; 6.7</w:t>
      </w:r>
      <w:r w:rsidR="00D20F5C">
        <w:rPr>
          <w:sz w:val="22"/>
          <w:szCs w:val="20"/>
        </w:rPr>
        <w:t>&amp; Oracle Primavera.</w:t>
      </w:r>
    </w:p>
    <w:p w:rsidR="00353038" w:rsidRPr="00353038" w:rsidRDefault="00353038" w:rsidP="00353038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 w:rsidRPr="00353038">
        <w:rPr>
          <w:sz w:val="22"/>
          <w:szCs w:val="20"/>
        </w:rPr>
        <w:t>Microsoft</w:t>
      </w:r>
      <w:r w:rsidR="00A07539" w:rsidRPr="00353038">
        <w:rPr>
          <w:sz w:val="22"/>
          <w:szCs w:val="20"/>
        </w:rPr>
        <w:t xml:space="preserve"> Project</w:t>
      </w:r>
      <w:r w:rsidR="000B68D0">
        <w:rPr>
          <w:sz w:val="22"/>
          <w:szCs w:val="20"/>
        </w:rPr>
        <w:t xml:space="preserve"> 2003 ,</w:t>
      </w:r>
      <w:r w:rsidR="004A3B73">
        <w:rPr>
          <w:sz w:val="22"/>
          <w:szCs w:val="20"/>
        </w:rPr>
        <w:t xml:space="preserve"> 2007</w:t>
      </w:r>
      <w:r w:rsidR="000B68D0">
        <w:rPr>
          <w:sz w:val="22"/>
          <w:szCs w:val="20"/>
        </w:rPr>
        <w:t>&amp; 2010</w:t>
      </w:r>
    </w:p>
    <w:p w:rsidR="00A07539" w:rsidRPr="001458AC" w:rsidRDefault="001458AC" w:rsidP="00353038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>
        <w:rPr>
          <w:sz w:val="22"/>
          <w:szCs w:val="20"/>
        </w:rPr>
        <w:t>SAP    (Indent raising&amp;</w:t>
      </w:r>
      <w:r w:rsidR="007F2742">
        <w:rPr>
          <w:sz w:val="22"/>
          <w:szCs w:val="20"/>
        </w:rPr>
        <w:t xml:space="preserve"> Material </w:t>
      </w:r>
      <w:r>
        <w:rPr>
          <w:sz w:val="22"/>
          <w:szCs w:val="20"/>
        </w:rPr>
        <w:t>Status Monitoring)</w:t>
      </w:r>
    </w:p>
    <w:p w:rsidR="001458AC" w:rsidRPr="003B167A" w:rsidRDefault="001458AC" w:rsidP="00353038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r>
        <w:rPr>
          <w:sz w:val="22"/>
          <w:szCs w:val="20"/>
        </w:rPr>
        <w:t>AutoCAD 2003</w:t>
      </w:r>
      <w:proofErr w:type="gramStart"/>
      <w:r>
        <w:rPr>
          <w:sz w:val="22"/>
          <w:szCs w:val="20"/>
        </w:rPr>
        <w:t>,2007</w:t>
      </w:r>
      <w:proofErr w:type="gramEnd"/>
      <w:r>
        <w:rPr>
          <w:sz w:val="22"/>
          <w:szCs w:val="20"/>
        </w:rPr>
        <w:t>&amp;2010 (Only for organizational Chart Preparation)</w:t>
      </w:r>
      <w:r w:rsidR="00A23659">
        <w:rPr>
          <w:sz w:val="22"/>
          <w:szCs w:val="20"/>
        </w:rPr>
        <w:t>.</w:t>
      </w:r>
    </w:p>
    <w:p w:rsidR="003B167A" w:rsidRPr="008C150F" w:rsidRDefault="003B167A" w:rsidP="00353038">
      <w:pPr>
        <w:pStyle w:val="ListParagraph"/>
        <w:numPr>
          <w:ilvl w:val="0"/>
          <w:numId w:val="9"/>
        </w:numPr>
        <w:spacing w:after="200" w:line="276" w:lineRule="auto"/>
        <w:rPr>
          <w:sz w:val="20"/>
          <w:szCs w:val="20"/>
        </w:rPr>
      </w:pPr>
      <w:proofErr w:type="spellStart"/>
      <w:r>
        <w:rPr>
          <w:sz w:val="22"/>
          <w:szCs w:val="20"/>
        </w:rPr>
        <w:t>Sicon</w:t>
      </w:r>
      <w:proofErr w:type="spellEnd"/>
      <w:r>
        <w:rPr>
          <w:sz w:val="22"/>
          <w:szCs w:val="20"/>
        </w:rPr>
        <w:t xml:space="preserve"> (Mechanical Completion monitoring )</w:t>
      </w:r>
    </w:p>
    <w:p w:rsidR="008C150F" w:rsidRPr="00EF6981" w:rsidRDefault="008C150F" w:rsidP="008C150F">
      <w:pPr>
        <w:pStyle w:val="ListParagraph"/>
        <w:spacing w:after="200" w:line="276" w:lineRule="auto"/>
        <w:rPr>
          <w:sz w:val="20"/>
          <w:szCs w:val="20"/>
        </w:rPr>
      </w:pPr>
    </w:p>
    <w:p w:rsidR="00EF6981" w:rsidRPr="00353038" w:rsidRDefault="00EF6981" w:rsidP="00EF6981">
      <w:pPr>
        <w:pStyle w:val="ListParagraph"/>
        <w:spacing w:after="200" w:line="276" w:lineRule="auto"/>
        <w:rPr>
          <w:sz w:val="20"/>
          <w:szCs w:val="20"/>
        </w:rPr>
      </w:pPr>
    </w:p>
    <w:p w:rsidR="00A07539" w:rsidRDefault="00A07539" w:rsidP="00353038">
      <w:pPr>
        <w:pStyle w:val="Heading2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proofErr w:type="spellStart"/>
      <w:r w:rsidRPr="005B0BD1">
        <w:rPr>
          <w:rFonts w:ascii="Times New Roman" w:hAnsi="Times New Roman" w:cs="Times New Roman"/>
          <w:i/>
          <w:color w:val="auto"/>
          <w:sz w:val="24"/>
          <w:szCs w:val="22"/>
          <w:u w:val="single"/>
        </w:rPr>
        <w:t>Extra Curricular</w:t>
      </w:r>
      <w:proofErr w:type="spellEnd"/>
      <w:r w:rsidRPr="005B0BD1">
        <w:rPr>
          <w:rFonts w:ascii="Times New Roman" w:hAnsi="Times New Roman" w:cs="Times New Roman"/>
          <w:i/>
          <w:color w:val="auto"/>
          <w:sz w:val="24"/>
          <w:szCs w:val="22"/>
          <w:u w:val="single"/>
        </w:rPr>
        <w:t xml:space="preserve"> Activities:</w:t>
      </w:r>
    </w:p>
    <w:p w:rsidR="00353038" w:rsidRPr="00353038" w:rsidRDefault="00353038" w:rsidP="00353038">
      <w:pPr>
        <w:rPr>
          <w:lang w:eastAsia="en-US"/>
        </w:rPr>
      </w:pPr>
    </w:p>
    <w:p w:rsidR="00A07539" w:rsidRPr="00353038" w:rsidRDefault="00353038" w:rsidP="00353038">
      <w:pPr>
        <w:pStyle w:val="ListParagraph"/>
        <w:numPr>
          <w:ilvl w:val="0"/>
          <w:numId w:val="9"/>
        </w:numPr>
        <w:spacing w:after="200" w:line="276" w:lineRule="auto"/>
        <w:rPr>
          <w:szCs w:val="20"/>
        </w:rPr>
      </w:pPr>
      <w:r w:rsidRPr="00353038">
        <w:rPr>
          <w:szCs w:val="20"/>
        </w:rPr>
        <w:t>Work Permit Issuer for HSE (132/22kV The New Primary Substation),UAE</w:t>
      </w:r>
    </w:p>
    <w:p w:rsidR="00A07539" w:rsidRPr="004A3B73" w:rsidRDefault="00A07539" w:rsidP="00353038">
      <w:pPr>
        <w:pStyle w:val="ListParagraph"/>
        <w:numPr>
          <w:ilvl w:val="0"/>
          <w:numId w:val="9"/>
        </w:numPr>
        <w:spacing w:after="200" w:line="276" w:lineRule="auto"/>
        <w:rPr>
          <w:szCs w:val="20"/>
        </w:rPr>
      </w:pPr>
      <w:r w:rsidRPr="00353038">
        <w:rPr>
          <w:szCs w:val="20"/>
        </w:rPr>
        <w:t xml:space="preserve">Erection </w:t>
      </w:r>
      <w:r w:rsidRPr="004A3B73">
        <w:rPr>
          <w:szCs w:val="20"/>
        </w:rPr>
        <w:t xml:space="preserve">Activity’s method statement as per Quality Management. </w:t>
      </w:r>
    </w:p>
    <w:p w:rsidR="00A07539" w:rsidRPr="005506F7" w:rsidRDefault="005506F7" w:rsidP="00353038">
      <w:pPr>
        <w:pStyle w:val="ListParagraph"/>
        <w:numPr>
          <w:ilvl w:val="0"/>
          <w:numId w:val="9"/>
        </w:numPr>
        <w:spacing w:after="200" w:line="276" w:lineRule="auto"/>
        <w:rPr>
          <w:szCs w:val="20"/>
        </w:rPr>
      </w:pPr>
      <w:r w:rsidRPr="004A3B73">
        <w:rPr>
          <w:szCs w:val="20"/>
        </w:rPr>
        <w:lastRenderedPageBreak/>
        <w:t xml:space="preserve">Work </w:t>
      </w:r>
      <w:r w:rsidR="00A07539" w:rsidRPr="004A3B73">
        <w:rPr>
          <w:szCs w:val="20"/>
        </w:rPr>
        <w:t>Permit</w:t>
      </w:r>
      <w:r w:rsidRPr="004A3B73">
        <w:rPr>
          <w:szCs w:val="20"/>
        </w:rPr>
        <w:t xml:space="preserve"> Issuer for the area such </w:t>
      </w:r>
      <w:proofErr w:type="spellStart"/>
      <w:r w:rsidRPr="004A3B73">
        <w:rPr>
          <w:szCs w:val="20"/>
        </w:rPr>
        <w:t>as</w:t>
      </w:r>
      <w:r w:rsidR="005B0BD1" w:rsidRPr="004A3B73">
        <w:rPr>
          <w:szCs w:val="20"/>
        </w:rPr>
        <w:t>LVAC</w:t>
      </w:r>
      <w:proofErr w:type="spellEnd"/>
      <w:r w:rsidR="005B0BD1" w:rsidRPr="004A3B73">
        <w:rPr>
          <w:szCs w:val="20"/>
        </w:rPr>
        <w:t>,</w:t>
      </w:r>
      <w:r w:rsidR="00A07539" w:rsidRPr="004A3B73">
        <w:rPr>
          <w:szCs w:val="20"/>
        </w:rPr>
        <w:t xml:space="preserve"> Charger &amp; Battery Room</w:t>
      </w:r>
      <w:r w:rsidRPr="004A3B73">
        <w:rPr>
          <w:szCs w:val="20"/>
        </w:rPr>
        <w:t xml:space="preserve"> after</w:t>
      </w:r>
      <w:r w:rsidRPr="005506F7">
        <w:rPr>
          <w:szCs w:val="20"/>
        </w:rPr>
        <w:t xml:space="preserve"> energizing</w:t>
      </w:r>
      <w:r w:rsidR="00353038" w:rsidRPr="005506F7">
        <w:rPr>
          <w:szCs w:val="20"/>
        </w:rPr>
        <w:t>.</w:t>
      </w:r>
    </w:p>
    <w:p w:rsidR="00353038" w:rsidRDefault="00353038" w:rsidP="00353038">
      <w:pPr>
        <w:pStyle w:val="ListParagraph"/>
        <w:numPr>
          <w:ilvl w:val="0"/>
          <w:numId w:val="9"/>
        </w:numPr>
        <w:spacing w:after="200" w:line="276" w:lineRule="auto"/>
        <w:rPr>
          <w:szCs w:val="20"/>
        </w:rPr>
      </w:pPr>
      <w:r>
        <w:rPr>
          <w:szCs w:val="20"/>
        </w:rPr>
        <w:t xml:space="preserve">Brix Training for Estimate, Contract &amp; Inspect in </w:t>
      </w:r>
      <w:proofErr w:type="spellStart"/>
      <w:r>
        <w:rPr>
          <w:szCs w:val="20"/>
        </w:rPr>
        <w:t>Aurigo</w:t>
      </w:r>
      <w:proofErr w:type="spellEnd"/>
      <w:r>
        <w:rPr>
          <w:szCs w:val="20"/>
        </w:rPr>
        <w:t xml:space="preserve"> Software Technologies </w:t>
      </w:r>
      <w:proofErr w:type="spellStart"/>
      <w:r>
        <w:rPr>
          <w:szCs w:val="20"/>
        </w:rPr>
        <w:t>Pvt</w:t>
      </w:r>
      <w:proofErr w:type="spellEnd"/>
      <w:r>
        <w:rPr>
          <w:szCs w:val="20"/>
        </w:rPr>
        <w:t xml:space="preserve"> Ltd (Microsoft Certified)</w:t>
      </w:r>
      <w:r w:rsidR="005B0BD1">
        <w:rPr>
          <w:szCs w:val="20"/>
        </w:rPr>
        <w:t>, India</w:t>
      </w:r>
      <w:r>
        <w:rPr>
          <w:szCs w:val="20"/>
        </w:rPr>
        <w:t>.</w:t>
      </w:r>
    </w:p>
    <w:p w:rsidR="00353038" w:rsidRDefault="00353038" w:rsidP="00353038">
      <w:pPr>
        <w:pStyle w:val="ListParagraph"/>
        <w:numPr>
          <w:ilvl w:val="0"/>
          <w:numId w:val="9"/>
        </w:numPr>
        <w:spacing w:after="200" w:line="276" w:lineRule="auto"/>
        <w:rPr>
          <w:szCs w:val="20"/>
        </w:rPr>
      </w:pPr>
      <w:r>
        <w:rPr>
          <w:szCs w:val="20"/>
        </w:rPr>
        <w:t>Embedded System Course in PORUS Technologies, India.</w:t>
      </w:r>
    </w:p>
    <w:p w:rsidR="000C5E01" w:rsidRPr="0048152F" w:rsidRDefault="000C5E01" w:rsidP="000C5E01">
      <w:pPr>
        <w:spacing w:line="360" w:lineRule="auto"/>
        <w:rPr>
          <w:b/>
          <w:bCs/>
          <w:u w:val="single"/>
        </w:rPr>
      </w:pPr>
    </w:p>
    <w:p w:rsidR="00937F02" w:rsidRDefault="000C5E01" w:rsidP="00937F02">
      <w:pPr>
        <w:spacing w:after="200" w:line="276" w:lineRule="auto"/>
        <w:rPr>
          <w:b/>
          <w:szCs w:val="20"/>
          <w:u w:val="single"/>
        </w:rPr>
      </w:pPr>
      <w:r w:rsidRPr="0048152F">
        <w:rPr>
          <w:b/>
          <w:bCs/>
          <w:u w:val="single"/>
        </w:rPr>
        <w:t>PROFESSIONAL EXPERIENCE</w:t>
      </w:r>
      <w:r w:rsidR="00937F02" w:rsidRPr="0048152F">
        <w:rPr>
          <w:b/>
          <w:bCs/>
          <w:u w:val="single"/>
        </w:rPr>
        <w:t xml:space="preserve"> (</w:t>
      </w:r>
      <w:r w:rsidR="007E2408">
        <w:rPr>
          <w:b/>
          <w:szCs w:val="20"/>
          <w:u w:val="single"/>
        </w:rPr>
        <w:t>Total Experience</w:t>
      </w:r>
      <w:proofErr w:type="gramStart"/>
      <w:r w:rsidR="007E2408">
        <w:rPr>
          <w:b/>
          <w:szCs w:val="20"/>
          <w:u w:val="single"/>
        </w:rPr>
        <w:t>:</w:t>
      </w:r>
      <w:r w:rsidR="00A6076A">
        <w:rPr>
          <w:b/>
          <w:szCs w:val="20"/>
          <w:u w:val="single"/>
        </w:rPr>
        <w:t>8</w:t>
      </w:r>
      <w:proofErr w:type="gramEnd"/>
      <w:r w:rsidR="00937F02" w:rsidRPr="0048152F">
        <w:rPr>
          <w:b/>
          <w:szCs w:val="20"/>
          <w:u w:val="single"/>
        </w:rPr>
        <w:t xml:space="preserve"> Years</w:t>
      </w:r>
      <w:r w:rsidR="00227BB3">
        <w:rPr>
          <w:b/>
          <w:szCs w:val="20"/>
          <w:u w:val="single"/>
        </w:rPr>
        <w:t xml:space="preserve"> and </w:t>
      </w:r>
      <w:r w:rsidR="0074745A">
        <w:rPr>
          <w:b/>
          <w:szCs w:val="20"/>
          <w:u w:val="single"/>
        </w:rPr>
        <w:t>04</w:t>
      </w:r>
      <w:r w:rsidR="00227BB3">
        <w:rPr>
          <w:b/>
          <w:szCs w:val="20"/>
          <w:u w:val="single"/>
        </w:rPr>
        <w:t xml:space="preserve"> Months</w:t>
      </w:r>
      <w:r w:rsidR="00937F02" w:rsidRPr="0048152F">
        <w:rPr>
          <w:b/>
          <w:szCs w:val="20"/>
          <w:u w:val="single"/>
        </w:rPr>
        <w:t>):</w:t>
      </w:r>
    </w:p>
    <w:p w:rsidR="00A6076A" w:rsidRPr="001E12EE" w:rsidRDefault="00A6076A" w:rsidP="00A6076A">
      <w:pPr>
        <w:shd w:val="pct20" w:color="auto" w:fill="auto"/>
        <w:spacing w:line="360" w:lineRule="auto"/>
        <w:rPr>
          <w:rStyle w:val="BookTitle"/>
        </w:rPr>
      </w:pPr>
      <w:r>
        <w:rPr>
          <w:rStyle w:val="BookTitle"/>
        </w:rPr>
        <w:t>industrial Sector: (November 2015 TO TILL</w:t>
      </w:r>
      <w:r w:rsidRPr="001E12EE">
        <w:rPr>
          <w:rStyle w:val="BookTitle"/>
        </w:rPr>
        <w:t>)</w:t>
      </w:r>
    </w:p>
    <w:p w:rsidR="00A6076A" w:rsidRDefault="00A6076A" w:rsidP="00A6076A">
      <w:r>
        <w:rPr>
          <w:b/>
        </w:rPr>
        <w:t>ASSENT</w:t>
      </w:r>
      <w:r>
        <w:t>-</w:t>
      </w:r>
      <w:r w:rsidRPr="0072166C">
        <w:t>U</w:t>
      </w:r>
      <w:r>
        <w:t xml:space="preserve">nited </w:t>
      </w:r>
      <w:r w:rsidRPr="0072166C">
        <w:t>A</w:t>
      </w:r>
      <w:r>
        <w:t xml:space="preserve">rab </w:t>
      </w:r>
      <w:r w:rsidRPr="0072166C">
        <w:t>E</w:t>
      </w:r>
      <w:r>
        <w:t xml:space="preserve">mirates, as a </w:t>
      </w:r>
      <w:r w:rsidRPr="00A07539">
        <w:rPr>
          <w:b/>
        </w:rPr>
        <w:t>Planning</w:t>
      </w:r>
      <w:r w:rsidRPr="00A07539">
        <w:rPr>
          <w:b/>
          <w:bCs/>
        </w:rPr>
        <w:t xml:space="preserve"> Engineer,</w:t>
      </w:r>
      <w:r>
        <w:t xml:space="preserve"> a division under Steel structure contractor.</w:t>
      </w:r>
    </w:p>
    <w:p w:rsidR="00A6076A" w:rsidRPr="007D3C11" w:rsidRDefault="00A6076A" w:rsidP="00A6076A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>ASSENT</w:t>
      </w:r>
      <w:r w:rsidRPr="007D3C11">
        <w:rPr>
          <w:b/>
          <w:bCs/>
        </w:rPr>
        <w:t xml:space="preserve"> - </w:t>
      </w:r>
      <w:r>
        <w:rPr>
          <w:b/>
          <w:bCs/>
        </w:rPr>
        <w:t>Dubai</w:t>
      </w:r>
    </w:p>
    <w:p w:rsidR="00A6076A" w:rsidRDefault="00A6076A" w:rsidP="00A6076A">
      <w:pPr>
        <w:ind w:left="720" w:firstLine="360"/>
        <w:rPr>
          <w:b/>
        </w:rPr>
      </w:pPr>
    </w:p>
    <w:p w:rsidR="00A6076A" w:rsidRDefault="00A6076A" w:rsidP="00A6076A">
      <w:pPr>
        <w:rPr>
          <w:i/>
        </w:rPr>
      </w:pPr>
      <w:r w:rsidRPr="006E4B20">
        <w:rPr>
          <w:i/>
        </w:rPr>
        <w:t xml:space="preserve">     Planning:</w:t>
      </w:r>
    </w:p>
    <w:p w:rsidR="00A6076A" w:rsidRDefault="00A6076A" w:rsidP="00A6076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Prepare the Monthly progress report.</w:t>
      </w:r>
    </w:p>
    <w:p w:rsidR="00A6076A" w:rsidRDefault="00A6076A" w:rsidP="00A6076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Weekly Progress Report preparation.</w:t>
      </w:r>
    </w:p>
    <w:p w:rsidR="00A6076A" w:rsidRDefault="00A6076A" w:rsidP="00A6076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Monthly Erection Plan</w:t>
      </w:r>
    </w:p>
    <w:p w:rsidR="00A6076A" w:rsidRDefault="00A6076A" w:rsidP="00A6076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Production Plan </w:t>
      </w:r>
    </w:p>
    <w:p w:rsidR="00A6076A" w:rsidRDefault="00A6076A" w:rsidP="00A6076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Delay Analysis Report Preparation.</w:t>
      </w:r>
    </w:p>
    <w:p w:rsidR="00A6076A" w:rsidRDefault="00A6076A" w:rsidP="00A6076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Cost Loading</w:t>
      </w:r>
    </w:p>
    <w:p w:rsidR="00A6076A" w:rsidRDefault="00A6076A" w:rsidP="00A6076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E.O.T .</w:t>
      </w:r>
      <w:proofErr w:type="gramEnd"/>
    </w:p>
    <w:p w:rsidR="00A6076A" w:rsidRDefault="00A6076A" w:rsidP="00A6076A">
      <w:pPr>
        <w:pStyle w:val="ListParagraph"/>
        <w:autoSpaceDE w:val="0"/>
        <w:autoSpaceDN w:val="0"/>
        <w:adjustRightInd w:val="0"/>
        <w:ind w:left="1204"/>
        <w:rPr>
          <w:sz w:val="23"/>
          <w:szCs w:val="23"/>
        </w:rPr>
      </w:pPr>
    </w:p>
    <w:p w:rsidR="000B6783" w:rsidRPr="001E12EE" w:rsidRDefault="000B6783" w:rsidP="000B6783">
      <w:pPr>
        <w:shd w:val="pct20" w:color="auto" w:fill="auto"/>
        <w:spacing w:line="360" w:lineRule="auto"/>
        <w:rPr>
          <w:rStyle w:val="BookTitle"/>
        </w:rPr>
      </w:pPr>
      <w:r>
        <w:rPr>
          <w:rStyle w:val="BookTitle"/>
        </w:rPr>
        <w:t>industrial Sector: (February 2014</w:t>
      </w:r>
      <w:r w:rsidR="00A6076A">
        <w:rPr>
          <w:rStyle w:val="BookTitle"/>
        </w:rPr>
        <w:t xml:space="preserve"> </w:t>
      </w:r>
      <w:r>
        <w:rPr>
          <w:rStyle w:val="BookTitle"/>
        </w:rPr>
        <w:t xml:space="preserve">TO </w:t>
      </w:r>
      <w:r w:rsidR="00A6076A">
        <w:rPr>
          <w:rStyle w:val="BookTitle"/>
        </w:rPr>
        <w:t>October 2015</w:t>
      </w:r>
      <w:r w:rsidRPr="001E12EE">
        <w:rPr>
          <w:rStyle w:val="BookTitle"/>
        </w:rPr>
        <w:t>)</w:t>
      </w:r>
    </w:p>
    <w:p w:rsidR="000B6783" w:rsidRDefault="000B6783" w:rsidP="000B6783">
      <w:r>
        <w:rPr>
          <w:b/>
        </w:rPr>
        <w:t>BUTEC</w:t>
      </w:r>
      <w:r>
        <w:t>-</w:t>
      </w:r>
      <w:r w:rsidRPr="0072166C">
        <w:t>U</w:t>
      </w:r>
      <w:r>
        <w:t xml:space="preserve">nited </w:t>
      </w:r>
      <w:r w:rsidRPr="0072166C">
        <w:t>A</w:t>
      </w:r>
      <w:r>
        <w:t xml:space="preserve">rab </w:t>
      </w:r>
      <w:r w:rsidRPr="0072166C">
        <w:t>E</w:t>
      </w:r>
      <w:r>
        <w:t xml:space="preserve">mirates, as </w:t>
      </w:r>
      <w:r w:rsidRPr="00DF520E">
        <w:t>a</w:t>
      </w:r>
      <w:r w:rsidRPr="00DF520E">
        <w:rPr>
          <w:b/>
        </w:rPr>
        <w:t xml:space="preserve"> </w:t>
      </w:r>
      <w:r w:rsidRPr="00A07539">
        <w:rPr>
          <w:b/>
        </w:rPr>
        <w:t>Planning</w:t>
      </w:r>
      <w:r w:rsidRPr="00A07539">
        <w:rPr>
          <w:b/>
          <w:bCs/>
        </w:rPr>
        <w:t xml:space="preserve"> Engineer,</w:t>
      </w:r>
      <w:r>
        <w:t xml:space="preserve"> a division under Oil and Gas EPC contractor.</w:t>
      </w:r>
    </w:p>
    <w:p w:rsidR="000B6783" w:rsidRPr="007D3C11" w:rsidRDefault="00A32E1E" w:rsidP="000B6783">
      <w:pPr>
        <w:pStyle w:val="ListParagraph"/>
        <w:numPr>
          <w:ilvl w:val="0"/>
          <w:numId w:val="18"/>
        </w:numPr>
        <w:rPr>
          <w:b/>
          <w:bCs/>
        </w:rPr>
      </w:pPr>
      <w:proofErr w:type="spellStart"/>
      <w:r>
        <w:rPr>
          <w:b/>
          <w:bCs/>
        </w:rPr>
        <w:t>TaweelahAluminiumExtusion</w:t>
      </w:r>
      <w:proofErr w:type="spellEnd"/>
      <w:r>
        <w:rPr>
          <w:b/>
          <w:bCs/>
        </w:rPr>
        <w:t xml:space="preserve"> Plant Project</w:t>
      </w:r>
      <w:r w:rsidR="000B6783" w:rsidRPr="007D3C11">
        <w:rPr>
          <w:b/>
          <w:bCs/>
        </w:rPr>
        <w:t xml:space="preserve"> - Abu Dhabi</w:t>
      </w:r>
    </w:p>
    <w:p w:rsidR="000B6783" w:rsidRDefault="000B6783" w:rsidP="000B6783">
      <w:pPr>
        <w:ind w:left="720" w:firstLine="360"/>
        <w:rPr>
          <w:b/>
        </w:rPr>
      </w:pPr>
    </w:p>
    <w:p w:rsidR="000B6783" w:rsidRDefault="000B6783" w:rsidP="000B6783">
      <w:pPr>
        <w:ind w:left="720" w:firstLine="360"/>
        <w:rPr>
          <w:b/>
        </w:rPr>
      </w:pPr>
      <w:r w:rsidRPr="004A3B73">
        <w:rPr>
          <w:b/>
        </w:rPr>
        <w:t>Client</w:t>
      </w:r>
      <w:r w:rsidRPr="004A3B73">
        <w:rPr>
          <w:b/>
        </w:rPr>
        <w:tab/>
        <w:t xml:space="preserve">: </w:t>
      </w:r>
      <w:proofErr w:type="spellStart"/>
      <w:r w:rsidR="00A32E1E">
        <w:rPr>
          <w:b/>
        </w:rPr>
        <w:t>Talex</w:t>
      </w:r>
      <w:proofErr w:type="spellEnd"/>
    </w:p>
    <w:p w:rsidR="000B6783" w:rsidRDefault="000B6783" w:rsidP="000B6783">
      <w:pPr>
        <w:ind w:left="360"/>
        <w:rPr>
          <w:b/>
        </w:rPr>
      </w:pPr>
    </w:p>
    <w:p w:rsidR="000B6783" w:rsidRDefault="000B6783" w:rsidP="000B6783">
      <w:pPr>
        <w:ind w:left="360"/>
        <w:rPr>
          <w:b/>
        </w:rPr>
      </w:pPr>
      <w:r>
        <w:rPr>
          <w:b/>
        </w:rPr>
        <w:t xml:space="preserve">            Main </w:t>
      </w:r>
      <w:proofErr w:type="spellStart"/>
      <w:r>
        <w:rPr>
          <w:b/>
        </w:rPr>
        <w:t>Contractor</w:t>
      </w:r>
      <w:proofErr w:type="gramStart"/>
      <w:r>
        <w:rPr>
          <w:b/>
        </w:rPr>
        <w:t>:</w:t>
      </w:r>
      <w:r w:rsidR="00A32E1E">
        <w:rPr>
          <w:b/>
        </w:rPr>
        <w:t>Butec</w:t>
      </w:r>
      <w:proofErr w:type="spellEnd"/>
      <w:proofErr w:type="gramEnd"/>
    </w:p>
    <w:p w:rsidR="00DB3D95" w:rsidRDefault="00DB3D95" w:rsidP="000B6783">
      <w:pPr>
        <w:ind w:left="360"/>
        <w:rPr>
          <w:b/>
        </w:rPr>
      </w:pPr>
    </w:p>
    <w:p w:rsidR="00DB3D95" w:rsidRDefault="00DB3D95" w:rsidP="000B6783">
      <w:pPr>
        <w:ind w:left="360"/>
        <w:rPr>
          <w:b/>
        </w:rPr>
      </w:pPr>
      <w:r w:rsidRPr="004A3B73">
        <w:rPr>
          <w:b/>
        </w:rPr>
        <w:t xml:space="preserve">    Consultants: </w:t>
      </w:r>
      <w:proofErr w:type="spellStart"/>
      <w:r>
        <w:rPr>
          <w:b/>
        </w:rPr>
        <w:t>Aecom</w:t>
      </w:r>
      <w:proofErr w:type="spellEnd"/>
    </w:p>
    <w:p w:rsidR="00A32E1E" w:rsidRDefault="00A32E1E" w:rsidP="00A32E1E">
      <w:pPr>
        <w:rPr>
          <w:i/>
        </w:rPr>
      </w:pPr>
      <w:r w:rsidRPr="006E4B20">
        <w:rPr>
          <w:i/>
        </w:rPr>
        <w:t xml:space="preserve">     Planning:</w:t>
      </w:r>
    </w:p>
    <w:p w:rsidR="00A32E1E" w:rsidRDefault="00A32E1E" w:rsidP="00A32E1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 xml:space="preserve">Prepare the Monthly progress </w:t>
      </w:r>
      <w:r w:rsidR="00DB3D95" w:rsidRPr="004A3B73">
        <w:rPr>
          <w:sz w:val="23"/>
          <w:szCs w:val="23"/>
        </w:rPr>
        <w:t>report.</w:t>
      </w:r>
    </w:p>
    <w:p w:rsidR="00A32E1E" w:rsidRDefault="00A32E1E" w:rsidP="00A32E1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Weekly Progress Report preparation.</w:t>
      </w:r>
    </w:p>
    <w:p w:rsidR="00A32E1E" w:rsidRDefault="00A32E1E" w:rsidP="00A32E1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Cost Loading</w:t>
      </w:r>
      <w:r w:rsidR="00D05317">
        <w:rPr>
          <w:sz w:val="23"/>
          <w:szCs w:val="23"/>
        </w:rPr>
        <w:t xml:space="preserve"> preparation as per B.O.Q.</w:t>
      </w:r>
    </w:p>
    <w:p w:rsidR="00D05317" w:rsidRDefault="00D05317" w:rsidP="00A32E1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Design Deliverables</w:t>
      </w:r>
      <w:r w:rsidR="00214585">
        <w:rPr>
          <w:sz w:val="23"/>
          <w:szCs w:val="23"/>
        </w:rPr>
        <w:t xml:space="preserve"> “s” Curve –Preparation for Progress Monitoring.</w:t>
      </w:r>
    </w:p>
    <w:p w:rsidR="00A32E1E" w:rsidRDefault="00A32E1E" w:rsidP="00A32E1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Resource Loading</w:t>
      </w:r>
      <w:r w:rsidR="00D05317">
        <w:rPr>
          <w:sz w:val="23"/>
          <w:szCs w:val="23"/>
        </w:rPr>
        <w:t>.</w:t>
      </w:r>
    </w:p>
    <w:p w:rsidR="00DB3D95" w:rsidRDefault="00DB3D95" w:rsidP="00A32E1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Procurement Updating.</w:t>
      </w:r>
    </w:p>
    <w:p w:rsidR="00DB3D95" w:rsidRPr="004A3B73" w:rsidRDefault="00DB3D95" w:rsidP="00A32E1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Risk preparation by weekly.</w:t>
      </w:r>
    </w:p>
    <w:p w:rsidR="000B6783" w:rsidRDefault="000B6783" w:rsidP="00937F02">
      <w:pPr>
        <w:spacing w:after="200" w:line="276" w:lineRule="auto"/>
        <w:rPr>
          <w:b/>
          <w:szCs w:val="20"/>
          <w:u w:val="single"/>
        </w:rPr>
      </w:pPr>
    </w:p>
    <w:p w:rsidR="0062002F" w:rsidRPr="001E12EE" w:rsidRDefault="0062002F" w:rsidP="0062002F">
      <w:pPr>
        <w:shd w:val="pct20" w:color="auto" w:fill="auto"/>
        <w:spacing w:line="360" w:lineRule="auto"/>
        <w:rPr>
          <w:rStyle w:val="BookTitle"/>
        </w:rPr>
      </w:pPr>
      <w:r>
        <w:rPr>
          <w:rStyle w:val="BookTitle"/>
        </w:rPr>
        <w:t>GA</w:t>
      </w:r>
      <w:r w:rsidR="000B6783">
        <w:rPr>
          <w:rStyle w:val="BookTitle"/>
        </w:rPr>
        <w:t>S Sector: (October 2012 TO FEBRUARY 2014)</w:t>
      </w:r>
    </w:p>
    <w:p w:rsidR="0062002F" w:rsidRDefault="0062002F" w:rsidP="0062002F">
      <w:pPr>
        <w:spacing w:line="360" w:lineRule="auto"/>
        <w:jc w:val="center"/>
        <w:rPr>
          <w:b/>
          <w:bCs/>
          <w:u w:val="single"/>
        </w:rPr>
      </w:pPr>
    </w:p>
    <w:p w:rsidR="0062002F" w:rsidRDefault="0062002F" w:rsidP="0062002F">
      <w:r>
        <w:rPr>
          <w:b/>
        </w:rPr>
        <w:t>BUTEC</w:t>
      </w:r>
      <w:r>
        <w:t>-</w:t>
      </w:r>
      <w:r w:rsidRPr="0072166C">
        <w:t>U</w:t>
      </w:r>
      <w:r>
        <w:t xml:space="preserve">nited </w:t>
      </w:r>
      <w:r w:rsidRPr="0072166C">
        <w:t>A</w:t>
      </w:r>
      <w:r>
        <w:t xml:space="preserve">rab </w:t>
      </w:r>
      <w:r w:rsidRPr="0072166C">
        <w:t>E</w:t>
      </w:r>
      <w:r>
        <w:t xml:space="preserve">mirates, as a </w:t>
      </w:r>
      <w:r w:rsidRPr="00A07539">
        <w:rPr>
          <w:b/>
        </w:rPr>
        <w:t>Planning</w:t>
      </w:r>
      <w:r w:rsidRPr="00A07539">
        <w:rPr>
          <w:b/>
          <w:bCs/>
        </w:rPr>
        <w:t xml:space="preserve"> Engineer,</w:t>
      </w:r>
      <w:r>
        <w:t xml:space="preserve"> a division under </w:t>
      </w:r>
      <w:r w:rsidR="007D3C11">
        <w:t>Oil and Gas EPC contractor</w:t>
      </w:r>
      <w:r>
        <w:t>.</w:t>
      </w:r>
    </w:p>
    <w:p w:rsidR="008E74C7" w:rsidRPr="000C5E01" w:rsidRDefault="008E74C7" w:rsidP="0062002F"/>
    <w:p w:rsidR="0062002F" w:rsidRPr="00687719" w:rsidRDefault="0062002F" w:rsidP="0062002F">
      <w:pPr>
        <w:rPr>
          <w:b/>
          <w:bCs/>
          <w:u w:val="single"/>
        </w:rPr>
      </w:pPr>
      <w:r w:rsidRPr="00687719">
        <w:rPr>
          <w:b/>
          <w:bCs/>
          <w:u w:val="single"/>
        </w:rPr>
        <w:t xml:space="preserve">Project: </w:t>
      </w:r>
      <w:r w:rsidR="007E2408">
        <w:rPr>
          <w:b/>
          <w:bCs/>
          <w:u w:val="single"/>
        </w:rPr>
        <w:t>(Nov 2012</w:t>
      </w:r>
      <w:r w:rsidR="000B6783">
        <w:rPr>
          <w:b/>
          <w:bCs/>
          <w:u w:val="single"/>
        </w:rPr>
        <w:t xml:space="preserve"> to Feb 2014</w:t>
      </w:r>
      <w:r>
        <w:rPr>
          <w:b/>
          <w:bCs/>
          <w:u w:val="single"/>
        </w:rPr>
        <w:t>)</w:t>
      </w:r>
    </w:p>
    <w:p w:rsidR="007D3C11" w:rsidRDefault="007D3C11" w:rsidP="007D3C11">
      <w:pPr>
        <w:pStyle w:val="ListParagraph"/>
        <w:rPr>
          <w:b/>
          <w:bCs/>
        </w:rPr>
      </w:pPr>
    </w:p>
    <w:p w:rsidR="0062002F" w:rsidRPr="007D3C11" w:rsidRDefault="007D3C11" w:rsidP="007D3C11">
      <w:pPr>
        <w:pStyle w:val="ListParagraph"/>
        <w:numPr>
          <w:ilvl w:val="0"/>
          <w:numId w:val="18"/>
        </w:numPr>
        <w:rPr>
          <w:b/>
          <w:bCs/>
        </w:rPr>
      </w:pPr>
      <w:r w:rsidRPr="007D3C11">
        <w:rPr>
          <w:b/>
          <w:bCs/>
        </w:rPr>
        <w:t>Shah Gas Development Project - Abu Dhabi</w:t>
      </w:r>
    </w:p>
    <w:p w:rsidR="007D3C11" w:rsidRDefault="007D3C11" w:rsidP="0062002F">
      <w:pPr>
        <w:ind w:left="720" w:firstLine="360"/>
        <w:rPr>
          <w:b/>
        </w:rPr>
      </w:pPr>
    </w:p>
    <w:p w:rsidR="007D3C11" w:rsidRDefault="0062002F" w:rsidP="007D3C11">
      <w:pPr>
        <w:ind w:left="720" w:firstLine="360"/>
        <w:rPr>
          <w:b/>
        </w:rPr>
      </w:pPr>
      <w:r w:rsidRPr="004A3B73">
        <w:rPr>
          <w:b/>
        </w:rPr>
        <w:lastRenderedPageBreak/>
        <w:t>Client</w:t>
      </w:r>
      <w:r w:rsidRPr="004A3B73">
        <w:rPr>
          <w:b/>
        </w:rPr>
        <w:tab/>
        <w:t xml:space="preserve">: </w:t>
      </w:r>
      <w:r w:rsidR="007D3C11" w:rsidRPr="007D3C11">
        <w:rPr>
          <w:b/>
        </w:rPr>
        <w:t xml:space="preserve">Al </w:t>
      </w:r>
      <w:proofErr w:type="spellStart"/>
      <w:r w:rsidR="007D3C11" w:rsidRPr="007D3C11">
        <w:rPr>
          <w:b/>
        </w:rPr>
        <w:t>Hosn</w:t>
      </w:r>
      <w:proofErr w:type="spellEnd"/>
      <w:r w:rsidR="007D3C11" w:rsidRPr="007D3C11">
        <w:rPr>
          <w:b/>
        </w:rPr>
        <w:t xml:space="preserve"> Gas - Abu Dhabi</w:t>
      </w:r>
    </w:p>
    <w:p w:rsidR="0062002F" w:rsidRDefault="0062002F" w:rsidP="0062002F">
      <w:pPr>
        <w:ind w:left="360"/>
        <w:rPr>
          <w:b/>
        </w:rPr>
      </w:pPr>
    </w:p>
    <w:p w:rsidR="0062002F" w:rsidRDefault="0062002F" w:rsidP="0062002F">
      <w:pPr>
        <w:ind w:left="360"/>
        <w:rPr>
          <w:b/>
        </w:rPr>
      </w:pPr>
      <w:r>
        <w:rPr>
          <w:b/>
        </w:rPr>
        <w:t xml:space="preserve">            Main Contractor: </w:t>
      </w:r>
      <w:proofErr w:type="spellStart"/>
      <w:r w:rsidR="007D3C11">
        <w:rPr>
          <w:b/>
        </w:rPr>
        <w:t>Saipem</w:t>
      </w:r>
      <w:proofErr w:type="spellEnd"/>
      <w:r w:rsidR="007D3C11">
        <w:rPr>
          <w:b/>
        </w:rPr>
        <w:t xml:space="preserve"> </w:t>
      </w:r>
    </w:p>
    <w:p w:rsidR="0062002F" w:rsidRPr="004A3B73" w:rsidRDefault="0062002F" w:rsidP="0062002F">
      <w:pPr>
        <w:rPr>
          <w:b/>
        </w:rPr>
      </w:pPr>
    </w:p>
    <w:p w:rsidR="0062002F" w:rsidRDefault="0062002F" w:rsidP="0062002F">
      <w:pPr>
        <w:rPr>
          <w:i/>
        </w:rPr>
      </w:pPr>
      <w:r w:rsidRPr="006E4B20">
        <w:rPr>
          <w:i/>
        </w:rPr>
        <w:t xml:space="preserve">     Planning:</w:t>
      </w:r>
    </w:p>
    <w:p w:rsidR="0062002F" w:rsidRDefault="0062002F" w:rsidP="0062002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 xml:space="preserve">Prepare the Monthly progress report with forecasting </w:t>
      </w:r>
      <w:proofErr w:type="spellStart"/>
      <w:r w:rsidRPr="004A3B73">
        <w:rPr>
          <w:sz w:val="23"/>
          <w:szCs w:val="23"/>
        </w:rPr>
        <w:t>programme</w:t>
      </w:r>
      <w:proofErr w:type="spellEnd"/>
      <w:r w:rsidRPr="004A3B73">
        <w:rPr>
          <w:sz w:val="23"/>
          <w:szCs w:val="23"/>
        </w:rPr>
        <w:t>.</w:t>
      </w:r>
    </w:p>
    <w:p w:rsidR="00800A4F" w:rsidRPr="004A3B73" w:rsidRDefault="00800A4F" w:rsidP="0062002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Weekly Progress Report.</w:t>
      </w:r>
    </w:p>
    <w:p w:rsidR="0062002F" w:rsidRPr="004A3B73" w:rsidRDefault="0062002F" w:rsidP="0062002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Pre</w:t>
      </w:r>
      <w:r>
        <w:rPr>
          <w:sz w:val="23"/>
          <w:szCs w:val="23"/>
        </w:rPr>
        <w:t xml:space="preserve">pare requirements of material tracking. </w:t>
      </w:r>
    </w:p>
    <w:p w:rsidR="0062002F" w:rsidRDefault="009B3CD9" w:rsidP="0062002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Two</w:t>
      </w:r>
      <w:r w:rsidR="0062002F">
        <w:rPr>
          <w:sz w:val="23"/>
          <w:szCs w:val="23"/>
        </w:rPr>
        <w:t xml:space="preserve"> months look ahead </w:t>
      </w:r>
      <w:proofErr w:type="spellStart"/>
      <w:r w:rsidR="0062002F">
        <w:rPr>
          <w:sz w:val="23"/>
          <w:szCs w:val="23"/>
        </w:rPr>
        <w:t>Programme</w:t>
      </w:r>
      <w:proofErr w:type="spellEnd"/>
      <w:r w:rsidR="0062002F">
        <w:rPr>
          <w:sz w:val="23"/>
          <w:szCs w:val="23"/>
        </w:rPr>
        <w:t xml:space="preserve"> </w:t>
      </w:r>
      <w:r w:rsidR="009419F5">
        <w:rPr>
          <w:sz w:val="23"/>
          <w:szCs w:val="23"/>
        </w:rPr>
        <w:t>preparation.</w:t>
      </w:r>
    </w:p>
    <w:p w:rsidR="0062002F" w:rsidRDefault="0062002F" w:rsidP="0062002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“S</w:t>
      </w:r>
      <w:r w:rsidR="009B3CD9">
        <w:rPr>
          <w:sz w:val="23"/>
          <w:szCs w:val="23"/>
        </w:rPr>
        <w:t xml:space="preserve"> “Curve Preparation for all of 12 Building as per M</w:t>
      </w:r>
      <w:r>
        <w:rPr>
          <w:sz w:val="23"/>
          <w:szCs w:val="23"/>
        </w:rPr>
        <w:t xml:space="preserve">anpower </w:t>
      </w:r>
      <w:r w:rsidR="009B3CD9">
        <w:rPr>
          <w:sz w:val="23"/>
          <w:szCs w:val="23"/>
        </w:rPr>
        <w:t xml:space="preserve">&amp; Equipment </w:t>
      </w:r>
      <w:r>
        <w:rPr>
          <w:sz w:val="23"/>
          <w:szCs w:val="23"/>
        </w:rPr>
        <w:t>analysis.</w:t>
      </w:r>
    </w:p>
    <w:p w:rsidR="0062002F" w:rsidRDefault="0062002F" w:rsidP="0062002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Program Updating as per Site execution work by latest drawing in P6.7 (Visual).</w:t>
      </w:r>
    </w:p>
    <w:p w:rsidR="0062002F" w:rsidRDefault="0062002F" w:rsidP="0062002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Procurement planning for </w:t>
      </w:r>
      <w:r w:rsidR="009B3CD9">
        <w:rPr>
          <w:sz w:val="23"/>
          <w:szCs w:val="23"/>
        </w:rPr>
        <w:t>Equipment’s</w:t>
      </w:r>
      <w:r>
        <w:rPr>
          <w:sz w:val="23"/>
          <w:szCs w:val="23"/>
        </w:rPr>
        <w:t>, Panels &amp;Miscellaneous items as per Main Contractor requirements.</w:t>
      </w:r>
    </w:p>
    <w:p w:rsidR="0062002F" w:rsidRDefault="0062002F" w:rsidP="0062002F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7D4DD2">
        <w:rPr>
          <w:sz w:val="23"/>
          <w:szCs w:val="23"/>
        </w:rPr>
        <w:t xml:space="preserve">Monitoring the </w:t>
      </w:r>
      <w:r w:rsidR="009B3CD9" w:rsidRPr="007D4DD2">
        <w:rPr>
          <w:sz w:val="23"/>
          <w:szCs w:val="23"/>
        </w:rPr>
        <w:t>Project deliverables</w:t>
      </w:r>
      <w:r w:rsidR="007D4DD2" w:rsidRPr="007D4DD2">
        <w:rPr>
          <w:sz w:val="23"/>
          <w:szCs w:val="23"/>
        </w:rPr>
        <w:t xml:space="preserve"> (Engineering, Procurement &amp;construction)</w:t>
      </w:r>
    </w:p>
    <w:p w:rsidR="0062002F" w:rsidRPr="007D4DD2" w:rsidRDefault="007D4DD2" w:rsidP="00937F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b/>
          <w:szCs w:val="20"/>
          <w:u w:val="single"/>
        </w:rPr>
      </w:pPr>
      <w:r w:rsidRPr="007D4DD2">
        <w:rPr>
          <w:sz w:val="23"/>
          <w:szCs w:val="23"/>
        </w:rPr>
        <w:t>Coordinating with main contractor for further process (Acceleration program).</w:t>
      </w:r>
    </w:p>
    <w:p w:rsidR="007D4DD2" w:rsidRPr="009419F5" w:rsidRDefault="007D4DD2" w:rsidP="00937F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b/>
          <w:szCs w:val="20"/>
          <w:u w:val="single"/>
        </w:rPr>
      </w:pPr>
      <w:r>
        <w:rPr>
          <w:sz w:val="23"/>
          <w:szCs w:val="23"/>
        </w:rPr>
        <w:t>Cost monitoring and updating.</w:t>
      </w:r>
    </w:p>
    <w:p w:rsidR="009419F5" w:rsidRPr="00CE0F60" w:rsidRDefault="009419F5" w:rsidP="00937F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b/>
          <w:szCs w:val="20"/>
          <w:u w:val="single"/>
        </w:rPr>
      </w:pPr>
      <w:r>
        <w:rPr>
          <w:sz w:val="23"/>
          <w:szCs w:val="23"/>
        </w:rPr>
        <w:t>Monitoring the Interface work &amp;</w:t>
      </w:r>
      <w:r w:rsidR="00F50C38">
        <w:rPr>
          <w:sz w:val="23"/>
          <w:szCs w:val="23"/>
        </w:rPr>
        <w:t>idle</w:t>
      </w:r>
      <w:r>
        <w:rPr>
          <w:sz w:val="23"/>
          <w:szCs w:val="23"/>
        </w:rPr>
        <w:t xml:space="preserve"> man-hour preparation.</w:t>
      </w:r>
    </w:p>
    <w:p w:rsidR="00CE0F60" w:rsidRPr="008C150F" w:rsidRDefault="00CE0F60" w:rsidP="00937F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b/>
          <w:szCs w:val="20"/>
          <w:u w:val="single"/>
        </w:rPr>
      </w:pPr>
      <w:r>
        <w:rPr>
          <w:sz w:val="23"/>
          <w:szCs w:val="23"/>
        </w:rPr>
        <w:t xml:space="preserve">Resource </w:t>
      </w:r>
      <w:r w:rsidR="00F50C38">
        <w:rPr>
          <w:sz w:val="23"/>
          <w:szCs w:val="23"/>
        </w:rPr>
        <w:t>loading, Scheduling</w:t>
      </w:r>
      <w:r>
        <w:rPr>
          <w:sz w:val="23"/>
          <w:szCs w:val="23"/>
        </w:rPr>
        <w:t xml:space="preserve">&amp; Reporting. </w:t>
      </w:r>
    </w:p>
    <w:p w:rsidR="008C150F" w:rsidRPr="00207E84" w:rsidRDefault="008C150F" w:rsidP="00937F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b/>
          <w:szCs w:val="20"/>
          <w:u w:val="single"/>
        </w:rPr>
      </w:pPr>
      <w:r>
        <w:rPr>
          <w:sz w:val="23"/>
          <w:szCs w:val="23"/>
        </w:rPr>
        <w:t>Weekly project analysis status preparation with all authorized engineers.</w:t>
      </w:r>
    </w:p>
    <w:p w:rsidR="00207E84" w:rsidRPr="00D37B1B" w:rsidRDefault="00207E84" w:rsidP="00937F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b/>
          <w:szCs w:val="20"/>
          <w:u w:val="single"/>
        </w:rPr>
      </w:pPr>
      <w:r>
        <w:rPr>
          <w:sz w:val="23"/>
          <w:szCs w:val="23"/>
        </w:rPr>
        <w:t xml:space="preserve">Mechanical Completion forecasting date &amp; Issue analysis.  </w:t>
      </w:r>
    </w:p>
    <w:p w:rsidR="00D37B1B" w:rsidRPr="00FB5D48" w:rsidRDefault="00D37B1B" w:rsidP="00937F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b/>
          <w:szCs w:val="20"/>
          <w:u w:val="single"/>
        </w:rPr>
      </w:pPr>
      <w:r>
        <w:rPr>
          <w:sz w:val="23"/>
          <w:szCs w:val="23"/>
        </w:rPr>
        <w:t xml:space="preserve">Control the progress as per Project % analysis. </w:t>
      </w:r>
    </w:p>
    <w:p w:rsidR="008E74C7" w:rsidRPr="008944DE" w:rsidRDefault="00FB5D48" w:rsidP="00937F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b/>
          <w:szCs w:val="20"/>
          <w:u w:val="single"/>
        </w:rPr>
      </w:pPr>
      <w:r>
        <w:rPr>
          <w:sz w:val="23"/>
          <w:szCs w:val="23"/>
        </w:rPr>
        <w:t xml:space="preserve">Organizational Chart </w:t>
      </w:r>
      <w:r w:rsidR="00462369">
        <w:rPr>
          <w:sz w:val="23"/>
          <w:szCs w:val="23"/>
        </w:rPr>
        <w:t>Updating</w:t>
      </w:r>
      <w:r>
        <w:rPr>
          <w:sz w:val="23"/>
          <w:szCs w:val="23"/>
        </w:rPr>
        <w:t>.</w:t>
      </w:r>
    </w:p>
    <w:p w:rsidR="008944DE" w:rsidRPr="008944DE" w:rsidRDefault="008944DE" w:rsidP="00937F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b/>
          <w:szCs w:val="20"/>
          <w:u w:val="single"/>
        </w:rPr>
      </w:pPr>
      <w:r>
        <w:rPr>
          <w:sz w:val="23"/>
          <w:szCs w:val="23"/>
        </w:rPr>
        <w:t>Recovery &amp; Acceleration Plan.</w:t>
      </w:r>
    </w:p>
    <w:p w:rsidR="008944DE" w:rsidRPr="008E74C7" w:rsidRDefault="008944DE" w:rsidP="00937F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b/>
          <w:szCs w:val="20"/>
          <w:u w:val="single"/>
        </w:rPr>
      </w:pPr>
      <w:r>
        <w:rPr>
          <w:sz w:val="23"/>
          <w:szCs w:val="23"/>
        </w:rPr>
        <w:t>Idle Resource claiming.</w:t>
      </w:r>
    </w:p>
    <w:p w:rsidR="008E74C7" w:rsidRDefault="008E74C7" w:rsidP="008E74C7">
      <w:pPr>
        <w:autoSpaceDE w:val="0"/>
        <w:autoSpaceDN w:val="0"/>
        <w:adjustRightInd w:val="0"/>
        <w:spacing w:after="200" w:line="276" w:lineRule="auto"/>
        <w:rPr>
          <w:sz w:val="23"/>
          <w:szCs w:val="23"/>
        </w:rPr>
      </w:pPr>
    </w:p>
    <w:p w:rsidR="00FB5D48" w:rsidRPr="008E74C7" w:rsidRDefault="00FB5D48" w:rsidP="008E74C7">
      <w:pPr>
        <w:autoSpaceDE w:val="0"/>
        <w:autoSpaceDN w:val="0"/>
        <w:adjustRightInd w:val="0"/>
        <w:spacing w:after="200" w:line="276" w:lineRule="auto"/>
        <w:rPr>
          <w:b/>
          <w:szCs w:val="20"/>
          <w:u w:val="single"/>
        </w:rPr>
      </w:pPr>
    </w:p>
    <w:p w:rsidR="000C5E01" w:rsidRPr="001E12EE" w:rsidRDefault="000C5E01" w:rsidP="000C5E01">
      <w:pPr>
        <w:shd w:val="pct20" w:color="auto" w:fill="auto"/>
        <w:spacing w:line="360" w:lineRule="auto"/>
        <w:rPr>
          <w:rStyle w:val="BookTitle"/>
        </w:rPr>
      </w:pPr>
      <w:r w:rsidRPr="001E12EE">
        <w:rPr>
          <w:rStyle w:val="BookTitle"/>
        </w:rPr>
        <w:t>Commercia</w:t>
      </w:r>
      <w:r w:rsidR="0062002F">
        <w:rPr>
          <w:rStyle w:val="BookTitle"/>
        </w:rPr>
        <w:t xml:space="preserve">l Sector: (December 2011 TO </w:t>
      </w:r>
      <w:r w:rsidR="008A3AF6">
        <w:rPr>
          <w:rStyle w:val="BookTitle"/>
        </w:rPr>
        <w:t>October</w:t>
      </w:r>
      <w:r w:rsidR="0062002F">
        <w:rPr>
          <w:rStyle w:val="BookTitle"/>
        </w:rPr>
        <w:t xml:space="preserve"> 2012</w:t>
      </w:r>
      <w:r w:rsidRPr="001E12EE">
        <w:rPr>
          <w:rStyle w:val="BookTitle"/>
        </w:rPr>
        <w:t>)</w:t>
      </w:r>
    </w:p>
    <w:p w:rsidR="000C5E01" w:rsidRDefault="000C5E01" w:rsidP="000C5E01">
      <w:pPr>
        <w:spacing w:line="360" w:lineRule="auto"/>
        <w:jc w:val="center"/>
        <w:rPr>
          <w:b/>
          <w:bCs/>
          <w:u w:val="single"/>
        </w:rPr>
      </w:pPr>
    </w:p>
    <w:p w:rsidR="000C5E01" w:rsidRPr="000C5E01" w:rsidRDefault="000C5E01" w:rsidP="000C5E01">
      <w:r>
        <w:rPr>
          <w:b/>
        </w:rPr>
        <w:t>ETA – M&amp;E</w:t>
      </w:r>
      <w:r w:rsidRPr="00A07539">
        <w:rPr>
          <w:b/>
        </w:rPr>
        <w:t xml:space="preserve"> DIVISION</w:t>
      </w:r>
      <w:r>
        <w:t>-</w:t>
      </w:r>
      <w:r w:rsidRPr="0072166C">
        <w:t>U</w:t>
      </w:r>
      <w:r>
        <w:t xml:space="preserve">nited </w:t>
      </w:r>
      <w:r w:rsidRPr="0072166C">
        <w:t>A</w:t>
      </w:r>
      <w:r>
        <w:t xml:space="preserve">rab </w:t>
      </w:r>
      <w:r w:rsidRPr="0072166C">
        <w:t>E</w:t>
      </w:r>
      <w:r>
        <w:t xml:space="preserve">mirates, as a </w:t>
      </w:r>
      <w:r w:rsidRPr="00A07539">
        <w:rPr>
          <w:b/>
        </w:rPr>
        <w:t>Planning</w:t>
      </w:r>
      <w:r w:rsidRPr="00A07539">
        <w:rPr>
          <w:b/>
          <w:bCs/>
        </w:rPr>
        <w:t xml:space="preserve"> Engineer,</w:t>
      </w:r>
      <w:r>
        <w:t xml:space="preserve"> a division under ETA stars Group of companies in U.A.E.</w:t>
      </w:r>
    </w:p>
    <w:p w:rsidR="000C5E01" w:rsidRPr="00687719" w:rsidRDefault="000C5E01" w:rsidP="000C5E01">
      <w:pPr>
        <w:rPr>
          <w:b/>
          <w:bCs/>
          <w:u w:val="single"/>
        </w:rPr>
      </w:pPr>
      <w:r w:rsidRPr="00687719">
        <w:rPr>
          <w:b/>
          <w:bCs/>
          <w:u w:val="single"/>
        </w:rPr>
        <w:t xml:space="preserve">Project: </w:t>
      </w:r>
      <w:r>
        <w:rPr>
          <w:b/>
          <w:bCs/>
          <w:u w:val="single"/>
        </w:rPr>
        <w:t xml:space="preserve">(Dec 2011 to </w:t>
      </w:r>
      <w:r w:rsidR="000B6783">
        <w:rPr>
          <w:b/>
          <w:bCs/>
          <w:u w:val="single"/>
        </w:rPr>
        <w:t>Oct 2012</w:t>
      </w:r>
      <w:r>
        <w:rPr>
          <w:b/>
          <w:bCs/>
          <w:u w:val="single"/>
        </w:rPr>
        <w:t>)</w:t>
      </w:r>
    </w:p>
    <w:p w:rsidR="000C5E01" w:rsidRDefault="000C5E01" w:rsidP="000C5E01">
      <w:pPr>
        <w:rPr>
          <w:b/>
          <w:bCs/>
        </w:rPr>
      </w:pPr>
    </w:p>
    <w:p w:rsidR="000C5E01" w:rsidRPr="007C1482" w:rsidRDefault="000C5E01" w:rsidP="000C5E01">
      <w:pPr>
        <w:pStyle w:val="ListParagraph"/>
        <w:numPr>
          <w:ilvl w:val="0"/>
          <w:numId w:val="18"/>
        </w:numPr>
        <w:rPr>
          <w:b/>
          <w:bCs/>
        </w:rPr>
      </w:pPr>
      <w:r>
        <w:rPr>
          <w:b/>
          <w:bCs/>
        </w:rPr>
        <w:t xml:space="preserve">Cleveland Clinic </w:t>
      </w:r>
      <w:proofErr w:type="spellStart"/>
      <w:r>
        <w:rPr>
          <w:b/>
          <w:bCs/>
        </w:rPr>
        <w:t>Abudhabi</w:t>
      </w:r>
      <w:proofErr w:type="spellEnd"/>
      <w:r>
        <w:rPr>
          <w:b/>
          <w:bCs/>
        </w:rPr>
        <w:t xml:space="preserve"> in </w:t>
      </w:r>
      <w:proofErr w:type="spellStart"/>
      <w:r>
        <w:rPr>
          <w:b/>
          <w:bCs/>
        </w:rPr>
        <w:t>Sowwah</w:t>
      </w:r>
      <w:proofErr w:type="spellEnd"/>
      <w:r>
        <w:rPr>
          <w:b/>
          <w:bCs/>
        </w:rPr>
        <w:t xml:space="preserve"> Island</w:t>
      </w:r>
      <w:r w:rsidRPr="007C1482">
        <w:rPr>
          <w:b/>
          <w:bCs/>
        </w:rPr>
        <w:t xml:space="preserve"> –Abu Dhabi</w:t>
      </w:r>
    </w:p>
    <w:p w:rsidR="000C5E01" w:rsidRPr="004A3B73" w:rsidRDefault="000C5E01" w:rsidP="000C5E01">
      <w:pPr>
        <w:ind w:left="360"/>
        <w:rPr>
          <w:b/>
        </w:rPr>
      </w:pPr>
    </w:p>
    <w:p w:rsidR="000C5E01" w:rsidRPr="004A3B73" w:rsidRDefault="000C5E01" w:rsidP="000C5E01">
      <w:pPr>
        <w:ind w:left="720" w:firstLine="360"/>
        <w:rPr>
          <w:b/>
        </w:rPr>
      </w:pPr>
      <w:r w:rsidRPr="004A3B73">
        <w:rPr>
          <w:b/>
        </w:rPr>
        <w:t>Client</w:t>
      </w:r>
      <w:r w:rsidRPr="004A3B73">
        <w:rPr>
          <w:b/>
        </w:rPr>
        <w:tab/>
        <w:t xml:space="preserve">: M/S. </w:t>
      </w:r>
      <w:r>
        <w:rPr>
          <w:b/>
        </w:rPr>
        <w:t>MUBADALLA</w:t>
      </w:r>
    </w:p>
    <w:p w:rsidR="000C5E01" w:rsidRPr="004A3B73" w:rsidRDefault="000C5E01" w:rsidP="000C5E01">
      <w:pPr>
        <w:ind w:left="360"/>
        <w:rPr>
          <w:b/>
        </w:rPr>
      </w:pPr>
    </w:p>
    <w:p w:rsidR="000C5E01" w:rsidRDefault="000C5E01" w:rsidP="000C5E01">
      <w:pPr>
        <w:ind w:left="360"/>
        <w:rPr>
          <w:b/>
        </w:rPr>
      </w:pPr>
      <w:r w:rsidRPr="004A3B73">
        <w:rPr>
          <w:b/>
        </w:rPr>
        <w:t xml:space="preserve">            Consultants:       M/S. </w:t>
      </w:r>
      <w:r>
        <w:rPr>
          <w:b/>
        </w:rPr>
        <w:t>Jacobs</w:t>
      </w:r>
    </w:p>
    <w:p w:rsidR="000C5E01" w:rsidRDefault="000C5E01" w:rsidP="000C5E01">
      <w:pPr>
        <w:ind w:left="360"/>
        <w:rPr>
          <w:b/>
        </w:rPr>
      </w:pPr>
    </w:p>
    <w:p w:rsidR="000C5E01" w:rsidRDefault="000C5E01" w:rsidP="000C5E01">
      <w:pPr>
        <w:ind w:left="360"/>
        <w:rPr>
          <w:b/>
        </w:rPr>
      </w:pPr>
      <w:r>
        <w:rPr>
          <w:b/>
        </w:rPr>
        <w:t xml:space="preserve">            Main Contractor: Six Construct &amp; Samsung JV</w:t>
      </w:r>
    </w:p>
    <w:p w:rsidR="000C5E01" w:rsidRPr="004A3B73" w:rsidRDefault="000C5E01" w:rsidP="000C5E01">
      <w:pPr>
        <w:rPr>
          <w:b/>
        </w:rPr>
      </w:pPr>
    </w:p>
    <w:p w:rsidR="000C5E01" w:rsidRDefault="000C5E01" w:rsidP="000C5E01">
      <w:pPr>
        <w:rPr>
          <w:i/>
        </w:rPr>
      </w:pPr>
      <w:r w:rsidRPr="006E4B20">
        <w:rPr>
          <w:i/>
        </w:rPr>
        <w:t xml:space="preserve">     Planning:</w:t>
      </w:r>
    </w:p>
    <w:p w:rsidR="000C5E01" w:rsidRPr="004A3B73" w:rsidRDefault="000C5E01" w:rsidP="000C5E0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 xml:space="preserve">Prepare the Monthly progress report with forecasting </w:t>
      </w:r>
      <w:proofErr w:type="spellStart"/>
      <w:r w:rsidRPr="004A3B73">
        <w:rPr>
          <w:sz w:val="23"/>
          <w:szCs w:val="23"/>
        </w:rPr>
        <w:t>programme</w:t>
      </w:r>
      <w:proofErr w:type="spellEnd"/>
      <w:r w:rsidRPr="004A3B73">
        <w:rPr>
          <w:sz w:val="23"/>
          <w:szCs w:val="23"/>
        </w:rPr>
        <w:t>.</w:t>
      </w:r>
    </w:p>
    <w:p w:rsidR="000C5E01" w:rsidRPr="004A3B73" w:rsidRDefault="000C5E01" w:rsidP="000C5E0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Pre</w:t>
      </w:r>
      <w:r>
        <w:rPr>
          <w:sz w:val="23"/>
          <w:szCs w:val="23"/>
        </w:rPr>
        <w:t>pare requirements of material tracking.</w:t>
      </w:r>
    </w:p>
    <w:p w:rsidR="000C5E01" w:rsidRDefault="000C5E01" w:rsidP="000C5E0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Four months look ahead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preparation with Cost calculation.</w:t>
      </w:r>
    </w:p>
    <w:p w:rsidR="000C5E01" w:rsidRDefault="000C5E01" w:rsidP="000C5E0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“S “Curve Preparation for all of 8 Building as per Cost &amp; manpower analysis.</w:t>
      </w:r>
    </w:p>
    <w:p w:rsidR="000C5E01" w:rsidRDefault="000C5E01" w:rsidP="000C5E0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Organization Chart Preparation as per Director’s Instructions.</w:t>
      </w:r>
    </w:p>
    <w:p w:rsidR="000C5E01" w:rsidRDefault="000C5E01" w:rsidP="000C5E0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Program Updating as per Site execution work by latest drawing in P6.7 (Visual).</w:t>
      </w:r>
    </w:p>
    <w:p w:rsidR="000C5E01" w:rsidRDefault="000C5E01" w:rsidP="000C5E0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Procurement planning for </w:t>
      </w:r>
      <w:proofErr w:type="spellStart"/>
      <w:r>
        <w:rPr>
          <w:sz w:val="23"/>
          <w:szCs w:val="23"/>
        </w:rPr>
        <w:t>Equipments</w:t>
      </w:r>
      <w:proofErr w:type="spellEnd"/>
      <w:r>
        <w:rPr>
          <w:sz w:val="23"/>
          <w:szCs w:val="23"/>
        </w:rPr>
        <w:t>, Panels &amp;Miscellaneous items as per Main Contractor requirements.</w:t>
      </w:r>
    </w:p>
    <w:p w:rsidR="000C5E01" w:rsidRDefault="000C5E01" w:rsidP="000C5E01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Monitoring the Equipment’s, Panel’s &amp; Miscellaneous item’s Lacking of approval</w:t>
      </w:r>
    </w:p>
    <w:p w:rsidR="000C5E01" w:rsidRPr="000C5E01" w:rsidRDefault="000C5E01" w:rsidP="000C5E01">
      <w:pPr>
        <w:pStyle w:val="ListParagraph"/>
        <w:autoSpaceDE w:val="0"/>
        <w:autoSpaceDN w:val="0"/>
        <w:adjustRightInd w:val="0"/>
        <w:ind w:left="1204"/>
        <w:rPr>
          <w:sz w:val="23"/>
          <w:szCs w:val="23"/>
        </w:rPr>
      </w:pPr>
      <w:r>
        <w:rPr>
          <w:sz w:val="23"/>
          <w:szCs w:val="23"/>
        </w:rPr>
        <w:lastRenderedPageBreak/>
        <w:t>During SAT as per ADDC Comments.</w:t>
      </w:r>
    </w:p>
    <w:p w:rsidR="00353038" w:rsidRPr="001E12EE" w:rsidRDefault="00353038" w:rsidP="00A07539">
      <w:pPr>
        <w:spacing w:line="360" w:lineRule="auto"/>
        <w:jc w:val="center"/>
        <w:rPr>
          <w:b/>
          <w:bCs/>
        </w:rPr>
      </w:pPr>
    </w:p>
    <w:p w:rsidR="00A07539" w:rsidRPr="001E12EE" w:rsidRDefault="004D6B82" w:rsidP="00BD5956">
      <w:pPr>
        <w:shd w:val="pct20" w:color="auto" w:fill="auto"/>
        <w:spacing w:line="360" w:lineRule="auto"/>
        <w:rPr>
          <w:rStyle w:val="BookTitle"/>
        </w:rPr>
      </w:pPr>
      <w:r w:rsidRPr="001E12EE">
        <w:rPr>
          <w:rStyle w:val="BookTitle"/>
        </w:rPr>
        <w:t>Power Sector:  (</w:t>
      </w:r>
      <w:r w:rsidR="00E97556" w:rsidRPr="001E12EE">
        <w:rPr>
          <w:rStyle w:val="BookTitle"/>
        </w:rPr>
        <w:t>August 2008 to December 2011</w:t>
      </w:r>
      <w:r w:rsidRPr="001E12EE">
        <w:rPr>
          <w:rStyle w:val="BookTitle"/>
        </w:rPr>
        <w:t>)</w:t>
      </w:r>
    </w:p>
    <w:p w:rsidR="00353038" w:rsidRPr="00A07539" w:rsidRDefault="00353038" w:rsidP="00A07539">
      <w:pPr>
        <w:spacing w:line="360" w:lineRule="auto"/>
        <w:rPr>
          <w:rStyle w:val="BookTitle"/>
          <w:u w:val="single"/>
        </w:rPr>
      </w:pPr>
    </w:p>
    <w:p w:rsidR="00A07539" w:rsidRDefault="00A07539" w:rsidP="00A07539">
      <w:r w:rsidRPr="00A07539">
        <w:rPr>
          <w:b/>
        </w:rPr>
        <w:t>ETA - POWER PROJECTS DIVISION</w:t>
      </w:r>
      <w:r>
        <w:t>-</w:t>
      </w:r>
      <w:r w:rsidRPr="0072166C">
        <w:t>U</w:t>
      </w:r>
      <w:r>
        <w:t xml:space="preserve">nited </w:t>
      </w:r>
      <w:r w:rsidRPr="0072166C">
        <w:t>A</w:t>
      </w:r>
      <w:r>
        <w:t xml:space="preserve">rab </w:t>
      </w:r>
      <w:r w:rsidRPr="0072166C">
        <w:t>E</w:t>
      </w:r>
      <w:r>
        <w:t xml:space="preserve">mirates, as a </w:t>
      </w:r>
      <w:r w:rsidRPr="00A07539">
        <w:rPr>
          <w:b/>
        </w:rPr>
        <w:t>Planning</w:t>
      </w:r>
      <w:r w:rsidRPr="00A07539">
        <w:rPr>
          <w:b/>
          <w:bCs/>
        </w:rPr>
        <w:t xml:space="preserve"> Engineer </w:t>
      </w:r>
      <w:r>
        <w:t>a division under ETA stars Group of companies in U.A.E.</w:t>
      </w:r>
    </w:p>
    <w:p w:rsidR="00353038" w:rsidRDefault="00353038" w:rsidP="00A07539"/>
    <w:p w:rsidR="00A11337" w:rsidRPr="00687719" w:rsidRDefault="00A11337" w:rsidP="00353038">
      <w:pPr>
        <w:rPr>
          <w:b/>
          <w:bCs/>
          <w:u w:val="single"/>
        </w:rPr>
      </w:pPr>
      <w:r w:rsidRPr="00687719">
        <w:rPr>
          <w:b/>
          <w:bCs/>
          <w:u w:val="single"/>
        </w:rPr>
        <w:t xml:space="preserve">Project: </w:t>
      </w:r>
      <w:r>
        <w:rPr>
          <w:b/>
          <w:bCs/>
          <w:u w:val="single"/>
        </w:rPr>
        <w:t>(</w:t>
      </w:r>
      <w:r w:rsidR="007C1482">
        <w:rPr>
          <w:b/>
          <w:bCs/>
          <w:u w:val="single"/>
        </w:rPr>
        <w:t>Feb 2009</w:t>
      </w:r>
      <w:r w:rsidR="00E97556">
        <w:rPr>
          <w:b/>
          <w:bCs/>
          <w:u w:val="single"/>
        </w:rPr>
        <w:t xml:space="preserve"> to Dec 2011</w:t>
      </w:r>
      <w:r>
        <w:rPr>
          <w:b/>
          <w:bCs/>
          <w:u w:val="single"/>
        </w:rPr>
        <w:t>)</w:t>
      </w:r>
    </w:p>
    <w:p w:rsidR="00A11337" w:rsidRDefault="00A11337" w:rsidP="00A11337">
      <w:pPr>
        <w:rPr>
          <w:b/>
          <w:bCs/>
        </w:rPr>
      </w:pPr>
    </w:p>
    <w:p w:rsidR="00A11337" w:rsidRPr="007C1482" w:rsidRDefault="00A11337" w:rsidP="007C1482">
      <w:pPr>
        <w:pStyle w:val="ListParagraph"/>
        <w:numPr>
          <w:ilvl w:val="0"/>
          <w:numId w:val="18"/>
        </w:numPr>
        <w:rPr>
          <w:b/>
          <w:bCs/>
        </w:rPr>
      </w:pPr>
      <w:r w:rsidRPr="007C1482">
        <w:rPr>
          <w:b/>
          <w:bCs/>
        </w:rPr>
        <w:t xml:space="preserve">132/22 KV New Primary Substation in Al </w:t>
      </w:r>
      <w:proofErr w:type="spellStart"/>
      <w:r w:rsidRPr="007C1482">
        <w:rPr>
          <w:b/>
          <w:bCs/>
        </w:rPr>
        <w:t>Raha</w:t>
      </w:r>
      <w:proofErr w:type="spellEnd"/>
      <w:r w:rsidRPr="007C1482">
        <w:rPr>
          <w:b/>
          <w:bCs/>
        </w:rPr>
        <w:t xml:space="preserve"> Beach –Abu Dhabi</w:t>
      </w:r>
    </w:p>
    <w:p w:rsidR="00A11337" w:rsidRPr="004A3B73" w:rsidRDefault="00A11337" w:rsidP="00A11337">
      <w:pPr>
        <w:ind w:left="360"/>
        <w:rPr>
          <w:b/>
        </w:rPr>
      </w:pPr>
    </w:p>
    <w:p w:rsidR="00A11337" w:rsidRPr="004A3B73" w:rsidRDefault="00A11337" w:rsidP="00A11337">
      <w:pPr>
        <w:ind w:left="720" w:firstLine="360"/>
        <w:rPr>
          <w:b/>
        </w:rPr>
      </w:pPr>
      <w:r w:rsidRPr="004A3B73">
        <w:rPr>
          <w:b/>
        </w:rPr>
        <w:t>Client</w:t>
      </w:r>
      <w:r w:rsidRPr="004A3B73">
        <w:rPr>
          <w:b/>
        </w:rPr>
        <w:tab/>
        <w:t>: M/</w:t>
      </w:r>
      <w:r w:rsidR="009E49CD" w:rsidRPr="004A3B73">
        <w:rPr>
          <w:b/>
        </w:rPr>
        <w:t>S</w:t>
      </w:r>
      <w:r w:rsidR="00FF4AB0" w:rsidRPr="004A3B73">
        <w:rPr>
          <w:b/>
        </w:rPr>
        <w:t>.</w:t>
      </w:r>
      <w:r w:rsidRPr="004A3B73">
        <w:rPr>
          <w:b/>
        </w:rPr>
        <w:t xml:space="preserve"> TRANSCO- </w:t>
      </w:r>
      <w:r w:rsidR="00353038" w:rsidRPr="004A3B73">
        <w:rPr>
          <w:b/>
        </w:rPr>
        <w:t>ADDC</w:t>
      </w:r>
    </w:p>
    <w:p w:rsidR="00A11337" w:rsidRPr="004A3B73" w:rsidRDefault="00A11337" w:rsidP="00A11337">
      <w:pPr>
        <w:ind w:left="360"/>
        <w:rPr>
          <w:b/>
        </w:rPr>
      </w:pPr>
    </w:p>
    <w:p w:rsidR="00A11337" w:rsidRPr="004A3B73" w:rsidRDefault="00A11337" w:rsidP="00A11337">
      <w:pPr>
        <w:ind w:left="360"/>
        <w:rPr>
          <w:b/>
        </w:rPr>
      </w:pPr>
      <w:r w:rsidRPr="004A3B73">
        <w:rPr>
          <w:b/>
        </w:rPr>
        <w:t xml:space="preserve">Consultants: </w:t>
      </w:r>
      <w:r w:rsidR="00732F28" w:rsidRPr="004A3B73">
        <w:rPr>
          <w:b/>
        </w:rPr>
        <w:t>M/</w:t>
      </w:r>
      <w:r w:rsidR="009E49CD" w:rsidRPr="004A3B73">
        <w:rPr>
          <w:b/>
        </w:rPr>
        <w:t>S</w:t>
      </w:r>
      <w:r w:rsidR="00732F28" w:rsidRPr="004A3B73">
        <w:rPr>
          <w:b/>
        </w:rPr>
        <w:t>.</w:t>
      </w:r>
      <w:r w:rsidRPr="004A3B73">
        <w:rPr>
          <w:b/>
        </w:rPr>
        <w:t xml:space="preserve"> PB Power</w:t>
      </w:r>
    </w:p>
    <w:p w:rsidR="00A11337" w:rsidRPr="004A3B73" w:rsidRDefault="00A11337" w:rsidP="00A11337">
      <w:pPr>
        <w:ind w:left="360"/>
        <w:rPr>
          <w:b/>
        </w:rPr>
      </w:pPr>
    </w:p>
    <w:p w:rsidR="00A11337" w:rsidRPr="004A3B73" w:rsidRDefault="00A11337" w:rsidP="00A11337">
      <w:pPr>
        <w:ind w:left="360"/>
        <w:rPr>
          <w:b/>
        </w:rPr>
      </w:pPr>
      <w:r w:rsidRPr="004A3B73">
        <w:rPr>
          <w:b/>
        </w:rPr>
        <w:t>Authority</w:t>
      </w:r>
      <w:r w:rsidRPr="004A3B73">
        <w:rPr>
          <w:b/>
        </w:rPr>
        <w:tab/>
        <w:t>: ADWEA (Abu Dhabi Water and Electricity Authority)</w:t>
      </w:r>
    </w:p>
    <w:p w:rsidR="00A07539" w:rsidRPr="004A3B73" w:rsidRDefault="00A07539" w:rsidP="00A07539">
      <w:pPr>
        <w:rPr>
          <w:b/>
          <w:bCs/>
          <w:smallCaps/>
          <w:spacing w:val="5"/>
        </w:rPr>
      </w:pPr>
    </w:p>
    <w:p w:rsidR="00A07539" w:rsidRPr="004A3B73" w:rsidRDefault="00A11337" w:rsidP="00353038">
      <w:pPr>
        <w:rPr>
          <w:b/>
          <w:bCs/>
          <w:u w:val="single"/>
        </w:rPr>
      </w:pPr>
      <w:r w:rsidRPr="004A3B73">
        <w:rPr>
          <w:b/>
          <w:bCs/>
          <w:u w:val="single"/>
        </w:rPr>
        <w:t>Project</w:t>
      </w:r>
      <w:r w:rsidR="00A07539" w:rsidRPr="004A3B73">
        <w:rPr>
          <w:b/>
          <w:bCs/>
          <w:u w:val="single"/>
        </w:rPr>
        <w:t xml:space="preserve">: </w:t>
      </w:r>
      <w:r w:rsidRPr="004A3B73">
        <w:rPr>
          <w:b/>
          <w:bCs/>
          <w:u w:val="single"/>
        </w:rPr>
        <w:t>(</w:t>
      </w:r>
      <w:r w:rsidR="007C1482" w:rsidRPr="004A3B73">
        <w:rPr>
          <w:b/>
          <w:bCs/>
          <w:u w:val="single"/>
        </w:rPr>
        <w:t>Aug 2008 to Feb 2009</w:t>
      </w:r>
      <w:r w:rsidRPr="004A3B73">
        <w:rPr>
          <w:b/>
          <w:bCs/>
          <w:u w:val="single"/>
        </w:rPr>
        <w:t>)</w:t>
      </w:r>
    </w:p>
    <w:p w:rsidR="00A07539" w:rsidRPr="004A3B73" w:rsidRDefault="00A07539" w:rsidP="00A07539">
      <w:pPr>
        <w:rPr>
          <w:b/>
          <w:bCs/>
        </w:rPr>
      </w:pPr>
    </w:p>
    <w:p w:rsidR="00A07539" w:rsidRPr="007C1482" w:rsidRDefault="00A07539" w:rsidP="007C1482">
      <w:pPr>
        <w:pStyle w:val="ListParagraph"/>
        <w:numPr>
          <w:ilvl w:val="0"/>
          <w:numId w:val="18"/>
        </w:numPr>
        <w:rPr>
          <w:b/>
          <w:bCs/>
        </w:rPr>
      </w:pPr>
      <w:r w:rsidRPr="007C1482">
        <w:rPr>
          <w:b/>
          <w:bCs/>
        </w:rPr>
        <w:t xml:space="preserve">132/22 KV Substation in Palm </w:t>
      </w:r>
      <w:proofErr w:type="spellStart"/>
      <w:r w:rsidRPr="007C1482">
        <w:rPr>
          <w:b/>
          <w:bCs/>
        </w:rPr>
        <w:t>Deira</w:t>
      </w:r>
      <w:proofErr w:type="spellEnd"/>
      <w:r w:rsidRPr="007C1482">
        <w:rPr>
          <w:b/>
          <w:bCs/>
        </w:rPr>
        <w:t>-Dubai</w:t>
      </w:r>
    </w:p>
    <w:p w:rsidR="00A07539" w:rsidRPr="00687719" w:rsidRDefault="00A07539" w:rsidP="00A07539">
      <w:pPr>
        <w:rPr>
          <w:b/>
          <w:bCs/>
        </w:rPr>
      </w:pPr>
    </w:p>
    <w:p w:rsidR="00A07539" w:rsidRPr="00687719" w:rsidRDefault="00E1327B" w:rsidP="00E1327B">
      <w:pPr>
        <w:ind w:left="765"/>
        <w:rPr>
          <w:b/>
        </w:rPr>
      </w:pPr>
      <w:r w:rsidRPr="00687719">
        <w:rPr>
          <w:b/>
        </w:rPr>
        <w:t>Client</w:t>
      </w:r>
      <w:r>
        <w:rPr>
          <w:b/>
        </w:rPr>
        <w:t>:</w:t>
      </w:r>
      <w:r w:rsidR="00A07539" w:rsidRPr="00687719">
        <w:rPr>
          <w:b/>
        </w:rPr>
        <w:tab/>
      </w:r>
      <w:r w:rsidR="00A07539">
        <w:rPr>
          <w:b/>
        </w:rPr>
        <w:t>M/</w:t>
      </w:r>
      <w:r w:rsidR="009E49CD">
        <w:rPr>
          <w:b/>
        </w:rPr>
        <w:t>S</w:t>
      </w:r>
      <w:r w:rsidR="00FF4AB0">
        <w:rPr>
          <w:b/>
        </w:rPr>
        <w:t>.</w:t>
      </w:r>
      <w:r w:rsidR="00A07539">
        <w:rPr>
          <w:b/>
        </w:rPr>
        <w:t xml:space="preserve"> Dubai Electricity </w:t>
      </w:r>
      <w:r w:rsidR="006C2B58">
        <w:rPr>
          <w:b/>
        </w:rPr>
        <w:t>and</w:t>
      </w:r>
      <w:r w:rsidR="00A07539">
        <w:rPr>
          <w:b/>
        </w:rPr>
        <w:t xml:space="preserve"> Water Authority</w:t>
      </w:r>
    </w:p>
    <w:p w:rsidR="00A07539" w:rsidRPr="00687719" w:rsidRDefault="00A07539" w:rsidP="00A07539">
      <w:pPr>
        <w:rPr>
          <w:b/>
        </w:rPr>
      </w:pPr>
    </w:p>
    <w:p w:rsidR="00353038" w:rsidRDefault="00A07539" w:rsidP="002F1048">
      <w:r w:rsidRPr="00687719">
        <w:rPr>
          <w:b/>
        </w:rPr>
        <w:t>Consultants:     M/</w:t>
      </w:r>
      <w:proofErr w:type="spellStart"/>
      <w:r w:rsidR="009E49CD">
        <w:rPr>
          <w:b/>
        </w:rPr>
        <w:t>S</w:t>
      </w:r>
      <w:r w:rsidRPr="00687719">
        <w:rPr>
          <w:b/>
        </w:rPr>
        <w:t>.</w:t>
      </w:r>
      <w:r w:rsidR="00A11337">
        <w:rPr>
          <w:b/>
        </w:rPr>
        <w:t>Mott</w:t>
      </w:r>
      <w:proofErr w:type="spellEnd"/>
      <w:r w:rsidR="00A11337">
        <w:rPr>
          <w:b/>
        </w:rPr>
        <w:t xml:space="preserve"> MacDonald</w:t>
      </w:r>
    </w:p>
    <w:p w:rsidR="00353038" w:rsidRDefault="00353038" w:rsidP="002F1048"/>
    <w:p w:rsidR="00A07539" w:rsidRPr="00687719" w:rsidRDefault="00A07539" w:rsidP="002F1048">
      <w:pPr>
        <w:rPr>
          <w:b/>
        </w:rPr>
      </w:pPr>
    </w:p>
    <w:p w:rsidR="00A07539" w:rsidRDefault="00A07539" w:rsidP="00A11337">
      <w:pPr>
        <w:rPr>
          <w:i/>
          <w:u w:val="single"/>
        </w:rPr>
      </w:pPr>
      <w:r w:rsidRPr="00E1327B">
        <w:rPr>
          <w:rStyle w:val="Heading2Char"/>
          <w:rFonts w:ascii="Times New Roman" w:hAnsi="Times New Roman" w:cs="Times New Roman"/>
          <w:i/>
          <w:color w:val="auto"/>
          <w:u w:val="single"/>
        </w:rPr>
        <w:t>Roles &amp; Responsibility</w:t>
      </w:r>
      <w:r w:rsidRPr="00E1327B">
        <w:rPr>
          <w:i/>
          <w:u w:val="single"/>
        </w:rPr>
        <w:t>:</w:t>
      </w:r>
    </w:p>
    <w:p w:rsidR="006E4B20" w:rsidRDefault="006E4B20" w:rsidP="00A11337">
      <w:pPr>
        <w:rPr>
          <w:i/>
          <w:u w:val="single"/>
        </w:rPr>
      </w:pPr>
    </w:p>
    <w:p w:rsidR="006E4B20" w:rsidRDefault="006E4B20" w:rsidP="00A11337">
      <w:pPr>
        <w:rPr>
          <w:i/>
        </w:rPr>
      </w:pPr>
      <w:r w:rsidRPr="006E4B20">
        <w:rPr>
          <w:i/>
        </w:rPr>
        <w:t xml:space="preserve">     Planning:</w:t>
      </w:r>
    </w:p>
    <w:p w:rsidR="006E4B20" w:rsidRPr="004A3B73" w:rsidRDefault="006E4B20" w:rsidP="006E4B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 xml:space="preserve">Prepare the Monthly progress report with forecasting </w:t>
      </w:r>
      <w:proofErr w:type="spellStart"/>
      <w:r w:rsidRPr="004A3B73">
        <w:rPr>
          <w:sz w:val="23"/>
          <w:szCs w:val="23"/>
        </w:rPr>
        <w:t>programme</w:t>
      </w:r>
      <w:proofErr w:type="spellEnd"/>
      <w:r w:rsidRPr="004A3B73">
        <w:rPr>
          <w:sz w:val="23"/>
          <w:szCs w:val="23"/>
        </w:rPr>
        <w:t>.</w:t>
      </w:r>
    </w:p>
    <w:p w:rsidR="006E4B20" w:rsidRPr="004A3B73" w:rsidRDefault="006E4B20" w:rsidP="006E4B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 xml:space="preserve">Arrange the Internal Meetings to analyze the status of the project. </w:t>
      </w:r>
    </w:p>
    <w:p w:rsidR="006E4B20" w:rsidRPr="004A3B73" w:rsidRDefault="006E4B20" w:rsidP="006E4B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 xml:space="preserve">Prepare requirements of materials, drawings by Roll Over </w:t>
      </w:r>
      <w:proofErr w:type="spellStart"/>
      <w:r w:rsidRPr="004A3B73">
        <w:rPr>
          <w:sz w:val="23"/>
          <w:szCs w:val="23"/>
        </w:rPr>
        <w:t>programme</w:t>
      </w:r>
      <w:proofErr w:type="spellEnd"/>
      <w:r w:rsidRPr="004A3B73">
        <w:rPr>
          <w:sz w:val="23"/>
          <w:szCs w:val="23"/>
        </w:rPr>
        <w:t>.</w:t>
      </w:r>
    </w:p>
    <w:p w:rsidR="006E4B20" w:rsidRDefault="006E4B20" w:rsidP="006E4B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Prepare Daily report for consultant requirements with manpower, Machinery Details.</w:t>
      </w:r>
    </w:p>
    <w:p w:rsidR="006E4B20" w:rsidRPr="004A3B73" w:rsidRDefault="006E4B20" w:rsidP="006E4B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Prepare report on variations w</w:t>
      </w:r>
      <w:r>
        <w:rPr>
          <w:sz w:val="23"/>
          <w:szCs w:val="23"/>
        </w:rPr>
        <w:t>ith respect to</w:t>
      </w:r>
      <w:r w:rsidRPr="004A3B73">
        <w:rPr>
          <w:sz w:val="23"/>
          <w:szCs w:val="23"/>
        </w:rPr>
        <w:t xml:space="preserve"> the drawing and the actual work and coordinate with HO for payment claim. </w:t>
      </w:r>
    </w:p>
    <w:p w:rsidR="009B4779" w:rsidRDefault="009B4779" w:rsidP="009B477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</w:t>
      </w:r>
      <w:r w:rsidRPr="004A3B73">
        <w:rPr>
          <w:sz w:val="23"/>
          <w:szCs w:val="23"/>
        </w:rPr>
        <w:t xml:space="preserve">pproval of Work Progress report by the Consultant and facilitate payment claim. </w:t>
      </w:r>
    </w:p>
    <w:p w:rsidR="009B4779" w:rsidRDefault="009B4779" w:rsidP="009B477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Weight age calculation preparation for activity wise.</w:t>
      </w:r>
    </w:p>
    <w:p w:rsidR="006E4B20" w:rsidRDefault="00BD5956" w:rsidP="00A1133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Preparation updating the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</w:t>
      </w:r>
      <w:r w:rsidR="009B4779">
        <w:rPr>
          <w:sz w:val="23"/>
          <w:szCs w:val="23"/>
        </w:rPr>
        <w:t>as per activity progress</w:t>
      </w:r>
      <w:r>
        <w:rPr>
          <w:sz w:val="23"/>
          <w:szCs w:val="23"/>
        </w:rPr>
        <w:t xml:space="preserve"> Weight age conversations</w:t>
      </w:r>
      <w:r w:rsidR="00EE173F">
        <w:rPr>
          <w:sz w:val="23"/>
          <w:szCs w:val="23"/>
        </w:rPr>
        <w:t>.</w:t>
      </w:r>
    </w:p>
    <w:p w:rsidR="005921D7" w:rsidRDefault="005921D7" w:rsidP="00A1133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S “Curve Preparation for Substation as per Break up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schedule.</w:t>
      </w:r>
    </w:p>
    <w:p w:rsidR="006E4B20" w:rsidRDefault="006E4B20" w:rsidP="00A11337">
      <w:pPr>
        <w:rPr>
          <w:i/>
        </w:rPr>
      </w:pPr>
    </w:p>
    <w:p w:rsidR="00A07539" w:rsidRPr="006E3236" w:rsidRDefault="006E4B20" w:rsidP="006E3236">
      <w:pPr>
        <w:rPr>
          <w:i/>
        </w:rPr>
      </w:pPr>
      <w:r>
        <w:rPr>
          <w:i/>
        </w:rPr>
        <w:t xml:space="preserve">   Electrical:</w:t>
      </w:r>
    </w:p>
    <w:p w:rsidR="00A07539" w:rsidRPr="004A3B73" w:rsidRDefault="00651C10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 xml:space="preserve">Provide </w:t>
      </w:r>
      <w:proofErr w:type="spellStart"/>
      <w:r w:rsidR="00A07539" w:rsidRPr="004A3B73">
        <w:rPr>
          <w:sz w:val="23"/>
          <w:szCs w:val="23"/>
        </w:rPr>
        <w:t>Guid</w:t>
      </w:r>
      <w:r w:rsidRPr="004A3B73">
        <w:rPr>
          <w:sz w:val="23"/>
          <w:szCs w:val="23"/>
        </w:rPr>
        <w:t>ancefor</w:t>
      </w:r>
      <w:proofErr w:type="spellEnd"/>
      <w:r w:rsidR="00A07539" w:rsidRPr="004A3B73">
        <w:rPr>
          <w:sz w:val="23"/>
          <w:szCs w:val="23"/>
        </w:rPr>
        <w:t xml:space="preserve"> NGR, NGBS, Capacitor bank, and </w:t>
      </w:r>
      <w:r w:rsidR="00353038" w:rsidRPr="004A3B73">
        <w:rPr>
          <w:sz w:val="23"/>
          <w:szCs w:val="23"/>
        </w:rPr>
        <w:t xml:space="preserve">LV </w:t>
      </w:r>
      <w:r w:rsidR="00A07539" w:rsidRPr="004A3B73">
        <w:rPr>
          <w:sz w:val="23"/>
          <w:szCs w:val="23"/>
        </w:rPr>
        <w:t>Panel Erection.</w:t>
      </w:r>
    </w:p>
    <w:p w:rsidR="00A07539" w:rsidRPr="004A3B73" w:rsidRDefault="00A07539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4A3B73">
        <w:rPr>
          <w:sz w:val="23"/>
          <w:szCs w:val="23"/>
        </w:rPr>
        <w:t>Co ordinate</w:t>
      </w:r>
      <w:proofErr w:type="spellEnd"/>
      <w:r w:rsidRPr="004A3B73">
        <w:rPr>
          <w:sz w:val="23"/>
          <w:szCs w:val="23"/>
        </w:rPr>
        <w:t xml:space="preserve"> with 132kv GIS, 22kv GIS, Power Transformer Erection work.</w:t>
      </w:r>
    </w:p>
    <w:p w:rsidR="00651C10" w:rsidRPr="004A3B73" w:rsidRDefault="00651C10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 xml:space="preserve">Coordinate with the manufacturer (JAEP) in </w:t>
      </w:r>
      <w:r w:rsidR="00A07539" w:rsidRPr="004A3B73">
        <w:rPr>
          <w:sz w:val="23"/>
          <w:szCs w:val="23"/>
        </w:rPr>
        <w:t>Erecti</w:t>
      </w:r>
      <w:r w:rsidRPr="004A3B73">
        <w:rPr>
          <w:sz w:val="23"/>
          <w:szCs w:val="23"/>
        </w:rPr>
        <w:t>o</w:t>
      </w:r>
      <w:r w:rsidR="00A07539" w:rsidRPr="004A3B73">
        <w:rPr>
          <w:sz w:val="23"/>
          <w:szCs w:val="23"/>
        </w:rPr>
        <w:t>n of Transformer</w:t>
      </w:r>
      <w:r w:rsidRPr="004A3B73">
        <w:rPr>
          <w:sz w:val="23"/>
          <w:szCs w:val="23"/>
        </w:rPr>
        <w:t>s,</w:t>
      </w:r>
      <w:r w:rsidR="00A07539" w:rsidRPr="004A3B73">
        <w:rPr>
          <w:sz w:val="23"/>
          <w:szCs w:val="23"/>
        </w:rPr>
        <w:t xml:space="preserve"> parts assembling &amp; installation</w:t>
      </w:r>
      <w:r w:rsidRPr="004A3B73">
        <w:rPr>
          <w:sz w:val="23"/>
          <w:szCs w:val="23"/>
        </w:rPr>
        <w:t>.</w:t>
      </w:r>
    </w:p>
    <w:p w:rsidR="00A07539" w:rsidRPr="004A3B73" w:rsidRDefault="00A07539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Check 22kv GIS Scheme, Contact Resistance for panel to panel, Bus bar.</w:t>
      </w:r>
    </w:p>
    <w:p w:rsidR="00A07539" w:rsidRPr="004A3B73" w:rsidRDefault="00A07539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 xml:space="preserve">Site Inspection Report </w:t>
      </w:r>
      <w:r w:rsidR="00C12521">
        <w:rPr>
          <w:sz w:val="23"/>
          <w:szCs w:val="23"/>
        </w:rPr>
        <w:t>approvals.</w:t>
      </w:r>
    </w:p>
    <w:p w:rsidR="00A07539" w:rsidRDefault="00A07539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Preparation of Material Reconciliation reports.</w:t>
      </w:r>
    </w:p>
    <w:p w:rsidR="006E4B20" w:rsidRPr="007110F9" w:rsidRDefault="006E4B20" w:rsidP="006E4B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7110F9">
        <w:rPr>
          <w:sz w:val="23"/>
          <w:szCs w:val="23"/>
        </w:rPr>
        <w:t xml:space="preserve">Red Marked </w:t>
      </w:r>
      <w:proofErr w:type="spellStart"/>
      <w:r w:rsidRPr="007110F9">
        <w:rPr>
          <w:sz w:val="23"/>
          <w:szCs w:val="23"/>
        </w:rPr>
        <w:t>Co ordination</w:t>
      </w:r>
      <w:proofErr w:type="spellEnd"/>
      <w:r w:rsidRPr="007110F9">
        <w:rPr>
          <w:sz w:val="23"/>
          <w:szCs w:val="23"/>
        </w:rPr>
        <w:t xml:space="preserve"> drawing preparation.</w:t>
      </w:r>
    </w:p>
    <w:p w:rsidR="006E4B20" w:rsidRDefault="006E4B20" w:rsidP="006E4B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Earth grid resistance, Touch &amp; Step potential testing work.</w:t>
      </w:r>
    </w:p>
    <w:p w:rsidR="00E31037" w:rsidRPr="00802E38" w:rsidRDefault="00E31037" w:rsidP="006E4B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Cable size selection as per current (I).</w:t>
      </w:r>
    </w:p>
    <w:p w:rsidR="006E4B20" w:rsidRDefault="006E4B20" w:rsidP="006E4B20">
      <w:pPr>
        <w:pStyle w:val="ListParagraph"/>
        <w:autoSpaceDE w:val="0"/>
        <w:autoSpaceDN w:val="0"/>
        <w:adjustRightInd w:val="0"/>
        <w:ind w:left="1204"/>
        <w:rPr>
          <w:sz w:val="23"/>
          <w:szCs w:val="23"/>
        </w:rPr>
      </w:pPr>
    </w:p>
    <w:p w:rsidR="006E4B20" w:rsidRPr="006E4B20" w:rsidRDefault="00C00C13" w:rsidP="006E4B2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lastRenderedPageBreak/>
        <w:t>Quality:</w:t>
      </w:r>
    </w:p>
    <w:p w:rsidR="00A07539" w:rsidRDefault="00A07539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QA/QC preparation for Erection activities with Method of statements.</w:t>
      </w:r>
    </w:p>
    <w:p w:rsidR="006E4B20" w:rsidRDefault="006E4B20" w:rsidP="006E4B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Prepare &amp; Supervise the Erection work as per Field Quality Plan.</w:t>
      </w:r>
    </w:p>
    <w:p w:rsidR="006E4B20" w:rsidRPr="00BD67BB" w:rsidRDefault="006E4B20" w:rsidP="00BD67BB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Customer feedback Follow up </w:t>
      </w:r>
      <w:r w:rsidR="00BD67BB">
        <w:rPr>
          <w:sz w:val="23"/>
          <w:szCs w:val="23"/>
        </w:rPr>
        <w:t>Monitoring for Closing the Issues as per Site level.</w:t>
      </w:r>
    </w:p>
    <w:p w:rsidR="00A07539" w:rsidRPr="004A3B73" w:rsidRDefault="00A07539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Material, Manpower, Machinery arrangement as per activity.</w:t>
      </w:r>
    </w:p>
    <w:p w:rsidR="00A07539" w:rsidRPr="004A3B73" w:rsidRDefault="00651C10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 xml:space="preserve">Coordinate/Follow up </w:t>
      </w:r>
      <w:r w:rsidR="00A07539" w:rsidRPr="004A3B73">
        <w:rPr>
          <w:sz w:val="23"/>
          <w:szCs w:val="23"/>
        </w:rPr>
        <w:t xml:space="preserve">Drawing, Material </w:t>
      </w:r>
      <w:r w:rsidR="00E1327B" w:rsidRPr="004A3B73">
        <w:rPr>
          <w:sz w:val="23"/>
          <w:szCs w:val="23"/>
        </w:rPr>
        <w:t>approval status</w:t>
      </w:r>
      <w:r w:rsidRPr="004A3B73">
        <w:rPr>
          <w:sz w:val="23"/>
          <w:szCs w:val="23"/>
        </w:rPr>
        <w:t>.</w:t>
      </w:r>
    </w:p>
    <w:p w:rsidR="00A07539" w:rsidRPr="004A3B73" w:rsidRDefault="00A07539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Electrical supply arrangement for Civil &amp;</w:t>
      </w:r>
      <w:r w:rsidR="00353038" w:rsidRPr="004A3B73">
        <w:rPr>
          <w:sz w:val="23"/>
          <w:szCs w:val="23"/>
        </w:rPr>
        <w:t>Electro Mechanical work.</w:t>
      </w:r>
    </w:p>
    <w:p w:rsidR="00A07539" w:rsidRPr="004A3B73" w:rsidRDefault="00A07539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4A3B73">
        <w:rPr>
          <w:sz w:val="23"/>
          <w:szCs w:val="23"/>
        </w:rPr>
        <w:t>Co ordinate</w:t>
      </w:r>
      <w:proofErr w:type="spellEnd"/>
      <w:r w:rsidRPr="004A3B73">
        <w:rPr>
          <w:sz w:val="23"/>
          <w:szCs w:val="23"/>
        </w:rPr>
        <w:t xml:space="preserve"> with Electrical, Civil, Mechanical, Testing Team for development.</w:t>
      </w:r>
    </w:p>
    <w:p w:rsidR="00A07539" w:rsidRDefault="00A07539" w:rsidP="0035303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3"/>
          <w:szCs w:val="23"/>
        </w:rPr>
      </w:pPr>
      <w:r w:rsidRPr="004A3B73">
        <w:rPr>
          <w:sz w:val="23"/>
          <w:szCs w:val="23"/>
        </w:rPr>
        <w:t>Manpower allocation report preparation.</w:t>
      </w:r>
    </w:p>
    <w:p w:rsidR="004D6B82" w:rsidRPr="004A3B73" w:rsidRDefault="004D6B82" w:rsidP="004D6B82">
      <w:pPr>
        <w:pStyle w:val="ListParagraph"/>
        <w:autoSpaceDE w:val="0"/>
        <w:autoSpaceDN w:val="0"/>
        <w:adjustRightInd w:val="0"/>
        <w:ind w:left="1204"/>
        <w:rPr>
          <w:sz w:val="23"/>
          <w:szCs w:val="23"/>
        </w:rPr>
      </w:pPr>
    </w:p>
    <w:p w:rsidR="004D6B82" w:rsidRDefault="004D6B82" w:rsidP="004D6B82">
      <w:pPr>
        <w:spacing w:line="360" w:lineRule="auto"/>
        <w:jc w:val="center"/>
        <w:rPr>
          <w:b/>
          <w:bCs/>
          <w:u w:val="single"/>
        </w:rPr>
      </w:pPr>
    </w:p>
    <w:p w:rsidR="00B12783" w:rsidRPr="00CA7812" w:rsidRDefault="00B12783" w:rsidP="00CA7812">
      <w:pPr>
        <w:shd w:val="pct20" w:color="auto" w:fill="auto"/>
        <w:spacing w:line="360" w:lineRule="auto"/>
        <w:rPr>
          <w:b/>
          <w:bCs/>
          <w:smallCaps/>
          <w:spacing w:val="5"/>
        </w:rPr>
      </w:pPr>
      <w:r>
        <w:rPr>
          <w:rStyle w:val="BookTitle"/>
        </w:rPr>
        <w:t>Co</w:t>
      </w:r>
      <w:r w:rsidRPr="00B12783">
        <w:rPr>
          <w:rStyle w:val="BookTitle"/>
          <w:sz w:val="22"/>
        </w:rPr>
        <w:t>nstruction</w:t>
      </w:r>
      <w:r w:rsidR="00CA7812" w:rsidRPr="001E12EE">
        <w:rPr>
          <w:rStyle w:val="BookTitle"/>
        </w:rPr>
        <w:t xml:space="preserve"> Sector:  (</w:t>
      </w:r>
      <w:r w:rsidR="00CA7812">
        <w:rPr>
          <w:rStyle w:val="BookTitle"/>
        </w:rPr>
        <w:t>October 2007</w:t>
      </w:r>
      <w:r w:rsidR="00CA7812" w:rsidRPr="001E12EE">
        <w:rPr>
          <w:rStyle w:val="BookTitle"/>
        </w:rPr>
        <w:t xml:space="preserve"> to </w:t>
      </w:r>
      <w:r>
        <w:rPr>
          <w:rStyle w:val="BookTitle"/>
        </w:rPr>
        <w:t>AUGUEST</w:t>
      </w:r>
      <w:r w:rsidR="00CA7812">
        <w:rPr>
          <w:rStyle w:val="BookTitle"/>
        </w:rPr>
        <w:t xml:space="preserve"> 2008</w:t>
      </w:r>
      <w:r w:rsidR="00CA7812" w:rsidRPr="001E12EE">
        <w:rPr>
          <w:rStyle w:val="BookTitle"/>
        </w:rPr>
        <w:t xml:space="preserve">) </w:t>
      </w:r>
    </w:p>
    <w:p w:rsidR="00B12783" w:rsidRDefault="00B12783" w:rsidP="00B12783">
      <w:pPr>
        <w:rPr>
          <w:b/>
        </w:rPr>
      </w:pPr>
    </w:p>
    <w:p w:rsidR="00B12783" w:rsidRDefault="00B12783" w:rsidP="00B12783">
      <w:r w:rsidRPr="00A07539">
        <w:rPr>
          <w:b/>
        </w:rPr>
        <w:t xml:space="preserve">ETA </w:t>
      </w:r>
      <w:r>
        <w:rPr>
          <w:b/>
        </w:rPr>
        <w:t>–STAR GROUPS</w:t>
      </w:r>
      <w:r>
        <w:t xml:space="preserve">-Chennai, India as a </w:t>
      </w:r>
      <w:r w:rsidRPr="00A07539">
        <w:rPr>
          <w:b/>
        </w:rPr>
        <w:t>Planning</w:t>
      </w:r>
      <w:r w:rsidRPr="00A07539">
        <w:rPr>
          <w:b/>
          <w:bCs/>
        </w:rPr>
        <w:t xml:space="preserve"> Engineer </w:t>
      </w:r>
      <w:r>
        <w:rPr>
          <w:b/>
          <w:bCs/>
        </w:rPr>
        <w:t>Trainee.</w:t>
      </w:r>
    </w:p>
    <w:p w:rsidR="00B12783" w:rsidRDefault="00B12783" w:rsidP="004D6B82"/>
    <w:p w:rsidR="00B12783" w:rsidRDefault="00B12783" w:rsidP="004D6B82"/>
    <w:p w:rsidR="00A07539" w:rsidRPr="004A3B73" w:rsidRDefault="00A07539" w:rsidP="00A07539">
      <w:pPr>
        <w:pStyle w:val="Heading1"/>
        <w:spacing w:before="0" w:after="240"/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</w:pPr>
      <w:r w:rsidRPr="004A3B73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Personal strength</w:t>
      </w:r>
    </w:p>
    <w:p w:rsidR="00A07539" w:rsidRPr="004A3B73" w:rsidRDefault="00A07539" w:rsidP="00353038">
      <w:pPr>
        <w:pStyle w:val="ListParagraph"/>
        <w:numPr>
          <w:ilvl w:val="0"/>
          <w:numId w:val="20"/>
        </w:numPr>
        <w:spacing w:after="240" w:line="276" w:lineRule="auto"/>
      </w:pPr>
      <w:r w:rsidRPr="004A3B73">
        <w:t>Identification of existing</w:t>
      </w:r>
      <w:r w:rsidR="00755AB2" w:rsidRPr="004A3B73">
        <w:t xml:space="preserve"> and predictable hazards and </w:t>
      </w:r>
      <w:proofErr w:type="spellStart"/>
      <w:r w:rsidR="00755AB2" w:rsidRPr="004A3B73">
        <w:t>effectively</w:t>
      </w:r>
      <w:r w:rsidR="00802E38" w:rsidRPr="004A3B73">
        <w:t>eliminates</w:t>
      </w:r>
      <w:r w:rsidR="0026759F" w:rsidRPr="004A3B73">
        <w:t>well</w:t>
      </w:r>
      <w:proofErr w:type="spellEnd"/>
      <w:r w:rsidR="0026759F" w:rsidRPr="004A3B73">
        <w:t xml:space="preserve"> in advance</w:t>
      </w:r>
      <w:r w:rsidRPr="004A3B73">
        <w:t xml:space="preserve"> as per </w:t>
      </w:r>
      <w:r w:rsidR="00625771">
        <w:t>Contractual, Execution &amp;</w:t>
      </w:r>
      <w:r w:rsidR="00086026" w:rsidRPr="004A3B73">
        <w:t>HSE</w:t>
      </w:r>
      <w:r w:rsidR="0026759F" w:rsidRPr="004A3B73">
        <w:t xml:space="preserve"> requirements</w:t>
      </w:r>
      <w:r w:rsidR="00086026" w:rsidRPr="004A3B73">
        <w:t>.</w:t>
      </w:r>
    </w:p>
    <w:p w:rsidR="00A07539" w:rsidRPr="004A3B73" w:rsidRDefault="00A07539" w:rsidP="00353038">
      <w:pPr>
        <w:pStyle w:val="ListParagraph"/>
        <w:numPr>
          <w:ilvl w:val="0"/>
          <w:numId w:val="20"/>
        </w:numPr>
        <w:spacing w:after="240" w:line="276" w:lineRule="auto"/>
      </w:pPr>
      <w:r w:rsidRPr="004A3B73">
        <w:t>Developing health</w:t>
      </w:r>
      <w:r w:rsidR="00F0676C" w:rsidRPr="004A3B73">
        <w:t>y</w:t>
      </w:r>
      <w:r w:rsidRPr="004A3B73">
        <w:t xml:space="preserve"> and good relationship with all the employees. </w:t>
      </w:r>
    </w:p>
    <w:p w:rsidR="00A07539" w:rsidRPr="004A3B73" w:rsidRDefault="00A07539" w:rsidP="00353038">
      <w:pPr>
        <w:pStyle w:val="ListParagraph"/>
        <w:numPr>
          <w:ilvl w:val="0"/>
          <w:numId w:val="20"/>
        </w:numPr>
        <w:spacing w:after="240" w:line="276" w:lineRule="auto"/>
      </w:pPr>
      <w:r w:rsidRPr="004A3B73">
        <w:t>To deliver the best of my services all the time</w:t>
      </w:r>
      <w:r w:rsidR="00F0676C" w:rsidRPr="004A3B73">
        <w:t>.</w:t>
      </w:r>
    </w:p>
    <w:p w:rsidR="006154B3" w:rsidRDefault="006154B3" w:rsidP="00A07539">
      <w:pPr>
        <w:pStyle w:val="Heading1"/>
        <w:spacing w:before="0"/>
        <w:rPr>
          <w:rFonts w:ascii="Times New Roman" w:eastAsia="Times New Roman" w:hAnsi="Times New Roman" w:cs="Times New Roman"/>
          <w:i/>
          <w:color w:val="auto"/>
          <w:sz w:val="22"/>
          <w:szCs w:val="22"/>
          <w:u w:val="single"/>
        </w:rPr>
      </w:pPr>
    </w:p>
    <w:p w:rsidR="00085DF8" w:rsidRDefault="00085DF8" w:rsidP="008D06FF">
      <w:pPr>
        <w:rPr>
          <w:b/>
          <w:sz w:val="20"/>
          <w:szCs w:val="20"/>
        </w:rPr>
      </w:pPr>
    </w:p>
    <w:p w:rsidR="008D06FF" w:rsidRDefault="008D06FF" w:rsidP="008D06FF">
      <w:pPr>
        <w:rPr>
          <w:lang w:eastAsia="en-US"/>
        </w:rPr>
      </w:pPr>
    </w:p>
    <w:p w:rsidR="00A07539" w:rsidRPr="001E12EE" w:rsidRDefault="00A07539" w:rsidP="001E12EE">
      <w:pPr>
        <w:shd w:val="pct20" w:color="auto" w:fill="auto"/>
        <w:contextualSpacing/>
        <w:rPr>
          <w:b/>
          <w:sz w:val="28"/>
        </w:rPr>
      </w:pPr>
      <w:r w:rsidRPr="001E12EE">
        <w:rPr>
          <w:b/>
          <w:i/>
          <w:sz w:val="28"/>
        </w:rPr>
        <w:t>Declaration:</w:t>
      </w:r>
    </w:p>
    <w:p w:rsidR="00A07539" w:rsidRPr="007E51C1" w:rsidRDefault="00A07539" w:rsidP="00A07539"/>
    <w:p w:rsidR="00A07539" w:rsidRDefault="00A07539" w:rsidP="00A07539">
      <w:pPr>
        <w:contextualSpacing/>
      </w:pPr>
      <w:r w:rsidRPr="005E1AE8">
        <w:t>I assur</w:t>
      </w:r>
      <w:r w:rsidR="00F0676C">
        <w:t xml:space="preserve">e </w:t>
      </w:r>
      <w:r w:rsidR="00E82258">
        <w:t>that all</w:t>
      </w:r>
      <w:r w:rsidR="00F0676C">
        <w:t xml:space="preserve"> the information given above </w:t>
      </w:r>
      <w:proofErr w:type="spellStart"/>
      <w:r w:rsidR="007D1D19">
        <w:t>is</w:t>
      </w:r>
      <w:r w:rsidR="00E82258">
        <w:t>true</w:t>
      </w:r>
      <w:proofErr w:type="spellEnd"/>
      <w:r w:rsidR="00E82258">
        <w:t xml:space="preserve"> to</w:t>
      </w:r>
      <w:r w:rsidR="00F0676C">
        <w:t xml:space="preserve"> my knowledge.</w:t>
      </w:r>
    </w:p>
    <w:p w:rsidR="00D25BAA" w:rsidRDefault="00D25BAA" w:rsidP="00A07539">
      <w:bookmarkStart w:id="0" w:name="_GoBack"/>
      <w:bookmarkEnd w:id="0"/>
    </w:p>
    <w:sectPr w:rsidR="00D25BAA" w:rsidSect="00460FF1">
      <w:pgSz w:w="11907" w:h="16839" w:code="9"/>
      <w:pgMar w:top="72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ap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0C895C"/>
    <w:lvl w:ilvl="0">
      <w:numFmt w:val="bullet"/>
      <w:lvlText w:val="*"/>
      <w:lvlJc w:val="left"/>
    </w:lvl>
  </w:abstractNum>
  <w:abstractNum w:abstractNumId="1">
    <w:nsid w:val="0D202B91"/>
    <w:multiLevelType w:val="hybridMultilevel"/>
    <w:tmpl w:val="274C0B0C"/>
    <w:lvl w:ilvl="0" w:tplc="040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30B26"/>
    <w:multiLevelType w:val="hybridMultilevel"/>
    <w:tmpl w:val="D2302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613F7"/>
    <w:multiLevelType w:val="hybridMultilevel"/>
    <w:tmpl w:val="9F80958C"/>
    <w:lvl w:ilvl="0" w:tplc="8938B0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24"/>
    <w:multiLevelType w:val="hybridMultilevel"/>
    <w:tmpl w:val="3FB464AE"/>
    <w:lvl w:ilvl="0" w:tplc="0409000B">
      <w:start w:val="1"/>
      <w:numFmt w:val="bullet"/>
      <w:lvlText w:val=""/>
      <w:lvlJc w:val="left"/>
      <w:pPr>
        <w:ind w:left="1204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5AA9"/>
    <w:multiLevelType w:val="hybridMultilevel"/>
    <w:tmpl w:val="58843682"/>
    <w:lvl w:ilvl="0" w:tplc="9C307490">
      <w:numFmt w:val="bullet"/>
      <w:lvlText w:val=""/>
      <w:lvlJc w:val="left"/>
      <w:pPr>
        <w:ind w:left="244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6">
    <w:nsid w:val="3FDC19A4"/>
    <w:multiLevelType w:val="hybridMultilevel"/>
    <w:tmpl w:val="D7C0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FA5EC4"/>
    <w:multiLevelType w:val="hybridMultilevel"/>
    <w:tmpl w:val="A7864E2E"/>
    <w:lvl w:ilvl="0" w:tplc="E48C7C44">
      <w:start w:val="1"/>
      <w:numFmt w:val="bullet"/>
      <w:lvlText w:val=""/>
      <w:lvlJc w:val="left"/>
      <w:pPr>
        <w:ind w:left="1204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82141"/>
    <w:multiLevelType w:val="hybridMultilevel"/>
    <w:tmpl w:val="E64203A4"/>
    <w:lvl w:ilvl="0" w:tplc="95FC84C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4DD3557A"/>
    <w:multiLevelType w:val="hybridMultilevel"/>
    <w:tmpl w:val="33BE9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C297D"/>
    <w:multiLevelType w:val="hybridMultilevel"/>
    <w:tmpl w:val="9B745C2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E6B314E"/>
    <w:multiLevelType w:val="hybridMultilevel"/>
    <w:tmpl w:val="9726F4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5758BA"/>
    <w:multiLevelType w:val="hybridMultilevel"/>
    <w:tmpl w:val="E780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11335"/>
    <w:multiLevelType w:val="hybridMultilevel"/>
    <w:tmpl w:val="2266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5F8C"/>
    <w:multiLevelType w:val="hybridMultilevel"/>
    <w:tmpl w:val="3DC40E14"/>
    <w:lvl w:ilvl="0" w:tplc="76DAE56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6A33A40"/>
    <w:multiLevelType w:val="hybridMultilevel"/>
    <w:tmpl w:val="DDA4825E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FF54F5E"/>
    <w:multiLevelType w:val="hybridMultilevel"/>
    <w:tmpl w:val="D3E22E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0B35241"/>
    <w:multiLevelType w:val="hybridMultilevel"/>
    <w:tmpl w:val="55B43182"/>
    <w:lvl w:ilvl="0" w:tplc="8DD487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8343C"/>
    <w:multiLevelType w:val="hybridMultilevel"/>
    <w:tmpl w:val="1BE0A8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E281719"/>
    <w:multiLevelType w:val="hybridMultilevel"/>
    <w:tmpl w:val="66A65E8E"/>
    <w:lvl w:ilvl="0" w:tplc="EA50BDE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6">
    <w:abstractNumId w:val="1"/>
  </w:num>
  <w:num w:numId="7">
    <w:abstractNumId w:val="16"/>
  </w:num>
  <w:num w:numId="8">
    <w:abstractNumId w:val="18"/>
  </w:num>
  <w:num w:numId="9">
    <w:abstractNumId w:val="17"/>
  </w:num>
  <w:num w:numId="10">
    <w:abstractNumId w:val="3"/>
  </w:num>
  <w:num w:numId="11">
    <w:abstractNumId w:val="14"/>
  </w:num>
  <w:num w:numId="12">
    <w:abstractNumId w:val="7"/>
  </w:num>
  <w:num w:numId="13">
    <w:abstractNumId w:val="8"/>
  </w:num>
  <w:num w:numId="14">
    <w:abstractNumId w:val="19"/>
  </w:num>
  <w:num w:numId="15">
    <w:abstractNumId w:val="13"/>
  </w:num>
  <w:num w:numId="16">
    <w:abstractNumId w:val="10"/>
  </w:num>
  <w:num w:numId="17">
    <w:abstractNumId w:val="11"/>
  </w:num>
  <w:num w:numId="18">
    <w:abstractNumId w:val="9"/>
  </w:num>
  <w:num w:numId="19">
    <w:abstractNumId w:val="4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C78"/>
    <w:rsid w:val="00012BC0"/>
    <w:rsid w:val="00017592"/>
    <w:rsid w:val="00033C19"/>
    <w:rsid w:val="000414ED"/>
    <w:rsid w:val="000802F2"/>
    <w:rsid w:val="00083220"/>
    <w:rsid w:val="00085DF8"/>
    <w:rsid w:val="00086026"/>
    <w:rsid w:val="00091D7E"/>
    <w:rsid w:val="000B6783"/>
    <w:rsid w:val="000B68D0"/>
    <w:rsid w:val="000C5E01"/>
    <w:rsid w:val="000D1E85"/>
    <w:rsid w:val="000D40ED"/>
    <w:rsid w:val="000E29DA"/>
    <w:rsid w:val="000E4635"/>
    <w:rsid w:val="000E57BE"/>
    <w:rsid w:val="000E771F"/>
    <w:rsid w:val="000F7C67"/>
    <w:rsid w:val="00103C1B"/>
    <w:rsid w:val="001046D3"/>
    <w:rsid w:val="00107DAA"/>
    <w:rsid w:val="00131D04"/>
    <w:rsid w:val="00142E42"/>
    <w:rsid w:val="00143C51"/>
    <w:rsid w:val="001458AC"/>
    <w:rsid w:val="001474B9"/>
    <w:rsid w:val="0015362B"/>
    <w:rsid w:val="001814CE"/>
    <w:rsid w:val="00194FA3"/>
    <w:rsid w:val="001A354F"/>
    <w:rsid w:val="001A453A"/>
    <w:rsid w:val="001A46F9"/>
    <w:rsid w:val="001A5481"/>
    <w:rsid w:val="001B2008"/>
    <w:rsid w:val="001B4768"/>
    <w:rsid w:val="001B691B"/>
    <w:rsid w:val="001B73DA"/>
    <w:rsid w:val="001C7C17"/>
    <w:rsid w:val="001D02A2"/>
    <w:rsid w:val="001E12EE"/>
    <w:rsid w:val="001F166C"/>
    <w:rsid w:val="001F33C5"/>
    <w:rsid w:val="00207E84"/>
    <w:rsid w:val="00214585"/>
    <w:rsid w:val="00227BB3"/>
    <w:rsid w:val="00251293"/>
    <w:rsid w:val="002516B9"/>
    <w:rsid w:val="00263346"/>
    <w:rsid w:val="00263756"/>
    <w:rsid w:val="0026759F"/>
    <w:rsid w:val="002949E5"/>
    <w:rsid w:val="002E149B"/>
    <w:rsid w:val="002F1048"/>
    <w:rsid w:val="00302737"/>
    <w:rsid w:val="003158AA"/>
    <w:rsid w:val="00353038"/>
    <w:rsid w:val="003564B7"/>
    <w:rsid w:val="0038149D"/>
    <w:rsid w:val="003954F5"/>
    <w:rsid w:val="003A4624"/>
    <w:rsid w:val="003B167A"/>
    <w:rsid w:val="003E2786"/>
    <w:rsid w:val="00415C49"/>
    <w:rsid w:val="00416A59"/>
    <w:rsid w:val="004176A7"/>
    <w:rsid w:val="00421ED6"/>
    <w:rsid w:val="00460FF1"/>
    <w:rsid w:val="00462369"/>
    <w:rsid w:val="0048152F"/>
    <w:rsid w:val="004826D3"/>
    <w:rsid w:val="004833BD"/>
    <w:rsid w:val="0049657D"/>
    <w:rsid w:val="004A3B73"/>
    <w:rsid w:val="004C084B"/>
    <w:rsid w:val="004C1753"/>
    <w:rsid w:val="004D6B82"/>
    <w:rsid w:val="004E6226"/>
    <w:rsid w:val="004F6D72"/>
    <w:rsid w:val="00505FDE"/>
    <w:rsid w:val="00507358"/>
    <w:rsid w:val="00526B0C"/>
    <w:rsid w:val="00527A1F"/>
    <w:rsid w:val="00545FA9"/>
    <w:rsid w:val="005506F7"/>
    <w:rsid w:val="005921D7"/>
    <w:rsid w:val="005B0BD1"/>
    <w:rsid w:val="005E187D"/>
    <w:rsid w:val="005E31A5"/>
    <w:rsid w:val="005F2E24"/>
    <w:rsid w:val="006154B3"/>
    <w:rsid w:val="0062002F"/>
    <w:rsid w:val="00625771"/>
    <w:rsid w:val="00632415"/>
    <w:rsid w:val="00640EF9"/>
    <w:rsid w:val="0064206A"/>
    <w:rsid w:val="006509F0"/>
    <w:rsid w:val="00651C10"/>
    <w:rsid w:val="00665107"/>
    <w:rsid w:val="00681805"/>
    <w:rsid w:val="00687719"/>
    <w:rsid w:val="006C2B58"/>
    <w:rsid w:val="006C3285"/>
    <w:rsid w:val="006E3236"/>
    <w:rsid w:val="006E4B20"/>
    <w:rsid w:val="007021B2"/>
    <w:rsid w:val="007079A8"/>
    <w:rsid w:val="007110F9"/>
    <w:rsid w:val="007115DE"/>
    <w:rsid w:val="00732F28"/>
    <w:rsid w:val="00745F39"/>
    <w:rsid w:val="0074745A"/>
    <w:rsid w:val="00755993"/>
    <w:rsid w:val="00755AB2"/>
    <w:rsid w:val="00755F42"/>
    <w:rsid w:val="007811CD"/>
    <w:rsid w:val="0079110C"/>
    <w:rsid w:val="0079453F"/>
    <w:rsid w:val="007A7F4E"/>
    <w:rsid w:val="007B4A8F"/>
    <w:rsid w:val="007C1482"/>
    <w:rsid w:val="007C26C1"/>
    <w:rsid w:val="007C38A3"/>
    <w:rsid w:val="007D1D19"/>
    <w:rsid w:val="007D3C11"/>
    <w:rsid w:val="007D4DD2"/>
    <w:rsid w:val="007E2408"/>
    <w:rsid w:val="007F2742"/>
    <w:rsid w:val="007F7677"/>
    <w:rsid w:val="00800A4F"/>
    <w:rsid w:val="00802E38"/>
    <w:rsid w:val="008118FA"/>
    <w:rsid w:val="008127AA"/>
    <w:rsid w:val="0082664C"/>
    <w:rsid w:val="00832128"/>
    <w:rsid w:val="008369A3"/>
    <w:rsid w:val="00857674"/>
    <w:rsid w:val="00870354"/>
    <w:rsid w:val="0087768C"/>
    <w:rsid w:val="00881E78"/>
    <w:rsid w:val="008836F3"/>
    <w:rsid w:val="0089446C"/>
    <w:rsid w:val="008944DE"/>
    <w:rsid w:val="00895EB6"/>
    <w:rsid w:val="00896508"/>
    <w:rsid w:val="008A3AF6"/>
    <w:rsid w:val="008B3D8D"/>
    <w:rsid w:val="008C150F"/>
    <w:rsid w:val="008C3B9C"/>
    <w:rsid w:val="008C7933"/>
    <w:rsid w:val="008D06FF"/>
    <w:rsid w:val="008E74C7"/>
    <w:rsid w:val="00902C50"/>
    <w:rsid w:val="00907F30"/>
    <w:rsid w:val="00937F02"/>
    <w:rsid w:val="009419F5"/>
    <w:rsid w:val="00953B85"/>
    <w:rsid w:val="0095781C"/>
    <w:rsid w:val="00982DE0"/>
    <w:rsid w:val="009877FC"/>
    <w:rsid w:val="00997670"/>
    <w:rsid w:val="00997DB5"/>
    <w:rsid w:val="009A51D7"/>
    <w:rsid w:val="009B16C3"/>
    <w:rsid w:val="009B3CD9"/>
    <w:rsid w:val="009B44F8"/>
    <w:rsid w:val="009B4779"/>
    <w:rsid w:val="009B7414"/>
    <w:rsid w:val="009B76E7"/>
    <w:rsid w:val="009C38EC"/>
    <w:rsid w:val="009E01FF"/>
    <w:rsid w:val="009E49CD"/>
    <w:rsid w:val="009E5BE5"/>
    <w:rsid w:val="009E5F00"/>
    <w:rsid w:val="00A05A1B"/>
    <w:rsid w:val="00A07539"/>
    <w:rsid w:val="00A11337"/>
    <w:rsid w:val="00A12A63"/>
    <w:rsid w:val="00A143CE"/>
    <w:rsid w:val="00A23659"/>
    <w:rsid w:val="00A32E1E"/>
    <w:rsid w:val="00A34DA9"/>
    <w:rsid w:val="00A44E9A"/>
    <w:rsid w:val="00A6076A"/>
    <w:rsid w:val="00A70CBF"/>
    <w:rsid w:val="00A775EF"/>
    <w:rsid w:val="00A8169D"/>
    <w:rsid w:val="00A86E75"/>
    <w:rsid w:val="00AA458B"/>
    <w:rsid w:val="00AA5064"/>
    <w:rsid w:val="00AD0E0F"/>
    <w:rsid w:val="00AD1AD8"/>
    <w:rsid w:val="00AD7A8F"/>
    <w:rsid w:val="00AE0561"/>
    <w:rsid w:val="00B07E78"/>
    <w:rsid w:val="00B12783"/>
    <w:rsid w:val="00B25280"/>
    <w:rsid w:val="00B27CA4"/>
    <w:rsid w:val="00B34260"/>
    <w:rsid w:val="00B46EB3"/>
    <w:rsid w:val="00B72206"/>
    <w:rsid w:val="00B82442"/>
    <w:rsid w:val="00B878F9"/>
    <w:rsid w:val="00B964C4"/>
    <w:rsid w:val="00B979CC"/>
    <w:rsid w:val="00BA7509"/>
    <w:rsid w:val="00BC258D"/>
    <w:rsid w:val="00BC4191"/>
    <w:rsid w:val="00BD5956"/>
    <w:rsid w:val="00BD67BB"/>
    <w:rsid w:val="00BE442F"/>
    <w:rsid w:val="00BE6374"/>
    <w:rsid w:val="00BF0B16"/>
    <w:rsid w:val="00BF269D"/>
    <w:rsid w:val="00BF2D03"/>
    <w:rsid w:val="00C00C13"/>
    <w:rsid w:val="00C12521"/>
    <w:rsid w:val="00C1322F"/>
    <w:rsid w:val="00C22529"/>
    <w:rsid w:val="00C46C4E"/>
    <w:rsid w:val="00C65F88"/>
    <w:rsid w:val="00C67E93"/>
    <w:rsid w:val="00C722FC"/>
    <w:rsid w:val="00C72865"/>
    <w:rsid w:val="00C73392"/>
    <w:rsid w:val="00C8715E"/>
    <w:rsid w:val="00CA7812"/>
    <w:rsid w:val="00CB1516"/>
    <w:rsid w:val="00CC4C0C"/>
    <w:rsid w:val="00CC7CC2"/>
    <w:rsid w:val="00CD2DFD"/>
    <w:rsid w:val="00CE0F60"/>
    <w:rsid w:val="00CE1846"/>
    <w:rsid w:val="00CE373C"/>
    <w:rsid w:val="00CE466C"/>
    <w:rsid w:val="00CF25E9"/>
    <w:rsid w:val="00CF2686"/>
    <w:rsid w:val="00D05317"/>
    <w:rsid w:val="00D20F5C"/>
    <w:rsid w:val="00D23034"/>
    <w:rsid w:val="00D25BAA"/>
    <w:rsid w:val="00D340E0"/>
    <w:rsid w:val="00D37B1B"/>
    <w:rsid w:val="00D52F38"/>
    <w:rsid w:val="00D553A7"/>
    <w:rsid w:val="00D666A5"/>
    <w:rsid w:val="00D72985"/>
    <w:rsid w:val="00DA44E4"/>
    <w:rsid w:val="00DB3D95"/>
    <w:rsid w:val="00DB6AFF"/>
    <w:rsid w:val="00DC52A6"/>
    <w:rsid w:val="00DD1BD5"/>
    <w:rsid w:val="00DD2626"/>
    <w:rsid w:val="00DD690A"/>
    <w:rsid w:val="00DF520E"/>
    <w:rsid w:val="00DF69DD"/>
    <w:rsid w:val="00E1327B"/>
    <w:rsid w:val="00E31037"/>
    <w:rsid w:val="00E35309"/>
    <w:rsid w:val="00E517DA"/>
    <w:rsid w:val="00E56DFA"/>
    <w:rsid w:val="00E82258"/>
    <w:rsid w:val="00E90368"/>
    <w:rsid w:val="00E93778"/>
    <w:rsid w:val="00E97556"/>
    <w:rsid w:val="00EA5C78"/>
    <w:rsid w:val="00EE173F"/>
    <w:rsid w:val="00EE5746"/>
    <w:rsid w:val="00EF6981"/>
    <w:rsid w:val="00EF6B8B"/>
    <w:rsid w:val="00F0225D"/>
    <w:rsid w:val="00F0676C"/>
    <w:rsid w:val="00F328A8"/>
    <w:rsid w:val="00F50C38"/>
    <w:rsid w:val="00F6569B"/>
    <w:rsid w:val="00F850C2"/>
    <w:rsid w:val="00F85DFA"/>
    <w:rsid w:val="00F86C4B"/>
    <w:rsid w:val="00FA39BA"/>
    <w:rsid w:val="00FB5D48"/>
    <w:rsid w:val="00FF1885"/>
    <w:rsid w:val="00FF4AB0"/>
    <w:rsid w:val="00FF4D1D"/>
    <w:rsid w:val="00FF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ap" w:eastAsiaTheme="minorHAnsi" w:hAnsi="Symap" w:cstheme="minorBidi"/>
        <w:sz w:val="7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3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53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53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3891A7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3DA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7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C7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A5C78"/>
    <w:pPr>
      <w:tabs>
        <w:tab w:val="left" w:pos="3420"/>
        <w:tab w:val="left" w:pos="360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EA5C78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styleId="BookTitle">
    <w:name w:val="Book Title"/>
    <w:basedOn w:val="DefaultParagraphFont"/>
    <w:uiPriority w:val="33"/>
    <w:qFormat/>
    <w:rsid w:val="00EA5C78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EA5C7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A3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07539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7539"/>
    <w:rPr>
      <w:rFonts w:asciiTheme="majorHAnsi" w:eastAsiaTheme="majorEastAsia" w:hAnsiTheme="majorHAnsi" w:cstheme="majorBidi"/>
      <w:b/>
      <w:bCs/>
      <w:color w:val="3891A7" w:themeColor="accent1"/>
      <w:sz w:val="22"/>
    </w:rPr>
  </w:style>
  <w:style w:type="character" w:styleId="LineNumber">
    <w:name w:val="line number"/>
    <w:basedOn w:val="DefaultParagraphFont"/>
    <w:uiPriority w:val="99"/>
    <w:semiHidden/>
    <w:unhideWhenUsed/>
    <w:rsid w:val="00D66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HAMED.2962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lstic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987-D8E8-48F1-9C32-9264B36A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ETA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ppd</dc:creator>
  <cp:lastModifiedBy>602HRDESK</cp:lastModifiedBy>
  <cp:revision>87</cp:revision>
  <cp:lastPrinted>2013-09-29T14:13:00Z</cp:lastPrinted>
  <dcterms:created xsi:type="dcterms:W3CDTF">2012-07-09T19:22:00Z</dcterms:created>
  <dcterms:modified xsi:type="dcterms:W3CDTF">2017-08-09T11:10:00Z</dcterms:modified>
</cp:coreProperties>
</file>